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Ott, G.M. Smith, Cobb-Hunter, Ligon, Kirby, Haddon, Oremus, Brewer, Gagnon, Sandifer, Weeks, Williams, Henegan, Bauer, Forrest, Jefferson, Wheeler, Anderson and Calhoon</w:t>
      </w:r>
    </w:p>
    <w:p>
      <w:pPr>
        <w:widowControl w:val="false"/>
        <w:spacing w:after="0"/>
        <w:jc w:val="left"/>
      </w:pPr>
      <w:r>
        <w:rPr>
          <w:rFonts w:ascii="Times New Roman"/>
          <w:sz w:val="22"/>
        </w:rPr>
        <w:t xml:space="preserve">Document Path: LC-0074HA23.docx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Solar, Agricultural, Farmland and Environmental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30961e26dd7d499d">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Labor, Commerce and Industry</w:t>
      </w:r>
      <w:r>
        <w:t xml:space="preserve"> (</w:t>
      </w:r>
      <w:hyperlink w:history="true" r:id="R818e099f98374845">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 with amendment</w:t>
      </w:r>
      <w:r>
        <w:rPr>
          <w:b/>
        </w:rPr>
        <w:t xml:space="preserve"> Labor, Commerce and Industry</w:t>
      </w:r>
      <w:r>
        <w:t xml:space="preserve"> (</w:t>
      </w:r>
      <w:hyperlink w:history="true" r:id="Racf12f65289549d1">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5/4/2023</w:t>
      </w:r>
      <w:r>
        <w:tab/>
        <w:t>House</w:t>
      </w:r>
      <w:r>
        <w:tab/>
        <w:t>Member(s) request name added as sponsor:
 Williams, Henegan
 </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 until</w:t>
      </w:r>
      <w:r>
        <w:t xml:space="preserve"> Wed., 5-10-23</w:t>
      </w:r>
      <w:r>
        <w:t xml:space="preserve"> (</w:t>
      </w:r>
      <w:hyperlink w:history="true" r:id="R5655b9452a1c4dea">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5/10/2023</w:t>
      </w:r>
      <w:r>
        <w:tab/>
        <w:t>House</w:t>
      </w:r>
      <w:r>
        <w:tab/>
        <w:t>Member(s) request name added as sponsor: Bauer, 
 Forrest
 </w:t>
      </w:r>
    </w:p>
    <w:p>
      <w:pPr>
        <w:widowControl w:val="false"/>
        <w:tabs>
          <w:tab w:val="right" w:pos="1008"/>
          <w:tab w:val="left" w:pos="1152"/>
          <w:tab w:val="left" w:pos="1872"/>
          <w:tab w:val="left" w:pos="9187"/>
        </w:tabs>
        <w:spacing w:after="0"/>
        <w:ind w:left="2088" w:hanging="2088"/>
      </w:pPr>
      <w:r>
        <w:tab/>
        <w:t>5/10/2023</w:t>
      </w:r>
      <w:r>
        <w:tab/>
        <w:t>House</w:t>
      </w:r>
      <w:r>
        <w:tab/>
        <w:t xml:space="preserve">Debate adjourned until</w:t>
      </w:r>
      <w:r>
        <w:t xml:space="preserve"> Thur., 5-11-23</w:t>
      </w:r>
      <w:r>
        <w:t xml:space="preserve"> (</w:t>
      </w:r>
      <w:hyperlink w:history="true" r:id="R4fa7cf8d30c0442a">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Debate adjourned until</w:t>
      </w:r>
      <w:r>
        <w:t xml:space="preserve"> Tues., 1-9-24</w:t>
      </w:r>
      <w:r>
        <w:t xml:space="preserve"> (</w:t>
      </w:r>
      <w:hyperlink w:history="true" r:id="Re9b64253916a4fea">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Jefferson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Wheeler
 </w:t>
      </w:r>
    </w:p>
    <w:p>
      <w:pPr>
        <w:widowControl w:val="false"/>
        <w:tabs>
          <w:tab w:val="right" w:pos="1008"/>
          <w:tab w:val="left" w:pos="1152"/>
          <w:tab w:val="left" w:pos="1872"/>
          <w:tab w:val="left" w:pos="9187"/>
        </w:tabs>
        <w:spacing w:after="0"/>
        <w:ind w:left="2088" w:hanging="2088"/>
      </w:pPr>
      <w:r>
        <w:tab/>
        <w:t>1/10/2024</w:t>
      </w:r>
      <w:r>
        <w:tab/>
        <w:t>House</w:t>
      </w:r>
      <w:r>
        <w:tab/>
        <w:t xml:space="preserve">Debate adjourned until</w:t>
      </w:r>
      <w:r>
        <w:t xml:space="preserve"> Tues., 1-23-24</w:t>
      </w:r>
      <w:r>
        <w:t xml:space="preserve"> (</w:t>
      </w:r>
      <w:hyperlink w:history="true" r:id="R0a0b9f9303844c5e">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1/23/2024</w:t>
      </w:r>
      <w:r>
        <w:tab/>
        <w:t>House</w:t>
      </w:r>
      <w:r>
        <w:tab/>
        <w:t xml:space="preserve">Debate adjourned until</w:t>
      </w:r>
      <w:r>
        <w:t xml:space="preserve"> Tues., 2-6-24</w:t>
      </w:r>
      <w:r>
        <w:t xml:space="preserve"> (</w:t>
      </w:r>
      <w:hyperlink w:history="true" r:id="R3bad00a71aca4afc">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1/23/2024</w:t>
      </w:r>
      <w:r>
        <w:tab/>
        <w:t>House</w:t>
      </w:r>
      <w:r>
        <w:tab/>
        <w:t>Member(s) request name added as sponsor:
 Anderson, Calhoon
 </w:t>
      </w:r>
    </w:p>
    <w:p>
      <w:pPr>
        <w:widowControl w:val="false"/>
        <w:tabs>
          <w:tab w:val="right" w:pos="1008"/>
          <w:tab w:val="left" w:pos="1152"/>
          <w:tab w:val="left" w:pos="1872"/>
          <w:tab w:val="left" w:pos="9187"/>
        </w:tabs>
        <w:spacing w:after="0"/>
        <w:ind w:left="2088" w:hanging="2088"/>
      </w:pPr>
      <w:r>
        <w:tab/>
        <w:t>2/6/2024</w:t>
      </w:r>
      <w:r>
        <w:tab/>
        <w:t>House</w:t>
      </w:r>
      <w:r>
        <w:tab/>
        <w:t xml:space="preserve">Debate adjourned until</w:t>
      </w:r>
      <w:r>
        <w:t xml:space="preserve"> Mon., 2/19/24</w:t>
      </w:r>
      <w:r>
        <w:t xml:space="preserve"> (</w:t>
      </w:r>
      <w:hyperlink w:history="true" r:id="Rea30069616a1490b">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Debate adjourned until</w:t>
      </w:r>
      <w:r>
        <w:t xml:space="preserve"> Mon., 3/18/24</w:t>
      </w:r>
      <w:r>
        <w:t xml:space="preserve"> (</w:t>
      </w:r>
      <w:hyperlink w:history="true" r:id="Rc73dee32ab324b8b">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3/19/2024</w:t>
      </w:r>
      <w:r>
        <w:tab/>
        <w:t>House</w:t>
      </w:r>
      <w:r>
        <w:tab/>
        <w:t xml:space="preserve">Recommitted to Committee on</w:t>
      </w:r>
      <w:r>
        <w:rPr>
          <w:b/>
        </w:rPr>
        <w:t xml:space="preserve"> Labor, Commerce and Industry</w:t>
      </w:r>
      <w:r>
        <w:t xml:space="preserve"> (</w:t>
      </w:r>
      <w:hyperlink w:history="true" r:id="R461a751b1f5f4027">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b648caefe741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028c31b4b84dce">
        <w:r>
          <w:rPr>
            <w:rStyle w:val="Hyperlink"/>
            <w:u w:val="single"/>
          </w:rPr>
          <w:t>02/16/2023</w:t>
        </w:r>
      </w:hyperlink>
      <w:r>
        <w:t xml:space="preserve"/>
      </w:r>
    </w:p>
    <w:p>
      <w:pPr>
        <w:widowControl w:val="true"/>
        <w:spacing w:after="0"/>
        <w:jc w:val="left"/>
      </w:pPr>
      <w:r>
        <w:rPr>
          <w:rFonts w:ascii="Times New Roman"/>
          <w:sz w:val="22"/>
        </w:rPr>
        <w:t xml:space="preserve"/>
      </w:r>
      <w:hyperlink r:id="Rb5f8e64f5b4f4559">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E0715" w:rsidP="007E0715" w:rsidRDefault="00610A83" w14:paraId="106AAD7E" w14:textId="3D29434C">
      <w:pPr>
        <w:pStyle w:val="sccoversheetstatus"/>
      </w:pPr>
      <w:sdt>
        <w:sdtPr>
          <w:alias w:val="status"/>
          <w:tag w:val="status"/>
          <w:id w:val="854397200"/>
          <w:placeholder>
            <w:docPart w:val="B40058E95CC64A5D8CD7B8113E1D678E"/>
          </w:placeholder>
        </w:sdtPr>
        <w:sdtEndPr/>
        <w:sdtContent>
          <w:r w:rsidR="007E0715">
            <w:t>Committee Report</w:t>
          </w:r>
        </w:sdtContent>
      </w:sdt>
    </w:p>
    <w:sdt>
      <w:sdtPr>
        <w:alias w:val="readfirst"/>
        <w:tag w:val="readfirst"/>
        <w:id w:val="-1779714481"/>
        <w:placeholder>
          <w:docPart w:val="B40058E95CC64A5D8CD7B8113E1D678E"/>
        </w:placeholder>
        <w:text/>
      </w:sdtPr>
      <w:sdtEndPr/>
      <w:sdtContent>
        <w:p w:rsidRPr="00B07BF4" w:rsidR="007E0715" w:rsidP="007E0715" w:rsidRDefault="007757FB" w14:paraId="678E64F5" w14:textId="126331DA">
          <w:pPr>
            <w:pStyle w:val="sccoversheetinfo"/>
          </w:pPr>
          <w:r>
            <w:t>May 3</w:t>
          </w:r>
          <w:r w:rsidR="007E0715">
            <w:t>, 2023</w:t>
          </w:r>
        </w:p>
      </w:sdtContent>
    </w:sdt>
    <w:sdt>
      <w:sdtPr>
        <w:alias w:val="billnumber"/>
        <w:tag w:val="billnumber"/>
        <w:id w:val="-897512070"/>
        <w:placeholder>
          <w:docPart w:val="B40058E95CC64A5D8CD7B8113E1D678E"/>
        </w:placeholder>
        <w:text/>
      </w:sdtPr>
      <w:sdtEndPr/>
      <w:sdtContent>
        <w:p w:rsidRPr="00B07BF4" w:rsidR="007E0715" w:rsidP="007E0715" w:rsidRDefault="007E0715" w14:paraId="5CC3EEF5" w14:textId="5CC3999A">
          <w:pPr>
            <w:pStyle w:val="sccoversheetbillno"/>
          </w:pPr>
          <w:r>
            <w:t>H.3989</w:t>
          </w:r>
        </w:p>
      </w:sdtContent>
    </w:sdt>
    <w:p w:rsidR="007757FB" w:rsidP="007E0715" w:rsidRDefault="007757FB" w14:paraId="03CA2183" w14:textId="77777777">
      <w:pPr>
        <w:pStyle w:val="sccoversheetsponsor6"/>
      </w:pPr>
    </w:p>
    <w:p w:rsidRPr="00B07BF4" w:rsidR="007E0715" w:rsidP="007E0715" w:rsidRDefault="007E0715" w14:paraId="63B312AE" w14:textId="6A9F7EA3">
      <w:pPr>
        <w:pStyle w:val="sccoversheetsponsor6"/>
      </w:pPr>
      <w:r w:rsidRPr="00B07BF4">
        <w:t xml:space="preserve">Introduced by </w:t>
      </w:r>
      <w:sdt>
        <w:sdtPr>
          <w:alias w:val="sponsortype"/>
          <w:tag w:val="sponsortype"/>
          <w:id w:val="1707217765"/>
          <w:placeholder>
            <w:docPart w:val="B40058E95CC64A5D8CD7B8113E1D678E"/>
          </w:placeholder>
          <w:text/>
        </w:sdtPr>
        <w:sdtEndPr/>
        <w:sdtContent>
          <w:r>
            <w:t>Reps</w:t>
          </w:r>
        </w:sdtContent>
      </w:sdt>
      <w:r w:rsidRPr="00B07BF4">
        <w:t xml:space="preserve"> </w:t>
      </w:r>
      <w:sdt>
        <w:sdtPr>
          <w:alias w:val="sponsors"/>
          <w:tag w:val="sponsors"/>
          <w:id w:val="716862734"/>
          <w:placeholder>
            <w:docPart w:val="B40058E95CC64A5D8CD7B8113E1D678E"/>
          </w:placeholder>
          <w:text/>
        </w:sdtPr>
        <w:sdtEndPr/>
        <w:sdtContent>
          <w:r>
            <w:t xml:space="preserve">Ott, G. M. Smith, Cobb-Hunter, Ligon, Kirby, Haddon, Oremus, Brewer, Gagnon, </w:t>
          </w:r>
          <w:proofErr w:type="gramStart"/>
          <w:r>
            <w:t>Sandifer</w:t>
          </w:r>
          <w:proofErr w:type="gramEnd"/>
          <w:r>
            <w:t xml:space="preserve"> and Weeks</w:t>
          </w:r>
        </w:sdtContent>
      </w:sdt>
      <w:r w:rsidRPr="00B07BF4">
        <w:t xml:space="preserve"> </w:t>
      </w:r>
    </w:p>
    <w:p w:rsidRPr="00B07BF4" w:rsidR="007E0715" w:rsidP="007E0715" w:rsidRDefault="007E0715" w14:paraId="67E089B4" w14:textId="77777777">
      <w:pPr>
        <w:pStyle w:val="sccoversheetsponsor6"/>
      </w:pPr>
    </w:p>
    <w:p w:rsidRPr="00B07BF4" w:rsidR="007E0715" w:rsidP="007E0715" w:rsidRDefault="00610A83" w14:paraId="2C0FBF32" w14:textId="19AB012A">
      <w:pPr>
        <w:pStyle w:val="sccoversheetinfo"/>
      </w:pPr>
      <w:sdt>
        <w:sdtPr>
          <w:alias w:val="typeinitial"/>
          <w:tag w:val="typeinitial"/>
          <w:id w:val="98301346"/>
          <w:placeholder>
            <w:docPart w:val="B40058E95CC64A5D8CD7B8113E1D678E"/>
          </w:placeholder>
          <w:text/>
        </w:sdtPr>
        <w:sdtEndPr/>
        <w:sdtContent>
          <w:r w:rsidR="007E0715">
            <w:t>S</w:t>
          </w:r>
        </w:sdtContent>
      </w:sdt>
      <w:r w:rsidRPr="00B07BF4" w:rsidR="007E0715">
        <w:t xml:space="preserve">. Printed </w:t>
      </w:r>
      <w:sdt>
        <w:sdtPr>
          <w:alias w:val="printed"/>
          <w:tag w:val="printed"/>
          <w:id w:val="-774643221"/>
          <w:placeholder>
            <w:docPart w:val="B40058E95CC64A5D8CD7B8113E1D678E"/>
          </w:placeholder>
          <w:text/>
        </w:sdtPr>
        <w:sdtEndPr/>
        <w:sdtContent>
          <w:r w:rsidR="007E0715">
            <w:t>05/03/23</w:t>
          </w:r>
        </w:sdtContent>
      </w:sdt>
      <w:r w:rsidRPr="00B07BF4" w:rsidR="007E0715">
        <w:t>--</w:t>
      </w:r>
      <w:sdt>
        <w:sdtPr>
          <w:alias w:val="residingchamber"/>
          <w:tag w:val="residingchamber"/>
          <w:id w:val="1651789982"/>
          <w:placeholder>
            <w:docPart w:val="B40058E95CC64A5D8CD7B8113E1D678E"/>
          </w:placeholder>
          <w:text/>
        </w:sdtPr>
        <w:sdtEndPr/>
        <w:sdtContent>
          <w:r w:rsidR="007E0715">
            <w:t>H</w:t>
          </w:r>
        </w:sdtContent>
      </w:sdt>
      <w:r w:rsidRPr="00B07BF4" w:rsidR="007E0715">
        <w:t>.</w:t>
      </w:r>
    </w:p>
    <w:p w:rsidRPr="00B07BF4" w:rsidR="007E0715" w:rsidP="007E0715" w:rsidRDefault="007E0715" w14:paraId="73269DDA" w14:textId="4CD51B49">
      <w:pPr>
        <w:pStyle w:val="sccoversheetreadfirst"/>
      </w:pPr>
      <w:r w:rsidRPr="00B07BF4">
        <w:t xml:space="preserve">Read the first time </w:t>
      </w:r>
      <w:sdt>
        <w:sdtPr>
          <w:alias w:val="readfirst"/>
          <w:tag w:val="readfirst"/>
          <w:id w:val="-1145275273"/>
          <w:placeholder>
            <w:docPart w:val="B40058E95CC64A5D8CD7B8113E1D678E"/>
          </w:placeholder>
          <w:text/>
        </w:sdtPr>
        <w:sdtEndPr/>
        <w:sdtContent>
          <w:r>
            <w:t>February 16, 2023</w:t>
          </w:r>
        </w:sdtContent>
      </w:sdt>
    </w:p>
    <w:p w:rsidRPr="00B07BF4" w:rsidR="007E0715" w:rsidP="007E0715" w:rsidRDefault="007E0715" w14:paraId="2B82B958" w14:textId="77777777">
      <w:pPr>
        <w:pStyle w:val="sccoversheetemptyline"/>
      </w:pPr>
    </w:p>
    <w:p w:rsidRPr="00B07BF4" w:rsidR="007E0715" w:rsidP="007E0715" w:rsidRDefault="007E0715" w14:paraId="510D3644" w14:textId="77777777">
      <w:pPr>
        <w:pStyle w:val="sccoversheetemptyline"/>
        <w:tabs>
          <w:tab w:val="center" w:pos="4493"/>
          <w:tab w:val="right" w:pos="8986"/>
        </w:tabs>
        <w:jc w:val="center"/>
      </w:pPr>
      <w:r w:rsidRPr="00B07BF4">
        <w:t>________</w:t>
      </w:r>
    </w:p>
    <w:p w:rsidRPr="00B07BF4" w:rsidR="007E0715" w:rsidP="007E0715" w:rsidRDefault="007E0715" w14:paraId="02E7AB9E" w14:textId="77777777">
      <w:pPr>
        <w:pStyle w:val="sccoversheetemptyline"/>
        <w:jc w:val="center"/>
        <w:rPr>
          <w:u w:val="single"/>
        </w:rPr>
      </w:pPr>
    </w:p>
    <w:p w:rsidRPr="00B07BF4" w:rsidR="007E0715" w:rsidP="007E0715" w:rsidRDefault="007E0715" w14:paraId="0CAF88DE" w14:textId="1ABA0F4F">
      <w:pPr>
        <w:pStyle w:val="sccoversheetcommitteereportheader"/>
      </w:pPr>
      <w:r w:rsidRPr="00B07BF4">
        <w:t xml:space="preserve">The committee on </w:t>
      </w:r>
      <w:sdt>
        <w:sdtPr>
          <w:alias w:val="committeename"/>
          <w:tag w:val="committeename"/>
          <w:id w:val="-1151050561"/>
          <w:placeholder>
            <w:docPart w:val="B40058E95CC64A5D8CD7B8113E1D678E"/>
          </w:placeholder>
          <w:text/>
        </w:sdtPr>
        <w:sdtEndPr/>
        <w:sdtContent>
          <w:r>
            <w:t xml:space="preserve">House Labor, </w:t>
          </w:r>
          <w:proofErr w:type="gramStart"/>
          <w:r>
            <w:t>Commerce</w:t>
          </w:r>
          <w:proofErr w:type="gramEnd"/>
          <w:r>
            <w:t xml:space="preserve"> and Industry</w:t>
          </w:r>
        </w:sdtContent>
      </w:sdt>
    </w:p>
    <w:p w:rsidRPr="00B07BF4" w:rsidR="007E0715" w:rsidP="007E0715" w:rsidRDefault="007E0715" w14:paraId="45227688" w14:textId="68EBF994">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B40058E95CC64A5D8CD7B8113E1D678E"/>
          </w:placeholder>
          <w:text/>
        </w:sdtPr>
        <w:sdtEndPr/>
        <w:sdtContent>
          <w:r>
            <w:t>Bill</w:t>
          </w:r>
        </w:sdtContent>
      </w:sdt>
      <w:r w:rsidRPr="00B07BF4">
        <w:t xml:space="preserve"> (</w:t>
      </w:r>
      <w:sdt>
        <w:sdtPr>
          <w:alias w:val="billnumber"/>
          <w:tag w:val="billnumber"/>
          <w:id w:val="249784876"/>
          <w:placeholder>
            <w:docPart w:val="B40058E95CC64A5D8CD7B8113E1D678E"/>
          </w:placeholder>
          <w:text/>
        </w:sdtPr>
        <w:sdtEndPr/>
        <w:sdtContent>
          <w:r>
            <w:t>H.3989</w:t>
          </w:r>
        </w:sdtContent>
      </w:sdt>
      <w:r w:rsidRPr="00B07BF4">
        <w:t xml:space="preserve">) </w:t>
      </w:r>
      <w:sdt>
        <w:sdtPr>
          <w:alias w:val="billtitle"/>
          <w:tag w:val="billtitle"/>
          <w:id w:val="660268815"/>
          <w:placeholder>
            <w:docPart w:val="B40058E95CC64A5D8CD7B8113E1D678E"/>
          </w:placeholder>
          <w:text/>
        </w:sdtPr>
        <w:sdtEndPr/>
        <w:sdtContent>
          <w:r w:rsidR="007757FB">
            <w:t>to amend the South Carolina Code of Laws by adding Article 9 to Chapter 33, Title 58 so as to establish the “Solar, Agricultural, Farmland, and Environmental Act”</w:t>
          </w:r>
        </w:sdtContent>
      </w:sdt>
      <w:r w:rsidRPr="00B07BF4">
        <w:t>, etc., respectfully</w:t>
      </w:r>
    </w:p>
    <w:p w:rsidRPr="00B07BF4" w:rsidR="007E0715" w:rsidP="007E0715" w:rsidRDefault="007E0715" w14:paraId="562A0D9F" w14:textId="77777777">
      <w:pPr>
        <w:pStyle w:val="sccoversheetcommitteereportheader"/>
      </w:pPr>
      <w:r w:rsidRPr="00B07BF4">
        <w:t>Report:</w:t>
      </w:r>
    </w:p>
    <w:sdt>
      <w:sdtPr>
        <w:alias w:val="committeetitle"/>
        <w:tag w:val="committeetitle"/>
        <w:id w:val="1407110167"/>
        <w:placeholder>
          <w:docPart w:val="B40058E95CC64A5D8CD7B8113E1D678E"/>
        </w:placeholder>
        <w:text/>
      </w:sdtPr>
      <w:sdtEndPr/>
      <w:sdtContent>
        <w:p w:rsidRPr="00B07BF4" w:rsidR="007E0715" w:rsidP="007E0715" w:rsidRDefault="007E0715" w14:paraId="26596F98" w14:textId="273F2336">
          <w:pPr>
            <w:pStyle w:val="sccommitteereporttitle"/>
          </w:pPr>
          <w:r>
            <w:t xml:space="preserve">That they have duly and carefully considered the same, and recommend that the same do pass with </w:t>
          </w:r>
          <w:r w:rsidR="007757FB">
            <w:t>a</w:t>
          </w:r>
          <w:r>
            <w:t>mendment:</w:t>
          </w:r>
        </w:p>
      </w:sdtContent>
    </w:sdt>
    <w:p w:rsidRPr="007757FB" w:rsidR="007E0715" w:rsidP="007757FB" w:rsidRDefault="007E0715" w14:paraId="501AE419" w14:textId="77777777">
      <w:pPr>
        <w:pStyle w:val="sccoversheetcommitteereportemplyline"/>
      </w:pPr>
    </w:p>
    <w:p w:rsidRPr="007757FB" w:rsidR="007757FB" w:rsidP="007757FB" w:rsidRDefault="007E0715" w14:paraId="21F96DAE" w14:textId="77777777">
      <w:pPr>
        <w:pStyle w:val="scamendlanginstruction"/>
        <w:spacing w:before="0" w:after="0" w:line="360" w:lineRule="auto"/>
        <w:rPr>
          <w:sz w:val="22"/>
          <w:szCs w:val="22"/>
        </w:rPr>
      </w:pPr>
      <w:r w:rsidRPr="007757FB">
        <w:rPr>
          <w:sz w:val="22"/>
          <w:szCs w:val="22"/>
        </w:rPr>
        <w:tab/>
      </w:r>
      <w:bookmarkStart w:name="instruction_a49cdccce" w:id="0"/>
      <w:r w:rsidRPr="007757FB" w:rsidR="007757FB">
        <w:rPr>
          <w:sz w:val="22"/>
          <w:szCs w:val="22"/>
        </w:rPr>
        <w:t>Amend the bill, after the title but before the enacting words, by adding:</w:t>
      </w:r>
    </w:p>
    <w:bookmarkStart w:name="wa_d8cf6717aI" w:displacedByCustomXml="next" w:id="1"/>
    <w:sdt>
      <w:sdtPr>
        <w:alias w:val="Cannot be edited"/>
        <w:tag w:val="Cannot be edited"/>
        <w:id w:val="1854303754"/>
        <w:placeholder>
          <w:docPart w:val="2C01EF72C2C2412989B85028EAFAE005"/>
        </w:placeholder>
      </w:sdtPr>
      <w:sdtEndPr/>
      <w:sdtContent>
        <w:p w:rsidRPr="00276763" w:rsidR="007757FB" w:rsidP="00276763" w:rsidRDefault="007757FB" w14:paraId="78F16647" w14:textId="77777777">
          <w:pPr>
            <w:pStyle w:val="scbillwhereasclause"/>
          </w:pPr>
          <w:proofErr w:type="gramStart"/>
          <w:r w:rsidRPr="00276763">
            <w:t>W</w:t>
          </w:r>
          <w:bookmarkEnd w:id="1"/>
          <w:r w:rsidRPr="00276763">
            <w:t>hereas,</w:t>
          </w:r>
          <w:proofErr w:type="gramEnd"/>
          <w:r w:rsidRPr="00276763">
            <w:t xml:space="preserve"> the General Assembly intends to establish a process for reviewing and mitigating the use of high</w:t>
          </w:r>
          <w:r w:rsidRPr="00276763">
            <w:noBreakHyphen/>
            <w:t>value agricultural lands by photovoltaic energy facilities; and</w:t>
          </w:r>
        </w:p>
        <w:p w:rsidRPr="00276763" w:rsidR="007757FB" w:rsidP="00276763" w:rsidRDefault="007757FB" w14:paraId="3B820497" w14:textId="77777777">
          <w:pPr>
            <w:pStyle w:val="scbillwhereasclause"/>
          </w:pPr>
          <w:bookmarkStart w:name="wa_564854e4fI" w:id="2"/>
          <w:proofErr w:type="gramStart"/>
          <w:r w:rsidRPr="00276763">
            <w:t>W</w:t>
          </w:r>
          <w:bookmarkEnd w:id="2"/>
          <w:r w:rsidRPr="00276763">
            <w:t>hereas,</w:t>
          </w:r>
          <w:proofErr w:type="gramEnd"/>
          <w:r w:rsidRPr="00276763">
            <w:t xml:space="preserve"> the applicability of the Utility Facility Siting and Environmental Protection Act to a proposed electric generating plant is based on its generating capacity and not the acreage of the proposed generating plant; and</w:t>
          </w:r>
        </w:p>
        <w:p w:rsidR="007757FB" w:rsidP="00276763" w:rsidRDefault="007757FB" w14:paraId="6CBA19A3" w14:textId="77777777">
          <w:pPr>
            <w:pStyle w:val="scbillwhereasclause"/>
          </w:pPr>
          <w:bookmarkStart w:name="wa_8d300c5cdI" w:id="3"/>
          <w:proofErr w:type="gramStart"/>
          <w:r w:rsidRPr="00276763">
            <w:t>W</w:t>
          </w:r>
          <w:bookmarkEnd w:id="3"/>
          <w:r w:rsidRPr="00276763">
            <w:t>hereas,</w:t>
          </w:r>
          <w:proofErr w:type="gramEnd"/>
          <w:r w:rsidRPr="00276763">
            <w:t xml:space="preserve"> nothing in this act shall be construed to affect the definition of “Major Utility Facility” under the Utility Facility Siting and Environmental Protection Act. Now, therefore,</w:t>
          </w:r>
        </w:p>
      </w:sdtContent>
    </w:sdt>
    <w:p w:rsidRPr="007757FB" w:rsidR="007757FB" w:rsidP="007757FB" w:rsidRDefault="007757FB" w14:paraId="3A766B1D" w14:textId="77777777">
      <w:pPr>
        <w:pStyle w:val="scamendlanginstruction"/>
        <w:spacing w:before="0" w:after="0" w:line="360" w:lineRule="auto"/>
        <w:ind w:firstLine="216"/>
        <w:rPr>
          <w:sz w:val="22"/>
          <w:szCs w:val="22"/>
        </w:rPr>
      </w:pPr>
      <w:bookmarkStart w:name="instruction_f0e7e0bc0" w:id="4"/>
      <w:bookmarkEnd w:id="0"/>
      <w:r w:rsidRPr="007757FB">
        <w:rPr>
          <w:sz w:val="22"/>
          <w:szCs w:val="22"/>
        </w:rPr>
        <w:t>Amend the bill further, SECTION 1, by striking Section 58-33-530(A)(2) and (2) and inserting:</w:t>
      </w:r>
    </w:p>
    <w:p w:rsidRPr="00276763" w:rsidR="007757FB" w:rsidP="00276763" w:rsidRDefault="007757FB" w14:paraId="6BF81CC3" w14:textId="7E388420">
      <w:pPr>
        <w:pStyle w:val="scnewcodesection"/>
      </w:pPr>
      <w:bookmarkStart w:name="ss_T58C33N530S1_lv2_a9d8ed598I" w:id="5"/>
      <w:r w:rsidRPr="00276763">
        <w:t>(</w:t>
      </w:r>
      <w:bookmarkEnd w:id="5"/>
      <w:r w:rsidRPr="00276763">
        <w:t xml:space="preserve">1) No person shall commence to construct a photovoltaic energy facility on farmland without first having obtained a certificate issued with respect to that facility by the commission. The replacement of an existing photovoltaic energy facility with a like facility, as determined by the commission, shall not constitute construction of a photovoltaic energy facility. Any photovoltaic energy facility, with respect to which a certificate </w:t>
      </w:r>
      <w:proofErr w:type="gramStart"/>
      <w:r w:rsidRPr="00276763">
        <w:t>is required</w:t>
      </w:r>
      <w:proofErr w:type="gramEnd"/>
      <w:r w:rsidRPr="00276763">
        <w:t>, shall be constructed, operated, and maintained in conformity with the certificate and any terms, conditions, and modifications contained therein. A certificate may only be issued pursuant to this article; provided, however, any authorization relating to a photovoltaic energy facility on farmland granted under other laws administered by the commission shall constitute a certificate if the requirements of this article have been complied with in the proceeding leading to the granting of such authorization.</w:t>
      </w:r>
    </w:p>
    <w:p w:rsidR="007757FB" w:rsidP="00276763" w:rsidRDefault="007757FB" w14:paraId="28744DE4" w14:textId="55D241F0">
      <w:pPr>
        <w:pStyle w:val="scnewcodesection"/>
      </w:pPr>
      <w:r w:rsidRPr="00276763">
        <w:tab/>
      </w:r>
      <w:r w:rsidRPr="00276763">
        <w:tab/>
        <w:t xml:space="preserve">(2) All land that is taxable as agricultural land upon which an applicant seeks to construct a photovoltaic energy facility is considered farmland for purposes of this article unless and until the </w:t>
      </w:r>
      <w:r w:rsidRPr="00276763">
        <w:lastRenderedPageBreak/>
        <w:t xml:space="preserve">applicant has a determination in writing from the Clemson Extension that the land upon which it seeks to construct a photovoltaic energy facility is not farmland as defined in this article. A copy of all requests for a determination from the Clemson Extension as to whether land is farmland must </w:t>
      </w:r>
      <w:proofErr w:type="gramStart"/>
      <w:r w:rsidRPr="00276763">
        <w:t>be provided</w:t>
      </w:r>
      <w:proofErr w:type="gramEnd"/>
      <w:r w:rsidRPr="00276763">
        <w:t xml:space="preserve"> to the Regulatory Staff on the day on which the request is made. To the extent a person seeks to construct a photovoltaic energy facility on land that is determined by the Clemson Extension to not be farmland, it is not subject to the terms of this article.</w:t>
      </w:r>
    </w:p>
    <w:p w:rsidRPr="007757FB" w:rsidR="007757FB" w:rsidP="007757FB" w:rsidRDefault="007757FB" w14:paraId="10DCF0C8" w14:textId="77777777">
      <w:pPr>
        <w:pStyle w:val="scamendlanginstruction"/>
        <w:spacing w:before="0" w:after="0" w:line="360" w:lineRule="auto"/>
        <w:rPr>
          <w:sz w:val="22"/>
          <w:szCs w:val="22"/>
        </w:rPr>
      </w:pPr>
      <w:bookmarkStart w:name="instruction_626468c08" w:id="6"/>
      <w:bookmarkEnd w:id="4"/>
      <w:r w:rsidRPr="007757FB">
        <w:rPr>
          <w:sz w:val="22"/>
          <w:szCs w:val="22"/>
        </w:rPr>
        <w:t>Amend the bill further, SECTION 1, by deleting Section 58-33-600(D).</w:t>
      </w:r>
    </w:p>
    <w:p w:rsidRPr="007757FB" w:rsidR="007757FB" w:rsidP="007757FB" w:rsidRDefault="007757FB" w14:paraId="070DF10A" w14:textId="77777777">
      <w:pPr>
        <w:pStyle w:val="scamendlanginstruction"/>
        <w:spacing w:before="0" w:after="0" w:line="360" w:lineRule="auto"/>
        <w:rPr>
          <w:sz w:val="22"/>
          <w:szCs w:val="22"/>
        </w:rPr>
      </w:pPr>
      <w:bookmarkStart w:name="instruction_649ef5d32" w:id="7"/>
      <w:bookmarkEnd w:id="6"/>
      <w:r w:rsidRPr="007757FB">
        <w:rPr>
          <w:sz w:val="22"/>
          <w:szCs w:val="22"/>
        </w:rPr>
        <w:t>Amend the bill further, SECTION 1, by deleting Section 58-33-610.</w:t>
      </w:r>
    </w:p>
    <w:bookmarkEnd w:id="7"/>
    <w:p w:rsidRPr="007757FB" w:rsidR="007757FB" w:rsidP="007757FB" w:rsidRDefault="007757FB" w14:paraId="3CE4D1F1" w14:textId="77777777">
      <w:pPr>
        <w:pStyle w:val="scamendconformline"/>
        <w:spacing w:before="0" w:line="360" w:lineRule="auto"/>
        <w:rPr>
          <w:sz w:val="22"/>
          <w:szCs w:val="22"/>
        </w:rPr>
      </w:pPr>
      <w:r w:rsidRPr="007757FB">
        <w:rPr>
          <w:sz w:val="22"/>
          <w:szCs w:val="22"/>
        </w:rPr>
        <w:t>Renumber sections to conform.</w:t>
      </w:r>
    </w:p>
    <w:p w:rsidRPr="007757FB" w:rsidR="007757FB" w:rsidP="007757FB" w:rsidRDefault="007757FB" w14:paraId="3156E511" w14:textId="77777777">
      <w:pPr>
        <w:pStyle w:val="scamendtitleconform"/>
        <w:spacing w:line="360" w:lineRule="auto"/>
        <w:rPr>
          <w:sz w:val="22"/>
          <w:szCs w:val="22"/>
        </w:rPr>
      </w:pPr>
      <w:r w:rsidRPr="007757FB">
        <w:rPr>
          <w:sz w:val="22"/>
          <w:szCs w:val="22"/>
        </w:rPr>
        <w:t>Amend title to conform.</w:t>
      </w:r>
    </w:p>
    <w:p w:rsidRPr="00B07BF4" w:rsidR="007E0715" w:rsidP="007E0715" w:rsidRDefault="007E0715" w14:paraId="42C824F1" w14:textId="5931CE10">
      <w:pPr>
        <w:pStyle w:val="sccoversheetcommitteereportemplyline"/>
      </w:pPr>
    </w:p>
    <w:p w:rsidRPr="00B07BF4" w:rsidR="007E0715" w:rsidP="007E0715" w:rsidRDefault="00610A83" w14:paraId="133DFCB5" w14:textId="0CA15E43">
      <w:pPr>
        <w:pStyle w:val="sccoversheetcommitteereportchairperson"/>
      </w:pPr>
      <w:sdt>
        <w:sdtPr>
          <w:alias w:val="chairperson"/>
          <w:tag w:val="chairperson"/>
          <w:id w:val="-1033958730"/>
          <w:placeholder>
            <w:docPart w:val="B40058E95CC64A5D8CD7B8113E1D678E"/>
          </w:placeholder>
          <w:text/>
        </w:sdtPr>
        <w:sdtEndPr/>
        <w:sdtContent>
          <w:r w:rsidR="007757FB">
            <w:t>BILL</w:t>
          </w:r>
          <w:r w:rsidR="007E0715">
            <w:t xml:space="preserve"> SANDIFER</w:t>
          </w:r>
        </w:sdtContent>
      </w:sdt>
      <w:r w:rsidRPr="00B07BF4" w:rsidR="007E0715">
        <w:t xml:space="preserve"> for Committee.</w:t>
      </w:r>
    </w:p>
    <w:p w:rsidRPr="00B07BF4" w:rsidR="007E0715" w:rsidP="007E0715" w:rsidRDefault="007E0715" w14:paraId="71D6B6EB" w14:textId="77777777">
      <w:pPr>
        <w:pStyle w:val="sccoversheetcommitteereportemplyline"/>
      </w:pPr>
    </w:p>
    <w:p w:rsidRPr="00B07BF4" w:rsidR="007E0715" w:rsidP="007E0715" w:rsidRDefault="007E0715" w14:paraId="553446BD" w14:textId="77777777">
      <w:pPr>
        <w:pStyle w:val="sccoversheetFISheader"/>
      </w:pPr>
      <w:r w:rsidRPr="00B07BF4">
        <w:t>statement of estimated fiscal impact</w:t>
      </w:r>
    </w:p>
    <w:p w:rsidRPr="00B07BF4" w:rsidR="007E0715" w:rsidP="007E0715" w:rsidRDefault="007E0715" w14:paraId="518A93C1" w14:textId="77777777">
      <w:pPr>
        <w:pStyle w:val="sccoversheetFISsectionheaders"/>
      </w:pPr>
      <w:r w:rsidRPr="00B07BF4">
        <w:t>Explanation of Fiscal Impact</w:t>
      </w:r>
    </w:p>
    <w:p w:rsidR="007757FB" w:rsidP="007757FB" w:rsidRDefault="007757FB" w14:paraId="00D13D3D" w14:textId="77777777">
      <w:pPr>
        <w:pStyle w:val="sccoversheetFISsectionheaders"/>
      </w:pPr>
      <w:r>
        <w:t>State Expenditure</w:t>
      </w:r>
    </w:p>
    <w:p w:rsidR="007757FB" w:rsidP="007757FB" w:rsidRDefault="007757FB" w14:paraId="4AC3B2AF" w14:textId="77777777">
      <w:pPr>
        <w:pStyle w:val="sccoversheetFISsectioninfo"/>
      </w:pPr>
      <w:r>
        <w:t>This bill establishes the Solar, Agricultural, Farmland, and Environmental Act</w:t>
      </w:r>
      <w:proofErr w:type="gramStart"/>
      <w:r>
        <w:t xml:space="preserve">.  </w:t>
      </w:r>
      <w:proofErr w:type="gramEnd"/>
      <w:r>
        <w:t>The bill requires an individual to obtain a certificate from PSC prior to constructing a photovoltaic energy facility</w:t>
      </w:r>
      <w:proofErr w:type="gramStart"/>
      <w:r>
        <w:t xml:space="preserve">.  </w:t>
      </w:r>
      <w:proofErr w:type="gramEnd"/>
      <w:r>
        <w:t>All land upon which an applicant seeks to construct a photovoltaic energy facility is considered farmland for purposes of this bill until the applicant has a determination in writing from the Clemson Extension that the land is not farmland</w:t>
      </w:r>
      <w:proofErr w:type="gramStart"/>
      <w:r>
        <w:t xml:space="preserve">.  </w:t>
      </w:r>
      <w:proofErr w:type="gramEnd"/>
      <w:r>
        <w:t>A copy of all requests for such determinations from the Clemson Extension must be provided to ORS</w:t>
      </w:r>
      <w:proofErr w:type="gramStart"/>
      <w:r>
        <w:t xml:space="preserve">.  </w:t>
      </w:r>
      <w:proofErr w:type="gramEnd"/>
      <w:r>
        <w:t xml:space="preserve">The bill also specifies as to when the construction of a photovoltaic energy facility </w:t>
      </w:r>
      <w:proofErr w:type="gramStart"/>
      <w:r>
        <w:t>is excluded</w:t>
      </w:r>
      <w:proofErr w:type="gramEnd"/>
      <w:r>
        <w:t xml:space="preserve"> from the provisions of this bill. </w:t>
      </w:r>
    </w:p>
    <w:p w:rsidR="007757FB" w:rsidP="007757FB" w:rsidRDefault="007757FB" w14:paraId="6831BF94" w14:textId="77777777">
      <w:pPr>
        <w:pStyle w:val="sccoversheetFISsectioninfo"/>
      </w:pPr>
      <w:r>
        <w:t>The bill also specifies the information that must be included in the application for the certificate to construct a photovoltaic energy facility</w:t>
      </w:r>
      <w:proofErr w:type="gramStart"/>
      <w:r>
        <w:t xml:space="preserve">.  </w:t>
      </w:r>
      <w:proofErr w:type="gramEnd"/>
      <w:r>
        <w:t xml:space="preserve">Additionally, each application must be accompanied by proof of service of a copy of the application on ORS, the chief executive officer of each municipality, and the head of each state and local governmental agency </w:t>
      </w:r>
      <w:proofErr w:type="gramStart"/>
      <w:r>
        <w:t>in the area of</w:t>
      </w:r>
      <w:proofErr w:type="gramEnd"/>
      <w:r>
        <w:t xml:space="preserve"> the county where the photovoltaic energy facility is to be located.  </w:t>
      </w:r>
    </w:p>
    <w:p w:rsidR="007757FB" w:rsidP="007757FB" w:rsidRDefault="007757FB" w14:paraId="0403A247" w14:textId="77777777">
      <w:pPr>
        <w:pStyle w:val="sccoversheetFISsectioninfo"/>
      </w:pPr>
      <w:r>
        <w:t>Additionally, upon receipt of an application, PSC must promptly establish a date for the commencement of hearings regarding the construction of a photovoltaic energy facility</w:t>
      </w:r>
      <w:proofErr w:type="gramStart"/>
      <w:r>
        <w:t xml:space="preserve">.  </w:t>
      </w:r>
      <w:proofErr w:type="gramEnd"/>
      <w:r>
        <w:t>The parties to a certification hearing must include the applicant, ORS, DHEC, DNR, all land-grant universities in the state, the Department of Agriculture, PRT, each municipality and governmental agency entitled to receive a copy of the application filed with PSC, and any person entitled to receive a copy of the application. The bill also requires PSC to render a decision either granting or denying the application.</w:t>
      </w:r>
    </w:p>
    <w:p w:rsidR="007757FB" w:rsidP="007757FB" w:rsidRDefault="007757FB" w14:paraId="537C0329" w14:textId="77777777">
      <w:pPr>
        <w:pStyle w:val="sccoversheetFISsectioninfo"/>
      </w:pPr>
      <w:r>
        <w:t xml:space="preserve">The bill also specifies that all entities and persons filing an application for construction of a photovoltaic energy facility must bear the costs associated with the filing that are incurred by ORS and </w:t>
      </w:r>
      <w:r>
        <w:lastRenderedPageBreak/>
        <w:t>PSC</w:t>
      </w:r>
      <w:proofErr w:type="gramStart"/>
      <w:r>
        <w:t xml:space="preserve">.  </w:t>
      </w:r>
      <w:proofErr w:type="gramEnd"/>
      <w:r>
        <w:t>Exceptions include filings by a public utility that pays a license tax pursuant to §12-20-100</w:t>
      </w:r>
      <w:proofErr w:type="gramStart"/>
      <w:r>
        <w:t xml:space="preserve">.  </w:t>
      </w:r>
      <w:proofErr w:type="gramEnd"/>
      <w:r>
        <w:t xml:space="preserve">ORS must report all costs incurred for the investigation of the application, and PSC must report all costs incurred by the commission for </w:t>
      </w:r>
      <w:proofErr w:type="gramStart"/>
      <w:r>
        <w:t>adjudicating</w:t>
      </w:r>
      <w:proofErr w:type="gramEnd"/>
      <w:r>
        <w:t xml:space="preserve"> the application to DOR.  </w:t>
      </w:r>
    </w:p>
    <w:p w:rsidR="007757FB" w:rsidP="007757FB" w:rsidRDefault="007757FB" w14:paraId="1F26EBFD" w14:textId="77777777">
      <w:pPr>
        <w:pStyle w:val="sccoversheetFISsectioninfo"/>
      </w:pPr>
      <w:r>
        <w:t xml:space="preserve">The bill further establishes the Agricultural and Farmland Viability Protection Fund, which is in the custody of </w:t>
      </w:r>
      <w:proofErr w:type="gramStart"/>
      <w:r>
        <w:t xml:space="preserve">DOR.  </w:t>
      </w:r>
      <w:proofErr w:type="gramEnd"/>
      <w:r>
        <w:t>If PSC approves the application, 10 percent of the total project costs must be remitted to DOR and placed in the fund</w:t>
      </w:r>
      <w:proofErr w:type="gramStart"/>
      <w:r>
        <w:t xml:space="preserve">.  </w:t>
      </w:r>
      <w:proofErr w:type="gramEnd"/>
      <w:r>
        <w:t xml:space="preserve">All monies deposited in the fund must </w:t>
      </w:r>
      <w:proofErr w:type="gramStart"/>
      <w:r>
        <w:t>be used</w:t>
      </w:r>
      <w:proofErr w:type="gramEnd"/>
      <w:r>
        <w:t xml:space="preserve"> for agricultural and farmland protection activities as follows:</w:t>
      </w:r>
    </w:p>
    <w:p w:rsidR="007757FB" w:rsidP="007757FB" w:rsidRDefault="007757FB" w14:paraId="0AEA9950" w14:textId="77777777">
      <w:pPr>
        <w:pStyle w:val="sccoversheetFISsectioninfo"/>
      </w:pPr>
      <w:r>
        <w:t xml:space="preserve">Education to impacted communities about easements, green bank opportunities, and funding sources that may be used to conserve agricultural </w:t>
      </w:r>
      <w:proofErr w:type="gramStart"/>
      <w:r>
        <w:t>land;</w:t>
      </w:r>
      <w:proofErr w:type="gramEnd"/>
    </w:p>
    <w:p w:rsidR="007757FB" w:rsidP="007757FB" w:rsidRDefault="007757FB" w14:paraId="0C7CCCFC" w14:textId="77777777">
      <w:pPr>
        <w:pStyle w:val="sccoversheetFISsectioninfo"/>
      </w:pPr>
      <w:r>
        <w:t>Conservation of agricultural lands in South Carolina; or</w:t>
      </w:r>
    </w:p>
    <w:p w:rsidR="007757FB" w:rsidP="007757FB" w:rsidRDefault="007757FB" w14:paraId="1FFB2F77" w14:textId="77777777">
      <w:pPr>
        <w:pStyle w:val="sccoversheetFISsectioninfo"/>
      </w:pPr>
      <w:r>
        <w:t>Direct remittance to a conservation bank.</w:t>
      </w:r>
    </w:p>
    <w:p w:rsidR="007757FB" w:rsidP="007757FB" w:rsidRDefault="007757FB" w14:paraId="35DC0E83" w14:textId="77777777">
      <w:pPr>
        <w:pStyle w:val="sccoversheetFISsectioninfo"/>
      </w:pPr>
      <w:r>
        <w:t xml:space="preserve">Monies must </w:t>
      </w:r>
      <w:proofErr w:type="gramStart"/>
      <w:r>
        <w:t>be made</w:t>
      </w:r>
      <w:proofErr w:type="gramEnd"/>
      <w:r>
        <w:t xml:space="preserve"> payable from the fund on the audit and warrant of DOR. </w:t>
      </w:r>
    </w:p>
    <w:p w:rsidR="007757FB" w:rsidP="007757FB" w:rsidRDefault="007757FB" w14:paraId="7E850BA5" w14:textId="77777777">
      <w:pPr>
        <w:pStyle w:val="sccoversheetFISsectioninfo"/>
      </w:pPr>
      <w:r>
        <w:t>Office of Regulatory Staff</w:t>
      </w:r>
      <w:proofErr w:type="gramStart"/>
      <w:r>
        <w:t xml:space="preserve">.  </w:t>
      </w:r>
      <w:proofErr w:type="gramEnd"/>
      <w:r>
        <w:t>ORS indicates that this bill will increase Other Funds expenses of the agency by $600,000 beginning in FY 2023-24</w:t>
      </w:r>
      <w:proofErr w:type="gramStart"/>
      <w:r>
        <w:t xml:space="preserve">.  </w:t>
      </w:r>
      <w:proofErr w:type="gramEnd"/>
      <w:r>
        <w:t>Of this amount, $548,000 is for 4.0 FTEs to review applications related to farmland, participate in public hearings, participate in hearings regarding applications regarding applications, and activities to calculate and assess entities</w:t>
      </w:r>
      <w:proofErr w:type="gramStart"/>
      <w:r>
        <w:t xml:space="preserve">.  </w:t>
      </w:r>
      <w:proofErr w:type="gramEnd"/>
      <w:r>
        <w:t>The remaining $52,000 is for ongoing miscellaneous expenses for the new positions. As ORS’ Other Funds are provided for by entities the agency regulates, these expenses will be offset by a charge to the audited entities</w:t>
      </w:r>
      <w:proofErr w:type="gramStart"/>
      <w:r>
        <w:t xml:space="preserve">.  </w:t>
      </w:r>
      <w:proofErr w:type="gramEnd"/>
      <w:r>
        <w:t xml:space="preserve">This will result in an increase in Other Funds revenue of $600,000 to offset the expenditure. </w:t>
      </w:r>
    </w:p>
    <w:p w:rsidR="007757FB" w:rsidP="007757FB" w:rsidRDefault="007757FB" w14:paraId="7E4A3FA7" w14:textId="77777777">
      <w:pPr>
        <w:pStyle w:val="sccoversheetFISsectioninfo"/>
      </w:pPr>
      <w:r>
        <w:t>Public Service Commission</w:t>
      </w:r>
      <w:proofErr w:type="gramStart"/>
      <w:r>
        <w:t xml:space="preserve">.  </w:t>
      </w:r>
      <w:proofErr w:type="gramEnd"/>
      <w:r>
        <w:t>The bill specifies that all entities and persons filing an application for construction of a photovoltaic energy facility must bear the costs associated with the filing that are incurred by PSC</w:t>
      </w:r>
      <w:proofErr w:type="gramStart"/>
      <w:r>
        <w:t xml:space="preserve">.  </w:t>
      </w:r>
      <w:proofErr w:type="gramEnd"/>
      <w:r>
        <w:t>Exceptions include filings by a public utility that pays a license tax pursuant to §12-20-100</w:t>
      </w:r>
      <w:proofErr w:type="gramStart"/>
      <w:r>
        <w:t xml:space="preserve">.  </w:t>
      </w:r>
      <w:proofErr w:type="gramEnd"/>
      <w:r>
        <w:t>PSC indicates that this bill will have no expenditure impact on the agency since costs related to the application process for non-public utilities will be borne by the applicant</w:t>
      </w:r>
      <w:proofErr w:type="gramStart"/>
      <w:r>
        <w:t xml:space="preserve">.  </w:t>
      </w:r>
      <w:proofErr w:type="gramEnd"/>
      <w:r>
        <w:t>Further, public utilities regulated by PSC are assessed expenses by DOR under §58-3-100</w:t>
      </w:r>
      <w:proofErr w:type="gramStart"/>
      <w:r>
        <w:t xml:space="preserve">.  </w:t>
      </w:r>
      <w:proofErr w:type="gramEnd"/>
      <w:r>
        <w:t>Other responsibilities related to the bill can be managed within existing resources</w:t>
      </w:r>
      <w:proofErr w:type="gramStart"/>
      <w:r>
        <w:t xml:space="preserve">.  </w:t>
      </w:r>
      <w:proofErr w:type="gramEnd"/>
      <w:r>
        <w:t xml:space="preserve">Therefore, this bill will have no expenditure impact on PSC. </w:t>
      </w:r>
    </w:p>
    <w:p w:rsidR="007757FB" w:rsidP="007757FB" w:rsidRDefault="007757FB" w14:paraId="285383BE" w14:textId="77777777">
      <w:pPr>
        <w:pStyle w:val="sccoversheetFISsectioninfo"/>
      </w:pPr>
      <w:r>
        <w:t>Department of Revenue</w:t>
      </w:r>
      <w:proofErr w:type="gramStart"/>
      <w:r>
        <w:t xml:space="preserve">.  </w:t>
      </w:r>
      <w:proofErr w:type="gramEnd"/>
      <w:r>
        <w:t>DOR indicates that this bill will have a minimal impact on the agency to manage any additional remittance of funds to ORS, manage the reporting requirements, and manage the Agricultural and Farmland Viability Protection Fund</w:t>
      </w:r>
      <w:proofErr w:type="gramStart"/>
      <w:r>
        <w:t xml:space="preserve">.  </w:t>
      </w:r>
      <w:proofErr w:type="gramEnd"/>
      <w:r>
        <w:t xml:space="preserve">However, DOR anticipates being able to manage the expenses with existing resources. </w:t>
      </w:r>
    </w:p>
    <w:p w:rsidR="007757FB" w:rsidP="007757FB" w:rsidRDefault="007757FB" w14:paraId="51D0DBA3" w14:textId="77777777">
      <w:pPr>
        <w:pStyle w:val="sccoversheetFISsectioninfo"/>
      </w:pPr>
      <w:r>
        <w:t>Department of Health and Environmental Control</w:t>
      </w:r>
      <w:proofErr w:type="gramStart"/>
      <w:r>
        <w:t xml:space="preserve">.  </w:t>
      </w:r>
      <w:proofErr w:type="gramEnd"/>
      <w:r>
        <w:t>DHEC anticipates being able to manage any expenses related to certification proceedings with existing staff and within existing appropriations</w:t>
      </w:r>
      <w:proofErr w:type="gramStart"/>
      <w:r>
        <w:t xml:space="preserve">.  </w:t>
      </w:r>
      <w:proofErr w:type="gramEnd"/>
      <w:r>
        <w:t xml:space="preserve">Therefore, the bill </w:t>
      </w:r>
      <w:proofErr w:type="gramStart"/>
      <w:r>
        <w:t>is not expected</w:t>
      </w:r>
      <w:proofErr w:type="gramEnd"/>
      <w:r>
        <w:t xml:space="preserve"> to have an expenditure impact on the agency. </w:t>
      </w:r>
    </w:p>
    <w:p w:rsidR="007757FB" w:rsidP="007757FB" w:rsidRDefault="007757FB" w14:paraId="5732E27D" w14:textId="77777777">
      <w:pPr>
        <w:pStyle w:val="sccoversheetFISsectioninfo"/>
      </w:pPr>
      <w:r>
        <w:t>Department of Parks, Recreation and Tourism</w:t>
      </w:r>
      <w:proofErr w:type="gramStart"/>
      <w:r>
        <w:t xml:space="preserve">.  </w:t>
      </w:r>
      <w:proofErr w:type="gramEnd"/>
      <w:r>
        <w:t xml:space="preserve">PRT indicates that any expenses to have an </w:t>
      </w:r>
      <w:proofErr w:type="gramStart"/>
      <w:r>
        <w:t>agency representative attend certification proceedings</w:t>
      </w:r>
      <w:proofErr w:type="gramEnd"/>
      <w:r>
        <w:t xml:space="preserve"> can be managed with existing staff and within existing </w:t>
      </w:r>
      <w:r>
        <w:lastRenderedPageBreak/>
        <w:t xml:space="preserve">appropriations, unless it becomes a frequent occurrence.  Therefore, this bill </w:t>
      </w:r>
      <w:proofErr w:type="gramStart"/>
      <w:r>
        <w:t>is not expected</w:t>
      </w:r>
      <w:proofErr w:type="gramEnd"/>
      <w:r>
        <w:t xml:space="preserve"> to have an expenditure impact on the agency. </w:t>
      </w:r>
    </w:p>
    <w:p w:rsidR="007757FB" w:rsidP="007757FB" w:rsidRDefault="007757FB" w14:paraId="1493B106" w14:textId="77777777">
      <w:pPr>
        <w:pStyle w:val="sccoversheetFISsectioninfo"/>
      </w:pPr>
      <w:r>
        <w:t>Department of Natural Resources</w:t>
      </w:r>
      <w:proofErr w:type="gramStart"/>
      <w:r>
        <w:t xml:space="preserve">.  </w:t>
      </w:r>
      <w:proofErr w:type="gramEnd"/>
      <w:r>
        <w:t xml:space="preserve">The expenditure impact of this bill on DNR to participate in certification proceedings is pending, contingent upon a response. </w:t>
      </w:r>
    </w:p>
    <w:p w:rsidR="007757FB" w:rsidP="007757FB" w:rsidRDefault="007757FB" w14:paraId="6E56763C" w14:textId="77777777">
      <w:pPr>
        <w:pStyle w:val="sccoversheetFISsectioninfo"/>
      </w:pPr>
      <w:r>
        <w:t>Department of Agriculture</w:t>
      </w:r>
      <w:proofErr w:type="gramStart"/>
      <w:r>
        <w:t xml:space="preserve">.  </w:t>
      </w:r>
      <w:proofErr w:type="gramEnd"/>
      <w:r>
        <w:t xml:space="preserve">The expenditure impact of this bill on the Department of Agriculture to participate in certification proceedings is pending, contingent upon a response. </w:t>
      </w:r>
    </w:p>
    <w:p w:rsidR="007757FB" w:rsidP="007757FB" w:rsidRDefault="007757FB" w14:paraId="135D1386" w14:textId="77777777">
      <w:pPr>
        <w:pStyle w:val="sccoversheetFISsectioninfo"/>
      </w:pPr>
      <w:r>
        <w:t>Clemson University Cooperative Extension Service</w:t>
      </w:r>
      <w:proofErr w:type="gramStart"/>
      <w:r>
        <w:t xml:space="preserve">.  </w:t>
      </w:r>
      <w:proofErr w:type="gramEnd"/>
      <w:r>
        <w:t xml:space="preserve">The expenditure impact of this bill on the Clemson Extension to issue determinations on whether land </w:t>
      </w:r>
      <w:proofErr w:type="gramStart"/>
      <w:r>
        <w:t>is considered</w:t>
      </w:r>
      <w:proofErr w:type="gramEnd"/>
      <w:r>
        <w:t xml:space="preserve"> farmland is pending, contingent upon a response. </w:t>
      </w:r>
    </w:p>
    <w:p w:rsidR="007757FB" w:rsidP="007757FB" w:rsidRDefault="007757FB" w14:paraId="23C49AAA" w14:textId="77777777">
      <w:pPr>
        <w:pStyle w:val="sccoversheetFISsectionheaders"/>
      </w:pPr>
      <w:r>
        <w:t>State Revenue</w:t>
      </w:r>
    </w:p>
    <w:p w:rsidR="007757FB" w:rsidP="007757FB" w:rsidRDefault="007757FB" w14:paraId="6D16DB3D" w14:textId="77777777">
      <w:pPr>
        <w:pStyle w:val="sccoversheetFISsectioninfo"/>
      </w:pPr>
      <w:r>
        <w:t>This bill establishes the Solar, Agricultural, Farmland, and Environmental Act. The bill also provides for the application and certificate requirements to construct a photovoltaic energy facility</w:t>
      </w:r>
      <w:proofErr w:type="gramStart"/>
      <w:r>
        <w:t xml:space="preserve">.  </w:t>
      </w:r>
      <w:proofErr w:type="gramEnd"/>
      <w:r>
        <w:t>Additionally, the bill specifies that all entities and persons filing an application for construction of a photovoltaic energy facility must bear the costs associated with the filing that are incurred by ORS and PSC</w:t>
      </w:r>
      <w:proofErr w:type="gramStart"/>
      <w:r>
        <w:t xml:space="preserve">.  </w:t>
      </w:r>
      <w:proofErr w:type="gramEnd"/>
      <w:r>
        <w:t>Exceptions include filings by a public utility that pays a license tax pursuant to §12-20-100</w:t>
      </w:r>
      <w:proofErr w:type="gramStart"/>
      <w:r>
        <w:t xml:space="preserve">.  </w:t>
      </w:r>
      <w:proofErr w:type="gramEnd"/>
      <w:r>
        <w:t xml:space="preserve">ORS must report all costs incurred for the investigation of the application, and PSC must report all costs incurred by the commission for </w:t>
      </w:r>
      <w:proofErr w:type="gramStart"/>
      <w:r>
        <w:t>adjudicating</w:t>
      </w:r>
      <w:proofErr w:type="gramEnd"/>
      <w:r>
        <w:t xml:space="preserve"> the application to DOR.  Further, the bill establishes the Agricultural and Farmland Viability Protection Fund in the custody of DOR to </w:t>
      </w:r>
      <w:proofErr w:type="gramStart"/>
      <w:r>
        <w:t>be used</w:t>
      </w:r>
      <w:proofErr w:type="gramEnd"/>
      <w:r>
        <w:t xml:space="preserve"> for agricultural and farmland protection activities. </w:t>
      </w:r>
    </w:p>
    <w:p w:rsidR="007757FB" w:rsidP="007757FB" w:rsidRDefault="007757FB" w14:paraId="37000EA5" w14:textId="77777777">
      <w:pPr>
        <w:pStyle w:val="sccoversheetFISsectioninfo"/>
      </w:pPr>
      <w:r>
        <w:t>PSC indicates that the bill will increase Other Funds revenue of the commission if a person or entity other than a public utility that pays a license tax pursuant to §12-20-100 files an application</w:t>
      </w:r>
      <w:proofErr w:type="gramStart"/>
      <w:r>
        <w:t xml:space="preserve">.  </w:t>
      </w:r>
      <w:proofErr w:type="gramEnd"/>
      <w:r>
        <w:t>However, the number of applications that may be filed by a person or entity other than a public utility is unknown</w:t>
      </w:r>
      <w:proofErr w:type="gramStart"/>
      <w:r>
        <w:t xml:space="preserve">.  </w:t>
      </w:r>
      <w:proofErr w:type="gramEnd"/>
      <w:r>
        <w:t xml:space="preserve">Therefore, the impact on Other Funds revenue of PSC is undetermined. </w:t>
      </w:r>
    </w:p>
    <w:p w:rsidR="007757FB" w:rsidP="007757FB" w:rsidRDefault="007757FB" w14:paraId="07EFFCA7" w14:textId="77777777">
      <w:pPr>
        <w:pStyle w:val="sccoversheetFISsectioninfo"/>
      </w:pPr>
      <w:r>
        <w:t>ORS indicates that this bill will increase Other Funds expenses of the agency by $600,000 beginning in FY 2023-24 for 4.0 FTEs to review applications, participate in public hearings, participate in hearings regarding applications, activities to calculate and assess entities, and for ongoing miscellaneous expenses for the new positions. As ORS’ Other Funds are provided for by entities the agency regulates, these expenses will be offset by a charge to the audited entities</w:t>
      </w:r>
      <w:proofErr w:type="gramStart"/>
      <w:r>
        <w:t xml:space="preserve">.  </w:t>
      </w:r>
      <w:proofErr w:type="gramEnd"/>
      <w:r>
        <w:t xml:space="preserve">This will result in an increase in Other Funds revenue of $600,000 to offset the expenditure. </w:t>
      </w:r>
    </w:p>
    <w:p w:rsidR="007757FB" w:rsidP="007757FB" w:rsidRDefault="007757FB" w14:paraId="05966303" w14:textId="77777777">
      <w:pPr>
        <w:pStyle w:val="sccoversheetFISsectioninfo"/>
      </w:pPr>
      <w:r>
        <w:t>Since the number of applications and total projects costs for construction of photovoltaic energy facilities are unknown, the revenue that will be deposited into the Agricultural and Farmland Viability Protection Fund is also undetermined</w:t>
      </w:r>
      <w:proofErr w:type="gramStart"/>
      <w:r>
        <w:t xml:space="preserve">.  </w:t>
      </w:r>
      <w:proofErr w:type="gramEnd"/>
    </w:p>
    <w:p w:rsidR="007757FB" w:rsidP="007757FB" w:rsidRDefault="007757FB" w14:paraId="6C6E4AE5" w14:textId="77777777">
      <w:pPr>
        <w:pStyle w:val="sccoversheetFISsectionheaders"/>
      </w:pPr>
      <w:r>
        <w:t>Local Expenditure</w:t>
      </w:r>
    </w:p>
    <w:p w:rsidR="007757FB" w:rsidP="007757FB" w:rsidRDefault="007757FB" w14:paraId="16E4CC7A" w14:textId="77777777">
      <w:pPr>
        <w:pStyle w:val="sccoversheetFISsectioninfo"/>
      </w:pPr>
      <w:r>
        <w:t>This bill establishes the Solar, Agricultural, Farmland, and Environmental Act. The bill also provides for the application and certificate requirements to construct a photovoltaic energy facility</w:t>
      </w:r>
      <w:proofErr w:type="gramStart"/>
      <w:r>
        <w:t xml:space="preserve">.  </w:t>
      </w:r>
      <w:proofErr w:type="gramEnd"/>
      <w:r>
        <w:t xml:space="preserve">Further, the bill establishes the Agricultural and Farmland Viability Protection Fund in the custody of DOR to </w:t>
      </w:r>
      <w:proofErr w:type="gramStart"/>
      <w:r>
        <w:t xml:space="preserve">be </w:t>
      </w:r>
      <w:r>
        <w:lastRenderedPageBreak/>
        <w:t>used</w:t>
      </w:r>
      <w:proofErr w:type="gramEnd"/>
      <w:r>
        <w:t xml:space="preserve"> for agricultural and farmland protection activities. </w:t>
      </w:r>
    </w:p>
    <w:p w:rsidR="007757FB" w:rsidP="007757FB" w:rsidRDefault="007757FB" w14:paraId="2317986F" w14:textId="77777777">
      <w:pPr>
        <w:pStyle w:val="sccoversheetFISsectioninfo"/>
      </w:pPr>
      <w:r>
        <w:t>RFA surveyed all forty-six county governments and the MASC regarding the expenditure impact of this bill and received a response from the MASC. No counties responded to our request for the expenditure impact of the bill. The MASC indicates that the bill will have no expenditure impact on municipal governments since any expenses to attend certification proceedings can be managed within the normal course of business</w:t>
      </w:r>
      <w:proofErr w:type="gramStart"/>
      <w:r>
        <w:t xml:space="preserve">.  </w:t>
      </w:r>
      <w:proofErr w:type="gramEnd"/>
    </w:p>
    <w:p w:rsidR="007757FB" w:rsidP="007757FB" w:rsidRDefault="007757FB" w14:paraId="32CAA524" w14:textId="77777777">
      <w:pPr>
        <w:pStyle w:val="sccoversheetFISsectioninfo"/>
      </w:pPr>
    </w:p>
    <w:p w:rsidRPr="00B07BF4" w:rsidR="007E0715" w:rsidP="007E0715" w:rsidRDefault="00610A83" w14:paraId="65420DD9" w14:textId="38CBD8C0">
      <w:pPr>
        <w:pStyle w:val="sccoversheetFISdirector"/>
      </w:pPr>
      <w:sdt>
        <w:sdtPr>
          <w:alias w:val="director"/>
          <w:tag w:val="director"/>
          <w:id w:val="-1654141734"/>
          <w:placeholder>
            <w:docPart w:val="B40058E95CC64A5D8CD7B8113E1D678E"/>
          </w:placeholder>
          <w:text/>
        </w:sdtPr>
        <w:sdtEndPr/>
        <w:sdtContent>
          <w:r w:rsidR="007757FB">
            <w:t>Frank A. Rainwater</w:t>
          </w:r>
        </w:sdtContent>
      </w:sdt>
      <w:r w:rsidRPr="00B07BF4" w:rsidR="007E0715">
        <w:t>, Executive Director</w:t>
      </w:r>
    </w:p>
    <w:p w:rsidRPr="00B07BF4" w:rsidR="007E0715" w:rsidP="007E0715" w:rsidRDefault="007E0715" w14:paraId="321A39FD" w14:textId="77777777">
      <w:pPr>
        <w:pStyle w:val="sccoversheetFISdirector"/>
      </w:pPr>
      <w:r w:rsidRPr="00B07BF4">
        <w:t>Revenue and Fiscal Affairs Office</w:t>
      </w:r>
    </w:p>
    <w:p w:rsidRPr="00B07BF4" w:rsidR="007E0715" w:rsidP="007E0715" w:rsidRDefault="007E0715" w14:paraId="332F77ED" w14:textId="77777777">
      <w:pPr>
        <w:pStyle w:val="sccoversheetFISheader"/>
      </w:pPr>
    </w:p>
    <w:p w:rsidRPr="00B07BF4" w:rsidR="007E0715" w:rsidP="007E0715" w:rsidRDefault="007E0715" w14:paraId="3F1890D8" w14:textId="77777777">
      <w:pPr>
        <w:pStyle w:val="sccoversheetemptyline"/>
        <w:jc w:val="center"/>
      </w:pPr>
      <w:r w:rsidRPr="00B07BF4">
        <w:t>________</w:t>
      </w:r>
    </w:p>
    <w:p w:rsidRPr="00B07BF4" w:rsidR="007E0715" w:rsidP="007E0715" w:rsidRDefault="007E0715" w14:paraId="2C798ED4"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7E0715" w:rsidP="00446987" w:rsidRDefault="007E0715" w14:paraId="3CE4384C" w14:textId="77777777">
      <w:pPr>
        <w:pStyle w:val="scemptylineheader"/>
      </w:pPr>
    </w:p>
    <w:p w:rsidRPr="00DF3B44" w:rsidR="008E61A1" w:rsidP="00446987" w:rsidRDefault="008E61A1" w14:paraId="3B5B27A6" w14:textId="09D148D8">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F0CE5" w14:paraId="40FEFADA" w14:textId="59BA88A8">
          <w:pPr>
            <w:pStyle w:val="scbilltitle"/>
            <w:tabs>
              <w:tab w:val="left" w:pos="2104"/>
            </w:tabs>
          </w:pPr>
          <w:r>
            <w:t xml:space="preserve">TO AMEND THE SOUTH CAROLINA CODE OF LAWS BY ADDING </w:t>
          </w:r>
          <w:r w:rsidR="001477FB">
            <w:t xml:space="preserve">ARTICLE 9 TO CHAPTER 33, TITLE 58 </w:t>
          </w:r>
          <w:r>
            <w:t>SO AS TO ESTABLISH THE “SOLAR, AGRICULTURAL, FARMLAND</w:t>
          </w:r>
          <w:r w:rsidR="00DC349F">
            <w:t>,</w:t>
          </w:r>
          <w:r>
            <w:t xml:space="preserve"> AND ENVIRONMENTAL ACT”</w:t>
          </w:r>
          <w:r w:rsidR="007E717C">
            <w:t>;</w:t>
          </w:r>
          <w:r>
            <w:t xml:space="preserve"> TO PROVIDE FOR DEFINITIONS; TO ESTABLISH CERTIFICATE REQUIREMENTS FOR CON</w:t>
          </w:r>
          <w:r w:rsidR="00291E12">
            <w:t>S</w:t>
          </w:r>
          <w:r>
            <w:t>TRUCTION OF PHOTOVOLTAIC ENERGY FACILITIES; TO ESTABLISH THE CERTIFICATE APPLICATION PROCESS</w:t>
          </w:r>
          <w:r w:rsidR="00B95130">
            <w:t>;</w:t>
          </w:r>
          <w:r>
            <w:t xml:space="preserve">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w:t>
          </w:r>
          <w:r w:rsidR="007E717C">
            <w:t>’</w:t>
          </w:r>
          <w:r>
            <w:t xml:space="preserve">S DECISION REGARDING AN APPLICATION; TO REQUIRE THE PUBLIC SERVICE COMMISSION TO ISSUE AN ORDER WITHIN </w:t>
          </w:r>
          <w:r w:rsidR="00B95130">
            <w:t>ONE HUNDRED EIGHTY DA</w:t>
          </w:r>
          <w:r>
            <w:t>YS FROM THE DATE THE APPLICATION IS FILED; TO PROVIDE FOR PAYMENT OF COSTS FOR THE OFFICE OF REGULATORY STAFF AND THE PUBLIC SERVICE</w:t>
          </w:r>
          <w:r w:rsidR="00B95130">
            <w:t xml:space="preserve"> </w:t>
          </w:r>
          <w:r w:rsidR="00150F51">
            <w:t xml:space="preserve">COMMISSION </w:t>
          </w:r>
          <w:r w:rsidR="00B95130">
            <w:t>FOR A FILED APPLICATION</w:t>
          </w:r>
          <w:r w:rsidR="001477FB">
            <w:t>; and</w:t>
          </w:r>
          <w:r>
            <w:t xml:space="preserve"> TO CREATE THE AGRICULTURAL AND FARMLAND VIABILITY PROTECTION FUND.</w:t>
          </w:r>
        </w:p>
      </w:sdtContent>
    </w:sdt>
    <w:bookmarkStart w:name="at_5db60ec15" w:displacedByCustomXml="prev" w:id="8"/>
    <w:bookmarkEnd w:id="8"/>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27dadfd2" w:id="9"/>
      <w:r w:rsidRPr="0094541D">
        <w:t>B</w:t>
      </w:r>
      <w:bookmarkEnd w:id="9"/>
      <w:r w:rsidRPr="0094541D">
        <w:t>e it enacted by the General Assembly of the State of South Carolina:</w:t>
      </w:r>
    </w:p>
    <w:p w:rsidR="00B303E3" w:rsidP="00B303E3" w:rsidRDefault="00B303E3" w14:paraId="2D2AB53A" w14:textId="77777777">
      <w:pPr>
        <w:pStyle w:val="scemptyline"/>
      </w:pPr>
    </w:p>
    <w:p w:rsidR="009E5217" w:rsidP="009E5217" w:rsidRDefault="00B303E3" w14:paraId="35C68D77" w14:textId="77777777">
      <w:pPr>
        <w:pStyle w:val="scdirectionallanguage"/>
      </w:pPr>
      <w:bookmarkStart w:name="bs_num_1_0c4f2d5cc" w:id="10"/>
      <w:r>
        <w:t>S</w:t>
      </w:r>
      <w:bookmarkEnd w:id="10"/>
      <w:r>
        <w:t>ECTION 1.</w:t>
      </w:r>
      <w:r>
        <w:tab/>
      </w:r>
      <w:bookmarkStart w:name="dl_5d2949d40" w:id="11"/>
      <w:r w:rsidR="009E5217">
        <w:t>C</w:t>
      </w:r>
      <w:bookmarkEnd w:id="11"/>
      <w:r w:rsidR="009E5217">
        <w:t xml:space="preserve">hapter 33, Title 58 of the S.C. Code </w:t>
      </w:r>
      <w:proofErr w:type="gramStart"/>
      <w:r w:rsidR="009E5217">
        <w:t>is amended</w:t>
      </w:r>
      <w:proofErr w:type="gramEnd"/>
      <w:r w:rsidR="009E5217">
        <w:t xml:space="preserve"> by adding:</w:t>
      </w:r>
    </w:p>
    <w:p w:rsidR="009E5217" w:rsidP="009E5217" w:rsidRDefault="009E5217" w14:paraId="066EBDBB" w14:textId="77777777">
      <w:pPr>
        <w:pStyle w:val="scemptyline"/>
      </w:pPr>
    </w:p>
    <w:p w:rsidR="009E5217" w:rsidP="009E5217" w:rsidRDefault="009E5217" w14:paraId="1F440FE1" w14:textId="77777777">
      <w:pPr>
        <w:pStyle w:val="scnewcodesection"/>
        <w:jc w:val="center"/>
      </w:pPr>
      <w:r>
        <w:tab/>
      </w:r>
      <w:bookmarkStart w:name="up_76e0a86cc" w:id="12"/>
      <w:r>
        <w:t>A</w:t>
      </w:r>
      <w:bookmarkEnd w:id="12"/>
      <w:r>
        <w:t>rticle 9</w:t>
      </w:r>
    </w:p>
    <w:p w:rsidR="009E5217" w:rsidP="009E5217" w:rsidRDefault="009E5217" w14:paraId="5DE3384B" w14:textId="77777777">
      <w:pPr>
        <w:pStyle w:val="scnewcodesection"/>
        <w:jc w:val="center"/>
      </w:pPr>
    </w:p>
    <w:p w:rsidR="009E5217" w:rsidP="009E5217" w:rsidRDefault="009E5217" w14:paraId="278C4B20" w14:textId="1C1DFC8C">
      <w:pPr>
        <w:pStyle w:val="scnewcodesection"/>
        <w:jc w:val="center"/>
      </w:pPr>
      <w:r>
        <w:tab/>
      </w:r>
      <w:bookmarkStart w:name="up_09489eb80" w:id="13"/>
      <w:r w:rsidR="00FF6F37">
        <w:t>C</w:t>
      </w:r>
      <w:bookmarkEnd w:id="13"/>
      <w:r w:rsidR="00FF6F37">
        <w:t>ertification of Photovoltaic Energy Facilities on Farmland</w:t>
      </w:r>
    </w:p>
    <w:p w:rsidR="009E5217" w:rsidP="009E5217" w:rsidRDefault="009E5217" w14:paraId="1FD43139" w14:textId="77777777">
      <w:pPr>
        <w:pStyle w:val="scnewcodesection"/>
        <w:jc w:val="center"/>
      </w:pPr>
    </w:p>
    <w:p w:rsidR="00B303E3" w:rsidP="009E5217" w:rsidRDefault="009E5217" w14:paraId="2B8B93A2" w14:textId="0299474D">
      <w:pPr>
        <w:pStyle w:val="scnewcodesection"/>
      </w:pPr>
      <w:r>
        <w:tab/>
      </w:r>
      <w:bookmarkStart w:name="ns_T58C33N510_e5180aff6" w:id="14"/>
      <w:r>
        <w:t>S</w:t>
      </w:r>
      <w:bookmarkEnd w:id="14"/>
      <w:r>
        <w:t>ection 58‑</w:t>
      </w:r>
      <w:proofErr w:type="gramStart"/>
      <w:r>
        <w:t>33</w:t>
      </w:r>
      <w:proofErr w:type="gramEnd"/>
      <w:r>
        <w:t>‑510.</w:t>
      </w:r>
      <w:r>
        <w:tab/>
      </w:r>
      <w:r w:rsidR="00FF6F37">
        <w:t>This article shall be known, and may be cited, as the “Solar, Agricultural, Farmland, and Environmental Act</w:t>
      </w:r>
      <w:proofErr w:type="gramStart"/>
      <w:r w:rsidR="00FF6F37">
        <w:t>”.</w:t>
      </w:r>
      <w:proofErr w:type="gramEnd"/>
    </w:p>
    <w:p w:rsidR="00F203BF" w:rsidP="00F203BF" w:rsidRDefault="00F203BF" w14:paraId="70341A21" w14:textId="77777777">
      <w:pPr>
        <w:pStyle w:val="scnewcodesection"/>
        <w:jc w:val="center"/>
      </w:pPr>
    </w:p>
    <w:p w:rsidR="00F203BF" w:rsidP="00F203BF" w:rsidRDefault="00F203BF" w14:paraId="4313144A" w14:textId="392CE6C6">
      <w:pPr>
        <w:pStyle w:val="scnewcodesection"/>
      </w:pPr>
      <w:r>
        <w:tab/>
      </w:r>
      <w:bookmarkStart w:name="ns_T58C33N520_6cab41575" w:id="15"/>
      <w:r>
        <w:t>S</w:t>
      </w:r>
      <w:bookmarkEnd w:id="15"/>
      <w:r>
        <w:t>ection 58‑</w:t>
      </w:r>
      <w:proofErr w:type="gramStart"/>
      <w:r>
        <w:t>33</w:t>
      </w:r>
      <w:proofErr w:type="gramEnd"/>
      <w:r>
        <w:t>‑520.</w:t>
      </w:r>
      <w:r>
        <w:tab/>
      </w:r>
      <w:r w:rsidR="00907C0E">
        <w:t xml:space="preserve">As used in this article, </w:t>
      </w:r>
      <w:r w:rsidR="00FF6F37">
        <w:t>unless otherwise clearly apparent from the context:</w:t>
      </w:r>
    </w:p>
    <w:p w:rsidR="00FF6F37" w:rsidP="00F203BF" w:rsidRDefault="00FF6F37" w14:paraId="4312EDCD" w14:textId="18FF3BA6">
      <w:pPr>
        <w:pStyle w:val="scnewcodesection"/>
      </w:pPr>
      <w:r>
        <w:tab/>
      </w:r>
      <w:bookmarkStart w:name="ss_T58C33N520S1_lv1_91af542b0" w:id="16"/>
      <w:r>
        <w:t>(</w:t>
      </w:r>
      <w:bookmarkEnd w:id="16"/>
      <w:r>
        <w:t>1) “Clemson Extension” means the Clemson University Cooperative Extension Service.</w:t>
      </w:r>
    </w:p>
    <w:p w:rsidR="00FF6F37" w:rsidP="00F203BF" w:rsidRDefault="00FF6F37" w14:paraId="12A01D15" w14:textId="2E688F94">
      <w:pPr>
        <w:pStyle w:val="scnewcodesection"/>
      </w:pPr>
      <w:r>
        <w:tab/>
      </w:r>
      <w:bookmarkStart w:name="ss_T58C33N520S2_lv1_06da3b31c" w:id="17"/>
      <w:r>
        <w:t>(</w:t>
      </w:r>
      <w:bookmarkEnd w:id="17"/>
      <w:r>
        <w:t xml:space="preserve">2) “Commission” means </w:t>
      </w:r>
      <w:r w:rsidR="00907C0E">
        <w:t xml:space="preserve">the </w:t>
      </w:r>
      <w:r>
        <w:t>Public Service Commission.</w:t>
      </w:r>
    </w:p>
    <w:p w:rsidR="00FF6F37" w:rsidP="00F203BF" w:rsidRDefault="00FF6F37" w14:paraId="3711EA8B" w14:textId="4403A670">
      <w:pPr>
        <w:pStyle w:val="scnewcodesection"/>
      </w:pPr>
      <w:r>
        <w:tab/>
      </w:r>
      <w:bookmarkStart w:name="ss_T58C33N520S3_lv1_d1b798854" w:id="18"/>
      <w:r>
        <w:t>(</w:t>
      </w:r>
      <w:bookmarkEnd w:id="18"/>
      <w:r>
        <w:t xml:space="preserve">3) “Commence to construct” means any clearing of land, excavation, or other action that would adversely affect the natural environment of the site or route of a photovoltaic energy facility on farmland, but does not include surveying or changes needed for temporary use of sites or routes for nonutility purposes, or uses in securing geological data, including necessary borings to ascertain </w:t>
      </w:r>
      <w:r>
        <w:lastRenderedPageBreak/>
        <w:t>foundation conditions.</w:t>
      </w:r>
    </w:p>
    <w:p w:rsidR="000024B4" w:rsidP="00F203BF" w:rsidRDefault="00FF6F37" w14:paraId="33B0E2AC" w14:textId="1334198A">
      <w:pPr>
        <w:pStyle w:val="scnewcodesection"/>
      </w:pPr>
      <w:r>
        <w:tab/>
      </w:r>
      <w:bookmarkStart w:name="ss_T58C33N520S4_lv1_6948284d4" w:id="19"/>
      <w:r>
        <w:t>(</w:t>
      </w:r>
      <w:bookmarkEnd w:id="19"/>
      <w:r>
        <w:t>4) “Farmland” means any land that is taxable as agricultural land and has been utilized to grow crops</w:t>
      </w:r>
      <w:r w:rsidR="005F6FD3">
        <w:t>,</w:t>
      </w:r>
      <w:r>
        <w:t xml:space="preserve"> other than timber</w:t>
      </w:r>
      <w:r w:rsidR="005F6FD3">
        <w:t>,</w:t>
      </w:r>
      <w:r>
        <w:t xml:space="preserve"> </w:t>
      </w:r>
      <w:proofErr w:type="gramStart"/>
      <w:r>
        <w:t>that</w:t>
      </w:r>
      <w:proofErr w:type="gramEnd"/>
      <w:r>
        <w:t xml:space="preserve"> could have been sold for a profit within the previous five calendar years. Land used for timber </w:t>
      </w:r>
      <w:proofErr w:type="gramStart"/>
      <w:r>
        <w:t>is not considered</w:t>
      </w:r>
      <w:proofErr w:type="gramEnd"/>
      <w:r>
        <w:t xml:space="preserve"> farmland for purposes of this article.</w:t>
      </w:r>
    </w:p>
    <w:p w:rsidR="000024B4" w:rsidP="00F203BF" w:rsidRDefault="000024B4" w14:paraId="14286C76" w14:textId="77777777">
      <w:pPr>
        <w:pStyle w:val="scnewcodesection"/>
      </w:pPr>
      <w:r>
        <w:tab/>
      </w:r>
      <w:bookmarkStart w:name="ss_T58C33N520S5_lv1_6cb6e5be7" w:id="20"/>
      <w:r>
        <w:t>(</w:t>
      </w:r>
      <w:bookmarkEnd w:id="20"/>
      <w:r>
        <w:t>5) “Municipality” means any county or municipality within this State.</w:t>
      </w:r>
    </w:p>
    <w:p w:rsidR="000024B4" w:rsidP="00F203BF" w:rsidRDefault="000024B4" w14:paraId="0D94AB2D" w14:textId="508E4606">
      <w:pPr>
        <w:pStyle w:val="scnewcodesection"/>
      </w:pPr>
      <w:r>
        <w:tab/>
      </w:r>
      <w:bookmarkStart w:name="ss_T58C33N520S6_lv1_9115aea16" w:id="21"/>
      <w:r>
        <w:t>(</w:t>
      </w:r>
      <w:bookmarkEnd w:id="21"/>
      <w:r>
        <w:t>6) “Person” includes any individual, group, firm, partnership, corporation, cooperative, association, government</w:t>
      </w:r>
      <w:r w:rsidR="008B3C19">
        <w:t>al</w:t>
      </w:r>
      <w:r>
        <w:t xml:space="preserve"> subdivision, government</w:t>
      </w:r>
      <w:r w:rsidR="008B3C19">
        <w:t>al</w:t>
      </w:r>
      <w:r>
        <w:t xml:space="preserve"> agency, local government, municipality, any other organization, or any combination of any of the foregoing, and include</w:t>
      </w:r>
      <w:r w:rsidR="005F6FD3">
        <w:t>s</w:t>
      </w:r>
      <w:r>
        <w:t xml:space="preserve"> the South Carolina Public Service Authority.</w:t>
      </w:r>
    </w:p>
    <w:p w:rsidR="000024B4" w:rsidP="00F203BF" w:rsidRDefault="000024B4" w14:paraId="19C8EFEF" w14:textId="6AB9C18D">
      <w:pPr>
        <w:pStyle w:val="scnewcodesection"/>
      </w:pPr>
      <w:r>
        <w:tab/>
      </w:r>
      <w:bookmarkStart w:name="ss_T58C33N520S7_lv1_da872262c" w:id="22"/>
      <w:r>
        <w:t>(</w:t>
      </w:r>
      <w:bookmarkEnd w:id="22"/>
      <w:r w:rsidR="00E01177">
        <w:t>7</w:t>
      </w:r>
      <w:r>
        <w:t xml:space="preserve">) “Photovoltaic energy facility” means a facility where electricity </w:t>
      </w:r>
      <w:proofErr w:type="gramStart"/>
      <w:r>
        <w:t>is generated</w:t>
      </w:r>
      <w:proofErr w:type="gramEnd"/>
      <w:r>
        <w:t xml:space="preserve"> by capturing energy by photovoltaic systems or solar thermal systems and the facility occupies a space that is </w:t>
      </w:r>
      <w:r w:rsidR="007E717C">
        <w:t>twenty</w:t>
      </w:r>
      <w:r>
        <w:t xml:space="preserve"> acres or greater.</w:t>
      </w:r>
    </w:p>
    <w:p w:rsidR="00FF6F37" w:rsidP="00F203BF" w:rsidRDefault="000024B4" w14:paraId="57CDC0F7" w14:textId="58E97CB8">
      <w:pPr>
        <w:pStyle w:val="scnewcodesection"/>
      </w:pPr>
      <w:r>
        <w:tab/>
      </w:r>
      <w:bookmarkStart w:name="ss_T58C33N520S8_lv1_56fd2f9bb" w:id="23"/>
      <w:r>
        <w:t>(</w:t>
      </w:r>
      <w:bookmarkEnd w:id="23"/>
      <w:r w:rsidR="00E01177">
        <w:t>8</w:t>
      </w:r>
      <w:r>
        <w:t xml:space="preserve">) “Public utility” or “utility” means any person engaged in the generating, distributing, sale, delivery, or </w:t>
      </w:r>
      <w:r w:rsidR="00E01177">
        <w:t>furnishing of electricity for public use.</w:t>
      </w:r>
    </w:p>
    <w:p w:rsidR="00E01177" w:rsidP="00F203BF" w:rsidRDefault="00E01177" w14:paraId="3B796424" w14:textId="788EA0CB">
      <w:pPr>
        <w:pStyle w:val="scnewcodesection"/>
      </w:pPr>
      <w:r>
        <w:tab/>
      </w:r>
      <w:bookmarkStart w:name="ss_T58C33N520S9_lv1_02f3fd27f" w:id="24"/>
      <w:r>
        <w:t>(</w:t>
      </w:r>
      <w:bookmarkEnd w:id="24"/>
      <w:r>
        <w:t xml:space="preserve">9) “Land” means any real estate or any estate or interest therein, including water and riparian rights, regardless of the use to which it </w:t>
      </w:r>
      <w:proofErr w:type="gramStart"/>
      <w:r>
        <w:t>is devoted</w:t>
      </w:r>
      <w:proofErr w:type="gramEnd"/>
      <w:r>
        <w:t>.</w:t>
      </w:r>
    </w:p>
    <w:p w:rsidR="00E01177" w:rsidP="00F203BF" w:rsidRDefault="00E01177" w14:paraId="769DA68E" w14:textId="67F5FC57">
      <w:pPr>
        <w:pStyle w:val="scnewcodesection"/>
      </w:pPr>
      <w:r>
        <w:tab/>
      </w:r>
      <w:bookmarkStart w:name="ss_T58C33N520S10_lv1_a974ab396" w:id="25"/>
      <w:r>
        <w:t>(</w:t>
      </w:r>
      <w:bookmarkEnd w:id="25"/>
      <w:r>
        <w:t>10) “Certificate” means a certificate of environmental compat</w:t>
      </w:r>
      <w:r w:rsidR="00BB24F5">
        <w:t>ibility and public convenience and necessity.</w:t>
      </w:r>
    </w:p>
    <w:p w:rsidR="00BB24F5" w:rsidP="00F203BF" w:rsidRDefault="00BB24F5" w14:paraId="62DE75F6" w14:textId="4E982179">
      <w:pPr>
        <w:pStyle w:val="scnewcodesection"/>
      </w:pPr>
      <w:r>
        <w:tab/>
      </w:r>
      <w:bookmarkStart w:name="ss_T58C33N520S11_lv1_c041af650" w:id="26"/>
      <w:r>
        <w:t>(</w:t>
      </w:r>
      <w:bookmarkEnd w:id="26"/>
      <w:r>
        <w:t xml:space="preserve">11) “Regulatory </w:t>
      </w:r>
      <w:r w:rsidR="008B3C19">
        <w:t>S</w:t>
      </w:r>
      <w:r>
        <w:t xml:space="preserve">taff” means the </w:t>
      </w:r>
      <w:r w:rsidR="008B3C19">
        <w:t>E</w:t>
      </w:r>
      <w:r>
        <w:t xml:space="preserve">xecutive </w:t>
      </w:r>
      <w:r w:rsidR="008B3C19">
        <w:t>D</w:t>
      </w:r>
      <w:r>
        <w:t xml:space="preserve">irector or the </w:t>
      </w:r>
      <w:r w:rsidR="008B3C19">
        <w:t>E</w:t>
      </w:r>
      <w:r>
        <w:t xml:space="preserve">xecutive </w:t>
      </w:r>
      <w:r w:rsidR="008B3C19">
        <w:t>D</w:t>
      </w:r>
      <w:r>
        <w:t>irector and the employees of the Office of Regulatory Staff.</w:t>
      </w:r>
    </w:p>
    <w:p w:rsidR="00B367DD" w:rsidP="00B367DD" w:rsidRDefault="00B367DD" w14:paraId="1598A7A4" w14:textId="77777777">
      <w:pPr>
        <w:pStyle w:val="scnewcodesection"/>
        <w:jc w:val="center"/>
      </w:pPr>
    </w:p>
    <w:p w:rsidR="00DD7591" w:rsidP="00B367DD" w:rsidRDefault="00B367DD" w14:paraId="7E2774CE" w14:textId="665934E3">
      <w:pPr>
        <w:pStyle w:val="scnewcodesection"/>
      </w:pPr>
      <w:r>
        <w:tab/>
      </w:r>
      <w:bookmarkStart w:name="ns_T58C33N530_1bb018551" w:id="27"/>
      <w:r>
        <w:t>S</w:t>
      </w:r>
      <w:bookmarkEnd w:id="27"/>
      <w:r>
        <w:t>ection 58‑</w:t>
      </w:r>
      <w:proofErr w:type="gramStart"/>
      <w:r>
        <w:t>33</w:t>
      </w:r>
      <w:proofErr w:type="gramEnd"/>
      <w:r>
        <w:t>‑530.</w:t>
      </w:r>
      <w:r>
        <w:tab/>
      </w:r>
      <w:bookmarkStart w:name="ss_T58C33N530SA_lv1_8282baa98" w:id="28"/>
      <w:r w:rsidR="006033C2">
        <w:t>(</w:t>
      </w:r>
      <w:bookmarkEnd w:id="28"/>
      <w:r w:rsidR="006033C2">
        <w:t>A)</w:t>
      </w:r>
      <w:bookmarkStart w:name="ss_T58C33N530S2_lv2_17a34c668" w:id="29"/>
      <w:r w:rsidR="00AB16FA">
        <w:t>(</w:t>
      </w:r>
      <w:bookmarkEnd w:id="29"/>
      <w:r w:rsidR="00AB16FA">
        <w:t>2)</w:t>
      </w:r>
      <w:r w:rsidR="006033C2">
        <w:t xml:space="preserve"> No person shall commence to construct a photovoltaic energy facility on farmland without first having obtained a certificate issued with respect to </w:t>
      </w:r>
      <w:r w:rsidR="00EF2EED">
        <w:t>that</w:t>
      </w:r>
      <w:r w:rsidR="006033C2">
        <w:t xml:space="preserve"> facility by the </w:t>
      </w:r>
      <w:r w:rsidR="00E25BE2">
        <w:t>c</w:t>
      </w:r>
      <w:r w:rsidR="006033C2">
        <w:t xml:space="preserve">ommission. The replacement of an existing </w:t>
      </w:r>
      <w:r w:rsidR="002A51F9">
        <w:t xml:space="preserve">photovoltaic energy </w:t>
      </w:r>
      <w:r w:rsidR="006033C2">
        <w:t xml:space="preserve">facility with a like facility, as determined by the </w:t>
      </w:r>
      <w:r w:rsidR="00E25BE2">
        <w:t>c</w:t>
      </w:r>
      <w:r w:rsidR="006033C2">
        <w:t xml:space="preserve">ommission, shall not constitute construction of a photovoltaic energy facility. Any </w:t>
      </w:r>
      <w:r w:rsidR="002A51F9">
        <w:t xml:space="preserve">photovoltaic energy </w:t>
      </w:r>
      <w:r w:rsidR="006033C2">
        <w:t xml:space="preserve">facility, with respect to which a certificate </w:t>
      </w:r>
      <w:proofErr w:type="gramStart"/>
      <w:r w:rsidR="006033C2">
        <w:t>is required</w:t>
      </w:r>
      <w:proofErr w:type="gramEnd"/>
      <w:r w:rsidR="006033C2">
        <w:t>, shall be constructed, operated, and maintained in conformity with the certificate and any terms, conditions</w:t>
      </w:r>
      <w:r w:rsidR="00E25BE2">
        <w:t>,</w:t>
      </w:r>
      <w:r w:rsidR="006033C2">
        <w:t xml:space="preserve"> and modifications contained therein. A certificate may only be issued pursuant to this article</w:t>
      </w:r>
      <w:r w:rsidR="008B3C19">
        <w:t>;</w:t>
      </w:r>
      <w:r w:rsidR="006033C2">
        <w:t xml:space="preserve"> provided</w:t>
      </w:r>
      <w:r w:rsidR="008B3C19">
        <w:t>,</w:t>
      </w:r>
      <w:r w:rsidR="006033C2">
        <w:t xml:space="preserve"> however, any authorization relating to a photovoltaic energy facility on farmland granted under other laws administered by the </w:t>
      </w:r>
      <w:r w:rsidR="00E25BE2">
        <w:t>c</w:t>
      </w:r>
      <w:r w:rsidR="006033C2">
        <w:t>ommission shall constitute a certificate if the requirements of this article have been complied with in the proceeding leading to the granting of such authorization.</w:t>
      </w:r>
    </w:p>
    <w:p w:rsidR="00B367DD" w:rsidP="00B367DD" w:rsidRDefault="00AB16FA" w14:paraId="01035A43" w14:textId="23298080">
      <w:pPr>
        <w:pStyle w:val="scnewcodesection"/>
      </w:pPr>
      <w:r>
        <w:tab/>
      </w:r>
      <w:r>
        <w:tab/>
      </w:r>
      <w:bookmarkStart w:name="ss_T58C33N530S2_lv2_7486761f3" w:id="30"/>
      <w:r>
        <w:t>(</w:t>
      </w:r>
      <w:bookmarkEnd w:id="30"/>
      <w:r>
        <w:t xml:space="preserve">2) </w:t>
      </w:r>
      <w:r w:rsidR="00DD7591">
        <w:t xml:space="preserve">All land upon which an applicant seeks to construct a photovoltaic energy facility </w:t>
      </w:r>
      <w:proofErr w:type="gramStart"/>
      <w:r w:rsidR="00DD7591">
        <w:t>is considered</w:t>
      </w:r>
      <w:proofErr w:type="gramEnd"/>
      <w:r w:rsidR="00DD7591">
        <w:t xml:space="preserve"> farmland for purposes of this article unless and until the applicant has a determination in writing from the Clemson Extension that the land upon which i</w:t>
      </w:r>
      <w:r w:rsidR="00E65ABF">
        <w:t>t</w:t>
      </w:r>
      <w:r w:rsidR="00DD7591">
        <w:t xml:space="preserve"> seeks to construct a photovoltaic energy facility is not farmland as defined in this article.</w:t>
      </w:r>
      <w:r w:rsidR="006033C2">
        <w:t xml:space="preserve"> </w:t>
      </w:r>
      <w:r w:rsidR="006C33E2">
        <w:t xml:space="preserve">A copy of all requests for </w:t>
      </w:r>
      <w:r w:rsidR="004D12EC">
        <w:t xml:space="preserve">a </w:t>
      </w:r>
      <w:r w:rsidR="006C33E2">
        <w:t xml:space="preserve">determination from the Clemson Extension as to whether land is farmland must </w:t>
      </w:r>
      <w:proofErr w:type="gramStart"/>
      <w:r w:rsidR="006C33E2">
        <w:t>be provided</w:t>
      </w:r>
      <w:proofErr w:type="gramEnd"/>
      <w:r w:rsidR="006C33E2">
        <w:t xml:space="preserve"> to the Regulatory Staff on the day on which </w:t>
      </w:r>
      <w:r w:rsidR="006C33E2">
        <w:lastRenderedPageBreak/>
        <w:t>the request is made. To the extent a person seeks to construct a photovoltaic energy facility on land that is determined by the Clemson Extension to not be farmland, it is not subject to the terms of this article.</w:t>
      </w:r>
    </w:p>
    <w:p w:rsidR="00E47320" w:rsidP="00B367DD" w:rsidRDefault="00E47320" w14:paraId="25C21DE5" w14:textId="45ECE602">
      <w:pPr>
        <w:pStyle w:val="scnewcodesection"/>
      </w:pPr>
      <w:r>
        <w:tab/>
      </w:r>
      <w:bookmarkStart w:name="ss_T58C33N530SB_lv1_d9e918d15" w:id="31"/>
      <w:r>
        <w:t>(</w:t>
      </w:r>
      <w:bookmarkEnd w:id="31"/>
      <w:r>
        <w:t xml:space="preserve">B) A certificate may </w:t>
      </w:r>
      <w:proofErr w:type="gramStart"/>
      <w:r>
        <w:t>be transferred</w:t>
      </w:r>
      <w:proofErr w:type="gramEnd"/>
      <w:r>
        <w:t xml:space="preserve">, subject to the approval of the </w:t>
      </w:r>
      <w:r w:rsidR="00E25BE2">
        <w:t>c</w:t>
      </w:r>
      <w:r>
        <w:t>ommission, to a person who agrees to comply with the terms, conditions and modifications contained therein.</w:t>
      </w:r>
    </w:p>
    <w:p w:rsidR="00E47320" w:rsidP="00B367DD" w:rsidRDefault="00E47320" w14:paraId="23062580" w14:textId="5C202E2A">
      <w:pPr>
        <w:pStyle w:val="scnewcodesection"/>
      </w:pPr>
      <w:r>
        <w:tab/>
      </w:r>
      <w:bookmarkStart w:name="ss_T58C33N530SC_lv1_69c99b96b" w:id="32"/>
      <w:r>
        <w:t>(</w:t>
      </w:r>
      <w:bookmarkEnd w:id="32"/>
      <w:r>
        <w:t>C)</w:t>
      </w:r>
      <w:r w:rsidR="00277BA4">
        <w:t xml:space="preserve"> A certificate may </w:t>
      </w:r>
      <w:proofErr w:type="gramStart"/>
      <w:r w:rsidR="00277BA4">
        <w:t>be amended</w:t>
      </w:r>
      <w:proofErr w:type="gramEnd"/>
      <w:r w:rsidR="00695BF6">
        <w:t xml:space="preserve">, subject to the approval of the </w:t>
      </w:r>
      <w:r w:rsidR="00E25BE2">
        <w:t>c</w:t>
      </w:r>
      <w:r w:rsidR="00695BF6">
        <w:t>ommission.</w:t>
      </w:r>
      <w:r w:rsidR="00277BA4">
        <w:t xml:space="preserve"> </w:t>
      </w:r>
    </w:p>
    <w:p w:rsidR="00277BA4" w:rsidP="00B367DD" w:rsidRDefault="00277BA4" w14:paraId="6514A79D" w14:textId="77777777">
      <w:pPr>
        <w:pStyle w:val="scnewcodesection"/>
      </w:pPr>
      <w:r>
        <w:tab/>
      </w:r>
      <w:bookmarkStart w:name="ss_T58C33N530SD_lv1_1995ec7b8" w:id="33"/>
      <w:r>
        <w:t>(</w:t>
      </w:r>
      <w:bookmarkEnd w:id="33"/>
      <w:r>
        <w:t>D) This article shall not apply to any photovoltaic energy facility on farmland, for which:</w:t>
      </w:r>
    </w:p>
    <w:p w:rsidRPr="00695BF6" w:rsidR="00277BA4" w:rsidP="00B367DD" w:rsidRDefault="00277BA4" w14:paraId="07C26737" w14:textId="4064C935">
      <w:pPr>
        <w:pStyle w:val="scnewcodesection"/>
      </w:pPr>
      <w:r>
        <w:tab/>
      </w:r>
      <w:r>
        <w:tab/>
      </w:r>
      <w:bookmarkStart w:name="ss_T58C33N530S1_lv2_8e0a75beb" w:id="34"/>
      <w:r>
        <w:t>(</w:t>
      </w:r>
      <w:bookmarkEnd w:id="34"/>
      <w:r>
        <w:t xml:space="preserve">1) construction of </w:t>
      </w:r>
      <w:r w:rsidR="00695BF6">
        <w:t>the photovoltaic energy facility</w:t>
      </w:r>
      <w:r>
        <w:t xml:space="preserve"> is commenced within one year after January 1, </w:t>
      </w:r>
      <w:proofErr w:type="gramStart"/>
      <w:r>
        <w:t>2023</w:t>
      </w:r>
      <w:r w:rsidRPr="00695BF6">
        <w:t>;</w:t>
      </w:r>
      <w:proofErr w:type="gramEnd"/>
    </w:p>
    <w:p w:rsidRPr="00695BF6" w:rsidR="00277BA4" w:rsidP="00B367DD" w:rsidRDefault="00277BA4" w14:paraId="5FEAB240" w14:textId="6BC3CA71">
      <w:pPr>
        <w:pStyle w:val="scnewcodesection"/>
      </w:pPr>
      <w:r w:rsidRPr="00695BF6">
        <w:tab/>
      </w:r>
      <w:r w:rsidRPr="00695BF6">
        <w:tab/>
      </w:r>
      <w:bookmarkStart w:name="ss_T58C33N530S2_lv2_3658a215a" w:id="35"/>
      <w:r w:rsidRPr="00695BF6">
        <w:t>(</w:t>
      </w:r>
      <w:bookmarkEnd w:id="35"/>
      <w:r w:rsidRPr="00695BF6">
        <w:t xml:space="preserve">2) prior to January 1, 2023, an application for the approval has been made to any federal, state, regional, or local governmental agency which possesses the </w:t>
      </w:r>
      <w:proofErr w:type="gramStart"/>
      <w:r w:rsidRPr="00695BF6">
        <w:t>jurisdiction</w:t>
      </w:r>
      <w:proofErr w:type="gramEnd"/>
      <w:r w:rsidRPr="00695BF6">
        <w:t xml:space="preserve"> to consider the matters </w:t>
      </w:r>
      <w:r w:rsidR="00695BF6">
        <w:t xml:space="preserve">described in </w:t>
      </w:r>
      <w:r w:rsidRPr="00695BF6">
        <w:t>Section 58‑33‑</w:t>
      </w:r>
      <w:r w:rsidR="00695BF6">
        <w:t>58</w:t>
      </w:r>
      <w:r w:rsidRPr="00695BF6">
        <w:t>0(</w:t>
      </w:r>
      <w:r w:rsidR="00695BF6">
        <w:t>A</w:t>
      </w:r>
      <w:r w:rsidRPr="00695BF6">
        <w:t>)</w:t>
      </w:r>
      <w:r w:rsidR="00695BF6">
        <w:t>; or</w:t>
      </w:r>
    </w:p>
    <w:p w:rsidR="00277BA4" w:rsidP="00B367DD" w:rsidRDefault="00277BA4" w14:paraId="0919F8D2" w14:textId="4FD335A2">
      <w:pPr>
        <w:pStyle w:val="scnewcodesection"/>
      </w:pPr>
      <w:r w:rsidRPr="00695BF6">
        <w:tab/>
      </w:r>
      <w:r w:rsidRPr="00695BF6">
        <w:tab/>
      </w:r>
      <w:bookmarkStart w:name="ss_T58C33N530S3_lv2_12543ea0f" w:id="36"/>
      <w:r w:rsidRPr="00695BF6">
        <w:t>(</w:t>
      </w:r>
      <w:bookmarkEnd w:id="36"/>
      <w:r w:rsidRPr="00695BF6">
        <w:t xml:space="preserve">3) prior to January 1, 2023, a governmental agency has approved the construction of the </w:t>
      </w:r>
      <w:r w:rsidRPr="00695BF6" w:rsidR="002A51F9">
        <w:t xml:space="preserve">photovoltaic energy </w:t>
      </w:r>
      <w:r w:rsidRPr="00695BF6">
        <w:t>facility</w:t>
      </w:r>
      <w:r>
        <w:t xml:space="preserve"> and indebtedness has </w:t>
      </w:r>
      <w:proofErr w:type="gramStart"/>
      <w:r>
        <w:t>been incurred</w:t>
      </w:r>
      <w:proofErr w:type="gramEnd"/>
      <w:r>
        <w:t xml:space="preserve"> to finance all or part of the cost of such construction.</w:t>
      </w:r>
    </w:p>
    <w:p w:rsidR="00ED603C" w:rsidP="00B367DD" w:rsidRDefault="00277BA4" w14:paraId="78A01FFD" w14:textId="11D63C6A">
      <w:pPr>
        <w:pStyle w:val="scnewcodesection"/>
      </w:pPr>
      <w:r>
        <w:tab/>
      </w:r>
      <w:bookmarkStart w:name="ss_T58C33N530SE_lv1_c483fb3a1" w:id="37"/>
      <w:r>
        <w:t>(</w:t>
      </w:r>
      <w:bookmarkEnd w:id="37"/>
      <w:r>
        <w:t>E) Any person intending to construct a photovoltaic energy facility on farmland excluded from this article pursuant to subsection (</w:t>
      </w:r>
      <w:r w:rsidR="00562A60">
        <w:t>D</w:t>
      </w:r>
      <w:r>
        <w:t xml:space="preserve">) may elect to waive the exclusion by delivering notice of the waiver to the </w:t>
      </w:r>
      <w:r w:rsidR="00E25BE2">
        <w:t>c</w:t>
      </w:r>
      <w:r>
        <w:t xml:space="preserve">ommission. This article shall thereafter apply to each photovoltaic energy facility constructed on farmland identified in the notice from the date of its receipt by the </w:t>
      </w:r>
      <w:r w:rsidR="00E25BE2">
        <w:t>c</w:t>
      </w:r>
      <w:r>
        <w:t>ommission.</w:t>
      </w:r>
    </w:p>
    <w:p w:rsidR="00ED603C" w:rsidP="00B367DD" w:rsidRDefault="00ED603C" w14:paraId="1CA6C7F3" w14:textId="74489465">
      <w:pPr>
        <w:pStyle w:val="scnewcodesection"/>
      </w:pPr>
      <w:r>
        <w:tab/>
      </w:r>
      <w:bookmarkStart w:name="ss_T58C33N530SF_lv1_8f36031d1" w:id="38"/>
      <w:r>
        <w:t>(</w:t>
      </w:r>
      <w:bookmarkEnd w:id="38"/>
      <w:r>
        <w:t xml:space="preserve">F) The </w:t>
      </w:r>
      <w:r w:rsidR="00E25BE2">
        <w:t>c</w:t>
      </w:r>
      <w:r>
        <w:t>ommission shall have authority to waive the normal notice and hearing requirements of this article and to issue a certificate on an emergency basis if it finds that immediate construction of a photovoltaic energy facility on farmland is justified by public convenience and necessity</w:t>
      </w:r>
      <w:r w:rsidR="00E25BE2">
        <w:t>,</w:t>
      </w:r>
      <w:r>
        <w:t xml:space="preserve"> provided, that the </w:t>
      </w:r>
      <w:r w:rsidR="00E25BE2">
        <w:t>c</w:t>
      </w:r>
      <w:r>
        <w:t xml:space="preserve">ommission must notify all parties concerned </w:t>
      </w:r>
      <w:r w:rsidR="00562A60">
        <w:t xml:space="preserve">pursuant to </w:t>
      </w:r>
      <w:r>
        <w:t>Section 55</w:t>
      </w:r>
      <w:r>
        <w:noBreakHyphen/>
        <w:t>33</w:t>
      </w:r>
      <w:r>
        <w:noBreakHyphen/>
        <w:t xml:space="preserve">560 prior to the issuance of </w:t>
      </w:r>
      <w:r w:rsidR="00164246">
        <w:t>the</w:t>
      </w:r>
      <w:r>
        <w:t xml:space="preserve"> certificate</w:t>
      </w:r>
      <w:r w:rsidR="002A51F9">
        <w:t>. The</w:t>
      </w:r>
      <w:r>
        <w:t xml:space="preserve"> </w:t>
      </w:r>
      <w:r w:rsidR="00E25BE2">
        <w:t>c</w:t>
      </w:r>
      <w:r>
        <w:t xml:space="preserve">ommission may subsequently require a modification of the facility if, after giving </w:t>
      </w:r>
      <w:proofErr w:type="gramStart"/>
      <w:r>
        <w:t>due consideration</w:t>
      </w:r>
      <w:proofErr w:type="gramEnd"/>
      <w:r>
        <w:t xml:space="preserve"> to the photovoltaic energy facility on farmland, available technology and the economics involved, it finds </w:t>
      </w:r>
      <w:r w:rsidR="008B3C19">
        <w:t>the</w:t>
      </w:r>
      <w:r>
        <w:t xml:space="preserve"> modification necessary in order to minimize the environmental impact.</w:t>
      </w:r>
    </w:p>
    <w:p w:rsidR="00277BA4" w:rsidP="00B367DD" w:rsidRDefault="00ED603C" w14:paraId="5735BDC8" w14:textId="4E263B4B">
      <w:pPr>
        <w:pStyle w:val="scnewcodesection"/>
      </w:pPr>
      <w:r>
        <w:tab/>
      </w:r>
      <w:bookmarkStart w:name="ss_T58C33N530SG_lv1_3c86f8660" w:id="39"/>
      <w:r>
        <w:t>(</w:t>
      </w:r>
      <w:bookmarkEnd w:id="39"/>
      <w:r>
        <w:t xml:space="preserve">G) The </w:t>
      </w:r>
      <w:r w:rsidR="00E25BE2">
        <w:t>c</w:t>
      </w:r>
      <w:r>
        <w:t xml:space="preserve">ommission shall have authority, where justified by public convenience and necessity, to grant permission to a person who has made application for a certificate </w:t>
      </w:r>
      <w:r w:rsidR="00562A60">
        <w:t>pursuant to</w:t>
      </w:r>
      <w:r>
        <w:t xml:space="preserve"> Section 58</w:t>
      </w:r>
      <w:r>
        <w:noBreakHyphen/>
        <w:t>33</w:t>
      </w:r>
      <w:r>
        <w:noBreakHyphen/>
        <w:t>540 to proceed with initial clearing, excavation, dredging, and construction; provided, however, that in engaging in such clearing, excavation, dredging</w:t>
      </w:r>
      <w:r w:rsidR="008B3C19">
        <w:t>,</w:t>
      </w:r>
      <w:r>
        <w:t xml:space="preserve"> or construction, the person shall proceed at his own risk, and such permission shall not in any way indicate approval by the </w:t>
      </w:r>
      <w:r w:rsidR="00E25BE2">
        <w:t>c</w:t>
      </w:r>
      <w:r>
        <w:t xml:space="preserve">ommission of the proposed site or </w:t>
      </w:r>
      <w:r w:rsidR="002A51F9">
        <w:t xml:space="preserve">photovoltaic energy </w:t>
      </w:r>
      <w:r>
        <w:t>facility.</w:t>
      </w:r>
      <w:r w:rsidR="00277BA4">
        <w:t xml:space="preserve"> </w:t>
      </w:r>
    </w:p>
    <w:p w:rsidR="00DC5924" w:rsidP="00787433" w:rsidRDefault="00DC5924" w14:paraId="5811E555" w14:textId="77777777">
      <w:pPr>
        <w:pStyle w:val="scemptyline"/>
      </w:pPr>
    </w:p>
    <w:p w:rsidR="00DC5924" w:rsidP="00DC5924" w:rsidRDefault="00DC5924" w14:paraId="75DB9AC4" w14:textId="4A9C7E95">
      <w:pPr>
        <w:pStyle w:val="scnewcodesection"/>
      </w:pPr>
      <w:r>
        <w:tab/>
      </w:r>
      <w:bookmarkStart w:name="ns_T58C33N540_8796471ef" w:id="40"/>
      <w:r>
        <w:t>S</w:t>
      </w:r>
      <w:bookmarkEnd w:id="40"/>
      <w:r>
        <w:t>ection 58‑</w:t>
      </w:r>
      <w:proofErr w:type="gramStart"/>
      <w:r>
        <w:t>33</w:t>
      </w:r>
      <w:proofErr w:type="gramEnd"/>
      <w:r>
        <w:t>‑540.</w:t>
      </w:r>
      <w:r>
        <w:tab/>
      </w:r>
      <w:bookmarkStart w:name="ss_T58C33N540SA_lv1_6973ed8e5" w:id="41"/>
      <w:r w:rsidR="00E841B0">
        <w:t>(</w:t>
      </w:r>
      <w:bookmarkEnd w:id="41"/>
      <w:r w:rsidR="00E841B0">
        <w:t xml:space="preserve">A) An applicant for a certificate must file an application with the </w:t>
      </w:r>
      <w:r w:rsidR="00E25BE2">
        <w:t>c</w:t>
      </w:r>
      <w:r w:rsidR="00E841B0">
        <w:t xml:space="preserve">ommission, in such form as the </w:t>
      </w:r>
      <w:r w:rsidR="00E25BE2">
        <w:t>c</w:t>
      </w:r>
      <w:r w:rsidR="00E841B0">
        <w:t>ommission may prescribe. The applica</w:t>
      </w:r>
      <w:r w:rsidR="002A51F9">
        <w:t>tion</w:t>
      </w:r>
      <w:r w:rsidR="00E841B0">
        <w:t xml:space="preserve"> must contain the following information:</w:t>
      </w:r>
    </w:p>
    <w:p w:rsidR="00591AC0" w:rsidP="00DC5924" w:rsidRDefault="00591AC0" w14:paraId="2CB94945" w14:textId="77777777">
      <w:pPr>
        <w:pStyle w:val="scnewcodesection"/>
      </w:pPr>
      <w:r>
        <w:tab/>
      </w:r>
      <w:r>
        <w:tab/>
      </w:r>
      <w:bookmarkStart w:name="ss_T58C33N540S1_lv2_d15077a02" w:id="42"/>
      <w:r>
        <w:t>(</w:t>
      </w:r>
      <w:bookmarkEnd w:id="42"/>
      <w:r>
        <w:t xml:space="preserve">1) a description of the location and of the photovoltaic energy facility to be </w:t>
      </w:r>
      <w:proofErr w:type="gramStart"/>
      <w:r>
        <w:t>built;</w:t>
      </w:r>
      <w:proofErr w:type="gramEnd"/>
    </w:p>
    <w:p w:rsidR="00591AC0" w:rsidP="00DC5924" w:rsidRDefault="00591AC0" w14:paraId="13EDA827" w14:textId="3D141CF1">
      <w:pPr>
        <w:pStyle w:val="scnewcodesection"/>
      </w:pPr>
      <w:r>
        <w:lastRenderedPageBreak/>
        <w:tab/>
      </w:r>
      <w:r>
        <w:tab/>
      </w:r>
      <w:bookmarkStart w:name="ss_T58C33N540S2_lv2_189ec14fb" w:id="43"/>
      <w:r>
        <w:t>(</w:t>
      </w:r>
      <w:bookmarkEnd w:id="43"/>
      <w:r>
        <w:t xml:space="preserve">2) a summary of any studies which have been made by or for </w:t>
      </w:r>
      <w:r w:rsidR="00810578">
        <w:t xml:space="preserve">the </w:t>
      </w:r>
      <w:r>
        <w:t xml:space="preserve">applicant </w:t>
      </w:r>
      <w:r w:rsidR="00810578">
        <w:t>regarding</w:t>
      </w:r>
      <w:r>
        <w:t xml:space="preserve"> the environmental impact of the</w:t>
      </w:r>
      <w:r w:rsidR="002A51F9">
        <w:t xml:space="preserve"> photovoltaic</w:t>
      </w:r>
      <w:r>
        <w:t xml:space="preserve"> </w:t>
      </w:r>
      <w:r w:rsidR="002A51F9">
        <w:t xml:space="preserve">energy </w:t>
      </w:r>
      <w:proofErr w:type="gramStart"/>
      <w:r>
        <w:t>facility;</w:t>
      </w:r>
      <w:proofErr w:type="gramEnd"/>
    </w:p>
    <w:p w:rsidR="00591AC0" w:rsidP="00DC5924" w:rsidRDefault="00591AC0" w14:paraId="1E1968E0" w14:textId="3BA305C1">
      <w:pPr>
        <w:pStyle w:val="scnewcodesection"/>
      </w:pPr>
      <w:r>
        <w:tab/>
      </w:r>
      <w:r>
        <w:tab/>
      </w:r>
      <w:bookmarkStart w:name="ss_T58C33N540S3_lv2_939076bb6" w:id="44"/>
      <w:r>
        <w:t>(</w:t>
      </w:r>
      <w:bookmarkEnd w:id="44"/>
      <w:r>
        <w:t xml:space="preserve">3) a statement explaining the need for the </w:t>
      </w:r>
      <w:r w:rsidR="002A51F9">
        <w:t xml:space="preserve">photovoltaic energy </w:t>
      </w:r>
      <w:r>
        <w:t>facility; and</w:t>
      </w:r>
    </w:p>
    <w:p w:rsidR="00591AC0" w:rsidP="00DC5924" w:rsidRDefault="00591AC0" w14:paraId="6537B280" w14:textId="60D5585A">
      <w:pPr>
        <w:pStyle w:val="scnewcodesection"/>
      </w:pPr>
      <w:r>
        <w:tab/>
      </w:r>
      <w:r>
        <w:tab/>
      </w:r>
      <w:bookmarkStart w:name="ss_T58C33N540S4_lv2_0a929418f" w:id="45"/>
      <w:r>
        <w:t>(</w:t>
      </w:r>
      <w:bookmarkEnd w:id="45"/>
      <w:r>
        <w:t xml:space="preserve">4) any other information as the applicant may consider relevant or as the </w:t>
      </w:r>
      <w:r w:rsidR="00C9192B">
        <w:t>c</w:t>
      </w:r>
      <w:r>
        <w:t>ommission may b</w:t>
      </w:r>
      <w:r w:rsidR="00810578">
        <w:t>y</w:t>
      </w:r>
      <w:r>
        <w:t xml:space="preserve"> regulation or order require</w:t>
      </w:r>
      <w:r w:rsidR="00810578">
        <w:t>.</w:t>
      </w:r>
      <w:r>
        <w:t xml:space="preserve"> A copy of the study referred to in</w:t>
      </w:r>
      <w:r w:rsidR="00C81490">
        <w:t xml:space="preserve"> item (2)</w:t>
      </w:r>
      <w:r>
        <w:t xml:space="preserve"> must </w:t>
      </w:r>
      <w:proofErr w:type="gramStart"/>
      <w:r>
        <w:t>be filed</w:t>
      </w:r>
      <w:proofErr w:type="gramEnd"/>
      <w:r>
        <w:t xml:space="preserve"> with the </w:t>
      </w:r>
      <w:r w:rsidR="00C9192B">
        <w:t>c</w:t>
      </w:r>
      <w:r>
        <w:t>ommission, if ordered, and must be available for public information.</w:t>
      </w:r>
    </w:p>
    <w:p w:rsidR="00591AC0" w:rsidP="00DC5924" w:rsidRDefault="00591AC0" w14:paraId="1B44F374" w14:textId="67CA911D">
      <w:pPr>
        <w:pStyle w:val="scnewcodesection"/>
      </w:pPr>
      <w:r>
        <w:tab/>
      </w:r>
      <w:bookmarkStart w:name="ss_T58C33N540SB_lv1_cdabb980c" w:id="46"/>
      <w:r>
        <w:t>(</w:t>
      </w:r>
      <w:bookmarkEnd w:id="46"/>
      <w:r>
        <w:t>B) Each application must be accompanied by proof of service of a copy of the application on the Regulatory Staff, the chief executive officer of each municipality, and the head of each state and local government</w:t>
      </w:r>
      <w:r w:rsidR="008B3C19">
        <w:t>al</w:t>
      </w:r>
      <w:r>
        <w:t xml:space="preserve"> agency, charged with the duty of protecting the environment or of planning land use, in the area in the </w:t>
      </w:r>
      <w:r w:rsidRPr="00810578">
        <w:t>county</w:t>
      </w:r>
      <w:r>
        <w:t xml:space="preserve"> in which any portion of the</w:t>
      </w:r>
      <w:r w:rsidR="002A51F9">
        <w:t xml:space="preserve"> photovoltaic energy </w:t>
      </w:r>
      <w:r>
        <w:t xml:space="preserve">facility is to be located. The copy of the application must </w:t>
      </w:r>
      <w:proofErr w:type="gramStart"/>
      <w:r>
        <w:t>be accompanied</w:t>
      </w:r>
      <w:proofErr w:type="gramEnd"/>
      <w:r>
        <w:t xml:space="preserve"> by a notice specifying the date on or about which the application is to be filed. </w:t>
      </w:r>
    </w:p>
    <w:p w:rsidR="00E841B0" w:rsidP="00DC5924" w:rsidRDefault="00E841B0" w14:paraId="39C2BD38" w14:textId="2EB6B51E">
      <w:pPr>
        <w:pStyle w:val="scnewcodesection"/>
      </w:pPr>
      <w:r>
        <w:tab/>
      </w:r>
      <w:bookmarkStart w:name="ss_T58C33N540SC_lv1_175183d3f" w:id="47"/>
      <w:r w:rsidR="00F554D7">
        <w:t>(</w:t>
      </w:r>
      <w:bookmarkEnd w:id="47"/>
      <w:r w:rsidR="00F554D7">
        <w:t xml:space="preserve">C) Each application also must be accompanied by proof that written public notice was given at least 90 days prior to the date on which the application was filed with the </w:t>
      </w:r>
      <w:r w:rsidR="00C9192B">
        <w:t>c</w:t>
      </w:r>
      <w:r w:rsidR="00F554D7">
        <w:t>ommission to persons residing in the municipalities entitled to receive notice pursuant to subsection (</w:t>
      </w:r>
      <w:r w:rsidR="000549F8">
        <w:t>B</w:t>
      </w:r>
      <w:r w:rsidR="00F554D7">
        <w:t xml:space="preserve">), by the publication of a summary of the application, and the date on </w:t>
      </w:r>
      <w:r w:rsidR="000549F8">
        <w:t xml:space="preserve">or about </w:t>
      </w:r>
      <w:r w:rsidR="00F554D7">
        <w:t xml:space="preserve">which it is to be filed, and in newspapers of general circulation as will serve substantially to inform </w:t>
      </w:r>
      <w:r w:rsidR="008B3C19">
        <w:t>the</w:t>
      </w:r>
      <w:r w:rsidR="00F554D7">
        <w:t xml:space="preserve"> persons of the application.</w:t>
      </w:r>
    </w:p>
    <w:p w:rsidR="00F554D7" w:rsidP="00DC5924" w:rsidRDefault="00F554D7" w14:paraId="75D3D420" w14:textId="30F63A20">
      <w:pPr>
        <w:pStyle w:val="scnewcodesection"/>
      </w:pPr>
      <w:r>
        <w:tab/>
      </w:r>
      <w:bookmarkStart w:name="ss_T58C33N540SD_lv1_353a527ee" w:id="48"/>
      <w:r>
        <w:t>(</w:t>
      </w:r>
      <w:bookmarkEnd w:id="48"/>
      <w:r>
        <w:t>D) Inadvertent failure of service on, or notice to, any of the municipalities, government</w:t>
      </w:r>
      <w:r w:rsidR="00FA78A0">
        <w:t>al</w:t>
      </w:r>
      <w:r>
        <w:t xml:space="preserve"> agencies, or persons identified in subsection</w:t>
      </w:r>
      <w:r w:rsidR="000549F8">
        <w:t>s</w:t>
      </w:r>
      <w:r>
        <w:t xml:space="preserve"> (</w:t>
      </w:r>
      <w:r w:rsidR="000549F8">
        <w:t>B</w:t>
      </w:r>
      <w:r>
        <w:t>) and (</w:t>
      </w:r>
      <w:r w:rsidR="000549F8">
        <w:t>C</w:t>
      </w:r>
      <w:r>
        <w:t xml:space="preserve">) may </w:t>
      </w:r>
      <w:proofErr w:type="gramStart"/>
      <w:r>
        <w:t>be cured</w:t>
      </w:r>
      <w:proofErr w:type="gramEnd"/>
      <w:r>
        <w:t xml:space="preserve"> pursuant to the orders of the </w:t>
      </w:r>
      <w:r w:rsidR="00C9192B">
        <w:t>c</w:t>
      </w:r>
      <w:r>
        <w:t xml:space="preserve">ommission designed to afford them adequate notice to enable their effective participation in the proceeding. In addition, the </w:t>
      </w:r>
      <w:r w:rsidR="00C9192B">
        <w:t>c</w:t>
      </w:r>
      <w:r>
        <w:t>ommission may, after filing, require the applicant to serve notice of the application o</w:t>
      </w:r>
      <w:r w:rsidR="00E04965">
        <w:t>r</w:t>
      </w:r>
      <w:r>
        <w:t xml:space="preserve"> copies, or both, upon </w:t>
      </w:r>
      <w:r w:rsidR="008B3C19">
        <w:t>the</w:t>
      </w:r>
      <w:r>
        <w:t xml:space="preserve"> other persons, and file proof, as the </w:t>
      </w:r>
      <w:r w:rsidR="00C9192B">
        <w:t>c</w:t>
      </w:r>
      <w:r>
        <w:t>ommission may deem appropriate.</w:t>
      </w:r>
    </w:p>
    <w:p w:rsidR="00EF023A" w:rsidP="00DC5924" w:rsidRDefault="00EF023A" w14:paraId="1D6993B5" w14:textId="6C4483C3">
      <w:pPr>
        <w:pStyle w:val="scnewcodesection"/>
      </w:pPr>
      <w:r>
        <w:tab/>
      </w:r>
      <w:bookmarkStart w:name="ss_T58C33N540SE_lv1_e85c23bde" w:id="49"/>
      <w:r>
        <w:t>(</w:t>
      </w:r>
      <w:bookmarkEnd w:id="49"/>
      <w:r>
        <w:t xml:space="preserve">E) An application for an amendment of a certificate </w:t>
      </w:r>
      <w:r w:rsidR="00E04965">
        <w:t>must</w:t>
      </w:r>
      <w:r>
        <w:t xml:space="preserve"> be in </w:t>
      </w:r>
      <w:r w:rsidR="008B3C19">
        <w:t>the</w:t>
      </w:r>
      <w:r>
        <w:t xml:space="preserve"> form and contain information as the </w:t>
      </w:r>
      <w:r w:rsidR="00C9192B">
        <w:t>c</w:t>
      </w:r>
      <w:r>
        <w:t xml:space="preserve">ommission shall prescribe. Notice of the application must </w:t>
      </w:r>
      <w:proofErr w:type="gramStart"/>
      <w:r>
        <w:t>be given</w:t>
      </w:r>
      <w:proofErr w:type="gramEnd"/>
      <w:r>
        <w:t xml:space="preserve"> as </w:t>
      </w:r>
      <w:r w:rsidR="00E04965">
        <w:t>provided</w:t>
      </w:r>
      <w:r>
        <w:t xml:space="preserve"> in subsections (</w:t>
      </w:r>
      <w:r w:rsidR="00E04965">
        <w:t>B</w:t>
      </w:r>
      <w:r>
        <w:t>) and (</w:t>
      </w:r>
      <w:r w:rsidR="00E04965">
        <w:t>C</w:t>
      </w:r>
      <w:r>
        <w:t>).</w:t>
      </w:r>
    </w:p>
    <w:p w:rsidR="00855378" w:rsidP="00787433" w:rsidRDefault="00855378" w14:paraId="07B801C5" w14:textId="77777777">
      <w:pPr>
        <w:pStyle w:val="scemptyline"/>
      </w:pPr>
    </w:p>
    <w:p w:rsidR="00855378" w:rsidP="00855378" w:rsidRDefault="00855378" w14:paraId="63D1E405" w14:textId="3AFEAF48">
      <w:pPr>
        <w:pStyle w:val="scnewcodesection"/>
      </w:pPr>
      <w:r>
        <w:tab/>
      </w:r>
      <w:bookmarkStart w:name="ns_T58C33N550_a791834bc" w:id="50"/>
      <w:r>
        <w:t>S</w:t>
      </w:r>
      <w:bookmarkEnd w:id="50"/>
      <w:r>
        <w:t>ection 58‑</w:t>
      </w:r>
      <w:proofErr w:type="gramStart"/>
      <w:r>
        <w:t>33</w:t>
      </w:r>
      <w:proofErr w:type="gramEnd"/>
      <w:r>
        <w:t>‑550.</w:t>
      </w:r>
      <w:r>
        <w:tab/>
      </w:r>
      <w:bookmarkStart w:name="ss_T58C33N550SA_lv1_06e38240f" w:id="51"/>
      <w:r w:rsidR="00AC081B">
        <w:t>(</w:t>
      </w:r>
      <w:bookmarkEnd w:id="51"/>
      <w:r w:rsidR="00AC081B">
        <w:t xml:space="preserve">A) </w:t>
      </w:r>
      <w:r w:rsidR="00975128">
        <w:t>Upon receipt of an application complying with Section 58</w:t>
      </w:r>
      <w:r w:rsidR="00975128">
        <w:noBreakHyphen/>
      </w:r>
      <w:proofErr w:type="gramStart"/>
      <w:r w:rsidR="00975128">
        <w:t>33</w:t>
      </w:r>
      <w:proofErr w:type="gramEnd"/>
      <w:r w:rsidR="00975128">
        <w:noBreakHyphen/>
        <w:t xml:space="preserve">540, the </w:t>
      </w:r>
      <w:r w:rsidR="00C9192B">
        <w:t>c</w:t>
      </w:r>
      <w:r w:rsidR="00975128">
        <w:t xml:space="preserve">ommission </w:t>
      </w:r>
      <w:r w:rsidR="00AE3402">
        <w:t>must</w:t>
      </w:r>
      <w:r w:rsidR="00975128">
        <w:t xml:space="preserve"> promptly </w:t>
      </w:r>
      <w:r w:rsidR="00937C31">
        <w:t>establish</w:t>
      </w:r>
      <w:r w:rsidR="00975128">
        <w:t xml:space="preserve"> a date for the commencement of a public hearing not less than </w:t>
      </w:r>
      <w:r w:rsidR="00C9192B">
        <w:t>sixty</w:t>
      </w:r>
      <w:r w:rsidR="00975128">
        <w:t xml:space="preserve"> days nor more than </w:t>
      </w:r>
      <w:r w:rsidR="00C9192B">
        <w:t>ninety</w:t>
      </w:r>
      <w:r w:rsidR="00975128">
        <w:t xml:space="preserve"> days after the receipt </w:t>
      </w:r>
      <w:r w:rsidR="00E21062">
        <w:t>of the application</w:t>
      </w:r>
      <w:r w:rsidR="00975128">
        <w:t xml:space="preserve">. This public hearing must take place within the county where the farmland is located and </w:t>
      </w:r>
      <w:proofErr w:type="gramStart"/>
      <w:r w:rsidR="00975128">
        <w:t>is intended</w:t>
      </w:r>
      <w:proofErr w:type="gramEnd"/>
      <w:r w:rsidR="00975128">
        <w:t xml:space="preserve"> to allow the public to present testimony to the </w:t>
      </w:r>
      <w:r w:rsidR="00C9192B">
        <w:t>c</w:t>
      </w:r>
      <w:r w:rsidR="00975128">
        <w:t>ommission regarding the potential photovoltai</w:t>
      </w:r>
      <w:r w:rsidR="00AC081B">
        <w:t xml:space="preserve">c </w:t>
      </w:r>
      <w:r w:rsidR="00975128">
        <w:t xml:space="preserve">energy facility. </w:t>
      </w:r>
    </w:p>
    <w:p w:rsidR="00AC081B" w:rsidP="00855378" w:rsidRDefault="00AC081B" w14:paraId="026507C2" w14:textId="5A999939">
      <w:pPr>
        <w:pStyle w:val="scnewcodesection"/>
      </w:pPr>
      <w:r>
        <w:tab/>
      </w:r>
      <w:bookmarkStart w:name="ss_T58C33N550SB_lv1_e54dbf08a" w:id="52"/>
      <w:r>
        <w:t>(</w:t>
      </w:r>
      <w:bookmarkEnd w:id="52"/>
      <w:r>
        <w:t xml:space="preserve">B) Upon the receipt of an application complying with </w:t>
      </w:r>
      <w:r w:rsidR="00A60FDA">
        <w:t>S</w:t>
      </w:r>
      <w:r>
        <w:t>ection 58</w:t>
      </w:r>
      <w:r>
        <w:noBreakHyphen/>
      </w:r>
      <w:proofErr w:type="gramStart"/>
      <w:r>
        <w:t>33</w:t>
      </w:r>
      <w:proofErr w:type="gramEnd"/>
      <w:r>
        <w:noBreakHyphen/>
        <w:t xml:space="preserve">540, the </w:t>
      </w:r>
      <w:r w:rsidR="00C9192B">
        <w:t>c</w:t>
      </w:r>
      <w:r>
        <w:t xml:space="preserve">ommission must promptly </w:t>
      </w:r>
      <w:r w:rsidR="00A60FDA">
        <w:t>establish</w:t>
      </w:r>
      <w:r>
        <w:t xml:space="preserve"> a date for the commencement of a he</w:t>
      </w:r>
      <w:r w:rsidR="00460B5B">
        <w:t>a</w:t>
      </w:r>
      <w:r>
        <w:t xml:space="preserve">ring not less than </w:t>
      </w:r>
      <w:r w:rsidR="00C9192B">
        <w:t>ninety</w:t>
      </w:r>
      <w:r>
        <w:t xml:space="preserve"> days nor more than </w:t>
      </w:r>
      <w:r w:rsidR="00C9192B">
        <w:t>one hundred twenty</w:t>
      </w:r>
      <w:r>
        <w:t xml:space="preserve"> days after the receipt </w:t>
      </w:r>
      <w:r w:rsidR="00E21062">
        <w:t>of the application</w:t>
      </w:r>
      <w:r>
        <w:t xml:space="preserve"> and must conclude the proceedings as expeditiously as practicable. The testimony at the hearing may </w:t>
      </w:r>
      <w:proofErr w:type="gramStart"/>
      <w:r>
        <w:t>be presented</w:t>
      </w:r>
      <w:proofErr w:type="gramEnd"/>
      <w:r>
        <w:t xml:space="preserve"> in writing or orally, provided that the </w:t>
      </w:r>
      <w:r w:rsidR="00C9192B">
        <w:t>c</w:t>
      </w:r>
      <w:r>
        <w:t xml:space="preserve">ommission may make rules designed to exclude repetitive, redundant, or irrelevant </w:t>
      </w:r>
      <w:r>
        <w:lastRenderedPageBreak/>
        <w:t xml:space="preserve">testimony. </w:t>
      </w:r>
    </w:p>
    <w:p w:rsidR="00460B5B" w:rsidP="00855378" w:rsidRDefault="00460B5B" w14:paraId="735FFF90" w14:textId="54F27BBE">
      <w:pPr>
        <w:pStyle w:val="scnewcodesection"/>
      </w:pPr>
      <w:r>
        <w:tab/>
      </w:r>
      <w:bookmarkStart w:name="ss_T58C33N550SC_lv1_ade18c9c2" w:id="53"/>
      <w:r>
        <w:t>(</w:t>
      </w:r>
      <w:bookmarkEnd w:id="53"/>
      <w:r>
        <w:t xml:space="preserve">C) </w:t>
      </w:r>
      <w:r w:rsidR="00206007">
        <w:t>T</w:t>
      </w:r>
      <w:r>
        <w:t xml:space="preserve">he </w:t>
      </w:r>
      <w:r w:rsidR="00C9192B">
        <w:t>c</w:t>
      </w:r>
      <w:r>
        <w:t xml:space="preserve">ommission must hold a hearing </w:t>
      </w:r>
      <w:r w:rsidR="00206007">
        <w:t xml:space="preserve">regarding an application to amend a certificate </w:t>
      </w:r>
      <w:r>
        <w:t xml:space="preserve">in the same manner as a hearing </w:t>
      </w:r>
      <w:r w:rsidR="00206007">
        <w:t>for</w:t>
      </w:r>
      <w:r>
        <w:t xml:space="preserve"> an application for a certificate if the proposed change in the </w:t>
      </w:r>
      <w:r w:rsidR="002A51F9">
        <w:t xml:space="preserve">photovoltaic energy </w:t>
      </w:r>
      <w:r>
        <w:t>facility would result in any significant increase in any environmental impact of the facility or a substantial change in the location of all or a portion of the facility</w:t>
      </w:r>
      <w:r w:rsidR="00206007">
        <w:t xml:space="preserve">. The </w:t>
      </w:r>
      <w:r w:rsidR="00C9192B">
        <w:t>c</w:t>
      </w:r>
      <w:r>
        <w:t xml:space="preserve">ommission must forward a copy of the application </w:t>
      </w:r>
      <w:r w:rsidR="00206007">
        <w:t xml:space="preserve">to amend a certificate </w:t>
      </w:r>
      <w:r>
        <w:t xml:space="preserve">to all parties upon the filing of </w:t>
      </w:r>
      <w:r w:rsidR="00206007">
        <w:t>the</w:t>
      </w:r>
      <w:r>
        <w:t xml:space="preserve"> application. </w:t>
      </w:r>
    </w:p>
    <w:p w:rsidR="00100F6E" w:rsidP="00787433" w:rsidRDefault="00100F6E" w14:paraId="64023DB2" w14:textId="77777777">
      <w:pPr>
        <w:pStyle w:val="scemptyline"/>
      </w:pPr>
    </w:p>
    <w:p w:rsidR="00100F6E" w:rsidP="00100F6E" w:rsidRDefault="00100F6E" w14:paraId="07BD276F" w14:textId="6AFEC719">
      <w:pPr>
        <w:pStyle w:val="scnewcodesection"/>
      </w:pPr>
      <w:r>
        <w:tab/>
      </w:r>
      <w:bookmarkStart w:name="ns_T58C33N560_39ccfd750" w:id="54"/>
      <w:r>
        <w:t>S</w:t>
      </w:r>
      <w:bookmarkEnd w:id="54"/>
      <w:r>
        <w:t>ection 58‑</w:t>
      </w:r>
      <w:proofErr w:type="gramStart"/>
      <w:r>
        <w:t>33</w:t>
      </w:r>
      <w:proofErr w:type="gramEnd"/>
      <w:r>
        <w:t>‑560.</w:t>
      </w:r>
      <w:r>
        <w:tab/>
      </w:r>
      <w:bookmarkStart w:name="ss_T58C33N560SA_lv1_d00e1fa8d" w:id="55"/>
      <w:r w:rsidR="00411CFD">
        <w:t>(</w:t>
      </w:r>
      <w:bookmarkEnd w:id="55"/>
      <w:r w:rsidR="00411CFD">
        <w:t xml:space="preserve">A) The parties </w:t>
      </w:r>
      <w:r w:rsidR="000C47A0">
        <w:t xml:space="preserve">to </w:t>
      </w:r>
      <w:r w:rsidR="00411CFD">
        <w:t>a certification proceeding must include:</w:t>
      </w:r>
    </w:p>
    <w:p w:rsidR="00411CFD" w:rsidP="00100F6E" w:rsidRDefault="00411CFD" w14:paraId="7A41FD1A" w14:textId="0258949E">
      <w:pPr>
        <w:pStyle w:val="scnewcodesection"/>
      </w:pPr>
      <w:r>
        <w:tab/>
      </w:r>
      <w:r>
        <w:tab/>
      </w:r>
      <w:bookmarkStart w:name="ss_T58C33N560S1_lv2_9ad4ce754" w:id="56"/>
      <w:r>
        <w:t>(</w:t>
      </w:r>
      <w:bookmarkEnd w:id="56"/>
      <w:r>
        <w:t xml:space="preserve">1) the </w:t>
      </w:r>
      <w:proofErr w:type="gramStart"/>
      <w:r>
        <w:t>applicant;</w:t>
      </w:r>
      <w:proofErr w:type="gramEnd"/>
    </w:p>
    <w:p w:rsidR="00411CFD" w:rsidP="00100F6E" w:rsidRDefault="00411CFD" w14:paraId="1B4A30B7" w14:textId="28A8447B">
      <w:pPr>
        <w:pStyle w:val="scnewcodesection"/>
      </w:pPr>
      <w:r>
        <w:tab/>
      </w:r>
      <w:r>
        <w:tab/>
      </w:r>
      <w:bookmarkStart w:name="ss_T58C33N560S2_lv2_469af06ba" w:id="57"/>
      <w:r>
        <w:t>(</w:t>
      </w:r>
      <w:bookmarkEnd w:id="57"/>
      <w:r>
        <w:t>2) the Regulatory Staff, the Department of Health and Environmental Control, the Department of Natural Resources, all land</w:t>
      </w:r>
      <w:r>
        <w:noBreakHyphen/>
        <w:t xml:space="preserve">grant universities in the State, the Department of Agriculture, and the Department of Parks, Recreation and </w:t>
      </w:r>
      <w:proofErr w:type="gramStart"/>
      <w:r>
        <w:t>Tourism;</w:t>
      </w:r>
      <w:proofErr w:type="gramEnd"/>
    </w:p>
    <w:p w:rsidR="003A759A" w:rsidP="00100F6E" w:rsidRDefault="00411CFD" w14:paraId="33C6D20D" w14:textId="0E8DD412">
      <w:pPr>
        <w:pStyle w:val="scnewcodesection"/>
      </w:pPr>
      <w:r>
        <w:tab/>
      </w:r>
      <w:r>
        <w:tab/>
      </w:r>
      <w:bookmarkStart w:name="ss_T58C33N560S3_lv2_34af645a9" w:id="58"/>
      <w:r>
        <w:t>(</w:t>
      </w:r>
      <w:bookmarkEnd w:id="58"/>
      <w:r>
        <w:t>3) each municipality and government</w:t>
      </w:r>
      <w:r w:rsidR="00FA78A0">
        <w:t>al</w:t>
      </w:r>
      <w:r>
        <w:t xml:space="preserve"> agency entitled to receive service of a copy of the application pursuant to </w:t>
      </w:r>
      <w:r w:rsidR="0055150C">
        <w:t xml:space="preserve">Section </w:t>
      </w:r>
      <w:r w:rsidR="003A759A">
        <w:t>55</w:t>
      </w:r>
      <w:r w:rsidR="003A759A">
        <w:noBreakHyphen/>
      </w:r>
      <w:proofErr w:type="gramStart"/>
      <w:r w:rsidR="003A759A">
        <w:t>33</w:t>
      </w:r>
      <w:proofErr w:type="gramEnd"/>
      <w:r w:rsidR="003A759A">
        <w:noBreakHyphen/>
        <w:t>540</w:t>
      </w:r>
      <w:r>
        <w:t>(</w:t>
      </w:r>
      <w:r w:rsidR="000C47A0">
        <w:t>B</w:t>
      </w:r>
      <w:r>
        <w:t>)</w:t>
      </w:r>
      <w:r w:rsidR="003A759A">
        <w:t xml:space="preserve"> </w:t>
      </w:r>
      <w:r w:rsidR="008A3CCD">
        <w:t>that</w:t>
      </w:r>
      <w:r w:rsidR="003A759A">
        <w:t xml:space="preserve"> filed with the </w:t>
      </w:r>
      <w:r w:rsidR="00D63482">
        <w:t>c</w:t>
      </w:r>
      <w:r w:rsidR="003A759A">
        <w:t xml:space="preserve">ommission a notice of intervention as a party within </w:t>
      </w:r>
      <w:r w:rsidR="00FA087B">
        <w:t>thirty</w:t>
      </w:r>
      <w:r w:rsidR="003A759A">
        <w:t xml:space="preserve"> days after the date i</w:t>
      </w:r>
      <w:r w:rsidR="008A3CCD">
        <w:t>t</w:t>
      </w:r>
      <w:r w:rsidR="003A759A">
        <w:t xml:space="preserve"> was served with a copy of the application; and</w:t>
      </w:r>
    </w:p>
    <w:p w:rsidR="003A759A" w:rsidP="00100F6E" w:rsidRDefault="003A759A" w14:paraId="22497EFA" w14:textId="26FDE9DC">
      <w:pPr>
        <w:pStyle w:val="scnewcodesection"/>
      </w:pPr>
      <w:r>
        <w:tab/>
      </w:r>
      <w:r>
        <w:tab/>
      </w:r>
      <w:bookmarkStart w:name="ss_T58C33N560S4_lv2_8fca0cb42" w:id="59"/>
      <w:r>
        <w:t>(</w:t>
      </w:r>
      <w:bookmarkEnd w:id="59"/>
      <w:r>
        <w:t xml:space="preserve">4) any person residing in a municipality entitled to receive service of a copy of the application </w:t>
      </w:r>
      <w:r w:rsidR="008A3CCD">
        <w:t xml:space="preserve">pursuant to </w:t>
      </w:r>
      <w:r w:rsidR="0055150C">
        <w:t xml:space="preserve">Section </w:t>
      </w:r>
      <w:r>
        <w:t>55</w:t>
      </w:r>
      <w:r>
        <w:noBreakHyphen/>
        <w:t>33</w:t>
      </w:r>
      <w:r>
        <w:noBreakHyphen/>
        <w:t>540, an</w:t>
      </w:r>
      <w:r w:rsidR="008A3CCD">
        <w:t>y</w:t>
      </w:r>
      <w:r>
        <w:t xml:space="preserve">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w:t>
      </w:r>
      <w:r w:rsidR="002A51F9">
        <w:t xml:space="preserve">photovoltaic energy </w:t>
      </w:r>
      <w:r>
        <w:t>facility is to be located</w:t>
      </w:r>
      <w:r w:rsidR="008A3CCD">
        <w:t>,</w:t>
      </w:r>
      <w:r>
        <w:t xml:space="preserve"> or any other person</w:t>
      </w:r>
      <w:r w:rsidR="008A3CCD">
        <w:t xml:space="preserve"> that</w:t>
      </w:r>
      <w:r>
        <w:t xml:space="preserve"> petitioned the </w:t>
      </w:r>
      <w:r w:rsidR="00C9192B">
        <w:t>c</w:t>
      </w:r>
      <w:r>
        <w:t>ommission for leave to intervene as a party</w:t>
      </w:r>
      <w:r w:rsidR="008A3CCD">
        <w:t>,</w:t>
      </w:r>
      <w:r>
        <w:t xml:space="preserve"> within </w:t>
      </w:r>
      <w:r w:rsidR="00C9192B">
        <w:t>thirty</w:t>
      </w:r>
      <w:r>
        <w:t xml:space="preserve"> days after the date given in the published notice as the date for filing the application, and if the petition has been granted by the </w:t>
      </w:r>
      <w:r w:rsidR="00C9192B">
        <w:t>c</w:t>
      </w:r>
      <w:r>
        <w:t xml:space="preserve">ommission for good cause shown. </w:t>
      </w:r>
    </w:p>
    <w:p w:rsidR="00AF37E6" w:rsidP="00787433" w:rsidRDefault="00000D70" w14:paraId="29C4B3FD" w14:textId="52850C2B">
      <w:pPr>
        <w:pStyle w:val="scemptyline"/>
      </w:pPr>
      <w:r>
        <w:tab/>
      </w:r>
      <w:bookmarkStart w:name="ss_T58C33N560SB_lv1_6fc76be3e" w:id="60"/>
      <w:r>
        <w:t>(</w:t>
      </w:r>
      <w:bookmarkEnd w:id="60"/>
      <w:r>
        <w:t xml:space="preserve">B) The </w:t>
      </w:r>
      <w:r w:rsidR="00C9192B">
        <w:t>c</w:t>
      </w:r>
      <w:r>
        <w:t xml:space="preserve">ommission may, in extraordinary circumstances for good cause shown, and giving consideration to the need for </w:t>
      </w:r>
      <w:r w:rsidR="008A3CCD">
        <w:t xml:space="preserve">the </w:t>
      </w:r>
      <w:r>
        <w:t xml:space="preserve">timely start of construction of the </w:t>
      </w:r>
      <w:r w:rsidR="002A51F9">
        <w:t xml:space="preserve">photovoltaic energy </w:t>
      </w:r>
      <w:r>
        <w:t>facility, grant a petition for leave to intervene as a party to participate in subsequent phases of the proceeding, filed by a municipality, government</w:t>
      </w:r>
      <w:r w:rsidR="00FA087B">
        <w:t>al</w:t>
      </w:r>
      <w:r>
        <w:t xml:space="preserve"> agency, person, or organization </w:t>
      </w:r>
      <w:r w:rsidR="001A24D6">
        <w:t>described in item (A)(2) or (3)</w:t>
      </w:r>
      <w:r>
        <w:t xml:space="preserve"> of this section, </w:t>
      </w:r>
      <w:r w:rsidR="001A24D6">
        <w:t xml:space="preserve">but </w:t>
      </w:r>
      <w:r>
        <w:t>which failed to file a timely notice of intervention or petition for leave to intervene.</w:t>
      </w:r>
    </w:p>
    <w:p w:rsidR="00000D70" w:rsidP="00787433" w:rsidRDefault="00000D70" w14:paraId="7BE1BE50" w14:textId="77777777">
      <w:pPr>
        <w:pStyle w:val="scemptyline"/>
      </w:pPr>
    </w:p>
    <w:p w:rsidR="00032ED4" w:rsidP="00AF37E6" w:rsidRDefault="00AF37E6" w14:paraId="3DFC765F" w14:textId="17C0C450">
      <w:pPr>
        <w:pStyle w:val="scnewcodesection"/>
      </w:pPr>
      <w:r>
        <w:tab/>
      </w:r>
      <w:bookmarkStart w:name="ns_T58C33N570_5cb529628" w:id="61"/>
      <w:r>
        <w:t>S</w:t>
      </w:r>
      <w:bookmarkEnd w:id="61"/>
      <w:r>
        <w:t>ection 58‑</w:t>
      </w:r>
      <w:proofErr w:type="gramStart"/>
      <w:r>
        <w:t>33</w:t>
      </w:r>
      <w:proofErr w:type="gramEnd"/>
      <w:r>
        <w:t>‑570.</w:t>
      </w:r>
      <w:r>
        <w:tab/>
      </w:r>
      <w:bookmarkStart w:name="ss_T58C33N570SA_lv1_dcd501566" w:id="62"/>
      <w:r w:rsidR="00032ED4">
        <w:t>(</w:t>
      </w:r>
      <w:bookmarkEnd w:id="62"/>
      <w:r w:rsidR="00032ED4">
        <w:t xml:space="preserve">A) </w:t>
      </w:r>
      <w:r w:rsidR="00B00CB8">
        <w:t xml:space="preserve">A record must </w:t>
      </w:r>
      <w:proofErr w:type="gramStart"/>
      <w:r w:rsidR="00B00CB8">
        <w:t>be made</w:t>
      </w:r>
      <w:proofErr w:type="gramEnd"/>
      <w:r w:rsidR="00B00CB8">
        <w:t xml:space="preserve"> of all hearings and of all testimony taken and the cross</w:t>
      </w:r>
      <w:r w:rsidR="00B00CB8">
        <w:noBreakHyphen/>
        <w:t>examination. Upon request of a party, either before or after the decision, a state agency which</w:t>
      </w:r>
      <w:r w:rsidR="00032ED4">
        <w:t xml:space="preserve"> either </w:t>
      </w:r>
      <w:r w:rsidR="00B00CB8">
        <w:t xml:space="preserve">proposes to </w:t>
      </w:r>
      <w:r w:rsidR="00032ED4">
        <w:t xml:space="preserve">require </w:t>
      </w:r>
      <w:r w:rsidR="00B00CB8">
        <w:t xml:space="preserve">or </w:t>
      </w:r>
      <w:r w:rsidR="00032ED4">
        <w:t xml:space="preserve">does </w:t>
      </w:r>
      <w:r w:rsidR="00B00CB8">
        <w:t>require a condition to be included in the certificate as provided in Section 58</w:t>
      </w:r>
      <w:r w:rsidR="00B00CB8">
        <w:noBreakHyphen/>
        <w:t>33</w:t>
      </w:r>
      <w:r w:rsidR="00B00CB8">
        <w:noBreakHyphen/>
        <w:t>580 must furnish for the record all factual findings, documents, studies, rules, regulations, standards, or other documentation supporting the condition</w:t>
      </w:r>
      <w:r w:rsidR="00032ED4">
        <w:t>.</w:t>
      </w:r>
    </w:p>
    <w:p w:rsidR="00AF37E6" w:rsidP="00AF37E6" w:rsidRDefault="00032ED4" w14:paraId="11B76C61" w14:textId="7C08DCCF">
      <w:pPr>
        <w:pStyle w:val="scnewcodesection"/>
      </w:pPr>
      <w:r>
        <w:tab/>
      </w:r>
      <w:bookmarkStart w:name="ss_T58C33N570SB_lv1_324d07dd3" w:id="63"/>
      <w:r>
        <w:t>(</w:t>
      </w:r>
      <w:bookmarkEnd w:id="63"/>
      <w:r>
        <w:t xml:space="preserve">B) </w:t>
      </w:r>
      <w:r w:rsidR="00B00CB8">
        <w:t xml:space="preserve">The </w:t>
      </w:r>
      <w:r w:rsidR="00C9192B">
        <w:t>c</w:t>
      </w:r>
      <w:r w:rsidR="00B00CB8">
        <w:t xml:space="preserve">ommission may provide for the consolidation of the representation of parties having similar interests. </w:t>
      </w:r>
    </w:p>
    <w:p w:rsidR="00BB50E2" w:rsidP="00BB50E2" w:rsidRDefault="00BB50E2" w14:paraId="5C9473FB" w14:textId="30B016F1">
      <w:pPr>
        <w:pStyle w:val="scnewcodesection"/>
      </w:pPr>
      <w:r>
        <w:lastRenderedPageBreak/>
        <w:tab/>
      </w:r>
      <w:bookmarkStart w:name="ns_T58C33N580_a6bddda57" w:id="64"/>
      <w:r>
        <w:t>S</w:t>
      </w:r>
      <w:bookmarkEnd w:id="64"/>
      <w:r>
        <w:t>ection 58‑</w:t>
      </w:r>
      <w:proofErr w:type="gramStart"/>
      <w:r>
        <w:t>33</w:t>
      </w:r>
      <w:proofErr w:type="gramEnd"/>
      <w:r>
        <w:t>‑580.</w:t>
      </w:r>
      <w:r>
        <w:tab/>
      </w:r>
      <w:bookmarkStart w:name="ss_T58C33N580SA_lv1_51f32f10e" w:id="65"/>
      <w:r w:rsidR="007F76A4">
        <w:t>(</w:t>
      </w:r>
      <w:bookmarkEnd w:id="65"/>
      <w:r w:rsidR="007F76A4">
        <w:t xml:space="preserve">A) The </w:t>
      </w:r>
      <w:r w:rsidR="00C9192B">
        <w:t>c</w:t>
      </w:r>
      <w:r w:rsidR="007F76A4">
        <w:t xml:space="preserve">ommission must render a decision upon the record either granting or denying the application as filed, or granting it upon </w:t>
      </w:r>
      <w:r w:rsidR="00FA087B">
        <w:t>the</w:t>
      </w:r>
      <w:r w:rsidR="007F76A4">
        <w:t xml:space="preserve"> terms, conditions, or modifications of the construction, operation, or maintenance of the photovoltaic energy facility on farmland as the </w:t>
      </w:r>
      <w:r w:rsidR="00C9192B">
        <w:t>c</w:t>
      </w:r>
      <w:r w:rsidR="007F76A4">
        <w:t>ommission may deem appropriate; such conditions mu</w:t>
      </w:r>
      <w:r w:rsidR="00C92AE4">
        <w:t>s</w:t>
      </w:r>
      <w:r w:rsidR="007F76A4">
        <w:t xml:space="preserve">t be as determined by the applicable </w:t>
      </w:r>
      <w:r w:rsidR="00C9192B">
        <w:t>s</w:t>
      </w:r>
      <w:r w:rsidR="007F76A4">
        <w:t xml:space="preserve">tate agency having jurisdiction or authority under statutes, rules, regulations, or standards promulgated thereunder, and the conditions must become a part of the certificate. The </w:t>
      </w:r>
      <w:r w:rsidR="00C9192B">
        <w:t>c</w:t>
      </w:r>
      <w:r w:rsidR="007F76A4">
        <w:t xml:space="preserve">ommission may not grant a certificate for the construction, operation, and maintenance of a photovoltaic energy facility on farmland, either as proposed or as modified by the </w:t>
      </w:r>
      <w:r w:rsidR="00C9192B">
        <w:t>c</w:t>
      </w:r>
      <w:r w:rsidR="007F76A4">
        <w:t>ommission, unless it shall find and determine:</w:t>
      </w:r>
    </w:p>
    <w:p w:rsidR="002F3D8C" w:rsidP="00BB50E2" w:rsidRDefault="002F3D8C" w14:paraId="665E3D3D" w14:textId="01687B29">
      <w:pPr>
        <w:pStyle w:val="scnewcodesection"/>
      </w:pPr>
      <w:r>
        <w:tab/>
      </w:r>
      <w:r>
        <w:tab/>
      </w:r>
      <w:bookmarkStart w:name="ss_T58C33N580S1_lv2_58e2d9bda" w:id="66"/>
      <w:r>
        <w:t>(</w:t>
      </w:r>
      <w:bookmarkEnd w:id="66"/>
      <w:r>
        <w:t>1) th</w:t>
      </w:r>
      <w:r w:rsidR="00C92AE4">
        <w:t>at</w:t>
      </w:r>
      <w:r>
        <w:t xml:space="preserve"> public convenience and necessity require the construction of the </w:t>
      </w:r>
      <w:r w:rsidR="002A51F9">
        <w:t xml:space="preserve">photovoltaic energy </w:t>
      </w:r>
      <w:proofErr w:type="gramStart"/>
      <w:r>
        <w:t>facility;</w:t>
      </w:r>
      <w:proofErr w:type="gramEnd"/>
    </w:p>
    <w:p w:rsidR="002F3D8C" w:rsidP="00BB50E2" w:rsidRDefault="002F3D8C" w14:paraId="3B665407" w14:textId="32F13657">
      <w:pPr>
        <w:pStyle w:val="scnewcodesection"/>
      </w:pPr>
      <w:r>
        <w:tab/>
      </w:r>
      <w:r>
        <w:tab/>
      </w:r>
      <w:bookmarkStart w:name="ss_T58C33N580S2_lv2_bf9e572b4" w:id="67"/>
      <w:r>
        <w:t>(</w:t>
      </w:r>
      <w:bookmarkEnd w:id="67"/>
      <w:r>
        <w:t>2) that construction of the photovoltai</w:t>
      </w:r>
      <w:r w:rsidR="0093557B">
        <w:t>c</w:t>
      </w:r>
      <w:r>
        <w:t xml:space="preserve"> energy facility on farmland is just and reasonable and in the public interest</w:t>
      </w:r>
      <w:r w:rsidR="00C10B94">
        <w:t>;</w:t>
      </w:r>
      <w:r>
        <w:t xml:space="preserve"> and</w:t>
      </w:r>
    </w:p>
    <w:p w:rsidR="002F3D8C" w:rsidP="00BB50E2" w:rsidRDefault="002F3D8C" w14:paraId="468B6B14" w14:textId="3BC97555">
      <w:pPr>
        <w:pStyle w:val="scnewcodesection"/>
      </w:pPr>
      <w:r>
        <w:tab/>
      </w:r>
      <w:r>
        <w:tab/>
      </w:r>
      <w:bookmarkStart w:name="ss_T58C33N580S3_lv2_d68732ece" w:id="68"/>
      <w:r>
        <w:t>(</w:t>
      </w:r>
      <w:bookmarkEnd w:id="68"/>
      <w:r>
        <w:t>3) a determination that the loss of farmland due to construction of the photovoltai</w:t>
      </w:r>
      <w:r w:rsidR="0093557B">
        <w:t>c</w:t>
      </w:r>
      <w:r>
        <w:t xml:space="preserve"> energy facility </w:t>
      </w:r>
      <w:proofErr w:type="gramStart"/>
      <w:r>
        <w:t>is outweigh</w:t>
      </w:r>
      <w:r w:rsidR="0093557B">
        <w:t>ed</w:t>
      </w:r>
      <w:proofErr w:type="gramEnd"/>
      <w:r w:rsidR="0093557B">
        <w:t xml:space="preserve"> by the quan</w:t>
      </w:r>
      <w:r w:rsidR="00E26AC0">
        <w:t>t</w:t>
      </w:r>
      <w:r w:rsidR="0093557B">
        <w:t xml:space="preserve">ifiable net benefits to the State from the construction of the photovoltaic </w:t>
      </w:r>
      <w:r w:rsidR="00C10B94">
        <w:t xml:space="preserve">energy </w:t>
      </w:r>
      <w:r w:rsidR="0093557B">
        <w:t>facility.</w:t>
      </w:r>
    </w:p>
    <w:p w:rsidR="0093557B" w:rsidP="00BB50E2" w:rsidRDefault="0093557B" w14:paraId="2E38F0BF" w14:textId="1B93C7A7">
      <w:pPr>
        <w:pStyle w:val="scnewcodesection"/>
      </w:pPr>
      <w:r>
        <w:tab/>
      </w:r>
      <w:bookmarkStart w:name="ss_T58C33N580SB_lv1_100abc3ce" w:id="69"/>
      <w:r>
        <w:t>(</w:t>
      </w:r>
      <w:bookmarkEnd w:id="69"/>
      <w:r>
        <w:t xml:space="preserve">B) If the </w:t>
      </w:r>
      <w:r w:rsidR="001B19BE">
        <w:t>c</w:t>
      </w:r>
      <w:r>
        <w:t xml:space="preserve">ommission determines that the location of all or a part of the proposed </w:t>
      </w:r>
      <w:r w:rsidR="002A51F9">
        <w:t xml:space="preserve">photovoltaic energy </w:t>
      </w:r>
      <w:r>
        <w:t xml:space="preserve">facility should </w:t>
      </w:r>
      <w:proofErr w:type="gramStart"/>
      <w:r>
        <w:t>be modified</w:t>
      </w:r>
      <w:proofErr w:type="gramEnd"/>
      <w:r>
        <w:t xml:space="preserve">, it may condition its certificate upon </w:t>
      </w:r>
      <w:r w:rsidR="00FA087B">
        <w:t>the</w:t>
      </w:r>
      <w:r>
        <w:t xml:space="preserve"> modification, provided that the municipalities and persons residing therein affected by the modification have been given reasonable notice.</w:t>
      </w:r>
    </w:p>
    <w:p w:rsidR="0093557B" w:rsidP="00BB50E2" w:rsidRDefault="0093557B" w14:paraId="07575B3F" w14:textId="04813E14">
      <w:pPr>
        <w:pStyle w:val="scnewcodesection"/>
      </w:pPr>
      <w:r>
        <w:tab/>
      </w:r>
      <w:bookmarkStart w:name="ss_T58C33N580SC_lv1_9defe52ca" w:id="70"/>
      <w:r>
        <w:t>(</w:t>
      </w:r>
      <w:bookmarkEnd w:id="70"/>
      <w:r>
        <w:t xml:space="preserve">C) A copy of the decision and any opinion must </w:t>
      </w:r>
      <w:proofErr w:type="gramStart"/>
      <w:r>
        <w:t>be served</w:t>
      </w:r>
      <w:proofErr w:type="gramEnd"/>
      <w:r>
        <w:t xml:space="preserve"> by the </w:t>
      </w:r>
      <w:r w:rsidR="001B19BE">
        <w:t>c</w:t>
      </w:r>
      <w:r>
        <w:t>ommission upon each party.</w:t>
      </w:r>
    </w:p>
    <w:p w:rsidR="00615630" w:rsidP="00787433" w:rsidRDefault="00615630" w14:paraId="352C7AEB" w14:textId="77777777">
      <w:pPr>
        <w:pStyle w:val="scemptyline"/>
      </w:pPr>
    </w:p>
    <w:p w:rsidR="00615630" w:rsidP="00615630" w:rsidRDefault="00615630" w14:paraId="35D3310C" w14:textId="457D3BFE">
      <w:pPr>
        <w:pStyle w:val="scnewcodesection"/>
      </w:pPr>
      <w:r>
        <w:tab/>
      </w:r>
      <w:bookmarkStart w:name="ns_T58C33N590_0dcd5e045" w:id="71"/>
      <w:r>
        <w:t>S</w:t>
      </w:r>
      <w:bookmarkEnd w:id="71"/>
      <w:r>
        <w:t>ection 58‑</w:t>
      </w:r>
      <w:proofErr w:type="gramStart"/>
      <w:r>
        <w:t>33</w:t>
      </w:r>
      <w:proofErr w:type="gramEnd"/>
      <w:r>
        <w:t>‑590.</w:t>
      </w:r>
      <w:r>
        <w:tab/>
      </w:r>
      <w:r w:rsidR="00A10065">
        <w:t xml:space="preserve">The </w:t>
      </w:r>
      <w:r w:rsidR="001B19BE">
        <w:t>c</w:t>
      </w:r>
      <w:r w:rsidR="00A10065">
        <w:t xml:space="preserve">ommission must issue an order within </w:t>
      </w:r>
      <w:r w:rsidR="00FA087B">
        <w:t>one hundred</w:t>
      </w:r>
      <w:r w:rsidR="00D909E1">
        <w:t xml:space="preserve"> </w:t>
      </w:r>
      <w:r w:rsidR="00FA087B">
        <w:t>eighty</w:t>
      </w:r>
      <w:r w:rsidR="00A10065">
        <w:t xml:space="preserve"> days from the date on which the application </w:t>
      </w:r>
      <w:proofErr w:type="gramStart"/>
      <w:r w:rsidR="00A10065">
        <w:t>is filed</w:t>
      </w:r>
      <w:proofErr w:type="gramEnd"/>
      <w:r w:rsidR="00A10065">
        <w:t>. In rendering a decision on an applica</w:t>
      </w:r>
      <w:r w:rsidR="00AF4176">
        <w:t>tion</w:t>
      </w:r>
      <w:r w:rsidR="00A10065">
        <w:t xml:space="preserve"> for a certificate, the </w:t>
      </w:r>
      <w:r w:rsidR="001B19BE">
        <w:t>c</w:t>
      </w:r>
      <w:r w:rsidR="00A10065">
        <w:t>ommission must issue an opinion stating its reasons for the action taken.</w:t>
      </w:r>
    </w:p>
    <w:p w:rsidR="007E06BB" w:rsidP="00787433" w:rsidRDefault="007E06BB" w14:paraId="3D8F1FED" w14:textId="00474EE2">
      <w:pPr>
        <w:pStyle w:val="scemptyline"/>
      </w:pPr>
    </w:p>
    <w:p w:rsidR="00766A12" w:rsidP="00766A12" w:rsidRDefault="00766A12" w14:paraId="45721011" w14:textId="3825FED9">
      <w:pPr>
        <w:pStyle w:val="scnewcodesection"/>
      </w:pPr>
      <w:r>
        <w:tab/>
      </w:r>
      <w:bookmarkStart w:name="ns_T58C33N600_629487fbd" w:id="72"/>
      <w:r>
        <w:t>S</w:t>
      </w:r>
      <w:bookmarkEnd w:id="72"/>
      <w:r>
        <w:t>ection 58‑</w:t>
      </w:r>
      <w:proofErr w:type="gramStart"/>
      <w:r>
        <w:t>33</w:t>
      </w:r>
      <w:proofErr w:type="gramEnd"/>
      <w:r>
        <w:t>‑600.</w:t>
      </w:r>
      <w:r>
        <w:tab/>
      </w:r>
      <w:bookmarkStart w:name="ss_T58C33N600SA_lv1_f64160e74" w:id="73"/>
      <w:r w:rsidR="002A51F9">
        <w:t>(</w:t>
      </w:r>
      <w:bookmarkEnd w:id="73"/>
      <w:r w:rsidR="002A51F9">
        <w:t xml:space="preserve">A) </w:t>
      </w:r>
      <w:r w:rsidR="000512E4">
        <w:t>All entities and persons filing an application pursuant to Section 58</w:t>
      </w:r>
      <w:r w:rsidR="000512E4">
        <w:noBreakHyphen/>
        <w:t>33</w:t>
      </w:r>
      <w:r w:rsidR="000512E4">
        <w:noBreakHyphen/>
        <w:t xml:space="preserve">540 must bear the costs associated with the filing that are incurred by the Regulatory Staff and the </w:t>
      </w:r>
      <w:r w:rsidR="001B19BE">
        <w:t>c</w:t>
      </w:r>
      <w:r w:rsidR="000512E4">
        <w:t>ommission, except for filings made pursuant to Section 58</w:t>
      </w:r>
      <w:r w:rsidR="000512E4">
        <w:noBreakHyphen/>
        <w:t>33</w:t>
      </w:r>
      <w:r w:rsidR="00AF4176">
        <w:noBreakHyphen/>
      </w:r>
      <w:r w:rsidR="000512E4">
        <w:t>540 by an entity that is a public utility that pays a license tax pursuant to Section 12</w:t>
      </w:r>
      <w:r w:rsidR="000512E4">
        <w:noBreakHyphen/>
        <w:t>20</w:t>
      </w:r>
      <w:r w:rsidR="000512E4">
        <w:noBreakHyphen/>
        <w:t>100.</w:t>
      </w:r>
    </w:p>
    <w:p w:rsidR="000512E4" w:rsidP="00766A12" w:rsidRDefault="000512E4" w14:paraId="7F527D7F" w14:textId="43294BDE">
      <w:pPr>
        <w:pStyle w:val="scnewcodesection"/>
      </w:pPr>
      <w:r>
        <w:tab/>
      </w:r>
      <w:bookmarkStart w:name="ss_T58C33N600SB_lv1_c748c1177" w:id="74"/>
      <w:r w:rsidR="002A51F9">
        <w:t>(</w:t>
      </w:r>
      <w:bookmarkEnd w:id="74"/>
      <w:r w:rsidR="002A51F9">
        <w:t>B)</w:t>
      </w:r>
      <w:bookmarkStart w:name="ss_T58C33N600S1_lv2_c0fe76895" w:id="75"/>
      <w:r w:rsidR="002A51F9">
        <w:t>(</w:t>
      </w:r>
      <w:bookmarkEnd w:id="75"/>
      <w:r w:rsidR="002A51F9">
        <w:t xml:space="preserve">1) </w:t>
      </w:r>
      <w:r>
        <w:t>If costs are due, the Regulatory Staff must report to the Department of Revenue all costs incurred by the Regulatory Staff in investigating the application filed pursuant to Section 58</w:t>
      </w:r>
      <w:r>
        <w:noBreakHyphen/>
      </w:r>
      <w:proofErr w:type="gramStart"/>
      <w:r>
        <w:t>33</w:t>
      </w:r>
      <w:proofErr w:type="gramEnd"/>
      <w:r>
        <w:noBreakHyphen/>
        <w:t>540</w:t>
      </w:r>
      <w:r w:rsidR="00AF4176">
        <w:t>. These</w:t>
      </w:r>
      <w:r>
        <w:t xml:space="preserve"> costs must </w:t>
      </w:r>
      <w:proofErr w:type="gramStart"/>
      <w:r>
        <w:t>be paid</w:t>
      </w:r>
      <w:proofErr w:type="gramEnd"/>
      <w:r>
        <w:t xml:space="preserve"> by the person that filed the application to the Department of Revenue and th</w:t>
      </w:r>
      <w:r w:rsidR="00AF4176">
        <w:t xml:space="preserve">e </w:t>
      </w:r>
      <w:r>
        <w:t xml:space="preserve">costs must be remitted to the Regulatory Staff within </w:t>
      </w:r>
      <w:r w:rsidR="00FA087B">
        <w:t>thirty</w:t>
      </w:r>
      <w:r>
        <w:t xml:space="preserve"> days of the Regulatory Staff making the report to the Department of Revenue.</w:t>
      </w:r>
    </w:p>
    <w:p w:rsidR="000512E4" w:rsidP="00766A12" w:rsidRDefault="000512E4" w14:paraId="40C0E847" w14:textId="6E03F082">
      <w:pPr>
        <w:pStyle w:val="scnewcodesection"/>
      </w:pPr>
      <w:r>
        <w:tab/>
      </w:r>
      <w:r w:rsidR="002A51F9">
        <w:tab/>
      </w:r>
      <w:bookmarkStart w:name="ss_T58C33N600S2_lv2_6a41dd144" w:id="76"/>
      <w:r w:rsidR="002A51F9">
        <w:t>(</w:t>
      </w:r>
      <w:bookmarkEnd w:id="76"/>
      <w:r w:rsidR="002A51F9">
        <w:t xml:space="preserve">2) </w:t>
      </w:r>
      <w:r>
        <w:t xml:space="preserve">The Regulatory Staff must report all costs incurred pursuant </w:t>
      </w:r>
      <w:r w:rsidR="002615E8">
        <w:t>t</w:t>
      </w:r>
      <w:r>
        <w:t xml:space="preserve">o </w:t>
      </w:r>
      <w:r w:rsidR="002615E8">
        <w:t xml:space="preserve">item (1) to </w:t>
      </w:r>
      <w:r>
        <w:t xml:space="preserve">Department of Revenue not later than one year from the date the costs </w:t>
      </w:r>
      <w:proofErr w:type="gramStart"/>
      <w:r>
        <w:t>were incurred</w:t>
      </w:r>
      <w:proofErr w:type="gramEnd"/>
      <w:r>
        <w:t>.</w:t>
      </w:r>
    </w:p>
    <w:p w:rsidR="002A51F9" w:rsidP="002A51F9" w:rsidRDefault="000512E4" w14:paraId="72EC3074" w14:textId="72059B08">
      <w:pPr>
        <w:pStyle w:val="scnewcodesection"/>
      </w:pPr>
      <w:r>
        <w:lastRenderedPageBreak/>
        <w:tab/>
      </w:r>
      <w:bookmarkStart w:name="ss_T58C33N600SC_lv1_4f71898bf" w:id="77"/>
      <w:r w:rsidR="002615E8">
        <w:t>(</w:t>
      </w:r>
      <w:bookmarkEnd w:id="77"/>
      <w:r w:rsidR="002615E8">
        <w:t>C)</w:t>
      </w:r>
      <w:bookmarkStart w:name="ss_T58C33N600S1_lv2_b5612e546" w:id="78"/>
      <w:r w:rsidR="002615E8">
        <w:t>(</w:t>
      </w:r>
      <w:bookmarkEnd w:id="78"/>
      <w:r w:rsidR="002615E8">
        <w:t xml:space="preserve">1) </w:t>
      </w:r>
      <w:r>
        <w:t xml:space="preserve">If costs are due, the </w:t>
      </w:r>
      <w:r w:rsidR="001B19BE">
        <w:t>c</w:t>
      </w:r>
      <w:r>
        <w:t xml:space="preserve">ommission must report to the Department of Revenue all costs incurred by the </w:t>
      </w:r>
      <w:r w:rsidR="001B19BE">
        <w:t>c</w:t>
      </w:r>
      <w:r>
        <w:t xml:space="preserve">ommission in </w:t>
      </w:r>
      <w:proofErr w:type="gramStart"/>
      <w:r>
        <w:t>adjudicating</w:t>
      </w:r>
      <w:proofErr w:type="gramEnd"/>
      <w:r>
        <w:t xml:space="preserve"> the application filed pursuant to Section 58</w:t>
      </w:r>
      <w:r>
        <w:noBreakHyphen/>
        <w:t>33</w:t>
      </w:r>
      <w:r>
        <w:noBreakHyphen/>
        <w:t>540</w:t>
      </w:r>
      <w:r w:rsidR="002615E8">
        <w:t xml:space="preserve">. These </w:t>
      </w:r>
      <w:r>
        <w:t xml:space="preserve">costs must </w:t>
      </w:r>
      <w:proofErr w:type="gramStart"/>
      <w:r>
        <w:t>be paid</w:t>
      </w:r>
      <w:proofErr w:type="gramEnd"/>
      <w:r>
        <w:t xml:space="preserve"> by the person that filed the application to the Department of Revenue and th</w:t>
      </w:r>
      <w:r w:rsidR="002615E8">
        <w:t>e</w:t>
      </w:r>
      <w:r>
        <w:t xml:space="preserve"> costs must be remitted to the </w:t>
      </w:r>
      <w:r w:rsidR="001B19BE">
        <w:t>c</w:t>
      </w:r>
      <w:r>
        <w:t xml:space="preserve">ommission within </w:t>
      </w:r>
      <w:r w:rsidR="001B19BE">
        <w:t>thirty</w:t>
      </w:r>
      <w:r>
        <w:t xml:space="preserve"> days of the </w:t>
      </w:r>
      <w:r w:rsidR="001B19BE">
        <w:t>c</w:t>
      </w:r>
      <w:r>
        <w:t>ommission making the report to the Department of Revenue.</w:t>
      </w:r>
    </w:p>
    <w:p w:rsidR="002A51F9" w:rsidP="002A51F9" w:rsidRDefault="002A51F9" w14:paraId="6CD4D06A" w14:textId="6D5F3F84">
      <w:pPr>
        <w:pStyle w:val="scnewcodesection"/>
      </w:pPr>
      <w:r>
        <w:tab/>
      </w:r>
      <w:r w:rsidR="002615E8">
        <w:tab/>
      </w:r>
      <w:bookmarkStart w:name="ss_T58C33N600S2_lv2_d6cef489b" w:id="79"/>
      <w:r>
        <w:t>(</w:t>
      </w:r>
      <w:bookmarkEnd w:id="79"/>
      <w:r w:rsidR="002615E8">
        <w:t>2</w:t>
      </w:r>
      <w:r>
        <w:t xml:space="preserve">) </w:t>
      </w:r>
      <w:r w:rsidR="000512E4">
        <w:t xml:space="preserve">The </w:t>
      </w:r>
      <w:r w:rsidR="001B19BE">
        <w:t>c</w:t>
      </w:r>
      <w:r w:rsidR="000512E4">
        <w:t xml:space="preserve">ommission must report all costs incurred pursuant to </w:t>
      </w:r>
      <w:r w:rsidR="002615E8">
        <w:t xml:space="preserve">item (1) </w:t>
      </w:r>
      <w:r w:rsidR="000512E4">
        <w:t>to the Department of Revenue not later than one year from the da</w:t>
      </w:r>
      <w:r w:rsidR="00F43923">
        <w:t>t</w:t>
      </w:r>
      <w:r w:rsidR="000512E4">
        <w:t xml:space="preserve">e the costs </w:t>
      </w:r>
      <w:proofErr w:type="gramStart"/>
      <w:r w:rsidR="000512E4">
        <w:t>were incurred</w:t>
      </w:r>
      <w:proofErr w:type="gramEnd"/>
      <w:r w:rsidR="000512E4">
        <w:t>.</w:t>
      </w:r>
    </w:p>
    <w:p w:rsidR="00F43923" w:rsidP="002A51F9" w:rsidRDefault="002A51F9" w14:paraId="12634F97" w14:textId="5951E2AC">
      <w:pPr>
        <w:pStyle w:val="scnewcodesection"/>
      </w:pPr>
      <w:r>
        <w:tab/>
      </w:r>
      <w:bookmarkStart w:name="ss_T58C33N600SD_lv1_8a115b74b" w:id="80"/>
      <w:r>
        <w:t>(</w:t>
      </w:r>
      <w:bookmarkEnd w:id="80"/>
      <w:r>
        <w:t xml:space="preserve">D) </w:t>
      </w:r>
      <w:r w:rsidR="00F43923">
        <w:t xml:space="preserve">If the </w:t>
      </w:r>
      <w:r w:rsidR="001B19BE">
        <w:t>c</w:t>
      </w:r>
      <w:r w:rsidR="00F43923">
        <w:t>ommission approves the application, ten percent of the total project costs must be remitted to the Department of Revenue and placed in the Agricultural and Farmland Viability Protection Fund established pursuant to Section 58</w:t>
      </w:r>
      <w:r w:rsidR="00F43923">
        <w:noBreakHyphen/>
      </w:r>
      <w:proofErr w:type="gramStart"/>
      <w:r w:rsidR="00F43923">
        <w:t>33</w:t>
      </w:r>
      <w:proofErr w:type="gramEnd"/>
      <w:r w:rsidR="00F43923">
        <w:noBreakHyphen/>
        <w:t>610.</w:t>
      </w:r>
    </w:p>
    <w:p w:rsidR="000512E4" w:rsidP="00766A12" w:rsidRDefault="000512E4" w14:paraId="2D18AA0C" w14:textId="6087F1D7">
      <w:pPr>
        <w:pStyle w:val="scnewcodesection"/>
      </w:pPr>
    </w:p>
    <w:p w:rsidR="00E26AC0" w:rsidP="00E32369" w:rsidRDefault="00E32369" w14:paraId="4A32036C" w14:textId="16A55DDF">
      <w:pPr>
        <w:pStyle w:val="scnewcodesection"/>
      </w:pPr>
      <w:r>
        <w:tab/>
      </w:r>
      <w:bookmarkStart w:name="ns_T58C33N610_b9983b5a6" w:id="81"/>
      <w:r>
        <w:t>S</w:t>
      </w:r>
      <w:bookmarkEnd w:id="81"/>
      <w:r>
        <w:t>ection 58‑</w:t>
      </w:r>
      <w:proofErr w:type="gramStart"/>
      <w:r>
        <w:t>33</w:t>
      </w:r>
      <w:proofErr w:type="gramEnd"/>
      <w:r>
        <w:t>‑610.</w:t>
      </w:r>
      <w:r w:rsidR="00863C00">
        <w:tab/>
      </w:r>
      <w:bookmarkStart w:name="ss_T58C33N610SA_lv1_969f97783" w:id="82"/>
      <w:r w:rsidR="00E26AC0">
        <w:t>(</w:t>
      </w:r>
      <w:bookmarkEnd w:id="82"/>
      <w:r w:rsidR="00863C00">
        <w:t>A</w:t>
      </w:r>
      <w:r w:rsidR="00E26AC0">
        <w:t xml:space="preserve">) There </w:t>
      </w:r>
      <w:proofErr w:type="gramStart"/>
      <w:r w:rsidR="00E26AC0">
        <w:t>is hereby established</w:t>
      </w:r>
      <w:proofErr w:type="gramEnd"/>
      <w:r w:rsidR="00E26AC0">
        <w:t xml:space="preserve"> in the custody of the Department of Revenue a special fund to be known as the Agricultural and Farmland Viability Protection Fund. This fund shall consist of all revenues collected pursuant to subsection </w:t>
      </w:r>
      <w:proofErr w:type="gramStart"/>
      <w:r w:rsidR="00E26AC0">
        <w:t>58</w:t>
      </w:r>
      <w:proofErr w:type="gramEnd"/>
      <w:r w:rsidR="00E26AC0">
        <w:noBreakHyphen/>
        <w:t>33</w:t>
      </w:r>
      <w:r w:rsidR="00E26AC0">
        <w:noBreakHyphen/>
        <w:t>600(</w:t>
      </w:r>
      <w:r w:rsidR="00863C00">
        <w:t>D</w:t>
      </w:r>
      <w:r w:rsidR="00E26AC0">
        <w:t>).</w:t>
      </w:r>
    </w:p>
    <w:p w:rsidR="00E26AC0" w:rsidP="00E32369" w:rsidRDefault="00E26AC0" w14:paraId="2D0B6E39" w14:textId="7851E75D">
      <w:pPr>
        <w:pStyle w:val="scnewcodesection"/>
      </w:pPr>
      <w:r>
        <w:tab/>
      </w:r>
      <w:bookmarkStart w:name="ss_T58C33N610SB_lv1_723da126e" w:id="83"/>
      <w:r>
        <w:t>(</w:t>
      </w:r>
      <w:bookmarkEnd w:id="83"/>
      <w:r w:rsidR="00863C00">
        <w:t>B</w:t>
      </w:r>
      <w:r>
        <w:t>) All mon</w:t>
      </w:r>
      <w:r w:rsidR="00FA087B">
        <w:t>ies</w:t>
      </w:r>
      <w:r>
        <w:t xml:space="preserve"> deposited in the Agricultural and Farmland Viability Protection Fund must </w:t>
      </w:r>
      <w:proofErr w:type="gramStart"/>
      <w:r>
        <w:t>be made</w:t>
      </w:r>
      <w:proofErr w:type="gramEnd"/>
      <w:r>
        <w:t xml:space="preserve"> available by the Department of Revenue for agricultural and farmland protection activities, which shall consist of: </w:t>
      </w:r>
    </w:p>
    <w:p w:rsidR="00E26AC0" w:rsidP="00E32369" w:rsidRDefault="00E26AC0" w14:paraId="7D89B28E" w14:textId="1B0F89DF">
      <w:pPr>
        <w:pStyle w:val="scnewcodesection"/>
      </w:pPr>
      <w:r>
        <w:tab/>
      </w:r>
      <w:r>
        <w:tab/>
      </w:r>
      <w:bookmarkStart w:name="ss_T58C33N610S1_lv2_2f2ab0d9e" w:id="84"/>
      <w:r>
        <w:t>(</w:t>
      </w:r>
      <w:bookmarkEnd w:id="84"/>
      <w:r>
        <w:t>1) education to impacted communities about easements, green</w:t>
      </w:r>
      <w:r w:rsidR="00807B5E">
        <w:t xml:space="preserve"> </w:t>
      </w:r>
      <w:r>
        <w:t>bank opportunities, and funding source</w:t>
      </w:r>
      <w:r w:rsidR="00AD5AB5">
        <w:t>s</w:t>
      </w:r>
      <w:r>
        <w:t xml:space="preserve"> that may be used to conserve agricultural </w:t>
      </w:r>
      <w:proofErr w:type="gramStart"/>
      <w:r>
        <w:t>land;</w:t>
      </w:r>
      <w:proofErr w:type="gramEnd"/>
    </w:p>
    <w:p w:rsidR="00E26AC0" w:rsidP="00E32369" w:rsidRDefault="00E26AC0" w14:paraId="5672BF06" w14:textId="1F52BF85">
      <w:pPr>
        <w:pStyle w:val="scnewcodesection"/>
      </w:pPr>
      <w:r>
        <w:tab/>
      </w:r>
      <w:r>
        <w:tab/>
      </w:r>
      <w:bookmarkStart w:name="ss_T58C33N610S2_lv2_6829e9676" w:id="85"/>
      <w:r>
        <w:t>(</w:t>
      </w:r>
      <w:bookmarkEnd w:id="85"/>
      <w:r>
        <w:t>2) conservation of agricultural lands in South Carolina; or</w:t>
      </w:r>
    </w:p>
    <w:p w:rsidR="00E26AC0" w:rsidP="00E32369" w:rsidRDefault="00E26AC0" w14:paraId="7FDA9DF7" w14:textId="6AA13158">
      <w:pPr>
        <w:pStyle w:val="scnewcodesection"/>
      </w:pPr>
      <w:r>
        <w:tab/>
      </w:r>
      <w:r>
        <w:tab/>
      </w:r>
      <w:bookmarkStart w:name="ss_T58C33N610S3_lv2_8f6b847ab" w:id="86"/>
      <w:r>
        <w:t>(</w:t>
      </w:r>
      <w:bookmarkEnd w:id="86"/>
      <w:r>
        <w:t>3) direct remittance to a conservation bank.</w:t>
      </w:r>
    </w:p>
    <w:p w:rsidR="00E26AC0" w:rsidP="00E32369" w:rsidRDefault="00E26AC0" w14:paraId="1B957608" w14:textId="4DCFD6CB">
      <w:pPr>
        <w:pStyle w:val="scnewcodesection"/>
      </w:pPr>
      <w:r>
        <w:tab/>
      </w:r>
      <w:bookmarkStart w:name="ss_T58C33N610SC_lv1_1abc9e2c3" w:id="87"/>
      <w:r>
        <w:t>(</w:t>
      </w:r>
      <w:bookmarkEnd w:id="87"/>
      <w:r w:rsidR="00863C00">
        <w:t>C</w:t>
      </w:r>
      <w:r>
        <w:t>) Mon</w:t>
      </w:r>
      <w:r w:rsidR="00AD5AB5">
        <w:t>ies</w:t>
      </w:r>
      <w:r>
        <w:t xml:space="preserve"> must </w:t>
      </w:r>
      <w:proofErr w:type="gramStart"/>
      <w:r>
        <w:t>be made</w:t>
      </w:r>
      <w:proofErr w:type="gramEnd"/>
      <w:r>
        <w:t xml:space="preserve"> payable from the fund on the audit and warrant of the Department of Revenue.</w:t>
      </w:r>
    </w:p>
    <w:p w:rsidR="00E26AC0" w:rsidP="00E32369" w:rsidRDefault="00E26AC0" w14:paraId="454B3248" w14:textId="77777777">
      <w:pPr>
        <w:pStyle w:val="scnewcodesection"/>
      </w:pPr>
    </w:p>
    <w:p w:rsidRPr="00DF3B44" w:rsidR="007A10F1" w:rsidP="007A10F1" w:rsidRDefault="00B303E3" w14:paraId="0E9393B4" w14:textId="24083C61">
      <w:pPr>
        <w:pStyle w:val="scnoncodifiedsection"/>
      </w:pPr>
      <w:bookmarkStart w:name="bs_num_2_lastsection" w:id="88"/>
      <w:bookmarkStart w:name="eff_date_section" w:id="89"/>
      <w:r>
        <w:t>S</w:t>
      </w:r>
      <w:bookmarkEnd w:id="88"/>
      <w:r>
        <w:t>ECTION 2.</w:t>
      </w:r>
      <w:r w:rsidRPr="00DF3B44" w:rsidR="005D3013">
        <w:tab/>
      </w:r>
      <w:r w:rsidRPr="00DF3B44" w:rsidR="007A10F1">
        <w:t>This act takes effect upon approval by the Governor.</w:t>
      </w:r>
      <w:bookmarkEnd w:id="8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5C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57D4B8" w:rsidR="00685035" w:rsidRPr="007B4AF7" w:rsidRDefault="00610A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2F09">
              <w:t>[3989]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2F0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D70"/>
    <w:rsid w:val="000024B4"/>
    <w:rsid w:val="00002E0E"/>
    <w:rsid w:val="00011182"/>
    <w:rsid w:val="00012912"/>
    <w:rsid w:val="00017FB0"/>
    <w:rsid w:val="00020B5D"/>
    <w:rsid w:val="00026421"/>
    <w:rsid w:val="00030409"/>
    <w:rsid w:val="00032ED4"/>
    <w:rsid w:val="00037F04"/>
    <w:rsid w:val="000404BF"/>
    <w:rsid w:val="00044B84"/>
    <w:rsid w:val="000479D0"/>
    <w:rsid w:val="000512E4"/>
    <w:rsid w:val="000549F8"/>
    <w:rsid w:val="0006464F"/>
    <w:rsid w:val="00066B54"/>
    <w:rsid w:val="00072FCD"/>
    <w:rsid w:val="00074A4F"/>
    <w:rsid w:val="000A3C25"/>
    <w:rsid w:val="000B4C02"/>
    <w:rsid w:val="000B5B4A"/>
    <w:rsid w:val="000B7FE1"/>
    <w:rsid w:val="000C3E88"/>
    <w:rsid w:val="000C46B9"/>
    <w:rsid w:val="000C47A0"/>
    <w:rsid w:val="000C58E4"/>
    <w:rsid w:val="000C6F9A"/>
    <w:rsid w:val="000D2F44"/>
    <w:rsid w:val="000D33E4"/>
    <w:rsid w:val="000E21D8"/>
    <w:rsid w:val="000E578A"/>
    <w:rsid w:val="000F2250"/>
    <w:rsid w:val="00100F6E"/>
    <w:rsid w:val="0010329A"/>
    <w:rsid w:val="00104D85"/>
    <w:rsid w:val="001164F9"/>
    <w:rsid w:val="0011719C"/>
    <w:rsid w:val="00140049"/>
    <w:rsid w:val="001477FB"/>
    <w:rsid w:val="00150F51"/>
    <w:rsid w:val="00164246"/>
    <w:rsid w:val="00171601"/>
    <w:rsid w:val="001730EB"/>
    <w:rsid w:val="00173276"/>
    <w:rsid w:val="0019025B"/>
    <w:rsid w:val="00192AF7"/>
    <w:rsid w:val="00197366"/>
    <w:rsid w:val="001A136C"/>
    <w:rsid w:val="001A24D6"/>
    <w:rsid w:val="001B19BE"/>
    <w:rsid w:val="001B6DA2"/>
    <w:rsid w:val="001C25EC"/>
    <w:rsid w:val="001C3D2C"/>
    <w:rsid w:val="001F2A41"/>
    <w:rsid w:val="001F313F"/>
    <w:rsid w:val="001F331D"/>
    <w:rsid w:val="001F394C"/>
    <w:rsid w:val="002038AA"/>
    <w:rsid w:val="00206007"/>
    <w:rsid w:val="002114C8"/>
    <w:rsid w:val="0021166F"/>
    <w:rsid w:val="002162DF"/>
    <w:rsid w:val="00230038"/>
    <w:rsid w:val="00233975"/>
    <w:rsid w:val="00236D73"/>
    <w:rsid w:val="00257F60"/>
    <w:rsid w:val="002615E8"/>
    <w:rsid w:val="002625EA"/>
    <w:rsid w:val="00264AE9"/>
    <w:rsid w:val="00275AE6"/>
    <w:rsid w:val="00277BA4"/>
    <w:rsid w:val="002836D8"/>
    <w:rsid w:val="00291E12"/>
    <w:rsid w:val="002A51F9"/>
    <w:rsid w:val="002A7989"/>
    <w:rsid w:val="002B02F3"/>
    <w:rsid w:val="002C3463"/>
    <w:rsid w:val="002D266D"/>
    <w:rsid w:val="002D5B3D"/>
    <w:rsid w:val="002D7447"/>
    <w:rsid w:val="002E315A"/>
    <w:rsid w:val="002E4F8C"/>
    <w:rsid w:val="002F3D8C"/>
    <w:rsid w:val="002F560C"/>
    <w:rsid w:val="002F5847"/>
    <w:rsid w:val="0030425A"/>
    <w:rsid w:val="003421F1"/>
    <w:rsid w:val="0034279C"/>
    <w:rsid w:val="00354F64"/>
    <w:rsid w:val="003559A1"/>
    <w:rsid w:val="00361563"/>
    <w:rsid w:val="00371D36"/>
    <w:rsid w:val="00373E17"/>
    <w:rsid w:val="003775E6"/>
    <w:rsid w:val="00381998"/>
    <w:rsid w:val="003A5F1C"/>
    <w:rsid w:val="003A759A"/>
    <w:rsid w:val="003C3E2E"/>
    <w:rsid w:val="003D2B83"/>
    <w:rsid w:val="003D4A3C"/>
    <w:rsid w:val="003D55B2"/>
    <w:rsid w:val="003E0033"/>
    <w:rsid w:val="003E5452"/>
    <w:rsid w:val="003E7165"/>
    <w:rsid w:val="003E7FF6"/>
    <w:rsid w:val="004046B5"/>
    <w:rsid w:val="00406F27"/>
    <w:rsid w:val="00407BF7"/>
    <w:rsid w:val="00411CFD"/>
    <w:rsid w:val="004141B8"/>
    <w:rsid w:val="004203B9"/>
    <w:rsid w:val="00432135"/>
    <w:rsid w:val="00446987"/>
    <w:rsid w:val="00446D28"/>
    <w:rsid w:val="00460B5B"/>
    <w:rsid w:val="004628F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2EC"/>
    <w:rsid w:val="004D1442"/>
    <w:rsid w:val="004D3DCB"/>
    <w:rsid w:val="004E7DDE"/>
    <w:rsid w:val="004F0090"/>
    <w:rsid w:val="004F172C"/>
    <w:rsid w:val="005002ED"/>
    <w:rsid w:val="00500DBC"/>
    <w:rsid w:val="005102BE"/>
    <w:rsid w:val="00523F7F"/>
    <w:rsid w:val="00524D54"/>
    <w:rsid w:val="0054531B"/>
    <w:rsid w:val="00546C24"/>
    <w:rsid w:val="005476FF"/>
    <w:rsid w:val="00550883"/>
    <w:rsid w:val="0055150C"/>
    <w:rsid w:val="005516F6"/>
    <w:rsid w:val="00552842"/>
    <w:rsid w:val="00554E89"/>
    <w:rsid w:val="00562A60"/>
    <w:rsid w:val="00572281"/>
    <w:rsid w:val="005801DD"/>
    <w:rsid w:val="00591AC0"/>
    <w:rsid w:val="00592A40"/>
    <w:rsid w:val="005A28BC"/>
    <w:rsid w:val="005A5377"/>
    <w:rsid w:val="005B7817"/>
    <w:rsid w:val="005C06C8"/>
    <w:rsid w:val="005C23D7"/>
    <w:rsid w:val="005C40EB"/>
    <w:rsid w:val="005D02B4"/>
    <w:rsid w:val="005D3013"/>
    <w:rsid w:val="005E1E50"/>
    <w:rsid w:val="005E2B9C"/>
    <w:rsid w:val="005E3332"/>
    <w:rsid w:val="005F6FD3"/>
    <w:rsid w:val="005F76B0"/>
    <w:rsid w:val="006033C2"/>
    <w:rsid w:val="00604429"/>
    <w:rsid w:val="006067B0"/>
    <w:rsid w:val="00606A8B"/>
    <w:rsid w:val="00610A83"/>
    <w:rsid w:val="00611EBA"/>
    <w:rsid w:val="00615630"/>
    <w:rsid w:val="006213A8"/>
    <w:rsid w:val="00621EB4"/>
    <w:rsid w:val="00623BEA"/>
    <w:rsid w:val="006347E9"/>
    <w:rsid w:val="00640C87"/>
    <w:rsid w:val="006454BB"/>
    <w:rsid w:val="00647591"/>
    <w:rsid w:val="00657CF4"/>
    <w:rsid w:val="00663B8D"/>
    <w:rsid w:val="00663E00"/>
    <w:rsid w:val="00664F48"/>
    <w:rsid w:val="00664FAD"/>
    <w:rsid w:val="0067345B"/>
    <w:rsid w:val="00683986"/>
    <w:rsid w:val="00685035"/>
    <w:rsid w:val="00685770"/>
    <w:rsid w:val="00695BF6"/>
    <w:rsid w:val="006964F9"/>
    <w:rsid w:val="006A395F"/>
    <w:rsid w:val="006A65E2"/>
    <w:rsid w:val="006B37BD"/>
    <w:rsid w:val="006C092D"/>
    <w:rsid w:val="006C099D"/>
    <w:rsid w:val="006C18F0"/>
    <w:rsid w:val="006C33E2"/>
    <w:rsid w:val="006C7E01"/>
    <w:rsid w:val="006D64A5"/>
    <w:rsid w:val="006E0935"/>
    <w:rsid w:val="006E353F"/>
    <w:rsid w:val="006E35AB"/>
    <w:rsid w:val="00711AA9"/>
    <w:rsid w:val="00722155"/>
    <w:rsid w:val="00737F19"/>
    <w:rsid w:val="007470DB"/>
    <w:rsid w:val="00766A12"/>
    <w:rsid w:val="007757FB"/>
    <w:rsid w:val="00782BF8"/>
    <w:rsid w:val="00783C75"/>
    <w:rsid w:val="007849D9"/>
    <w:rsid w:val="00787433"/>
    <w:rsid w:val="007A10F1"/>
    <w:rsid w:val="007A3D50"/>
    <w:rsid w:val="007B2D29"/>
    <w:rsid w:val="007B412F"/>
    <w:rsid w:val="007B4AF7"/>
    <w:rsid w:val="007B4DBF"/>
    <w:rsid w:val="007C5458"/>
    <w:rsid w:val="007D2C67"/>
    <w:rsid w:val="007E06BB"/>
    <w:rsid w:val="007E0715"/>
    <w:rsid w:val="007E717C"/>
    <w:rsid w:val="007F50D1"/>
    <w:rsid w:val="007F76A4"/>
    <w:rsid w:val="00807B5E"/>
    <w:rsid w:val="00810578"/>
    <w:rsid w:val="00816D52"/>
    <w:rsid w:val="00831048"/>
    <w:rsid w:val="00834272"/>
    <w:rsid w:val="008431FC"/>
    <w:rsid w:val="00855378"/>
    <w:rsid w:val="008625C1"/>
    <w:rsid w:val="00863C00"/>
    <w:rsid w:val="008806F9"/>
    <w:rsid w:val="00890D2C"/>
    <w:rsid w:val="008A3CCD"/>
    <w:rsid w:val="008A57E3"/>
    <w:rsid w:val="008B3C19"/>
    <w:rsid w:val="008B5BF4"/>
    <w:rsid w:val="008C0CEE"/>
    <w:rsid w:val="008C1B18"/>
    <w:rsid w:val="008D46EC"/>
    <w:rsid w:val="008E0E25"/>
    <w:rsid w:val="008E61A1"/>
    <w:rsid w:val="008F0CE5"/>
    <w:rsid w:val="00907C0E"/>
    <w:rsid w:val="00917EA3"/>
    <w:rsid w:val="00917EE0"/>
    <w:rsid w:val="00921C89"/>
    <w:rsid w:val="00926966"/>
    <w:rsid w:val="00926D03"/>
    <w:rsid w:val="00934036"/>
    <w:rsid w:val="00934889"/>
    <w:rsid w:val="0093557B"/>
    <w:rsid w:val="00937C31"/>
    <w:rsid w:val="0094541D"/>
    <w:rsid w:val="009473EA"/>
    <w:rsid w:val="00954E7E"/>
    <w:rsid w:val="009554D9"/>
    <w:rsid w:val="009572F9"/>
    <w:rsid w:val="00960D0F"/>
    <w:rsid w:val="00975128"/>
    <w:rsid w:val="0098366F"/>
    <w:rsid w:val="00983A03"/>
    <w:rsid w:val="00986063"/>
    <w:rsid w:val="00991F67"/>
    <w:rsid w:val="00992876"/>
    <w:rsid w:val="00992F09"/>
    <w:rsid w:val="009A0DCE"/>
    <w:rsid w:val="009A22CD"/>
    <w:rsid w:val="009A2EFF"/>
    <w:rsid w:val="009A3E4B"/>
    <w:rsid w:val="009B35FD"/>
    <w:rsid w:val="009B6815"/>
    <w:rsid w:val="009D2967"/>
    <w:rsid w:val="009D3C2B"/>
    <w:rsid w:val="009E4191"/>
    <w:rsid w:val="009E5217"/>
    <w:rsid w:val="009F2AB1"/>
    <w:rsid w:val="009F4FAF"/>
    <w:rsid w:val="009F68F1"/>
    <w:rsid w:val="00A04529"/>
    <w:rsid w:val="00A0584B"/>
    <w:rsid w:val="00A10065"/>
    <w:rsid w:val="00A17135"/>
    <w:rsid w:val="00A21A6F"/>
    <w:rsid w:val="00A24E56"/>
    <w:rsid w:val="00A26A62"/>
    <w:rsid w:val="00A35A9B"/>
    <w:rsid w:val="00A404FE"/>
    <w:rsid w:val="00A4070E"/>
    <w:rsid w:val="00A40CA0"/>
    <w:rsid w:val="00A504A7"/>
    <w:rsid w:val="00A53677"/>
    <w:rsid w:val="00A53BF2"/>
    <w:rsid w:val="00A56BA9"/>
    <w:rsid w:val="00A60D68"/>
    <w:rsid w:val="00A60FDA"/>
    <w:rsid w:val="00A66418"/>
    <w:rsid w:val="00A73EFA"/>
    <w:rsid w:val="00A77A3B"/>
    <w:rsid w:val="00A92F6F"/>
    <w:rsid w:val="00A97523"/>
    <w:rsid w:val="00AB0FA3"/>
    <w:rsid w:val="00AB16FA"/>
    <w:rsid w:val="00AB73BF"/>
    <w:rsid w:val="00AC081B"/>
    <w:rsid w:val="00AC335C"/>
    <w:rsid w:val="00AC463E"/>
    <w:rsid w:val="00AD3BE2"/>
    <w:rsid w:val="00AD3E3D"/>
    <w:rsid w:val="00AD576F"/>
    <w:rsid w:val="00AD5AB5"/>
    <w:rsid w:val="00AE1EE4"/>
    <w:rsid w:val="00AE3402"/>
    <w:rsid w:val="00AE36EC"/>
    <w:rsid w:val="00AF1688"/>
    <w:rsid w:val="00AF37E6"/>
    <w:rsid w:val="00AF4176"/>
    <w:rsid w:val="00AF46E6"/>
    <w:rsid w:val="00AF5139"/>
    <w:rsid w:val="00B00CB8"/>
    <w:rsid w:val="00B06EDA"/>
    <w:rsid w:val="00B1161F"/>
    <w:rsid w:val="00B11661"/>
    <w:rsid w:val="00B303E3"/>
    <w:rsid w:val="00B32B4D"/>
    <w:rsid w:val="00B367DD"/>
    <w:rsid w:val="00B4137E"/>
    <w:rsid w:val="00B50C66"/>
    <w:rsid w:val="00B54DF7"/>
    <w:rsid w:val="00B56223"/>
    <w:rsid w:val="00B56E79"/>
    <w:rsid w:val="00B57AA7"/>
    <w:rsid w:val="00B637AA"/>
    <w:rsid w:val="00B67768"/>
    <w:rsid w:val="00B7592C"/>
    <w:rsid w:val="00B809D3"/>
    <w:rsid w:val="00B84B66"/>
    <w:rsid w:val="00B85475"/>
    <w:rsid w:val="00B9090A"/>
    <w:rsid w:val="00B92196"/>
    <w:rsid w:val="00B9228D"/>
    <w:rsid w:val="00B929EC"/>
    <w:rsid w:val="00B95130"/>
    <w:rsid w:val="00BB0725"/>
    <w:rsid w:val="00BB24F5"/>
    <w:rsid w:val="00BB50E2"/>
    <w:rsid w:val="00BC408A"/>
    <w:rsid w:val="00BC5023"/>
    <w:rsid w:val="00BC556C"/>
    <w:rsid w:val="00BD42DA"/>
    <w:rsid w:val="00BD4684"/>
    <w:rsid w:val="00BE08A7"/>
    <w:rsid w:val="00BE4391"/>
    <w:rsid w:val="00BF3E48"/>
    <w:rsid w:val="00C01D28"/>
    <w:rsid w:val="00C10B94"/>
    <w:rsid w:val="00C15F1B"/>
    <w:rsid w:val="00C16288"/>
    <w:rsid w:val="00C17D1D"/>
    <w:rsid w:val="00C26301"/>
    <w:rsid w:val="00C45923"/>
    <w:rsid w:val="00C543E7"/>
    <w:rsid w:val="00C70225"/>
    <w:rsid w:val="00C72198"/>
    <w:rsid w:val="00C73C7D"/>
    <w:rsid w:val="00C75005"/>
    <w:rsid w:val="00C81490"/>
    <w:rsid w:val="00C9192B"/>
    <w:rsid w:val="00C92AE4"/>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3482"/>
    <w:rsid w:val="00D772FB"/>
    <w:rsid w:val="00D81A0D"/>
    <w:rsid w:val="00D909E1"/>
    <w:rsid w:val="00D91DBA"/>
    <w:rsid w:val="00D928DF"/>
    <w:rsid w:val="00DA1AA0"/>
    <w:rsid w:val="00DC349F"/>
    <w:rsid w:val="00DC44A8"/>
    <w:rsid w:val="00DC5924"/>
    <w:rsid w:val="00DD7591"/>
    <w:rsid w:val="00DE4BEE"/>
    <w:rsid w:val="00DE5B3D"/>
    <w:rsid w:val="00DE7112"/>
    <w:rsid w:val="00DF19BE"/>
    <w:rsid w:val="00DF3B44"/>
    <w:rsid w:val="00E01177"/>
    <w:rsid w:val="00E04965"/>
    <w:rsid w:val="00E1372E"/>
    <w:rsid w:val="00E21062"/>
    <w:rsid w:val="00E21D30"/>
    <w:rsid w:val="00E24D9A"/>
    <w:rsid w:val="00E25BE2"/>
    <w:rsid w:val="00E26AC0"/>
    <w:rsid w:val="00E27805"/>
    <w:rsid w:val="00E27A11"/>
    <w:rsid w:val="00E30497"/>
    <w:rsid w:val="00E32369"/>
    <w:rsid w:val="00E358A2"/>
    <w:rsid w:val="00E35C9A"/>
    <w:rsid w:val="00E3771B"/>
    <w:rsid w:val="00E40979"/>
    <w:rsid w:val="00E43F26"/>
    <w:rsid w:val="00E47320"/>
    <w:rsid w:val="00E52A36"/>
    <w:rsid w:val="00E6378B"/>
    <w:rsid w:val="00E63EC3"/>
    <w:rsid w:val="00E653DA"/>
    <w:rsid w:val="00E65958"/>
    <w:rsid w:val="00E65ABF"/>
    <w:rsid w:val="00E841B0"/>
    <w:rsid w:val="00E84FE5"/>
    <w:rsid w:val="00E879A5"/>
    <w:rsid w:val="00E879FC"/>
    <w:rsid w:val="00EA2574"/>
    <w:rsid w:val="00EA2F1F"/>
    <w:rsid w:val="00EA3F2E"/>
    <w:rsid w:val="00EA57EC"/>
    <w:rsid w:val="00EB120E"/>
    <w:rsid w:val="00EB46E2"/>
    <w:rsid w:val="00EC0045"/>
    <w:rsid w:val="00ED452E"/>
    <w:rsid w:val="00ED603C"/>
    <w:rsid w:val="00EE3CDA"/>
    <w:rsid w:val="00EE41B0"/>
    <w:rsid w:val="00EF023A"/>
    <w:rsid w:val="00EF2EED"/>
    <w:rsid w:val="00EF37A8"/>
    <w:rsid w:val="00EF531F"/>
    <w:rsid w:val="00F033F8"/>
    <w:rsid w:val="00F05CB6"/>
    <w:rsid w:val="00F05FE8"/>
    <w:rsid w:val="00F13D87"/>
    <w:rsid w:val="00F149E5"/>
    <w:rsid w:val="00F15E33"/>
    <w:rsid w:val="00F17DA2"/>
    <w:rsid w:val="00F203BF"/>
    <w:rsid w:val="00F22EC0"/>
    <w:rsid w:val="00F2409B"/>
    <w:rsid w:val="00F27D7B"/>
    <w:rsid w:val="00F31D34"/>
    <w:rsid w:val="00F342A1"/>
    <w:rsid w:val="00F36FBA"/>
    <w:rsid w:val="00F43923"/>
    <w:rsid w:val="00F44D36"/>
    <w:rsid w:val="00F46262"/>
    <w:rsid w:val="00F4795D"/>
    <w:rsid w:val="00F50A61"/>
    <w:rsid w:val="00F525CD"/>
    <w:rsid w:val="00F5286C"/>
    <w:rsid w:val="00F52E12"/>
    <w:rsid w:val="00F554D7"/>
    <w:rsid w:val="00F638CA"/>
    <w:rsid w:val="00F900B4"/>
    <w:rsid w:val="00FA087B"/>
    <w:rsid w:val="00FA0F2E"/>
    <w:rsid w:val="00FA4DB1"/>
    <w:rsid w:val="00FA78A0"/>
    <w:rsid w:val="00FB3F2A"/>
    <w:rsid w:val="00FC3593"/>
    <w:rsid w:val="00FD117D"/>
    <w:rsid w:val="00FD72E3"/>
    <w:rsid w:val="00FE06FC"/>
    <w:rsid w:val="00FF0315"/>
    <w:rsid w:val="00FF1761"/>
    <w:rsid w:val="00FF2121"/>
    <w:rsid w:val="00FF6F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F6F37"/>
    <w:pPr>
      <w:spacing w:after="0" w:line="240" w:lineRule="auto"/>
    </w:pPr>
    <w:rPr>
      <w:lang w:val="en-US"/>
    </w:rPr>
  </w:style>
  <w:style w:type="paragraph" w:customStyle="1" w:styleId="sccoversheetcommitteereportchairperson">
    <w:name w:val="sc_coversheet_committee_report_chairperson"/>
    <w:qFormat/>
    <w:rsid w:val="007E071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E071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E071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E071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E071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E071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E0715"/>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7E07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7E071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E071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E0715"/>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7757FB"/>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7757FB"/>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7757FB"/>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89&amp;session=125&amp;summary=B" TargetMode="External" Id="R2eb648caefe74193" /><Relationship Type="http://schemas.openxmlformats.org/officeDocument/2006/relationships/hyperlink" Target="https://www.scstatehouse.gov/sess125_2023-2024/prever/3989_20230216.docx" TargetMode="External" Id="Rb1028c31b4b84dce" /><Relationship Type="http://schemas.openxmlformats.org/officeDocument/2006/relationships/hyperlink" Target="https://www.scstatehouse.gov/sess125_2023-2024/prever/3989_20230504.docx" TargetMode="External" Id="Rb5f8e64f5b4f4559" /><Relationship Type="http://schemas.openxmlformats.org/officeDocument/2006/relationships/hyperlink" Target="h:\hj\20230216.docx" TargetMode="External" Id="R30961e26dd7d499d" /><Relationship Type="http://schemas.openxmlformats.org/officeDocument/2006/relationships/hyperlink" Target="h:\hj\20230216.docx" TargetMode="External" Id="R818e099f98374845" /><Relationship Type="http://schemas.openxmlformats.org/officeDocument/2006/relationships/hyperlink" Target="h:\hj\20230503.docx" TargetMode="External" Id="Racf12f65289549d1" /><Relationship Type="http://schemas.openxmlformats.org/officeDocument/2006/relationships/hyperlink" Target="h:\hj\20230509.docx" TargetMode="External" Id="R5655b9452a1c4dea" /><Relationship Type="http://schemas.openxmlformats.org/officeDocument/2006/relationships/hyperlink" Target="h:\hj\20230510.docx" TargetMode="External" Id="R4fa7cf8d30c0442a" /><Relationship Type="http://schemas.openxmlformats.org/officeDocument/2006/relationships/hyperlink" Target="h:\hj\20230511.docx" TargetMode="External" Id="Re9b64253916a4fea" /><Relationship Type="http://schemas.openxmlformats.org/officeDocument/2006/relationships/hyperlink" Target="h:\hj\20240110.docx" TargetMode="External" Id="R0a0b9f9303844c5e" /><Relationship Type="http://schemas.openxmlformats.org/officeDocument/2006/relationships/hyperlink" Target="h:\hj\20240123.docx" TargetMode="External" Id="R3bad00a71aca4afc" /><Relationship Type="http://schemas.openxmlformats.org/officeDocument/2006/relationships/hyperlink" Target="h:\hj\20240206.docx" TargetMode="External" Id="Rea30069616a1490b" /><Relationship Type="http://schemas.openxmlformats.org/officeDocument/2006/relationships/hyperlink" Target="h:\hj\20240227.docx" TargetMode="External" Id="Rc73dee32ab324b8b" /><Relationship Type="http://schemas.openxmlformats.org/officeDocument/2006/relationships/hyperlink" Target="h:\hj\20240319.docx" TargetMode="External" Id="R461a751b1f5f40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40058E95CC64A5D8CD7B8113E1D678E"/>
        <w:category>
          <w:name w:val="General"/>
          <w:gallery w:val="placeholder"/>
        </w:category>
        <w:types>
          <w:type w:val="bbPlcHdr"/>
        </w:types>
        <w:behaviors>
          <w:behavior w:val="content"/>
        </w:behaviors>
        <w:guid w:val="{E568B34C-6D70-4DEF-A076-DD1097D0B314}"/>
      </w:docPartPr>
      <w:docPartBody>
        <w:p w:rsidR="000371BF" w:rsidRDefault="008951CB" w:rsidP="008951CB">
          <w:pPr>
            <w:pStyle w:val="B40058E95CC64A5D8CD7B8113E1D678E"/>
          </w:pPr>
          <w:r w:rsidRPr="007B495D">
            <w:rPr>
              <w:rStyle w:val="PlaceholderText"/>
            </w:rPr>
            <w:t>Click or tap here to enter text.</w:t>
          </w:r>
        </w:p>
      </w:docPartBody>
    </w:docPart>
    <w:docPart>
      <w:docPartPr>
        <w:name w:val="2C01EF72C2C2412989B85028EAFAE005"/>
        <w:category>
          <w:name w:val="General"/>
          <w:gallery w:val="placeholder"/>
        </w:category>
        <w:types>
          <w:type w:val="bbPlcHdr"/>
        </w:types>
        <w:behaviors>
          <w:behavior w:val="content"/>
        </w:behaviors>
        <w:guid w:val="{F366D117-E3DC-44B9-8DB5-F5D98578927E}"/>
      </w:docPartPr>
      <w:docPartBody>
        <w:p w:rsidR="000371BF" w:rsidRDefault="008951CB" w:rsidP="008951CB">
          <w:pPr>
            <w:pStyle w:val="2C01EF72C2C2412989B85028EAFAE005"/>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71BF"/>
    <w:rsid w:val="000C5BC7"/>
    <w:rsid w:val="000F401F"/>
    <w:rsid w:val="00140B15"/>
    <w:rsid w:val="001C48FD"/>
    <w:rsid w:val="002A7C8A"/>
    <w:rsid w:val="002D4365"/>
    <w:rsid w:val="003E4FBC"/>
    <w:rsid w:val="004958FC"/>
    <w:rsid w:val="004E2BB5"/>
    <w:rsid w:val="00580C56"/>
    <w:rsid w:val="00613D26"/>
    <w:rsid w:val="006B363F"/>
    <w:rsid w:val="007070D2"/>
    <w:rsid w:val="00776F2C"/>
    <w:rsid w:val="00852C40"/>
    <w:rsid w:val="008951CB"/>
    <w:rsid w:val="008F7723"/>
    <w:rsid w:val="00912A5F"/>
    <w:rsid w:val="00940EED"/>
    <w:rsid w:val="009C3651"/>
    <w:rsid w:val="00A51DBA"/>
    <w:rsid w:val="00B20DA6"/>
    <w:rsid w:val="00B457AF"/>
    <w:rsid w:val="00C44930"/>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1CB"/>
    <w:rPr>
      <w:color w:val="808080"/>
    </w:rPr>
  </w:style>
  <w:style w:type="paragraph" w:customStyle="1" w:styleId="B40058E95CC64A5D8CD7B8113E1D678E">
    <w:name w:val="B40058E95CC64A5D8CD7B8113E1D678E"/>
    <w:rsid w:val="008951CB"/>
  </w:style>
  <w:style w:type="paragraph" w:customStyle="1" w:styleId="2C01EF72C2C2412989B85028EAFAE005">
    <w:name w:val="2C01EF72C2C2412989B85028EAFAE005"/>
    <w:rsid w:val="00895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323e5d25-30df-40c1-8458-e9a8e4648d12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f627c438-f667-46d6-956f-c3901b2eab3e</T_BILL_REQUEST_REQUEST>
  <T_BILL_R_ORIGINALDRAFT>0298d31e-3df4-4357-8550-43373defba63</T_BILL_R_ORIGINALDRAFT>
  <T_BILL_SPONSOR_SPONSOR>69d3f4df-d828-47af-a182-42897925c73d</T_BILL_SPONSOR_SPONSOR>
  <T_BILL_T_BILLNAME>[3989]</T_BILL_T_BILLNAME>
  <T_BILL_T_BILLNUMBER>3989</T_BILL_T_BILLNUMBER>
  <T_BILL_T_BILLTITLE>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T_BILL_T_BILLTITLE>
  <T_BILL_T_CHAMBER>house</T_BILL_T_CHAMBER>
  <T_BILL_T_FILENAME> </T_BILL_T_FILENAME>
  <T_BILL_T_LEGTYPE>bill_statewide</T_BILL_T_LEGTYPE>
  <T_BILL_T_SECTIONS>[{"SectionUUID":"eb8b8440-69fb-4c5e-a5fb-a23294893995","SectionName":"code_section","SectionNumber":1,"SectionType":"code_section","CodeSections":[{"CodeSectionBookmarkName":"ns_T58C33N510_e5180aff6","IsConstitutionSection":false,"Identity":"58-33-510","IsNew":true,"SubSections":[],"TitleRelatedTo":"","TitleSoAsTo":"establish the \"solar, agricultural, farmland and environmental act\"","Deleted":false},{"CodeSectionBookmarkName":"ns_T58C33N520_6cab41575","IsConstitutionSection":false,"Identity":"58-33-520","IsNew":true,"SubSections":[{"Level":1,"Identity":"T58C33N520S1","SubSectionBookmarkName":"ss_T58C33N520S1_lv1_91af542b0","IsNewSubSection":false},{"Level":1,"Identity":"T58C33N520S2","SubSectionBookmarkName":"ss_T58C33N520S2_lv1_06da3b31c","IsNewSubSection":false},{"Level":1,"Identity":"T58C33N520S3","SubSectionBookmarkName":"ss_T58C33N520S3_lv1_d1b798854","IsNewSubSection":false},{"Level":1,"Identity":"T58C33N520S4","SubSectionBookmarkName":"ss_T58C33N520S4_lv1_6948284d4","IsNewSubSection":false},{"Level":1,"Identity":"T58C33N520S5","SubSectionBookmarkName":"ss_T58C33N520S5_lv1_6cb6e5be7","IsNewSubSection":false},{"Level":1,"Identity":"T58C33N520S6","SubSectionBookmarkName":"ss_T58C33N520S6_lv1_9115aea16","IsNewSubSection":false},{"Level":1,"Identity":"T58C33N520S7","SubSectionBookmarkName":"ss_T58C33N520S7_lv1_da872262c","IsNewSubSection":false},{"Level":1,"Identity":"T58C33N520S8","SubSectionBookmarkName":"ss_T58C33N520S8_lv1_56fd2f9bb","IsNewSubSection":false},{"Level":1,"Identity":"T58C33N520S9","SubSectionBookmarkName":"ss_T58C33N520S9_lv1_02f3fd27f","IsNewSubSection":false},{"Level":1,"Identity":"T58C33N520S10","SubSectionBookmarkName":"ss_T58C33N520S10_lv1_a974ab396","IsNewSubSection":false},{"Level":1,"Identity":"T58C33N520S11","SubSectionBookmarkName":"ss_T58C33N520S11_lv1_c041af650","IsNewSubSection":false}],"TitleRelatedTo":"","TitleSoAsTo":"provide for definitions","Deleted":false},{"CodeSectionBookmarkName":"ns_T58C33N530_1bb018551","IsConstitutionSection":false,"Identity":"58-33-530","IsNew":true,"SubSections":[{"Level":1,"Identity":"T58C33N530SA","SubSectionBookmarkName":"ss_T58C33N530SA_lv1_8282baa98","IsNewSubSection":false},{"Level":2,"Identity":"T58C33N530S2","SubSectionBookmarkName":"ss_T58C33N530S2_lv2_17a34c668","IsNewSubSection":false},{"Level":2,"Identity":"T58C33N530S2","SubSectionBookmarkName":"ss_T58C33N530S2_lv2_7486761f3","IsNewSubSection":false},{"Level":1,"Identity":"T58C33N530SB","SubSectionBookmarkName":"ss_T58C33N530SB_lv1_d9e918d15","IsNewSubSection":false},{"Level":1,"Identity":"T58C33N530SC","SubSectionBookmarkName":"ss_T58C33N530SC_lv1_69c99b96b","IsNewSubSection":false},{"Level":1,"Identity":"T58C33N530SD","SubSectionBookmarkName":"ss_T58C33N530SD_lv1_1995ec7b8","IsNewSubSection":false},{"Level":2,"Identity":"T58C33N530S1","SubSectionBookmarkName":"ss_T58C33N530S1_lv2_8e0a75beb","IsNewSubSection":false},{"Level":2,"Identity":"T58C33N530S2","SubSectionBookmarkName":"ss_T58C33N530S2_lv2_3658a215a","IsNewSubSection":false},{"Level":2,"Identity":"T58C33N530S3","SubSectionBookmarkName":"ss_T58C33N530S3_lv2_12543ea0f","IsNewSubSection":false},{"Level":1,"Identity":"T58C33N530SE","SubSectionBookmarkName":"ss_T58C33N530SE_lv1_c483fb3a1","IsNewSubSection":false},{"Level":1,"Identity":"T58C33N530SF","SubSectionBookmarkName":"ss_T58C33N530SF_lv1_8f36031d1","IsNewSubSection":false},{"Level":1,"Identity":"T58C33N530SG","SubSectionBookmarkName":"ss_T58C33N530SG_lv1_3c86f8660","IsNewSubSection":false}],"TitleRelatedTo":"","TitleSoAsTo":"establish certificate requirements for contruction of photovoltaic energy facilities","Deleted":false},{"CodeSectionBookmarkName":"ns_T58C33N540_8796471ef","IsConstitutionSection":false,"Identity":"58-33-540","IsNew":true,"SubSections":[{"Level":1,"Identity":"T58C33N540SA","SubSectionBookmarkName":"ss_T58C33N540SA_lv1_6973ed8e5","IsNewSubSection":false},{"Level":2,"Identity":"T58C33N540S1","SubSectionBookmarkName":"ss_T58C33N540S1_lv2_d15077a02","IsNewSubSection":false},{"Level":2,"Identity":"T58C33N540S2","SubSectionBookmarkName":"ss_T58C33N540S2_lv2_189ec14fb","IsNewSubSection":false},{"Level":2,"Identity":"T58C33N540S3","SubSectionBookmarkName":"ss_T58C33N540S3_lv2_939076bb6","IsNewSubSection":false},{"Level":2,"Identity":"T58C33N540S4","SubSectionBookmarkName":"ss_T58C33N540S4_lv2_0a929418f","IsNewSubSection":false},{"Level":1,"Identity":"T58C33N540SB","SubSectionBookmarkName":"ss_T58C33N540SB_lv1_cdabb980c","IsNewSubSection":false},{"Level":1,"Identity":"T58C33N540SC","SubSectionBookmarkName":"ss_T58C33N540SC_lv1_175183d3f","IsNewSubSection":false},{"Level":1,"Identity":"T58C33N540SD","SubSectionBookmarkName":"ss_T58C33N540SD_lv1_353a527ee","IsNewSubSection":false},{"Level":1,"Identity":"T58C33N540SE","SubSectionBookmarkName":"ss_T58C33N540SE_lv1_e85c23bde","IsNewSubSection":false}],"TitleRelatedTo":"","TitleSoAsTo":"establish the certificate application process ","Deleted":false},{"CodeSectionBookmarkName":"ns_T58C33N550_a791834bc","IsConstitutionSection":false,"Identity":"58-33-550","IsNew":true,"SubSections":[{"Level":1,"Identity":"T58C33N550SA","SubSectionBookmarkName":"ss_T58C33N550SA_lv1_06e38240f","IsNewSubSection":false},{"Level":1,"Identity":"T58C33N550SB","SubSectionBookmarkName":"ss_T58C33N550SB_lv1_e54dbf08a","IsNewSubSection":false},{"Level":1,"Identity":"T58C33N550SC","SubSectionBookmarkName":"ss_T58C33N550SC_lv1_ade18c9c2","IsNewSubSection":false}],"TitleRelatedTo":"","TitleSoAsTo":"provide requirements for hearings regarding the certificate application ","Deleted":false},{"CodeSectionBookmarkName":"ns_T58C33N560_39ccfd750","IsConstitutionSection":false,"Identity":"58-33-560","IsNew":true,"SubSections":[{"Level":1,"Identity":"T58C33N560SA","SubSectionBookmarkName":"ss_T58C33N560SA_lv1_d00e1fa8d","IsNewSubSection":false},{"Level":2,"Identity":"T58C33N560S1","SubSectionBookmarkName":"ss_T58C33N560S1_lv2_9ad4ce754","IsNewSubSection":false},{"Level":2,"Identity":"T58C33N560S2","SubSectionBookmarkName":"ss_T58C33N560S2_lv2_469af06ba","IsNewSubSection":false},{"Level":2,"Identity":"T58C33N560S3","SubSectionBookmarkName":"ss_T58C33N560S3_lv2_34af645a9","IsNewSubSection":false},{"Level":2,"Identity":"T58C33N560S4","SubSectionBookmarkName":"ss_T58C33N560S4_lv2_8fca0cb42","IsNewSubSection":false},{"Level":1,"Identity":"T58C33N560SB","SubSectionBookmarkName":"ss_T58C33N560SB_lv1_6fc76be3e","IsNewSubSection":false}],"TitleRelatedTo":"","TitleSoAsTo":"establish the parties to a certification proceeding","Deleted":false},{"CodeSectionBookmarkName":"ns_T58C33N570_5cb529628","IsConstitutionSection":false,"Identity":"58-33-570","IsNew":true,"SubSections":[{"Level":1,"Identity":"T58C33N570SA","SubSectionBookmarkName":"ss_T58C33N570SA_lv1_dcd501566","IsNewSubSection":false},{"Level":1,"Identity":"T58C33N570SB","SubSectionBookmarkName":"ss_T58C33N570SB_lv1_324d07dd3","IsNewSubSection":false}],"TitleRelatedTo":"","TitleSoAsTo":"require a record of the proceedings and to permit the Public Service Commission to consolidate the representation of parties with similar interests","Deleted":false},{"CodeSectionBookmarkName":"ns_T58C33N580_a6bddda57","IsConstitutionSection":false,"Identity":"58-33-580","IsNew":true,"SubSections":[{"Level":1,"Identity":"T58C33N580SA","SubSectionBookmarkName":"ss_T58C33N580SA_lv1_51f32f10e","IsNewSubSection":false},{"Level":2,"Identity":"T58C33N580S1","SubSectionBookmarkName":"ss_T58C33N580S1_lv2_58e2d9bda","IsNewSubSection":false},{"Level":2,"Identity":"T58C33N580S2","SubSectionBookmarkName":"ss_T58C33N580S2_lv2_bf9e572b4","IsNewSubSection":false},{"Level":2,"Identity":"T58C33N580S3","SubSectionBookmarkName":"ss_T58C33N580S3_lv2_d68732ece","IsNewSubSection":false},{"Level":1,"Identity":"T58C33N580SB","SubSectionBookmarkName":"ss_T58C33N580SB_lv1_100abc3ce","IsNewSubSection":false},{"Level":1,"Identity":"T58C33N580SC","SubSectionBookmarkName":"ss_T58C33N580SC_lv1_9defe52ca","IsNewSubSection":false}],"TitleRelatedTo":"","TitleSoAsTo":"establish requirements for the Public Service Commission's decision regarding an application","Deleted":false},{"CodeSectionBookmarkName":"ns_T58C33N590_0dcd5e045","IsConstitutionSection":false,"Identity":"58-33-590","IsNew":true,"SubSections":[],"TitleRelatedTo":"","TitleSoAsTo":"require the Public Service Commission to issue an order within 180 days from the date the application is filed","Deleted":false},{"CodeSectionBookmarkName":"ns_T58C33N600_629487fbd","IsConstitutionSection":false,"Identity":"58-33-600","IsNew":true,"SubSections":[{"Level":1,"Identity":"T58C33N600SA","SubSectionBookmarkName":"ss_T58C33N600SA_lv1_f64160e74","IsNewSubSection":false},{"Level":1,"Identity":"T58C33N600SB","SubSectionBookmarkName":"ss_T58C33N600SB_lv1_c748c1177","IsNewSubSection":false},{"Level":2,"Identity":"T58C33N600S1","SubSectionBookmarkName":"ss_T58C33N600S1_lv2_c0fe76895","IsNewSubSection":false},{"Level":2,"Identity":"T58C33N600S2","SubSectionBookmarkName":"ss_T58C33N600S2_lv2_6a41dd144","IsNewSubSection":false},{"Level":1,"Identity":"T58C33N600SC","SubSectionBookmarkName":"ss_T58C33N600SC_lv1_4f71898bf","IsNewSubSection":false},{"Level":2,"Identity":"T58C33N600S1","SubSectionBookmarkName":"ss_T58C33N600S1_lv2_b5612e546","IsNewSubSection":false},{"Level":2,"Identity":"T58C33N600S2","SubSectionBookmarkName":"ss_T58C33N600S2_lv2_d6cef489b","IsNewSubSection":false},{"Level":1,"Identity":"T58C33N600SD","SubSectionBookmarkName":"ss_T58C33N600SD_lv1_8a115b74b","IsNewSubSection":false}],"TitleRelatedTo":"","TitleSoAsTo":"provide for payment of costs for the Office of Regulatory Staff and the Public Service Commission for a filed application ","Deleted":false},{"CodeSectionBookmarkName":"ns_T58C33N610_b9983b5a6","IsConstitutionSection":false,"Identity":"58-33-610","IsNew":true,"SubSections":[{"Level":1,"Identity":"T58C33N610SA","SubSectionBookmarkName":"ss_T58C33N610SA_lv1_969f97783","IsNewSubSection":false},{"Level":1,"Identity":"T58C33N610SB","SubSectionBookmarkName":"ss_T58C33N610SB_lv1_723da126e","IsNewSubSection":false},{"Level":2,"Identity":"T58C33N610S1","SubSectionBookmarkName":"ss_T58C33N610S1_lv2_2f2ab0d9e","IsNewSubSection":false},{"Level":2,"Identity":"T58C33N610S2","SubSectionBookmarkName":"ss_T58C33N610S2_lv2_6829e9676","IsNewSubSection":false},{"Level":2,"Identity":"T58C33N610S3","SubSectionBookmarkName":"ss_T58C33N610S3_lv2_8f6b847ab","IsNewSubSection":false},{"Level":1,"Identity":"T58C33N610SC","SubSectionBookmarkName":"ss_T58C33N610SC_lv1_1abc9e2c3","IsNewSubSection":false}],"TitleRelatedTo":"","TitleSoAsTo":"create the \"agricultural and farmland viability protection fund\"","Deleted":false}],"TitleText":"","DisableControls":false,"Deleted":false,"RepealItems":[],"SectionBookmarkName":"bs_num_1_0c4f2d5cc"},{"SectionUUID":"8f03ca95-8faa-4d43-a9c2-8afc498075bd","SectionName":"standard_eff_date_section","SectionNumber":2,"SectionType":"drafting_clause","CodeSections":[],"TitleText":"","DisableControls":false,"Deleted":false,"RepealItems":[],"SectionBookmarkName":"bs_num_2_lastsection"}]</T_BILL_T_SECTIONS>
  <T_BILL_T_SECTIONSHISTORY>[{"Id":14,"SectionsList":[{"SectionUUID":"eb8b8440-69fb-4c5e-a5fb-a23294893995","SectionName":"code_section","SectionNumber":1,"SectionType":"code_section","CodeSections":[{"CodeSectionBookmarkName":"ns_T58C33N510_e5180aff6","IsConstitutionSection":false,"Identity":"58-33-510","IsNew":true,"SubSections":[],"TitleRelatedTo":"","TitleSoAsTo":"establish the \"solar, agricultural, farmland and environmental act\"","Deleted":false},{"CodeSectionBookmarkName":"ns_T58C33N520_6cab41575","IsConstitutionSection":false,"Identity":"58-33-520","IsNew":true,"SubSections":[],"TitleRelatedTo":"","TitleSoAsTo":"provide for definitions","Deleted":false},{"CodeSectionBookmarkName":"ns_T58C33N530_1bb018551","IsConstitutionSection":false,"Identity":"58-33-530","IsNew":true,"SubSections":[],"TitleRelatedTo":"","TitleSoAsTo":"establish certificate requirements for contruction of photovoltaic energy facilities","Deleted":false},{"CodeSectionBookmarkName":"ns_T58C33N540_8796471ef","IsConstitutionSection":false,"Identity":"58-33-540","IsNew":true,"SubSections":[],"TitleRelatedTo":"","TitleSoAsTo":"establish the certificate application process ","Deleted":false},{"CodeSectionBookmarkName":"ns_T58C33N550_a791834bc","IsConstitutionSection":false,"Identity":"58-33-550","IsNew":true,"SubSections":[],"TitleRelatedTo":"","TitleSoAsTo":"provide requirements for hearings regarding the certificate application ","Deleted":false},{"CodeSectionBookmarkName":"ns_T58C33N560_39ccfd750","IsConstitutionSection":false,"Identity":"58-33-560","IsNew":true,"SubSections":[],"TitleRelatedTo":"","TitleSoAsTo":"establish the parties to a certification proceeding","Deleted":false},{"CodeSectionBookmarkName":"ns_T58C33N570_5cb529628","IsConstitutionSection":false,"Identity":"58-33-570","IsNew":true,"SubSections":[],"TitleRelatedTo":"","TitleSoAsTo":"require a record of the proceedings and to permit the Public Service Commission to consolidate the representation of parties with similar interests","Deleted":false},{"CodeSectionBookmarkName":"ns_T58C33N580_a6bddda57","IsConstitutionSection":false,"Identity":"58-33-580","IsNew":true,"SubSections":[],"TitleRelatedTo":"","TitleSoAsTo":"establish requirements for the Public Service Commission's decision regarding an application","Deleted":false},{"CodeSectionBookmarkName":"ns_T58C33N590_0dcd5e045","IsConstitutionSection":false,"Identity":"58-33-590","IsNew":true,"SubSections":[],"TitleRelatedTo":"","TitleSoAsTo":"require the Public Service Commission to issue an order within 180 days from the date the application is filed","Deleted":false},{"CodeSectionBookmarkName":"ns_T58C33N600_629487fbd","IsConstitutionSection":false,"Identity":"58-33-600","IsNew":true,"SubSections":[],"TitleRelatedTo":"","TitleSoAsTo":"provide for payment of costs for the Office of Regulatory Staff and the Public Service Commission for a filed application ","Deleted":false},{"CodeSectionBookmarkName":"ns_T58C33N610_b9983b5a6","IsConstitutionSection":false,"Identity":"58-33-610","IsNew":true,"SubSections":[],"TitleRelatedTo":"","TitleSoAsTo":"create the \"agricultural and farmland viability protection fund\"","Deleted":false}],"TitleText":"","DisableControls":false,"Deleted":false,"RepealItems":[],"SectionBookmarkName":"bs_num_1_0c4f2d5cc"},{"SectionUUID":"8f03ca95-8faa-4d43-a9c2-8afc498075bd","SectionName":"standard_eff_date_section","SectionNumber":2,"SectionType":"drafting_clause","CodeSections":[],"TitleText":"","DisableControls":false,"Deleted":false,"RepealItems":[],"SectionBookmarkName":"bs_num_2_lastsection"}],"Timestamp":"2023-02-15T11:34:43.9991464-05:00","Username":null},{"Id":13,"SectionsList":[{"SectionUUID":"eb8b8440-69fb-4c5e-a5fb-a23294893995","SectionName":"code_section","SectionNumber":1,"SectionType":"code_section","CodeSections":[{"CodeSectionBookmarkName":"ns_T58C33N510_e5180aff6","IsConstitutionSection":false,"Identity":"58-33-510","IsNew":true,"SubSections":[],"TitleRelatedTo":"","TitleSoAsTo":"establish Article 9 are the \"solar, agricultural, farmland and environmental act\"","Deleted":false},{"CodeSectionBookmarkName":"ns_T58C33N520_6cab41575","IsConstitutionSection":false,"Identity":"58-33-520","IsNew":true,"SubSections":[],"TitleRelatedTo":"","TitleSoAsTo":"provide for definitions","Deleted":false},{"CodeSectionBookmarkName":"ns_T58C33N530_1bb018551","IsConstitutionSection":false,"Identity":"58-33-530","IsNew":true,"SubSections":[],"TitleRelatedTo":"","TitleSoAsTo":"establish certificate requirements for contruction of photovoltaic energy facilities","Deleted":false},{"CodeSectionBookmarkName":"ns_T58C33N540_8796471ef","IsConstitutionSection":false,"Identity":"58-33-540","IsNew":true,"SubSections":[],"TitleRelatedTo":"","TitleSoAsTo":"establish the certificate application process ","Deleted":false},{"CodeSectionBookmarkName":"ns_T58C33N550_a791834bc","IsConstitutionSection":false,"Identity":"58-33-550","IsNew":true,"SubSections":[],"TitleRelatedTo":"","TitleSoAsTo":"provide requirements for hearings regarding the certificate application ","Deleted":false},{"CodeSectionBookmarkName":"ns_T58C33N560_39ccfd750","IsConstitutionSection":false,"Identity":"58-33-560","IsNew":true,"SubSections":[],"TitleRelatedTo":"","TitleSoAsTo":"establish the parties to a certification proceeding","Deleted":false},{"CodeSectionBookmarkName":"ns_T58C33N570_5cb529628","IsConstitutionSection":false,"Identity":"58-33-570","IsNew":true,"SubSections":[],"TitleRelatedTo":"","TitleSoAsTo":"require a record of the proceedings and to permit the Public Service Commission to consolidate the representation of parties with similar interests","Deleted":false},{"CodeSectionBookmarkName":"ns_T58C33N580_a6bddda57","IsConstitutionSection":false,"Identity":"58-33-580","IsNew":true,"SubSections":[],"TitleRelatedTo":"","TitleSoAsTo":"establish requirements for the Public Service Commission's decision regarding an application","Deleted":false},{"CodeSectionBookmarkName":"ns_T58C33N590_0dcd5e045","IsConstitutionSection":false,"Identity":"58-33-590","IsNew":true,"SubSections":[],"TitleRelatedTo":"","TitleSoAsTo":"require the Public Service Commission to issue an order within 180 days from the date the application is filed","Deleted":false},{"CodeSectionBookmarkName":"ns_T58C33N600_629487fbd","IsConstitutionSection":false,"Identity":"58-33-600","IsNew":true,"SubSections":[],"TitleRelatedTo":"","TitleSoAsTo":"provide for payment of costs for the Office of Regulatory Staff and the Public Service Commission for a filed application ","Deleted":false},{"CodeSectionBookmarkName":"ns_T58C33N610_b9983b5a6","IsConstitutionSection":false,"Identity":"58-33-610","IsNew":true,"SubSections":[],"TitleRelatedTo":"","TitleSoAsTo":"create the \"agricultural and farmland viability protection fund\"","Deleted":false}],"TitleText":"","DisableControls":false,"Deleted":false,"RepealItems":[],"SectionBookmarkName":"bs_num_1_0c4f2d5cc"},{"SectionUUID":"8f03ca95-8faa-4d43-a9c2-8afc498075bd","SectionName":"standard_eff_date_section","SectionNumber":2,"SectionType":"drafting_clause","CodeSections":[],"TitleText":"","DisableControls":false,"Deleted":false,"RepealItems":[],"SectionBookmarkName":"bs_num_2_lastsection"}],"Timestamp":"2023-02-15T08:56:11.3415123-05:00","Username":null},{"Id":12,"SectionsList":[{"SectionUUID":"8f03ca95-8faa-4d43-a9c2-8afc498075bd","SectionName":"standard_eff_date_section","SectionNumber":2,"SectionType":"drafting_clause","CodeSections":[],"TitleText":"","DisableControls":false,"Deleted":false,"RepealItems":[],"SectionBookmarkName":"bs_num_2_lastsection"},{"SectionUUID":"eb8b8440-69fb-4c5e-a5fb-a23294893995","SectionName":"code_section","SectionNumber":1,"SectionType":"code_section","CodeSections":[{"CodeSectionBookmarkName":"ns_T58C33N510_e5180aff6","IsConstitutionSection":false,"Identity":"58-33-510","IsNew":true,"SubSections":[],"TitleRelatedTo":"","TitleSoAsTo":"","Deleted":false},{"CodeSectionBookmarkName":"ns_T58C33N520_6cab41575","IsConstitutionSection":false,"Identity":"58-33-520","IsNew":true,"SubSections":[],"TitleRelatedTo":"","TitleSoAsTo":"","Deleted":false},{"CodeSectionBookmarkName":"ns_T58C33N530_1bb018551","IsConstitutionSection":false,"Identity":"58-33-530","IsNew":true,"SubSections":[],"TitleRelatedTo":"","TitleSoAsTo":"","Deleted":false},{"CodeSectionBookmarkName":"ns_T58C33N540_8796471ef","IsConstitutionSection":false,"Identity":"58-33-540","IsNew":true,"SubSections":[],"TitleRelatedTo":"","TitleSoAsTo":"","Deleted":false},{"CodeSectionBookmarkName":"ns_T58C33N550_a791834bc","IsConstitutionSection":false,"Identity":"58-33-550","IsNew":true,"SubSections":[],"TitleRelatedTo":"","TitleSoAsTo":"","Deleted":false},{"CodeSectionBookmarkName":"ns_T58C33N560_39ccfd750","IsConstitutionSection":false,"Identity":"58-33-560","IsNew":true,"SubSections":[],"TitleRelatedTo":"","TitleSoAsTo":"","Deleted":false},{"CodeSectionBookmarkName":"ns_T58C33N570_5cb529628","IsConstitutionSection":false,"Identity":"58-33-570","IsNew":true,"SubSections":[],"TitleRelatedTo":"","TitleSoAsTo":"","Deleted":false},{"CodeSectionBookmarkName":"ns_T58C33N580_a6bddda57","IsConstitutionSection":false,"Identity":"58-33-580","IsNew":true,"SubSections":[],"TitleRelatedTo":"","TitleSoAsTo":"","Deleted":false},{"CodeSectionBookmarkName":"ns_T58C33N590_0dcd5e045","IsConstitutionSection":false,"Identity":"58-33-590","IsNew":true,"SubSections":[],"TitleRelatedTo":"","TitleSoAsTo":"","Deleted":false},{"CodeSectionBookmarkName":"ns_T58C33N600_629487fbd","IsConstitutionSection":false,"Identity":"58-33-600","IsNew":true,"SubSections":[],"TitleRelatedTo":"","TitleSoAsTo":"","Deleted":false},{"CodeSectionBookmarkName":"ns_T58C33N610_b9983b5a6","IsConstitutionSection":false,"Identity":"58-33-610","IsNew":true,"SubSections":[],"TitleRelatedTo":"","TitleSoAsTo":"","Deleted":false}],"TitleText":"","DisableControls":false,"Deleted":false,"RepealItems":[],"SectionBookmarkName":"bs_num_1_0c4f2d5cc"}],"Timestamp":"2023-02-14T14:11:55.5693391-05:00","Username":null},{"Id":11,"SectionsList":[{"SectionUUID":"8f03ca95-8faa-4d43-a9c2-8afc498075bd","SectionName":"standard_eff_date_section","SectionNumber":2,"SectionType":"drafting_clause","CodeSections":[],"TitleText":"","DisableControls":false,"Deleted":false,"RepealItems":[],"SectionBookmarkName":"bs_num_2_lastsection"},{"SectionUUID":"eb8b8440-69fb-4c5e-a5fb-a23294893995","SectionName":"code_section","SectionNumber":1,"SectionType":"code_section","CodeSections":[{"CodeSectionBookmarkName":"ns_T58C33N510_e5180aff6","IsConstitutionSection":false,"Identity":"58-33-510","IsNew":true,"SubSections":[],"TitleRelatedTo":"","TitleSoAsTo":"","Deleted":false},{"CodeSectionBookmarkName":"ns_T58C33N520_6cab41575","IsConstitutionSection":false,"Identity":"58-33-520","IsNew":true,"SubSections":[],"TitleRelatedTo":"","TitleSoAsTo":"","Deleted":false},{"CodeSectionBookmarkName":"ns_T58C33N530_1bb018551","IsConstitutionSection":false,"Identity":"58-33-530","IsNew":true,"SubSections":[],"TitleRelatedTo":"","TitleSoAsTo":"","Deleted":false},{"CodeSectionBookmarkName":"ns_T58C33N540_8796471ef","IsConstitutionSection":false,"Identity":"58-33-540","IsNew":true,"SubSections":[],"TitleRelatedTo":"","TitleSoAsTo":"","Deleted":false},{"CodeSectionBookmarkName":"ns_T58C33N550_a791834bc","IsConstitutionSection":false,"Identity":"58-33-550","IsNew":true,"SubSections":[],"TitleRelatedTo":"","TitleSoAsTo":"","Deleted":false},{"CodeSectionBookmarkName":"ns_T58C33N560_39ccfd750","IsConstitutionSection":false,"Identity":"58-33-560","IsNew":true,"SubSections":[],"TitleRelatedTo":"","TitleSoAsTo":"","Deleted":false},{"CodeSectionBookmarkName":"ns_T58C33N570_5cb529628","IsConstitutionSection":false,"Identity":"58-33-570","IsNew":true,"SubSections":[],"TitleRelatedTo":"","TitleSoAsTo":"","Deleted":false},{"CodeSectionBookmarkName":"ns_T58C33N580_a6bddda57","IsConstitutionSection":false,"Identity":"58-33-580","IsNew":true,"SubSections":[],"TitleRelatedTo":"","TitleSoAsTo":"","Deleted":false},{"CodeSectionBookmarkName":"ns_T58C33N590_0dcd5e045","IsConstitutionSection":false,"Identity":"58-33-590","IsNew":true,"SubSections":[],"TitleRelatedTo":"","TitleSoAsTo":"","Deleted":false},{"CodeSectionBookmarkName":"ns_T58C33N600_629487fbd","IsConstitutionSection":false,"Identity":"58-33-600","IsNew":true,"SubSections":[],"TitleRelatedTo":"","TitleSoAsTo":"","Deleted":false}],"TitleText":"","DisableControls":false,"Deleted":false,"RepealItems":[],"SectionBookmarkName":"bs_num_1_0c4f2d5cc"}],"Timestamp":"2023-02-14T14:11:22.5122767-05:00","Username":null},{"Id":10,"SectionsList":[{"SectionUUID":"8f03ca95-8faa-4d43-a9c2-8afc498075bd","SectionName":"standard_eff_date_section","SectionNumber":2,"SectionType":"drafting_clause","CodeSections":[],"TitleText":"","DisableControls":false,"Deleted":false,"RepealItems":[],"SectionBookmarkName":"bs_num_2_lastsection"},{"SectionUUID":"eb8b8440-69fb-4c5e-a5fb-a23294893995","SectionName":"code_section","SectionNumber":1,"SectionType":"code_section","CodeSections":[{"CodeSectionBookmarkName":"ns_T58C33N510_e5180aff6","IsConstitutionSection":false,"Identity":"58-33-510","IsNew":true,"SubSections":[],"TitleRelatedTo":"","TitleSoAsTo":"","Deleted":false},{"CodeSectionBookmarkName":"ns_T58C33N520_6cab41575","IsConstitutionSection":false,"Identity":"58-33-520","IsNew":true,"SubSections":[],"TitleRelatedTo":"","TitleSoAsTo":"","Deleted":false},{"CodeSectionBookmarkName":"ns_T58C33N530_1bb018551","IsConstitutionSection":false,"Identity":"58-33-530","IsNew":true,"SubSections":[],"TitleRelatedTo":"","TitleSoAsTo":"","Deleted":false},{"CodeSectionBookmarkName":"ns_T58C33N540_8796471ef","IsConstitutionSection":false,"Identity":"58-33-540","IsNew":true,"SubSections":[],"TitleRelatedTo":"","TitleSoAsTo":"","Deleted":false},{"CodeSectionBookmarkName":"ns_T58C33N550_a791834bc","IsConstitutionSection":false,"Identity":"58-33-550","IsNew":true,"SubSections":[],"TitleRelatedTo":"","TitleSoAsTo":"","Deleted":false},{"CodeSectionBookmarkName":"ns_T58C33N560_39ccfd750","IsConstitutionSection":false,"Identity":"58-33-560","IsNew":true,"SubSections":[],"TitleRelatedTo":"","TitleSoAsTo":"","Deleted":false},{"CodeSectionBookmarkName":"ns_T58C33N570_5cb529628","IsConstitutionSection":false,"Identity":"58-33-570","IsNew":true,"SubSections":[],"TitleRelatedTo":"","TitleSoAsTo":"","Deleted":false},{"CodeSectionBookmarkName":"ns_T58C33N580_a6bddda57","IsConstitutionSection":false,"Identity":"58-33-580","IsNew":true,"SubSections":[],"TitleRelatedTo":"","TitleSoAsTo":"","Deleted":false},{"CodeSectionBookmarkName":"ns_T58C33N590_0dcd5e045","IsConstitutionSection":false,"Identity":"58-33-590","IsNew":true,"SubSections":[],"TitleRelatedTo":"","TitleSoAsTo":"","Deleted":false}],"TitleText":"","DisableControls":false,"Deleted":false,"RepealItems":[],"SectionBookmarkName":"bs_num_1_0c4f2d5cc"}],"Timestamp":"2023-02-14T14:11:00.9120743-05:00","Username":null},{"Id":9,"SectionsList":[{"SectionUUID":"8f03ca95-8faa-4d43-a9c2-8afc498075bd","SectionName":"standard_eff_date_section","SectionNumber":2,"SectionType":"drafting_clause","CodeSections":[],"TitleText":"","DisableControls":false,"Deleted":false,"RepealItems":[],"SectionBookmarkName":"bs_num_2_lastsection"},{"SectionUUID":"eb8b8440-69fb-4c5e-a5fb-a23294893995","SectionName":"code_section","SectionNumber":1,"SectionType":"code_section","CodeSections":[{"CodeSectionBookmarkName":"ns_T58C33N510_e5180aff6","IsConstitutionSection":false,"Identity":"58-33-510","IsNew":true,"SubSections":[],"TitleRelatedTo":"","TitleSoAsTo":"","Deleted":false},{"CodeSectionBookmarkName":"ns_T58C33N520_6cab41575","IsConstitutionSection":false,"Identity":"58-33-520","IsNew":true,"SubSections":[],"TitleRelatedTo":"","TitleSoAsTo":"","Deleted":false},{"CodeSectionBookmarkName":"ns_T58C33N530_1bb018551","IsConstitutionSection":false,"Identity":"58-33-530","IsNew":true,"SubSections":[],"TitleRelatedTo":"","TitleSoAsTo":"","Deleted":false},{"CodeSectionBookmarkName":"ns_T58C33N540_8796471ef","IsConstitutionSection":false,"Identity":"58-33-540","IsNew":true,"SubSections":[],"TitleRelatedTo":"","TitleSoAsTo":"","Deleted":false},{"CodeSectionBookmarkName":"ns_T58C33N550_a791834bc","IsConstitutionSection":false,"Identity":"58-33-550","IsNew":true,"SubSections":[],"TitleRelatedTo":"","TitleSoAsTo":"","Deleted":false},{"CodeSectionBookmarkName":"ns_T58C33N560_39ccfd750","IsConstitutionSection":false,"Identity":"58-33-560","IsNew":true,"SubSections":[],"TitleRelatedTo":"","TitleSoAsTo":"","Deleted":false},{"CodeSectionBookmarkName":"ns_T58C33N570_5cb529628","IsConstitutionSection":false,"Identity":"58-33-570","IsNew":true,"SubSections":[],"TitleRelatedTo":"","TitleSoAsTo":"","Deleted":false},{"CodeSectionBookmarkName":"ns_T58C33N580_a6bddda57","IsConstitutionSection":false,"Identity":"58-33-580","IsNew":true,"SubSections":[],"TitleRelatedTo":"","TitleSoAsTo":"","Deleted":false}],"TitleText":"","DisableControls":false,"Deleted":false,"RepealItems":[],"SectionBookmarkName":"bs_num_1_0c4f2d5cc"}],"Timestamp":"2023-02-14T14:10:40.9282477-05:00","Username":null},{"Id":8,"SectionsList":[{"SectionUUID":"8f03ca95-8faa-4d43-a9c2-8afc498075bd","SectionName":"standard_eff_date_section","SectionNumber":2,"SectionType":"drafting_clause","CodeSections":[],"TitleText":"","DisableControls":false,"Deleted":false,"RepealItems":[],"SectionBookmarkName":"bs_num_2_lastsection"},{"SectionUUID":"eb8b8440-69fb-4c5e-a5fb-a23294893995","SectionName":"code_section","SectionNumber":1,"SectionType":"code_section","CodeSections":[{"CodeSectionBookmarkName":"ns_T58C33N510_e5180aff6","IsConstitutionSection":false,"Identity":"58-33-510","IsNew":true,"SubSections":[],"TitleRelatedTo":"","TitleSoAsTo":"","Deleted":false},{"CodeSectionBookmarkName":"ns_T58C33N520_6cab41575","IsConstitutionSection":false,"Identity":"58-33-520","IsNew":true,"SubSections":[],"TitleRelatedTo":"","TitleSoAsTo":"","Deleted":false},{"CodeSectionBookmarkName":"ns_T58C33N530_1bb018551","IsConstitutionSection":false,"Identity":"58-33-530","IsNew":true,"SubSections":[],"TitleRelatedTo":"","TitleSoAsTo":"","Deleted":false},{"CodeSectionBookmarkName":"ns_T58C33N540_8796471ef","IsConstitutionSection":false,"Identity":"58-33-540","IsNew":true,"SubSections":[],"TitleRelatedTo":"","TitleSoAsTo":"","Deleted":false},{"CodeSectionBookmarkName":"ns_T58C33N550_a791834bc","IsConstitutionSection":false,"Identity":"58-33-550","IsNew":true,"SubSections":[],"TitleRelatedTo":"","TitleSoAsTo":"","Deleted":false},{"CodeSectionBookmarkName":"ns_T58C33N560_39ccfd750","IsConstitutionSection":false,"Identity":"58-33-560","IsNew":true,"SubSections":[],"TitleRelatedTo":"","TitleSoAsTo":"","Deleted":false},{"CodeSectionBookmarkName":"ns_T58C33N570_5cb529628","IsConstitutionSection":false,"Identity":"58-33-570","IsNew":true,"SubSections":[],"TitleRelatedTo":"","TitleSoAsTo":"","Deleted":false}],"TitleText":"","DisableControls":false,"Deleted":false,"RepealItems":[],"SectionBookmarkName":"bs_num_1_0c4f2d5cc"}],"Timestamp":"2023-02-14T14:10:22.2434553-05:00","Username":null},{"Id":7,"SectionsList":[{"SectionUUID":"8f03ca95-8faa-4d43-a9c2-8afc498075bd","SectionName":"standard_eff_date_section","SectionNumber":2,"SectionType":"drafting_clause","CodeSections":[],"TitleText":"","DisableControls":false,"Deleted":false,"RepealItems":[],"SectionBookmarkName":"bs_num_2_lastsection"},{"SectionUUID":"eb8b8440-69fb-4c5e-a5fb-a23294893995","SectionName":"code_section","SectionNumber":1,"SectionType":"code_section","CodeSections":[{"CodeSectionBookmarkName":"ns_T58C33N510_e5180aff6","IsConstitutionSection":false,"Identity":"58-33-510","IsNew":true,"SubSections":[],"TitleRelatedTo":"","TitleSoAsTo":"","Deleted":false},{"CodeSectionBookmarkName":"ns_T58C33N520_6cab41575","IsConstitutionSection":false,"Identity":"58-33-520","IsNew":true,"SubSections":[],"TitleRelatedTo":"","TitleSoAsTo":"","Deleted":false},{"CodeSectionBookmarkName":"ns_T58C33N530_1bb018551","IsConstitutionSection":false,"Identity":"58-33-530","IsNew":true,"SubSections":[],"TitleRelatedTo":"","TitleSoAsTo":"","Deleted":false},{"CodeSectionBookmarkName":"ns_T58C33N540_8796471ef","IsConstitutionSection":false,"Identity":"58-33-540","IsNew":true,"SubSections":[],"TitleRelatedTo":"","TitleSoAsTo":"","Deleted":false},{"CodeSectionBookmarkName":"ns_T58C33N550_a791834bc","IsConstitutionSection":false,"Identity":"58-33-550","IsNew":true,"SubSections":[],"TitleRelatedTo":"","TitleSoAsTo":"","Deleted":false},{"CodeSectionBookmarkName":"ns_T58C33N560_39ccfd750","IsConstitutionSection":false,"Identity":"58-33-560","IsNew":true,"SubSections":[],"TitleRelatedTo":"","TitleSoAsTo":"","Deleted":false}],"TitleText":"","DisableControls":false,"Deleted":false,"RepealItems":[],"SectionBookmarkName":"bs_num_1_0c4f2d5cc"}],"Timestamp":"2023-02-14T14:09:50.6868528-05:00","Username":null},{"Id":6,"SectionsList":[{"SectionUUID":"8f03ca95-8faa-4d43-a9c2-8afc498075bd","SectionName":"standard_eff_date_section","SectionNumber":2,"SectionType":"drafting_clause","CodeSections":[],"TitleText":"","DisableControls":false,"Deleted":false,"RepealItems":[],"SectionBookmarkName":"bs_num_2_lastsection"},{"SectionUUID":"eb8b8440-69fb-4c5e-a5fb-a23294893995","SectionName":"code_section","SectionNumber":1,"SectionType":"code_section","CodeSections":[{"CodeSectionBookmarkName":"ns_T58C33N510_e5180aff6","IsConstitutionSection":false,"Identity":"58-33-510","IsNew":true,"SubSections":[],"TitleRelatedTo":"","TitleSoAsTo":"","Deleted":false},{"CodeSectionBookmarkName":"ns_T58C33N520_6cab41575","IsConstitutionSection":false,"Identity":"58-33-520","IsNew":true,"SubSections":[],"TitleRelatedTo":"","TitleSoAsTo":"","Deleted":false},{"CodeSectionBookmarkName":"ns_T58C33N530_1bb018551","IsConstitutionSection":false,"Identity":"58-33-530","IsNew":true,"SubSections":[],"TitleRelatedTo":"","TitleSoAsTo":"","Deleted":false},{"CodeSectionBookmarkName":"ns_T58C33N540_8796471ef","IsConstitutionSection":false,"Identity":"58-33-540","IsNew":true,"SubSections":[],"TitleRelatedTo":"","TitleSoAsTo":"","Deleted":false},{"CodeSectionBookmarkName":"ns_T58C33N550_a791834bc","IsConstitutionSection":false,"Identity":"58-33-550","IsNew":true,"SubSections":[],"TitleRelatedTo":"","TitleSoAsTo":"","Deleted":false}],"TitleText":"","DisableControls":false,"Deleted":false,"RepealItems":[],"SectionBookmarkName":"bs_num_1_0c4f2d5cc"}],"Timestamp":"2023-02-14T14:09:35.6894105-05:00","Username":null},{"Id":5,"SectionsList":[{"SectionUUID":"8f03ca95-8faa-4d43-a9c2-8afc498075bd","SectionName":"standard_eff_date_section","SectionNumber":2,"SectionType":"drafting_clause","CodeSections":[],"TitleText":"","DisableControls":false,"Deleted":false,"RepealItems":[],"SectionBookmarkName":"bs_num_2_lastsection"},{"SectionUUID":"eb8b8440-69fb-4c5e-a5fb-a23294893995","SectionName":"code_section","SectionNumber":1,"SectionType":"code_section","CodeSections":[{"CodeSectionBookmarkName":"ns_T58C33N510_e5180aff6","IsConstitutionSection":false,"Identity":"58-33-510","IsNew":true,"SubSections":[],"TitleRelatedTo":"","TitleSoAsTo":"","Deleted":false},{"CodeSectionBookmarkName":"ns_T58C33N520_6cab41575","IsConstitutionSection":false,"Identity":"58-33-520","IsNew":true,"SubSections":[],"TitleRelatedTo":"","TitleSoAsTo":"","Deleted":false},{"CodeSectionBookmarkName":"ns_T58C33N530_1bb018551","IsConstitutionSection":false,"Identity":"58-33-530","IsNew":true,"SubSections":[],"TitleRelatedTo":"","TitleSoAsTo":"","Deleted":false},{"CodeSectionBookmarkName":"ns_T58C33N540_8796471ef","IsConstitutionSection":false,"Identity":"58-33-540","IsNew":true,"SubSections":[],"TitleRelatedTo":"","TitleSoAsTo":"","Deleted":false}],"TitleText":"","DisableControls":false,"Deleted":false,"RepealItems":[],"SectionBookmarkName":"bs_num_1_0c4f2d5cc"}],"Timestamp":"2023-02-14T14:09:11.570968-05:00","Username":null},{"Id":4,"SectionsList":[{"SectionUUID":"8f03ca95-8faa-4d43-a9c2-8afc498075bd","SectionName":"standard_eff_date_section","SectionNumber":2,"SectionType":"drafting_clause","CodeSections":[],"TitleText":"","DisableControls":false,"Deleted":false,"RepealItems":[],"SectionBookmarkName":"bs_num_2_lastsection"},{"SectionUUID":"eb8b8440-69fb-4c5e-a5fb-a23294893995","SectionName":"code_section","SectionNumber":1,"SectionType":"code_section","CodeSections":[{"CodeSectionBookmarkName":"ns_T58C33N510_e5180aff6","IsConstitutionSection":false,"Identity":"58-33-510","IsNew":true,"SubSections":[],"TitleRelatedTo":"","TitleSoAsTo":"","Deleted":false},{"CodeSectionBookmarkName":"ns_T58C33N520_6cab41575","IsConstitutionSection":false,"Identity":"58-33-520","IsNew":true,"SubSections":[],"TitleRelatedTo":"","TitleSoAsTo":"","Deleted":false},{"CodeSectionBookmarkName":"ns_T58C33N530_1bb018551","IsConstitutionSection":false,"Identity":"58-33-530","IsNew":true,"SubSections":[],"TitleRelatedTo":"","TitleSoAsTo":"","Deleted":false}],"TitleText":"","DisableControls":false,"Deleted":false,"RepealItems":[],"SectionBookmarkName":"bs_num_1_0c4f2d5cc"}],"Timestamp":"2023-02-14T14:08:51.7295872-05:00","Username":null},{"Id":3,"SectionsList":[{"SectionUUID":"8f03ca95-8faa-4d43-a9c2-8afc498075bd","SectionName":"standard_eff_date_section","SectionNumber":2,"SectionType":"drafting_clause","CodeSections":[],"TitleText":"","DisableControls":false,"Deleted":false,"RepealItems":[],"SectionBookmarkName":"bs_num_2_lastsection"},{"SectionUUID":"eb8b8440-69fb-4c5e-a5fb-a23294893995","SectionName":"code_section","SectionNumber":1,"SectionType":"code_section","CodeSections":[{"CodeSectionBookmarkName":"ns_T58C33N510_e5180aff6","IsConstitutionSection":false,"Identity":"58-33-510","IsNew":true,"SubSections":[],"TitleRelatedTo":"","TitleSoAsTo":"","Deleted":false},{"CodeSectionBookmarkName":"ns_T58C33N520_6cab41575","IsConstitutionSection":false,"Identity":"58-33-520","IsNew":true,"SubSections":[],"TitleRelatedTo":"","TitleSoAsTo":"","Deleted":false}],"TitleText":"","DisableControls":false,"Deleted":false,"RepealItems":[],"SectionBookmarkName":"bs_num_1_0c4f2d5cc"}],"Timestamp":"2023-02-14T14:08:32.0779308-05:00","Username":null},{"Id":2,"SectionsList":[{"SectionUUID":"8f03ca95-8faa-4d43-a9c2-8afc498075bd","SectionName":"standard_eff_date_section","SectionNumber":2,"SectionType":"drafting_clause","CodeSections":[],"TitleText":"","DisableControls":false,"Deleted":false,"RepealItems":[],"SectionBookmarkName":"bs_num_2_lastsection"},{"SectionUUID":"eb8b8440-69fb-4c5e-a5fb-a23294893995","SectionName":"code_section","SectionNumber":1,"SectionType":"code_section","CodeSections":[{"CodeSectionBookmarkName":"ns_T58C33N510_e5180aff6","IsConstitutionSection":false,"Identity":"58-33-510","IsNew":true,"SubSections":[],"TitleRelatedTo":"","TitleSoAsTo":"","Deleted":false}],"TitleText":"","DisableControls":false,"Deleted":false,"RepealItems":[],"SectionBookmarkName":"bs_num_1_0c4f2d5cc"}],"Timestamp":"2023-02-14T14:08:00.4992083-05:00","Username":null},{"Id":1,"SectionsList":[{"SectionUUID":"8f03ca95-8faa-4d43-a9c2-8afc498075bd","SectionName":"standard_eff_date_section","SectionNumber":2,"SectionType":"drafting_clause","CodeSections":[],"TitleText":"","DisableControls":false,"Deleted":false,"RepealItems":[],"SectionBookmarkName":"bs_num_2_lastsection"},{"SectionUUID":"eb8b8440-69fb-4c5e-a5fb-a23294893995","SectionName":"code_section","SectionNumber":1,"SectionType":"code_section","CodeSections":[],"TitleText":"","DisableControls":false,"Deleted":false,"RepealItems":[],"SectionBookmarkName":"bs_num_1_0c4f2d5cc"}],"Timestamp":"2023-02-14T14:07:58.8553974-05:00","Username":null},{"Id":15,"SectionsList":[{"SectionUUID":"eb8b8440-69fb-4c5e-a5fb-a23294893995","SectionName":"code_section","SectionNumber":1,"SectionType":"code_section","CodeSections":[{"CodeSectionBookmarkName":"ns_T58C33N510_e5180aff6","IsConstitutionSection":false,"Identity":"58-33-510","IsNew":true,"SubSections":[],"TitleRelatedTo":"","TitleSoAsTo":"establish the \"solar, agricultural, farmland and environmental act\"","Deleted":false},{"CodeSectionBookmarkName":"ns_T58C33N520_6cab41575","IsConstitutionSection":false,"Identity":"58-33-520","IsNew":true,"SubSections":[{"Level":1,"Identity":"T58C33N520S1","SubSectionBookmarkName":"ss_T58C33N520S1_lv1_91af542b0","IsNewSubSection":false},{"Level":1,"Identity":"T58C33N520S2","SubSectionBookmarkName":"ss_T58C33N520S2_lv1_06da3b31c","IsNewSubSection":false},{"Level":1,"Identity":"T58C33N520S3","SubSectionBookmarkName":"ss_T58C33N520S3_lv1_d1b798854","IsNewSubSection":false},{"Level":1,"Identity":"T58C33N520S4","SubSectionBookmarkName":"ss_T58C33N520S4_lv1_6948284d4","IsNewSubSection":false},{"Level":1,"Identity":"T58C33N520S5","SubSectionBookmarkName":"ss_T58C33N520S5_lv1_6cb6e5be7","IsNewSubSection":false},{"Level":1,"Identity":"T58C33N520S6","SubSectionBookmarkName":"ss_T58C33N520S6_lv1_9115aea16","IsNewSubSection":false},{"Level":1,"Identity":"T58C33N520S7","SubSectionBookmarkName":"ss_T58C33N520S7_lv1_da872262c","IsNewSubSection":false},{"Level":1,"Identity":"T58C33N520S8","SubSectionBookmarkName":"ss_T58C33N520S8_lv1_56fd2f9bb","IsNewSubSection":false},{"Level":1,"Identity":"T58C33N520S9","SubSectionBookmarkName":"ss_T58C33N520S9_lv1_02f3fd27f","IsNewSubSection":false},{"Level":1,"Identity":"T58C33N520S10","SubSectionBookmarkName":"ss_T58C33N520S10_lv1_a974ab396","IsNewSubSection":false},{"Level":1,"Identity":"T58C33N520S11","SubSectionBookmarkName":"ss_T58C33N520S11_lv1_c041af650","IsNewSubSection":false}],"TitleRelatedTo":"","TitleSoAsTo":"provide for definitions","Deleted":false},{"CodeSectionBookmarkName":"ns_T58C33N530_1bb018551","IsConstitutionSection":false,"Identity":"58-33-530","IsNew":true,"SubSections":[{"Level":1,"Identity":"T58C33N530SA","SubSectionBookmarkName":"ss_T58C33N530SA_lv1_8282baa98","IsNewSubSection":false},{"Level":2,"Identity":"T58C33N530S2","SubSectionBookmarkName":"ss_T58C33N530S2_lv2_17a34c668","IsNewSubSection":false},{"Level":2,"Identity":"T58C33N530S2","SubSectionBookmarkName":"ss_T58C33N530S2_lv2_7486761f3","IsNewSubSection":false},{"Level":1,"Identity":"T58C33N530SB","SubSectionBookmarkName":"ss_T58C33N530SB_lv1_d9e918d15","IsNewSubSection":false},{"Level":1,"Identity":"T58C33N530SC","SubSectionBookmarkName":"ss_T58C33N530SC_lv1_69c99b96b","IsNewSubSection":false},{"Level":1,"Identity":"T58C33N530SD","SubSectionBookmarkName":"ss_T58C33N530SD_lv1_1995ec7b8","IsNewSubSection":false},{"Level":2,"Identity":"T58C33N530S1","SubSectionBookmarkName":"ss_T58C33N530S1_lv2_8e0a75beb","IsNewSubSection":false},{"Level":2,"Identity":"T58C33N530S2","SubSectionBookmarkName":"ss_T58C33N530S2_lv2_3658a215a","IsNewSubSection":false},{"Level":2,"Identity":"T58C33N530S3","SubSectionBookmarkName":"ss_T58C33N530S3_lv2_12543ea0f","IsNewSubSection":false},{"Level":1,"Identity":"T58C33N530SE","SubSectionBookmarkName":"ss_T58C33N530SE_lv1_c483fb3a1","IsNewSubSection":false},{"Level":1,"Identity":"T58C33N530SF","SubSectionBookmarkName":"ss_T58C33N530SF_lv1_8f36031d1","IsNewSubSection":false},{"Level":1,"Identity":"T58C33N530SG","SubSectionBookmarkName":"ss_T58C33N530SG_lv1_3c86f8660","IsNewSubSection":false}],"TitleRelatedTo":"","TitleSoAsTo":"establish certificate requirements for contruction of photovoltaic energy facilities","Deleted":false},{"CodeSectionBookmarkName":"ns_T58C33N540_8796471ef","IsConstitutionSection":false,"Identity":"58-33-540","IsNew":true,"SubSections":[{"Level":1,"Identity":"T58C33N540SA","SubSectionBookmarkName":"ss_T58C33N540SA_lv1_6973ed8e5","IsNewSubSection":false},{"Level":2,"Identity":"T58C33N540S1","SubSectionBookmarkName":"ss_T58C33N540S1_lv2_d15077a02","IsNewSubSection":false},{"Level":2,"Identity":"T58C33N540S2","SubSectionBookmarkName":"ss_T58C33N540S2_lv2_189ec14fb","IsNewSubSection":false},{"Level":2,"Identity":"T58C33N540S3","SubSectionBookmarkName":"ss_T58C33N540S3_lv2_939076bb6","IsNewSubSection":false},{"Level":2,"Identity":"T58C33N540S4","SubSectionBookmarkName":"ss_T58C33N540S4_lv2_0a929418f","IsNewSubSection":false},{"Level":1,"Identity":"T58C33N540SB","SubSectionBookmarkName":"ss_T58C33N540SB_lv1_cdabb980c","IsNewSubSection":false},{"Level":1,"Identity":"T58C33N540SC","SubSectionBookmarkName":"ss_T58C33N540SC_lv1_175183d3f","IsNewSubSection":false},{"Level":1,"Identity":"T58C33N540SD","SubSectionBookmarkName":"ss_T58C33N540SD_lv1_353a527ee","IsNewSubSection":false},{"Level":1,"Identity":"T58C33N540SE","SubSectionBookmarkName":"ss_T58C33N540SE_lv1_e85c23bde","IsNewSubSection":false}],"TitleRelatedTo":"","TitleSoAsTo":"establish the certificate application process ","Deleted":false},{"CodeSectionBookmarkName":"ns_T58C33N550_a791834bc","IsConstitutionSection":false,"Identity":"58-33-550","IsNew":true,"SubSections":[{"Level":1,"Identity":"T58C33N550SA","SubSectionBookmarkName":"ss_T58C33N550SA_lv1_06e38240f","IsNewSubSection":false},{"Level":1,"Identity":"T58C33N550SB","SubSectionBookmarkName":"ss_T58C33N550SB_lv1_e54dbf08a","IsNewSubSection":false},{"Level":1,"Identity":"T58C33N550SC","SubSectionBookmarkName":"ss_T58C33N550SC_lv1_ade18c9c2","IsNewSubSection":false}],"TitleRelatedTo":"","TitleSoAsTo":"provide requirements for hearings regarding the certificate application ","Deleted":false},{"CodeSectionBookmarkName":"ns_T58C33N560_39ccfd750","IsConstitutionSection":false,"Identity":"58-33-560","IsNew":true,"SubSections":[{"Level":1,"Identity":"T58C33N560SA","SubSectionBookmarkName":"ss_T58C33N560SA_lv1_d00e1fa8d","IsNewSubSection":false},{"Level":2,"Identity":"T58C33N560S1","SubSectionBookmarkName":"ss_T58C33N560S1_lv2_9ad4ce754","IsNewSubSection":false},{"Level":2,"Identity":"T58C33N560S2","SubSectionBookmarkName":"ss_T58C33N560S2_lv2_469af06ba","IsNewSubSection":false},{"Level":2,"Identity":"T58C33N560S3","SubSectionBookmarkName":"ss_T58C33N560S3_lv2_34af645a9","IsNewSubSection":false},{"Level":2,"Identity":"T58C33N560S4","SubSectionBookmarkName":"ss_T58C33N560S4_lv2_8fca0cb42","IsNewSubSection":false},{"Level":1,"Identity":"T58C33N560SB","SubSectionBookmarkName":"ss_T58C33N560SB_lv1_6fc76be3e","IsNewSubSection":false}],"TitleRelatedTo":"","TitleSoAsTo":"establish the parties to a certification proceeding","Deleted":false},{"CodeSectionBookmarkName":"ns_T58C33N570_5cb529628","IsConstitutionSection":false,"Identity":"58-33-570","IsNew":true,"SubSections":[{"Level":1,"Identity":"T58C33N570SA","SubSectionBookmarkName":"ss_T58C33N570SA_lv1_dcd501566","IsNewSubSection":false},{"Level":1,"Identity":"T58C33N570SB","SubSectionBookmarkName":"ss_T58C33N570SB_lv1_324d07dd3","IsNewSubSection":false}],"TitleRelatedTo":"","TitleSoAsTo":"require a record of the proceedings and to permit the Public Service Commission to consolidate the representation of parties with similar interests","Deleted":false},{"CodeSectionBookmarkName":"ns_T58C33N580_a6bddda57","IsConstitutionSection":false,"Identity":"58-33-580","IsNew":true,"SubSections":[{"Level":1,"Identity":"T58C33N580SA","SubSectionBookmarkName":"ss_T58C33N580SA_lv1_51f32f10e","IsNewSubSection":false},{"Level":2,"Identity":"T58C33N580S1","SubSectionBookmarkName":"ss_T58C33N580S1_lv2_58e2d9bda","IsNewSubSection":false},{"Level":2,"Identity":"T58C33N580S2","SubSectionBookmarkName":"ss_T58C33N580S2_lv2_bf9e572b4","IsNewSubSection":false},{"Level":2,"Identity":"T58C33N580S3","SubSectionBookmarkName":"ss_T58C33N580S3_lv2_d68732ece","IsNewSubSection":false},{"Level":1,"Identity":"T58C33N580SB","SubSectionBookmarkName":"ss_T58C33N580SB_lv1_100abc3ce","IsNewSubSection":false},{"Level":1,"Identity":"T58C33N580SC","SubSectionBookmarkName":"ss_T58C33N580SC_lv1_9defe52ca","IsNewSubSection":false}],"TitleRelatedTo":"","TitleSoAsTo":"establish requirements for the Public Service Commission's decision regarding an application","Deleted":false},{"CodeSectionBookmarkName":"ns_T58C33N590_0dcd5e045","IsConstitutionSection":false,"Identity":"58-33-590","IsNew":true,"SubSections":[],"TitleRelatedTo":"","TitleSoAsTo":"require the Public Service Commission to issue an order within 180 days from the date the application is filed","Deleted":false},{"CodeSectionBookmarkName":"ns_T58C33N600_629487fbd","IsConstitutionSection":false,"Identity":"58-33-600","IsNew":true,"SubSections":[{"Level":1,"Identity":"T58C33N600SA","SubSectionBookmarkName":"ss_T58C33N600SA_lv1_f64160e74","IsNewSubSection":false},{"Level":1,"Identity":"T58C33N600SB","SubSectionBookmarkName":"ss_T58C33N600SB_lv1_c748c1177","IsNewSubSection":false},{"Level":2,"Identity":"T58C33N600S1","SubSectionBookmarkName":"ss_T58C33N600S1_lv2_c0fe76895","IsNewSubSection":false},{"Level":2,"Identity":"T58C33N600S2","SubSectionBookmarkName":"ss_T58C33N600S2_lv2_6a41dd144","IsNewSubSection":false},{"Level":1,"Identity":"T58C33N600SC","SubSectionBookmarkName":"ss_T58C33N600SC_lv1_4f71898bf","IsNewSubSection":false},{"Level":2,"Identity":"T58C33N600S1","SubSectionBookmarkName":"ss_T58C33N600S1_lv2_b5612e546","IsNewSubSection":false},{"Level":2,"Identity":"T58C33N600S2","SubSectionBookmarkName":"ss_T58C33N600S2_lv2_d6cef489b","IsNewSubSection":false},{"Level":1,"Identity":"T58C33N600SD","SubSectionBookmarkName":"ss_T58C33N600SD_lv1_8a115b74b","IsNewSubSection":false}],"TitleRelatedTo":"","TitleSoAsTo":"provide for payment of costs for the Office of Regulatory Staff and the Public Service Commission for a filed application ","Deleted":false},{"CodeSectionBookmarkName":"ns_T58C33N610_b9983b5a6","IsConstitutionSection":false,"Identity":"58-33-610","IsNew":true,"SubSections":[{"Level":1,"Identity":"T58C33N610SA","SubSectionBookmarkName":"ss_T58C33N610SA_lv1_969f97783","IsNewSubSection":false},{"Level":1,"Identity":"T58C33N610SB","SubSectionBookmarkName":"ss_T58C33N610SB_lv1_723da126e","IsNewSubSection":false},{"Level":2,"Identity":"T58C33N610S1","SubSectionBookmarkName":"ss_T58C33N610S1_lv2_2f2ab0d9e","IsNewSubSection":false},{"Level":2,"Identity":"T58C33N610S2","SubSectionBookmarkName":"ss_T58C33N610S2_lv2_6829e9676","IsNewSubSection":false},{"Level":2,"Identity":"T58C33N610S3","SubSectionBookmarkName":"ss_T58C33N610S3_lv2_8f6b847ab","IsNewSubSection":false},{"Level":1,"Identity":"T58C33N610SC","SubSectionBookmarkName":"ss_T58C33N610SC_lv1_1abc9e2c3","IsNewSubSection":false}],"TitleRelatedTo":"","TitleSoAsTo":"create the \"agricultural and farmland viability protection fund\"","Deleted":false}],"TitleText":"","DisableControls":false,"Deleted":false,"RepealItems":[],"SectionBookmarkName":"bs_num_1_0c4f2d5cc"},{"SectionUUID":"8f03ca95-8faa-4d43-a9c2-8afc498075bd","SectionName":"standard_eff_date_section","SectionNumber":2,"SectionType":"drafting_clause","CodeSections":[],"TitleText":"","DisableControls":false,"Deleted":false,"RepealItems":[],"SectionBookmarkName":"bs_num_2_lastsection"}],"Timestamp":"2023-02-15T15:01:58.4148358-05:00","Username":"gwenthurmond@scstatehouse.gov"}]</T_BILL_T_SECTIONSHISTORY>
  <T_BILL_T_SUBJECT>Solar, Agricultural, Farmland and Environmental Act</T_BILL_T_SUBJECT>
  <T_BILL_UR_DRAFTER>heatheranderson@scstatehouse.gov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4810</Words>
  <Characters>26366</Characters>
  <Application>Microsoft Office Word</Application>
  <DocSecurity>0</DocSecurity>
  <Lines>693</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2023-05-04T04:01:00Z</cp:lastPrinted>
  <dcterms:created xsi:type="dcterms:W3CDTF">2023-05-04T04:00:00Z</dcterms:created>
  <dcterms:modified xsi:type="dcterms:W3CDTF">2023-05-04T05:51:00Z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