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A136, R151, H3992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Blackwell, McGinnis, Sandifer, Ligon, Cromer, Magnuson, White, Pace and Burns</w:t>
      </w:r>
    </w:p>
    <w:p>
      <w:pPr>
        <w:widowControl w:val="false"/>
        <w:spacing w:after="0"/>
        <w:jc w:val="left"/>
      </w:pPr>
      <w:r>
        <w:rPr>
          <w:rFonts w:ascii="Times New Roman"/>
          <w:sz w:val="22"/>
        </w:rPr>
        <w:t xml:space="preserve">Document Path: LC-0228WAB23.docx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Last Amended on March 21,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Delinquent unemployment compensation tax 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483fde61adde4820">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Labor, Commerce and Industry</w:t>
      </w:r>
      <w:r>
        <w:t xml:space="preserve"> (</w:t>
      </w:r>
      <w:hyperlink w:history="true" r:id="R7ff7b614f1ee4092">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Sandifer
 </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1/31/2024</w:t>
      </w:r>
      <w:r>
        <w:tab/>
        <w:t>House</w:t>
      </w:r>
      <w:r>
        <w:tab/>
        <w:t xml:space="preserve">Committee report: Favorable with amendment</w:t>
      </w:r>
      <w:r>
        <w:rPr>
          <w:b/>
        </w:rPr>
        <w:t xml:space="preserve"> Labor, Commerce and Industry</w:t>
      </w:r>
      <w:r>
        <w:t xml:space="preserve"> (</w:t>
      </w:r>
      <w:hyperlink w:history="true" r:id="R351697bf9d5d4e05">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2/1/2024</w:t>
      </w:r>
      <w:r>
        <w:tab/>
        <w:t>House</w:t>
      </w:r>
      <w:r>
        <w:tab/>
        <w:t>Member(s) request name added as sponsor: Cromer, 
 Magnuson, White, Pace, Burns
 </w:t>
      </w:r>
    </w:p>
    <w:p>
      <w:pPr>
        <w:widowControl w:val="false"/>
        <w:tabs>
          <w:tab w:val="right" w:pos="1008"/>
          <w:tab w:val="left" w:pos="1152"/>
          <w:tab w:val="left" w:pos="1872"/>
          <w:tab w:val="left" w:pos="9187"/>
        </w:tabs>
        <w:spacing w:after="0"/>
        <w:ind w:left="2088" w:hanging="2088"/>
      </w:pPr>
      <w:r>
        <w:tab/>
        <w:t>2/6/2024</w:t>
      </w:r>
      <w:r>
        <w:tab/>
        <w:t>House</w:t>
      </w:r>
      <w:r>
        <w:tab/>
        <w:t xml:space="preserve">Amended</w:t>
      </w:r>
      <w:r>
        <w:t xml:space="preserve"> (</w:t>
      </w:r>
      <w:hyperlink w:history="true" r:id="R5da7a6f8b021435d">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Read second time</w:t>
      </w:r>
      <w:r>
        <w:t xml:space="preserve"> (</w:t>
      </w:r>
      <w:hyperlink w:history="true" r:id="R16e951a408044010">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Roll call</w:t>
      </w:r>
      <w:r>
        <w:t xml:space="preserve"> Yeas-117  Nays-0</w:t>
      </w:r>
      <w:r>
        <w:t xml:space="preserve"> (</w:t>
      </w:r>
      <w:hyperlink w:history="true" r:id="Rbb2b960d623d45e3">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third time and sent to Senate</w:t>
      </w:r>
      <w:r>
        <w:t xml:space="preserve"> (</w:t>
      </w:r>
      <w:hyperlink w:history="true" r:id="R76d5808285ce46c0">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Introduced and read first time</w:t>
      </w:r>
      <w:r>
        <w:t xml:space="preserve"> (</w:t>
      </w:r>
      <w:hyperlink w:history="true" r:id="Rb5e5798de095496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Labor, Commerce and Industry</w:t>
      </w:r>
      <w:r>
        <w:t xml:space="preserve"> (</w:t>
      </w:r>
      <w:hyperlink w:history="true" r:id="Rb8514c8c11934ba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Committee report: Favorable with amendment</w:t>
      </w:r>
      <w:r>
        <w:rPr>
          <w:b/>
        </w:rPr>
        <w:t xml:space="preserve"> Labor, Commerce and Industry</w:t>
      </w:r>
      <w:r>
        <w:t xml:space="preserve"> (</w:t>
      </w:r>
      <w:hyperlink w:history="true" r:id="R7cfba916e075450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Committee Amendment Adopted</w:t>
      </w:r>
      <w:r>
        <w:t xml:space="preserve"> (</w:t>
      </w:r>
      <w:hyperlink w:history="true" r:id="R20757becd53f4eba">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Read second time</w:t>
      </w:r>
      <w:r>
        <w:t xml:space="preserve"> (</w:t>
      </w:r>
      <w:hyperlink w:history="true" r:id="R001b2dc801df4052">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Roll call</w:t>
      </w:r>
      <w:r>
        <w:t xml:space="preserve"> Ayes-42  Nays-0</w:t>
      </w:r>
      <w:r>
        <w:t xml:space="preserve"> (</w:t>
      </w:r>
      <w:hyperlink w:history="true" r:id="R385e14c5e75e4f66">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Read third time and returned to House with amendments</w:t>
      </w:r>
      <w:r>
        <w:t xml:space="preserve"> (</w:t>
      </w:r>
      <w:hyperlink w:history="true" r:id="R8041d1e6032443c3">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Debate adjourned</w:t>
      </w:r>
      <w:r>
        <w:t xml:space="preserve"> (</w:t>
      </w:r>
      <w:hyperlink w:history="true" r:id="Rf82faa2ab0b748cc">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Concurred in Senate amendment and enrolled</w:t>
      </w:r>
      <w:r>
        <w:t xml:space="preserve"> (</w:t>
      </w:r>
      <w:hyperlink w:history="true" r:id="Rfbfed92e21c94f0c">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Roll call</w:t>
      </w:r>
      <w:r>
        <w:t xml:space="preserve"> Yeas-110  Nays-0</w:t>
      </w:r>
      <w:r>
        <w:t xml:space="preserve"> (</w:t>
      </w:r>
      <w:hyperlink w:history="true" r:id="R1f2811abb03e4a12">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5/8/2024</w:t>
      </w:r>
      <w:r>
        <w:tab/>
        <w:t/>
      </w:r>
      <w:r>
        <w:tab/>
        <w:t>Ratified R 151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05/13/24
 </w:t>
      </w:r>
    </w:p>
    <w:p>
      <w:pPr>
        <w:widowControl w:val="false"/>
        <w:tabs>
          <w:tab w:val="right" w:pos="1008"/>
          <w:tab w:val="left" w:pos="1152"/>
          <w:tab w:val="left" w:pos="1872"/>
          <w:tab w:val="left" w:pos="9187"/>
        </w:tabs>
        <w:spacing w:after="0"/>
        <w:ind w:left="2088" w:hanging="2088"/>
      </w:pPr>
      <w:r>
        <w:tab/>
        <w:t>5/29/2024</w:t>
      </w:r>
      <w:r>
        <w:tab/>
        <w:t/>
      </w:r>
      <w:r>
        <w:tab/>
        <w:t>Act No. 136
 </w:t>
      </w:r>
    </w:p>
    <w:p>
      <w:pPr>
        <w:widowControl w:val="false"/>
        <w:spacing w:after="0"/>
        <w:jc w:val="left"/>
      </w:pPr>
    </w:p>
    <w:p>
      <w:pPr>
        <w:widowControl w:val="false"/>
        <w:spacing w:after="0"/>
        <w:jc w:val="left"/>
      </w:pPr>
      <w:r>
        <w:rPr>
          <w:rFonts w:ascii="Times New Roman"/>
          <w:sz w:val="22"/>
        </w:rPr>
        <w:t xml:space="preserve">View the latest </w:t>
      </w:r>
      <w:hyperlink r:id="R6534eaffb80447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7354f69e5a462d">
        <w:r>
          <w:rPr>
            <w:rStyle w:val="Hyperlink"/>
            <w:u w:val="single"/>
          </w:rPr>
          <w:t>02/16/2023</w:t>
        </w:r>
      </w:hyperlink>
      <w:r>
        <w:t xml:space="preserve"/>
      </w:r>
    </w:p>
    <w:p>
      <w:pPr>
        <w:widowControl w:val="true"/>
        <w:spacing w:after="0"/>
        <w:jc w:val="left"/>
      </w:pPr>
      <w:r>
        <w:rPr>
          <w:rFonts w:ascii="Times New Roman"/>
          <w:sz w:val="22"/>
        </w:rPr>
        <w:t xml:space="preserve"/>
      </w:r>
      <w:hyperlink r:id="R8f88f389d5be49d4">
        <w:r>
          <w:rPr>
            <w:rStyle w:val="Hyperlink"/>
            <w:u w:val="single"/>
          </w:rPr>
          <w:t>01/31/2024</w:t>
        </w:r>
      </w:hyperlink>
      <w:r>
        <w:t xml:space="preserve"/>
      </w:r>
    </w:p>
    <w:p>
      <w:pPr>
        <w:widowControl w:val="true"/>
        <w:spacing w:after="0"/>
        <w:jc w:val="left"/>
      </w:pPr>
      <w:r>
        <w:rPr>
          <w:rFonts w:ascii="Times New Roman"/>
          <w:sz w:val="22"/>
        </w:rPr>
        <w:t xml:space="preserve"/>
      </w:r>
      <w:hyperlink r:id="Rbcf574428af74f14">
        <w:r>
          <w:rPr>
            <w:rStyle w:val="Hyperlink"/>
            <w:u w:val="single"/>
          </w:rPr>
          <w:t>02/06/2024</w:t>
        </w:r>
      </w:hyperlink>
      <w:r>
        <w:t xml:space="preserve"/>
      </w:r>
    </w:p>
    <w:p>
      <w:pPr>
        <w:widowControl w:val="true"/>
        <w:spacing w:after="0"/>
        <w:jc w:val="left"/>
      </w:pPr>
      <w:r>
        <w:rPr>
          <w:rFonts w:ascii="Times New Roman"/>
          <w:sz w:val="22"/>
        </w:rPr>
        <w:t xml:space="preserve"/>
      </w:r>
      <w:hyperlink r:id="Rf61a3d8a03dd40a6">
        <w:r>
          <w:rPr>
            <w:rStyle w:val="Hyperlink"/>
            <w:u w:val="single"/>
          </w:rPr>
          <w:t>03/19/2024</w:t>
        </w:r>
      </w:hyperlink>
      <w:r>
        <w:t xml:space="preserve"/>
      </w:r>
    </w:p>
    <w:p>
      <w:pPr>
        <w:widowControl w:val="true"/>
        <w:spacing w:after="0"/>
        <w:jc w:val="left"/>
      </w:pPr>
      <w:r>
        <w:rPr>
          <w:rFonts w:ascii="Times New Roman"/>
          <w:sz w:val="22"/>
        </w:rPr>
        <w:t xml:space="preserve"/>
      </w:r>
      <w:hyperlink r:id="R62aaf4b1c5dd48f5">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943FF" w:rsidRDefault="00E943FF">
      <w:pPr>
        <w:widowControl w:val="0"/>
        <w:spacing w:after="0"/>
      </w:pPr>
    </w:p>
    <w:p w:rsidR="00E943FF" w:rsidRDefault="00E943FF">
      <w:pPr>
        <w:widowControl w:val="0"/>
        <w:spacing w:after="0"/>
      </w:pPr>
    </w:p>
    <w:p w:rsidR="00E943FF" w:rsidRDefault="00E943FF">
      <w:pPr>
        <w:widowControl w:val="0"/>
        <w:spacing w:after="0"/>
      </w:pPr>
    </w:p>
    <w:p w:rsidR="00E943FF" w:rsidRDefault="00E943FF">
      <w:pPr>
        <w:suppressLineNumbers/>
        <w:sectPr w:rsidR="00E943FF">
          <w:pgSz w:w="12240" w:h="15840" w:code="1"/>
          <w:pgMar w:top="1080" w:right="1440" w:bottom="1080" w:left="1440" w:header="720" w:footer="720" w:gutter="0"/>
          <w:cols w:space="720"/>
          <w:noEndnote/>
          <w:docGrid w:linePitch="360"/>
        </w:sectPr>
      </w:pPr>
    </w:p>
    <w:p w:rsidR="00735EBF" w:rsidP="00735EBF" w:rsidRDefault="00735EB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(A136, R151, H3992)</w:t>
      </w:r>
    </w:p>
    <w:p w:rsidRPr="00F60DB2" w:rsidR="00735EBF" w:rsidP="00735EBF" w:rsidRDefault="00735EB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3125F" w:rsidR="00735EBF" w:rsidP="00735EBF" w:rsidRDefault="00735EB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3125F">
        <w:rPr>
          <w:rFonts w:cs="Times New Roman"/>
          <w:sz w:val="22"/>
        </w:rPr>
        <w:t>AN ACT TO AMEND THE SOUTH CAROLINA CODE OF LAWS BY AMENDING SECTION 41‑31‑60, RELATING TO DELINQUENT UNEMPLOYMENT COMPENSATION TAX RATES, SO AS TO PERMIT EMPLOYERS WITH INSTALLMENT PAYMENT AGREEMENTS APPROVED BY THE DEPARTMENT OF EMPLOYMENT AND WORKFORCE TO PAY THE TAX AT A SPECIFIED ANNUAL STATUTORY RATE, AND TO PROVIDE FOR THE AUTOMATIC REVERSION OF THIS RATE UPON FAILURE TO TIMELY COMPLY WITH THE PAYMENT AGREEMENT.</w:t>
      </w:r>
      <w:bookmarkStart w:name="at_fee990fe7" w:id="0"/>
    </w:p>
    <w:bookmarkEnd w:id="0"/>
    <w:p w:rsidRPr="00DF3B44" w:rsidR="00735EBF" w:rsidP="00735EBF" w:rsidRDefault="00735EBF">
      <w:pPr>
        <w:pStyle w:val="scbillwhereasclause"/>
      </w:pPr>
    </w:p>
    <w:p w:rsidRPr="0094541D" w:rsidR="00735EBF" w:rsidP="00735EBF" w:rsidRDefault="00735EB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1b255962" w:id="1"/>
      <w:r w:rsidRPr="0094541D">
        <w:t>B</w:t>
      </w:r>
      <w:bookmarkEnd w:id="1"/>
      <w:r w:rsidRPr="0094541D">
        <w:t>e it enacted by the General Assembly of the State of South Carolina:</w:t>
      </w:r>
    </w:p>
    <w:p w:rsidR="00735EBF" w:rsidP="00735EBF" w:rsidRDefault="00735EB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EBF" w:rsidP="00735EBF" w:rsidRDefault="00735EB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Installment payment agreement rates, reversions</w:t>
      </w:r>
    </w:p>
    <w:p w:rsidR="00735EBF" w:rsidP="00735EBF" w:rsidRDefault="00735EB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EBF" w:rsidP="00735EBF" w:rsidRDefault="00735EBF">
      <w:pPr>
        <w:pStyle w:val="scdirectionallanguage"/>
      </w:pPr>
      <w:bookmarkStart w:name="bs_num_1_056ecc42a" w:id="2"/>
      <w:r>
        <w:t>S</w:t>
      </w:r>
      <w:bookmarkEnd w:id="2"/>
      <w:r>
        <w:t>ECTION 1.</w:t>
      </w:r>
      <w:r>
        <w:tab/>
      </w:r>
      <w:bookmarkStart w:name="dl_5a9828b3e" w:id="3"/>
      <w:r>
        <w:t>S</w:t>
      </w:r>
      <w:bookmarkEnd w:id="3"/>
      <w:r>
        <w:t>ection 41‑31‑60(B) of the S.C. Code is amended to read:</w:t>
      </w:r>
    </w:p>
    <w:p w:rsidR="00735EBF" w:rsidP="00735EBF" w:rsidRDefault="00735EB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EBF" w:rsidP="00735EBF" w:rsidRDefault="00735EBF">
      <w:pPr>
        <w:pStyle w:val="sccodifiedsection"/>
      </w:pPr>
      <w:bookmarkStart w:name="cs_T41C31N60_7f52cb9bd" w:id="4"/>
      <w:r>
        <w:tab/>
      </w:r>
      <w:bookmarkStart w:name="ss_T41C31N60SB_lv1_7ee092628" w:id="5"/>
      <w:bookmarkEnd w:id="4"/>
      <w:r>
        <w:t>(</w:t>
      </w:r>
      <w:bookmarkEnd w:id="5"/>
      <w:r>
        <w:t>B) No employer is permitted to pay his unemployment compensation tax at a reduced tax rate class for any quarter when a tax execution issued in accordance with Section 41‑31‑390 with respect to delinquent unemployment compensation tax for a previous quarter is unpaid and outstanding against the employer. If on the computation date upon which an employer’s tax rate is computed as provided in Section 41‑31‑40 there is an outstanding tax execution, the tax class twenty rate must be assigned to the employer until the next computation date or until such time as all outstanding tax executions have been paid.</w:t>
      </w:r>
      <w:r w:rsidRPr="008706F1">
        <w:t xml:space="preserve"> An employer who has a department‑approved installment payment agreement shall be permitted to pay its unemployment compensation tax at the annual rate as determined pursuant to Section 41‑31‑50. However, any such employer’s tax rate shall immediately revert to the tax class twenty rate if the employer fails to make any one of the succeeding deferred </w:t>
      </w:r>
      <w:r w:rsidRPr="008706F1">
        <w:lastRenderedPageBreak/>
        <w:t>payments or fails to submit any succeeding wage report and payment in a timely manner as required by the department‑approved installment payment agreement.</w:t>
      </w:r>
    </w:p>
    <w:p w:rsidR="00735EBF" w:rsidP="00735EBF" w:rsidRDefault="00735EB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EBF" w:rsidP="00735EBF" w:rsidRDefault="00735EB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35EBF" w:rsidP="00735EBF" w:rsidRDefault="00735EB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EBF" w:rsidP="00735EBF" w:rsidRDefault="00735EBF">
      <w:pPr>
        <w:pStyle w:val="scnoncodifiedsection"/>
      </w:pPr>
      <w:bookmarkStart w:name="bs_num_2_lastsection" w:id="6"/>
      <w:bookmarkStart w:name="eff_date_section" w:id="7"/>
      <w:r>
        <w:t>S</w:t>
      </w:r>
      <w:bookmarkEnd w:id="6"/>
      <w:r>
        <w:t>ECTION 2.</w:t>
      </w:r>
      <w:r w:rsidRPr="00DF3B44">
        <w:tab/>
        <w:t>This act takes effect upon approval by the Governor.</w:t>
      </w:r>
      <w:bookmarkEnd w:id="7"/>
    </w:p>
    <w:p w:rsidR="00735EBF" w:rsidP="00735EBF" w:rsidRDefault="00735EBF">
      <w:pPr>
        <w:pStyle w:val="scnoncodifiedsection"/>
      </w:pPr>
    </w:p>
    <w:p w:rsidR="00735EBF" w:rsidP="00735EBF" w:rsidRDefault="00735EBF">
      <w:pPr>
        <w:pStyle w:val="scnoncodifiedsection"/>
      </w:pPr>
      <w:r>
        <w:t>Ratified the 8</w:t>
      </w:r>
      <w:r>
        <w:rPr>
          <w:vertAlign w:val="superscript"/>
        </w:rPr>
        <w:t>th</w:t>
      </w:r>
      <w:r>
        <w:t xml:space="preserve"> day of May, 2024.</w:t>
      </w:r>
    </w:p>
    <w:p w:rsidR="00735EBF" w:rsidP="00735EBF" w:rsidRDefault="00735EBF">
      <w:pPr>
        <w:pStyle w:val="scactchamber"/>
        <w:widowControl/>
        <w:suppressLineNumbers w:val="0"/>
        <w:suppressAutoHyphens w:val="0"/>
        <w:jc w:val="both"/>
      </w:pPr>
    </w:p>
    <w:p w:rsidR="00735EBF" w:rsidP="00735EBF" w:rsidRDefault="00735EBF">
      <w:pPr>
        <w:pStyle w:val="scactchamber"/>
        <w:widowControl/>
        <w:suppressLineNumbers w:val="0"/>
        <w:suppressAutoHyphens w:val="0"/>
        <w:jc w:val="both"/>
      </w:pPr>
      <w:r>
        <w:t>Approved the 13</w:t>
      </w:r>
      <w:r w:rsidRPr="008E7BD7">
        <w:rPr>
          <w:vertAlign w:val="superscript"/>
        </w:rPr>
        <w:t>th</w:t>
      </w:r>
      <w:r>
        <w:t xml:space="preserve"> day of May, 2024. </w:t>
      </w:r>
    </w:p>
    <w:p w:rsidR="00735EBF" w:rsidP="00735EBF" w:rsidRDefault="00735EBF">
      <w:pPr>
        <w:pStyle w:val="scactchamber"/>
        <w:widowControl/>
        <w:suppressLineNumbers w:val="0"/>
        <w:suppressAutoHyphens w:val="0"/>
        <w:jc w:val="center"/>
      </w:pPr>
    </w:p>
    <w:p w:rsidR="00735EBF" w:rsidP="00735EBF" w:rsidRDefault="00735EBF">
      <w:pPr>
        <w:pStyle w:val="scactchamber"/>
        <w:widowControl/>
        <w:suppressLineNumbers w:val="0"/>
        <w:suppressAutoHyphens w:val="0"/>
        <w:jc w:val="center"/>
      </w:pPr>
      <w:r>
        <w:t>__________</w:t>
      </w:r>
    </w:p>
    <w:p w:rsidRPr="00F60DB2" w:rsidR="00B3125F" w:rsidP="00735EBF" w:rsidRDefault="00B3125F">
      <w:pPr>
        <w:widowControl w:val="0"/>
        <w:spacing w:after="0"/>
      </w:pPr>
    </w:p>
    <w:sectPr w:rsidRPr="00F60DB2" w:rsidR="00B3125F" w:rsidSect="00735EBF">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25F" w:rsidRPr="00B3125F" w:rsidRDefault="00B3125F" w:rsidP="00B3125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25F" w:rsidRDefault="00B31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9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51EFE"/>
    <w:rsid w:val="00171601"/>
    <w:rsid w:val="001730EB"/>
    <w:rsid w:val="00173276"/>
    <w:rsid w:val="0019025B"/>
    <w:rsid w:val="00192AF7"/>
    <w:rsid w:val="00197366"/>
    <w:rsid w:val="00197CE4"/>
    <w:rsid w:val="001A136C"/>
    <w:rsid w:val="001B31ED"/>
    <w:rsid w:val="001B6BC2"/>
    <w:rsid w:val="001B6DA2"/>
    <w:rsid w:val="001B7E5F"/>
    <w:rsid w:val="001C35BD"/>
    <w:rsid w:val="001C5DDA"/>
    <w:rsid w:val="001D69B0"/>
    <w:rsid w:val="001E17A1"/>
    <w:rsid w:val="001E7185"/>
    <w:rsid w:val="001F2A41"/>
    <w:rsid w:val="001F313F"/>
    <w:rsid w:val="001F331D"/>
    <w:rsid w:val="002001FE"/>
    <w:rsid w:val="002038AA"/>
    <w:rsid w:val="0020505D"/>
    <w:rsid w:val="0021166F"/>
    <w:rsid w:val="0021248D"/>
    <w:rsid w:val="002125DF"/>
    <w:rsid w:val="0022408D"/>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5A4E"/>
    <w:rsid w:val="006067B0"/>
    <w:rsid w:val="00606A8B"/>
    <w:rsid w:val="00611EBA"/>
    <w:rsid w:val="00614921"/>
    <w:rsid w:val="00623BEA"/>
    <w:rsid w:val="006250DF"/>
    <w:rsid w:val="00630BBE"/>
    <w:rsid w:val="00640C87"/>
    <w:rsid w:val="006454BB"/>
    <w:rsid w:val="006460A0"/>
    <w:rsid w:val="00651C89"/>
    <w:rsid w:val="00656284"/>
    <w:rsid w:val="00657CF4"/>
    <w:rsid w:val="00663B8D"/>
    <w:rsid w:val="006700F0"/>
    <w:rsid w:val="00671F37"/>
    <w:rsid w:val="0067345B"/>
    <w:rsid w:val="00685035"/>
    <w:rsid w:val="00685770"/>
    <w:rsid w:val="006A3202"/>
    <w:rsid w:val="006A395F"/>
    <w:rsid w:val="006A65E2"/>
    <w:rsid w:val="006B7005"/>
    <w:rsid w:val="006C099D"/>
    <w:rsid w:val="006C7E01"/>
    <w:rsid w:val="006D20A0"/>
    <w:rsid w:val="006E0935"/>
    <w:rsid w:val="006E353F"/>
    <w:rsid w:val="006E35AB"/>
    <w:rsid w:val="006F1A24"/>
    <w:rsid w:val="006F3399"/>
    <w:rsid w:val="007038A9"/>
    <w:rsid w:val="00704345"/>
    <w:rsid w:val="00722155"/>
    <w:rsid w:val="00731EA4"/>
    <w:rsid w:val="0073210F"/>
    <w:rsid w:val="00735EBF"/>
    <w:rsid w:val="00737C39"/>
    <w:rsid w:val="00737F19"/>
    <w:rsid w:val="007423A2"/>
    <w:rsid w:val="00744823"/>
    <w:rsid w:val="00772152"/>
    <w:rsid w:val="00781109"/>
    <w:rsid w:val="00782BF8"/>
    <w:rsid w:val="007849D9"/>
    <w:rsid w:val="007A6531"/>
    <w:rsid w:val="007B2D29"/>
    <w:rsid w:val="007B379E"/>
    <w:rsid w:val="007B4DBF"/>
    <w:rsid w:val="007B612E"/>
    <w:rsid w:val="007B7E68"/>
    <w:rsid w:val="007C5458"/>
    <w:rsid w:val="007E2DD6"/>
    <w:rsid w:val="007F1183"/>
    <w:rsid w:val="007F50D1"/>
    <w:rsid w:val="007F52D1"/>
    <w:rsid w:val="00802EFC"/>
    <w:rsid w:val="00806DCC"/>
    <w:rsid w:val="00813B55"/>
    <w:rsid w:val="00815A49"/>
    <w:rsid w:val="00816D52"/>
    <w:rsid w:val="00825C9B"/>
    <w:rsid w:val="00831048"/>
    <w:rsid w:val="00834272"/>
    <w:rsid w:val="00845017"/>
    <w:rsid w:val="00851A63"/>
    <w:rsid w:val="008625C1"/>
    <w:rsid w:val="008635C3"/>
    <w:rsid w:val="008706F1"/>
    <w:rsid w:val="00871AE7"/>
    <w:rsid w:val="008806F9"/>
    <w:rsid w:val="008A57E3"/>
    <w:rsid w:val="008B067B"/>
    <w:rsid w:val="008B5BF4"/>
    <w:rsid w:val="008C0CEE"/>
    <w:rsid w:val="008C1B18"/>
    <w:rsid w:val="008C2F88"/>
    <w:rsid w:val="008C6C3F"/>
    <w:rsid w:val="008D310E"/>
    <w:rsid w:val="008D46EC"/>
    <w:rsid w:val="008E0E25"/>
    <w:rsid w:val="008E57CE"/>
    <w:rsid w:val="008E61A1"/>
    <w:rsid w:val="008F48AC"/>
    <w:rsid w:val="008F512E"/>
    <w:rsid w:val="0091356C"/>
    <w:rsid w:val="00917EA3"/>
    <w:rsid w:val="00917EE0"/>
    <w:rsid w:val="00921C89"/>
    <w:rsid w:val="00926966"/>
    <w:rsid w:val="00926D03"/>
    <w:rsid w:val="00927BC5"/>
    <w:rsid w:val="00934036"/>
    <w:rsid w:val="00934889"/>
    <w:rsid w:val="0094013B"/>
    <w:rsid w:val="00942ECB"/>
    <w:rsid w:val="00943236"/>
    <w:rsid w:val="00947DCF"/>
    <w:rsid w:val="00954E7E"/>
    <w:rsid w:val="009554D9"/>
    <w:rsid w:val="009572F9"/>
    <w:rsid w:val="00960021"/>
    <w:rsid w:val="0097765A"/>
    <w:rsid w:val="00982484"/>
    <w:rsid w:val="0098366F"/>
    <w:rsid w:val="00983A03"/>
    <w:rsid w:val="00986063"/>
    <w:rsid w:val="00991F67"/>
    <w:rsid w:val="00992876"/>
    <w:rsid w:val="00994808"/>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125F"/>
    <w:rsid w:val="00B32B4D"/>
    <w:rsid w:val="00B4137E"/>
    <w:rsid w:val="00B53052"/>
    <w:rsid w:val="00B637AA"/>
    <w:rsid w:val="00B64D65"/>
    <w:rsid w:val="00B7592C"/>
    <w:rsid w:val="00B77B7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1C4D"/>
    <w:rsid w:val="00BE4391"/>
    <w:rsid w:val="00BF3E48"/>
    <w:rsid w:val="00C16288"/>
    <w:rsid w:val="00C166EC"/>
    <w:rsid w:val="00C17D1D"/>
    <w:rsid w:val="00C369DA"/>
    <w:rsid w:val="00C45923"/>
    <w:rsid w:val="00C46A43"/>
    <w:rsid w:val="00C5312C"/>
    <w:rsid w:val="00C543E7"/>
    <w:rsid w:val="00C61994"/>
    <w:rsid w:val="00C61D71"/>
    <w:rsid w:val="00C70225"/>
    <w:rsid w:val="00C72198"/>
    <w:rsid w:val="00C73C7D"/>
    <w:rsid w:val="00C75005"/>
    <w:rsid w:val="00C94063"/>
    <w:rsid w:val="00C94173"/>
    <w:rsid w:val="00C94685"/>
    <w:rsid w:val="00C970DF"/>
    <w:rsid w:val="00CA7E71"/>
    <w:rsid w:val="00CB1836"/>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203F"/>
    <w:rsid w:val="00D14995"/>
    <w:rsid w:val="00D2455C"/>
    <w:rsid w:val="00D25023"/>
    <w:rsid w:val="00D26E6F"/>
    <w:rsid w:val="00D27F8C"/>
    <w:rsid w:val="00D36691"/>
    <w:rsid w:val="00D430C5"/>
    <w:rsid w:val="00D56E3F"/>
    <w:rsid w:val="00D574E4"/>
    <w:rsid w:val="00D57969"/>
    <w:rsid w:val="00D62E42"/>
    <w:rsid w:val="00D6649F"/>
    <w:rsid w:val="00D748B8"/>
    <w:rsid w:val="00D772FB"/>
    <w:rsid w:val="00D81150"/>
    <w:rsid w:val="00D81609"/>
    <w:rsid w:val="00D82246"/>
    <w:rsid w:val="00DA1AA0"/>
    <w:rsid w:val="00DB4FA1"/>
    <w:rsid w:val="00DD73AE"/>
    <w:rsid w:val="00DE2D0B"/>
    <w:rsid w:val="00DE4A25"/>
    <w:rsid w:val="00DE4BEE"/>
    <w:rsid w:val="00DE5B3D"/>
    <w:rsid w:val="00DE7112"/>
    <w:rsid w:val="00DF19BE"/>
    <w:rsid w:val="00DF4A61"/>
    <w:rsid w:val="00DF5688"/>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55E4E"/>
    <w:rsid w:val="00E6378B"/>
    <w:rsid w:val="00E63EC3"/>
    <w:rsid w:val="00E65958"/>
    <w:rsid w:val="00E71E8A"/>
    <w:rsid w:val="00E84FE5"/>
    <w:rsid w:val="00E871E4"/>
    <w:rsid w:val="00E879FC"/>
    <w:rsid w:val="00E943FF"/>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061F2"/>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7871"/>
    <w:rsid w:val="00F60DB2"/>
    <w:rsid w:val="00FA0F2E"/>
    <w:rsid w:val="00FA6C80"/>
    <w:rsid w:val="00FB3F2A"/>
    <w:rsid w:val="00FB5838"/>
    <w:rsid w:val="00FC1474"/>
    <w:rsid w:val="00FC4EFC"/>
    <w:rsid w:val="00FD72E3"/>
    <w:rsid w:val="00FE06FC"/>
    <w:rsid w:val="00FE4395"/>
    <w:rsid w:val="00FE688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31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D310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D310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D310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D310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D310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D310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D310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D310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D310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D310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D310E"/>
    <w:rPr>
      <w:noProof/>
    </w:rPr>
  </w:style>
  <w:style w:type="character" w:customStyle="1" w:styleId="sclocalcheck">
    <w:name w:val="sc_local_check"/>
    <w:uiPriority w:val="1"/>
    <w:qFormat/>
    <w:rsid w:val="008D310E"/>
    <w:rPr>
      <w:noProof/>
    </w:rPr>
  </w:style>
  <w:style w:type="character" w:customStyle="1" w:styleId="sctempcheck">
    <w:name w:val="sc_temp_check"/>
    <w:uiPriority w:val="1"/>
    <w:qFormat/>
    <w:rsid w:val="008D310E"/>
    <w:rPr>
      <w:noProof/>
    </w:rPr>
  </w:style>
  <w:style w:type="character" w:customStyle="1" w:styleId="Heading1Char">
    <w:name w:val="Heading 1 Char"/>
    <w:basedOn w:val="DefaultParagraphFont"/>
    <w:link w:val="Heading1"/>
    <w:uiPriority w:val="9"/>
    <w:rsid w:val="00B3125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131.docx" TargetMode="External" Id="rId13" /><Relationship Type="http://schemas.openxmlformats.org/officeDocument/2006/relationships/hyperlink" Target="file:///h:\sj\20240207.docx" TargetMode="External" Id="rId18" /><Relationship Type="http://schemas.openxmlformats.org/officeDocument/2006/relationships/hyperlink" Target="file:///h:\hj\20240410.docx" TargetMode="External" Id="rId26" /><Relationship Type="http://schemas.openxmlformats.org/officeDocument/2006/relationships/customXml" Target="../customXml/item3.xml" Id="rId3" /><Relationship Type="http://schemas.openxmlformats.org/officeDocument/2006/relationships/hyperlink" Target="file:///h:\sj\20240321.docx"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file:///h:\hj\20230216.docx" TargetMode="External" Id="rId12" /><Relationship Type="http://schemas.openxmlformats.org/officeDocument/2006/relationships/hyperlink" Target="file:///h:\hj\20240207.docx" TargetMode="External" Id="rId17" /><Relationship Type="http://schemas.openxmlformats.org/officeDocument/2006/relationships/hyperlink" Target="file:///h:\hj\20240409.docx" TargetMode="External" Id="rId25" /><Relationship Type="http://schemas.openxmlformats.org/officeDocument/2006/relationships/hyperlink" Target="https://www.scstatehouse.gov/sess125_2023-2024/prever/3992_20240321.docx" TargetMode="External" Id="rId33" /><Relationship Type="http://schemas.openxmlformats.org/officeDocument/2006/relationships/customXml" Target="../customXml/item2.xml" Id="rId2" /><Relationship Type="http://schemas.openxmlformats.org/officeDocument/2006/relationships/hyperlink" Target="file:///h:\hj\20240206.docx" TargetMode="External" Id="rId16" /><Relationship Type="http://schemas.openxmlformats.org/officeDocument/2006/relationships/hyperlink" Target="file:///h:\sj\20240319.docx" TargetMode="External" Id="rId20" /><Relationship Type="http://schemas.openxmlformats.org/officeDocument/2006/relationships/hyperlink" Target="https://www.scstatehouse.gov/sess125_2023-2024/prever/3992_20230216.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216.docx" TargetMode="External" Id="rId11" /><Relationship Type="http://schemas.openxmlformats.org/officeDocument/2006/relationships/hyperlink" Target="file:///h:\sj\20240327.docx" TargetMode="External" Id="rId24" /><Relationship Type="http://schemas.openxmlformats.org/officeDocument/2006/relationships/hyperlink" Target="https://www.scstatehouse.gov/sess125_2023-2024/prever/3992_20240319.docx"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file:///h:\hj\20240206.docx" TargetMode="External" Id="rId15" /><Relationship Type="http://schemas.openxmlformats.org/officeDocument/2006/relationships/hyperlink" Target="file:///h:\sj\20240326.docx" TargetMode="External" Id="rId23" /><Relationship Type="http://schemas.openxmlformats.org/officeDocument/2006/relationships/hyperlink" Target="https://www.scstatehouse.gov/billsearch.php?billnumbers=3992&amp;session=125&amp;summary=B"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file:///h:\sj\20240207.docx" TargetMode="External" Id="rId19" /><Relationship Type="http://schemas.openxmlformats.org/officeDocument/2006/relationships/hyperlink" Target="https://www.scstatehouse.gov/sess125_2023-2024/prever/3992_20240206.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206.docx" TargetMode="External" Id="rId14" /><Relationship Type="http://schemas.openxmlformats.org/officeDocument/2006/relationships/hyperlink" Target="file:///h:\sj\20240326.docx" TargetMode="External" Id="rId22" /><Relationship Type="http://schemas.openxmlformats.org/officeDocument/2006/relationships/hyperlink" Target="file:///h:\hj\20240410.docx" TargetMode="External" Id="rId27" /><Relationship Type="http://schemas.openxmlformats.org/officeDocument/2006/relationships/hyperlink" Target="https://www.scstatehouse.gov/sess125_2023-2024/prever/3992_20240131.docx" TargetMode="External" Id="rId30" /><Relationship Type="http://schemas.openxmlformats.org/officeDocument/2006/relationships/footer" Target="footer2.xml" Id="rId35" /><Relationship Type="http://schemas.openxmlformats.org/officeDocument/2006/relationships/hyperlink" Target="https://www.scstatehouse.gov/billsearch.php?billnumbers=3992&amp;session=125&amp;summary=B" TargetMode="External" Id="R080f2d043d6040d1" /><Relationship Type="http://schemas.openxmlformats.org/officeDocument/2006/relationships/hyperlink" Target="https://www.scstatehouse.gov/sess125_2023-2024/prever/3992_20230216.docx" TargetMode="External" Id="R0e5e985ccfcf47ae" /><Relationship Type="http://schemas.openxmlformats.org/officeDocument/2006/relationships/hyperlink" Target="https://www.scstatehouse.gov/sess125_2023-2024/prever/3992_20240131.docx" TargetMode="External" Id="R15f6aef4236a4d8d" /><Relationship Type="http://schemas.openxmlformats.org/officeDocument/2006/relationships/hyperlink" Target="https://www.scstatehouse.gov/sess125_2023-2024/prever/3992_20240206.docx" TargetMode="External" Id="Re95133f0333c4ca6" /><Relationship Type="http://schemas.openxmlformats.org/officeDocument/2006/relationships/hyperlink" Target="https://www.scstatehouse.gov/sess125_2023-2024/prever/3992_20240319.docx" TargetMode="External" Id="R9e163a39e8ba4b42" /><Relationship Type="http://schemas.openxmlformats.org/officeDocument/2006/relationships/hyperlink" Target="https://www.scstatehouse.gov/sess125_2023-2024/prever/3992_20240321.docx" TargetMode="External" Id="Rf093ef5d8a9e4875" /><Relationship Type="http://schemas.openxmlformats.org/officeDocument/2006/relationships/hyperlink" Target="h:\hj\20230216.docx" TargetMode="External" Id="R6560f015ec6a4575" /><Relationship Type="http://schemas.openxmlformats.org/officeDocument/2006/relationships/hyperlink" Target="h:\hj\20230216.docx" TargetMode="External" Id="R942c7e29e39748bd" /><Relationship Type="http://schemas.openxmlformats.org/officeDocument/2006/relationships/hyperlink" Target="h:\hj\20240131.docx" TargetMode="External" Id="R2a5b06015d1d4a98" /><Relationship Type="http://schemas.openxmlformats.org/officeDocument/2006/relationships/hyperlink" Target="h:\hj\20240206.docx" TargetMode="External" Id="Rcce2b010bfbb4ca0" /><Relationship Type="http://schemas.openxmlformats.org/officeDocument/2006/relationships/hyperlink" Target="h:\hj\20240206.docx" TargetMode="External" Id="R1c86f8b210604866" /><Relationship Type="http://schemas.openxmlformats.org/officeDocument/2006/relationships/hyperlink" Target="h:\hj\20240206.docx" TargetMode="External" Id="Rd07c126a33404ab2" /><Relationship Type="http://schemas.openxmlformats.org/officeDocument/2006/relationships/hyperlink" Target="h:\hj\20240207.docx" TargetMode="External" Id="Rf6a42b76e1204812" /><Relationship Type="http://schemas.openxmlformats.org/officeDocument/2006/relationships/hyperlink" Target="h:\sj\20240207.docx" TargetMode="External" Id="R14e0683d26fa407e" /><Relationship Type="http://schemas.openxmlformats.org/officeDocument/2006/relationships/hyperlink" Target="h:\sj\20240207.docx" TargetMode="External" Id="Rf30665c2325044af" /><Relationship Type="http://schemas.openxmlformats.org/officeDocument/2006/relationships/hyperlink" Target="h:\sj\20240319.docx" TargetMode="External" Id="Ra12194aff2d440f0" /><Relationship Type="http://schemas.openxmlformats.org/officeDocument/2006/relationships/hyperlink" Target="h:\sj\20240321.docx" TargetMode="External" Id="R6afabb10f48746f5" /><Relationship Type="http://schemas.openxmlformats.org/officeDocument/2006/relationships/hyperlink" Target="h:\sj\20240326.docx" TargetMode="External" Id="Raa0fe55084294a4e" /><Relationship Type="http://schemas.openxmlformats.org/officeDocument/2006/relationships/hyperlink" Target="h:\sj\20240326.docx" TargetMode="External" Id="Ra8a2140835d54a25" /><Relationship Type="http://schemas.openxmlformats.org/officeDocument/2006/relationships/hyperlink" Target="h:\sj\20240327.docx" TargetMode="External" Id="R75ff7ff79f224be4" /><Relationship Type="http://schemas.openxmlformats.org/officeDocument/2006/relationships/hyperlink" Target="h:\hj\20240409.docx" TargetMode="External" Id="Rac770d6819944531" /><Relationship Type="http://schemas.openxmlformats.org/officeDocument/2006/relationships/hyperlink" Target="h:\hj\20240410.docx" TargetMode="External" Id="Rd9c63c5e90d5412d" /><Relationship Type="http://schemas.openxmlformats.org/officeDocument/2006/relationships/hyperlink" Target="h:\hj\20240410.docx" TargetMode="External" Id="Rc67d4fb111b5483f" /><Relationship Type="http://schemas.openxmlformats.org/officeDocument/2006/relationships/hyperlink" Target="https://www.scstatehouse.gov/billsearch.php?billnumbers=3992&amp;session=125&amp;summary=B" TargetMode="External" Id="R6534eaffb80447ea" /><Relationship Type="http://schemas.openxmlformats.org/officeDocument/2006/relationships/hyperlink" Target="https://www.scstatehouse.gov/sess125_2023-2024/prever/3992_20230216.docx" TargetMode="External" Id="R7a7354f69e5a462d" /><Relationship Type="http://schemas.openxmlformats.org/officeDocument/2006/relationships/hyperlink" Target="https://www.scstatehouse.gov/sess125_2023-2024/prever/3992_20240131.docx" TargetMode="External" Id="R8f88f389d5be49d4" /><Relationship Type="http://schemas.openxmlformats.org/officeDocument/2006/relationships/hyperlink" Target="https://www.scstatehouse.gov/sess125_2023-2024/prever/3992_20240206.docx" TargetMode="External" Id="Rbcf574428af74f14" /><Relationship Type="http://schemas.openxmlformats.org/officeDocument/2006/relationships/hyperlink" Target="https://www.scstatehouse.gov/sess125_2023-2024/prever/3992_20240319.docx" TargetMode="External" Id="Rf61a3d8a03dd40a6" /><Relationship Type="http://schemas.openxmlformats.org/officeDocument/2006/relationships/hyperlink" Target="https://www.scstatehouse.gov/sess125_2023-2024/prever/3992_20240321.docx" TargetMode="External" Id="R62aaf4b1c5dd48f5" /><Relationship Type="http://schemas.openxmlformats.org/officeDocument/2006/relationships/hyperlink" Target="h:\hj\20230216.docx" TargetMode="External" Id="R483fde61adde4820" /><Relationship Type="http://schemas.openxmlformats.org/officeDocument/2006/relationships/hyperlink" Target="h:\hj\20230216.docx" TargetMode="External" Id="R7ff7b614f1ee4092" /><Relationship Type="http://schemas.openxmlformats.org/officeDocument/2006/relationships/hyperlink" Target="h:\hj\20240131.docx" TargetMode="External" Id="R351697bf9d5d4e05" /><Relationship Type="http://schemas.openxmlformats.org/officeDocument/2006/relationships/hyperlink" Target="h:\hj\20240206.docx" TargetMode="External" Id="R5da7a6f8b021435d" /><Relationship Type="http://schemas.openxmlformats.org/officeDocument/2006/relationships/hyperlink" Target="h:\hj\20240206.docx" TargetMode="External" Id="R16e951a408044010" /><Relationship Type="http://schemas.openxmlformats.org/officeDocument/2006/relationships/hyperlink" Target="h:\hj\20240206.docx" TargetMode="External" Id="Rbb2b960d623d45e3" /><Relationship Type="http://schemas.openxmlformats.org/officeDocument/2006/relationships/hyperlink" Target="h:\hj\20240207.docx" TargetMode="External" Id="R76d5808285ce46c0" /><Relationship Type="http://schemas.openxmlformats.org/officeDocument/2006/relationships/hyperlink" Target="h:\sj\20240207.docx" TargetMode="External" Id="Rb5e5798de0954966" /><Relationship Type="http://schemas.openxmlformats.org/officeDocument/2006/relationships/hyperlink" Target="h:\sj\20240207.docx" TargetMode="External" Id="Rb8514c8c11934ba7" /><Relationship Type="http://schemas.openxmlformats.org/officeDocument/2006/relationships/hyperlink" Target="h:\sj\20240319.docx" TargetMode="External" Id="R7cfba916e075450f" /><Relationship Type="http://schemas.openxmlformats.org/officeDocument/2006/relationships/hyperlink" Target="h:\sj\20240321.docx" TargetMode="External" Id="R20757becd53f4eba" /><Relationship Type="http://schemas.openxmlformats.org/officeDocument/2006/relationships/hyperlink" Target="h:\sj\20240326.docx" TargetMode="External" Id="R001b2dc801df4052" /><Relationship Type="http://schemas.openxmlformats.org/officeDocument/2006/relationships/hyperlink" Target="h:\sj\20240326.docx" TargetMode="External" Id="R385e14c5e75e4f66" /><Relationship Type="http://schemas.openxmlformats.org/officeDocument/2006/relationships/hyperlink" Target="h:\sj\20240327.docx" TargetMode="External" Id="R8041d1e6032443c3" /><Relationship Type="http://schemas.openxmlformats.org/officeDocument/2006/relationships/hyperlink" Target="h:\hj\20240409.docx" TargetMode="External" Id="Rf82faa2ab0b748cc" /><Relationship Type="http://schemas.openxmlformats.org/officeDocument/2006/relationships/hyperlink" Target="h:\hj\20240410.docx" TargetMode="External" Id="Rfbfed92e21c94f0c" /><Relationship Type="http://schemas.openxmlformats.org/officeDocument/2006/relationships/hyperlink" Target="h:\hj\20240410.docx" TargetMode="External" Id="R1f2811abb03e4a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121e04b2-78d3-420f-9720-8c1098c99189</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2024-04-10T11:59:25.091714-04:00</T_BILL_DT_VERSION>
  <T_BILL_N_SESSION>125</T_BILL_N_SESSION>
  <T_BILL_N_YEAR>2023</T_BILL_N_YEAR>
  <T_BILL_REQUEST_REQUEST>e45f97ad-8f3d-419d-9639-edc5cc05ec45</T_BILL_REQUEST_REQUEST>
  <T_BILL_R_ORIGINALBILL>4e1310bd-bfb4-43c7-827f-d7ccda96eecc</T_BILL_R_ORIGINALBILL>
  <T_BILL_R_ORIGINALDRAFT>ef38ff39-5e2c-45ec-9bcb-a457318f74d9</T_BILL_R_ORIGINALDRAFT>
  <T_BILL_SPONSOR_SPONSOR>1bc015cc-8850-40ea-93f6-43b03b48c1ff</T_BILL_SPONSOR_SPONSOR>
  <T_BILL_T_BILLNUMBER>3992</T_BILL_T_BILLNUMBER>
  <T_BILL_T_BILLTITLE>TO AMEND THE SOUTH CAROLINA CODE OF LAWS BY AMENDING SECTION 41‑31‑60, RELATING TO DELINQUENT UNEMPLOYMENT COMPENSATION TAX RATES, SO AS TO PERMIT EMPLOYERS WITH INSTALLMENT PAYMENT AGREEMENTS APPROVED BY THE DEPARTMENT OF EMPLOYMENT AND WORKFORCE TO PAY THE TAX AT A SPECIFIED ANNUAL STATUTORY RATE, AND TO PROVIDE FOR THE AUTOMATIC REVERSION OF THIS RATE UPON FAILURE TO TIMELY COMPLY WITH THE PAYMENT AGREEMENT.</T_BILL_T_BILLTITLE>
  <T_BILL_T_CHAMBER>house</T_BILL_T_CHAMBER>
  <T_BILL_T_LEGTYPE>bill_statewide</T_BILL_T_LEGTYPE>
  <T_BILL_T_SECTIONS>[{"SectionUUID":"de6c73a4-9ba8-44bf-a814-f1928b37f785","SectionName":"code_section","SectionNumber":1,"SectionType":"code_section","CodeSections":[{"CodeSectionBookmarkName":"cs_T41C31N60_7f52cb9bd","IsConstitutionSection":false,"Identity":"41-31-60","IsNew":false,"SubSections":[{"Level":1,"Identity":"T41C31N60SB","SubSectionBookmarkName":"ss_T41C31N60SB_lv1_7ee092628","IsNewSubSection":false,"SubSectionReplacement":""}],"TitleRelatedTo":"delinquent unemployment compensation tax rates","TitleSoAsTo":"permit employers with installment payment agreements approved by the department of employment and workforce to pay the tax at a reduced rate, and to provide for the automatic reversion of this rate upon failure to timely comply with the payment agreement","Deleted":false}],"TitleText":"","DisableControls":false,"Deleted":false,"RepealItems":[],"SectionBookmarkName":"bs_num_1_056ecc42a"},{"SectionUUID":"8f03ca95-8faa-4d43-a9c2-8afc498075bd","SectionName":"standard_eff_date_section","SectionNumber":2,"SectionType":"drafting_clause","CodeSections":[],"TitleText":"","DisableControls":false,"Deleted":false,"RepealItems":[],"SectionBookmarkName":"bs_num_2_lastsection"}]</T_BILL_T_SECTIONS>
  <T_BILL_T_SUBJECT>Delinquent unemployment compensation tax rates</T_BILL_T_SUBJECT>
  <T_BILL_UR_DRAFTER>andybeeson@scstatehouse.gov</T_BILL_UR_DRAFTER>
  <T_BILL_UR_DRAFTINGASSISTANT>annarushton@scstatehouse.gov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Words>
  <Characters>4633</Characters>
  <Application>Microsoft Office Word</Application>
  <DocSecurity>0</DocSecurity>
  <Lines>154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3992: Delinquent unemployment compensation tax rates - South Carolina Legislature Online</dc:title>
  <dc:subject/>
  <dc:creator>Sean Ryan</dc:creator>
  <cp:keywords/>
  <dc:description/>
  <cp:lastModifiedBy>Danny Crook</cp:lastModifiedBy>
  <cp:revision>2</cp:revision>
  <cp:lastPrinted>2024-04-10T16:56:00Z</cp:lastPrinted>
  <dcterms:created xsi:type="dcterms:W3CDTF">2024-06-25T15:56:00Z</dcterms:created>
  <dcterms:modified xsi:type="dcterms:W3CDTF">2024-06-25T15:56:00Z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