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Document Path: LC-0201PH23.docx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Currently residing in the House Committee on</w:t>
      </w:r>
      <w:r>
        <w:rPr>
          <w:rFonts w:ascii="Times New Roman"/>
          <w:b/>
          <w:sz w:val="22"/>
        </w:rPr>
        <w:t xml:space="preserve"> Charleston Delegation</w:t>
      </w:r>
    </w:p>
    <w:p>
      <w:pPr>
        <w:widowControl w:val="false"/>
        <w:spacing w:after="0"/>
        <w:jc w:val="left"/>
      </w:pPr>
    </w:p>
    <w:p>
      <w:pPr>
        <w:widowControl w:val="false"/>
        <w:spacing w:after="0"/>
        <w:jc w:val="left"/>
      </w:pPr>
      <w:r>
        <w:rPr>
          <w:rFonts w:ascii="Times New Roman"/>
          <w:sz w:val="22"/>
        </w:rPr>
        <w:t xml:space="preserve">Summary: North Charleston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2ad5e7c61d574df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w:t>
      </w:r>
      <w:r>
        <w:rPr>
          <w:b/>
        </w:rPr>
        <w:t xml:space="preserve"> Charleston Delegation</w:t>
      </w:r>
      <w:r>
        <w:t xml:space="preserve"> (</w:t>
      </w:r>
      <w:hyperlink w:history="true" r:id="R05df32bc549e41ef">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7b731beaad4e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fdac1d4420452c">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87CF3" w:rsidRDefault="00432135" w14:paraId="47642A99" w14:textId="35B56468">
      <w:pPr>
        <w:pStyle w:val="scemptylineheader"/>
      </w:pPr>
    </w:p>
    <w:p w:rsidRPr="00BB0725" w:rsidR="00A73EFA" w:rsidP="00187CF3" w:rsidRDefault="00A73EFA" w14:paraId="7B72410E" w14:textId="0AD9B5B0">
      <w:pPr>
        <w:pStyle w:val="scemptylineheader"/>
      </w:pPr>
    </w:p>
    <w:p w:rsidRPr="00BB0725" w:rsidR="00A73EFA" w:rsidP="00187CF3" w:rsidRDefault="00A73EFA" w14:paraId="6AD935C9" w14:textId="5D1BD47D">
      <w:pPr>
        <w:pStyle w:val="scemptylineheader"/>
      </w:pPr>
    </w:p>
    <w:p w:rsidRPr="00DF3B44" w:rsidR="00A73EFA" w:rsidP="00187CF3" w:rsidRDefault="00A73EFA" w14:paraId="51A98227" w14:textId="0FB3980E">
      <w:pPr>
        <w:pStyle w:val="scemptylineheader"/>
      </w:pPr>
    </w:p>
    <w:p w:rsidRPr="00DF3B44" w:rsidR="00A73EFA" w:rsidP="00187CF3" w:rsidRDefault="00A73EFA" w14:paraId="3858851A" w14:textId="77DCFFFD">
      <w:pPr>
        <w:pStyle w:val="scemptylineheader"/>
      </w:pPr>
    </w:p>
    <w:p w:rsidRPr="00DF3B44" w:rsidR="00A73EFA" w:rsidP="00187CF3" w:rsidRDefault="00A73EFA" w14:paraId="4E3DDE20" w14:textId="745581D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73236" w14:paraId="40FEFADA" w14:textId="0F9E1D00">
          <w:pPr>
            <w:pStyle w:val="scbilltitle"/>
            <w:tabs>
              <w:tab w:val="left" w:pos="2104"/>
            </w:tabs>
          </w:pPr>
          <w:r>
            <w:t>to create</w:t>
          </w:r>
          <w:r w:rsidR="00A91D63">
            <w:t xml:space="preserve"> </w:t>
          </w:r>
          <w:r w:rsidR="00AB4922">
            <w:t xml:space="preserve">THE </w:t>
          </w:r>
          <w:r w:rsidR="00A91D63">
            <w:t xml:space="preserve">north charleston school district and to abolish constituent school district no. 4 of the charleston county school district; </w:t>
          </w:r>
          <w:r w:rsidR="0021523A">
            <w:t xml:space="preserve">to </w:t>
          </w:r>
          <w:r w:rsidR="00A91D63">
            <w:t>establish a seven member board of trustees to govern the north charleston county school district; and to transfer the assets and liab</w:t>
          </w:r>
          <w:r w:rsidR="00513F7D">
            <w:t>I</w:t>
          </w:r>
          <w:r w:rsidR="00A91D63">
            <w:t xml:space="preserve">liities from constituent district no. 4 to </w:t>
          </w:r>
          <w:r w:rsidR="00AB4922">
            <w:t xml:space="preserve">the </w:t>
          </w:r>
          <w:r w:rsidR="00A91D63">
            <w:t>north charleston school district.</w:t>
          </w:r>
        </w:p>
      </w:sdtContent>
    </w:sdt>
    <w:bookmarkStart w:name="at_87294b7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f37b8d62" w:id="1"/>
      <w:r w:rsidRPr="0094541D">
        <w:t>B</w:t>
      </w:r>
      <w:bookmarkEnd w:id="1"/>
      <w:r w:rsidRPr="0094541D">
        <w:t>e it enacted by the General Assembly of the State of South Carolina:</w:t>
      </w:r>
    </w:p>
    <w:p w:rsidR="00C43133" w:rsidP="00C43133" w:rsidRDefault="00C43133" w14:paraId="0B8BB058" w14:textId="77777777">
      <w:pPr>
        <w:pStyle w:val="scemptyline"/>
      </w:pPr>
    </w:p>
    <w:p w:rsidR="000C3832" w:rsidP="00C43133" w:rsidRDefault="00C43133" w14:paraId="43B18B6B" w14:textId="092B7120">
      <w:pPr>
        <w:pStyle w:val="scemptyline"/>
      </w:pPr>
      <w:bookmarkStart w:name="bs_num_1_2dba48f5c" w:id="2"/>
      <w:r>
        <w:t>S</w:t>
      </w:r>
      <w:bookmarkEnd w:id="2"/>
      <w:r>
        <w:t>ECTION 1.</w:t>
      </w:r>
      <w:r>
        <w:tab/>
      </w:r>
      <w:bookmarkStart w:name="up_10326f15d" w:id="3"/>
      <w:r w:rsidR="008809ED">
        <w:t>(</w:t>
      </w:r>
      <w:bookmarkEnd w:id="3"/>
      <w:r w:rsidR="008809ED">
        <w:t>A) As of January 1, 2024, constituent School District No. 4</w:t>
      </w:r>
      <w:r w:rsidR="00B1692B">
        <w:t xml:space="preserve"> of </w:t>
      </w:r>
      <w:r w:rsidR="0035110C">
        <w:t xml:space="preserve">the </w:t>
      </w:r>
      <w:r w:rsidR="00B1692B">
        <w:t>Charleston County School District</w:t>
      </w:r>
      <w:r w:rsidR="008809ED">
        <w:t>, known as North Charleston School District, is created as an independent and autonomous school district, separate from</w:t>
      </w:r>
      <w:r w:rsidR="0035110C">
        <w:t xml:space="preserve"> the</w:t>
      </w:r>
      <w:r w:rsidR="008809ED">
        <w:t xml:space="preserve"> Charleston County School District.</w:t>
      </w:r>
    </w:p>
    <w:p w:rsidR="00DB55F1" w:rsidP="00C43133" w:rsidRDefault="00DB55F1" w14:paraId="67ACC103" w14:textId="06B010E7">
      <w:pPr>
        <w:pStyle w:val="scemptyline"/>
      </w:pPr>
      <w:r>
        <w:tab/>
      </w:r>
      <w:bookmarkStart w:name="up_71a7c4ddc" w:id="4"/>
      <w:r>
        <w:t>(</w:t>
      </w:r>
      <w:bookmarkEnd w:id="4"/>
      <w:r>
        <w:t>B) North Charleston School District consists of attendance zones within North Charleston including</w:t>
      </w:r>
      <w:r w:rsidR="0035110C">
        <w:t>,</w:t>
      </w:r>
      <w:r>
        <w:t xml:space="preserve"> but not limited to</w:t>
      </w:r>
      <w:r w:rsidR="0035110C">
        <w:t>,</w:t>
      </w:r>
      <w:r>
        <w:t xml:space="preserve"> constituent School District No. 4.</w:t>
      </w:r>
    </w:p>
    <w:p w:rsidR="00B1692B" w:rsidP="00C43133" w:rsidRDefault="00B1692B" w14:paraId="2CC1D7CB" w14:textId="2E8C691B">
      <w:pPr>
        <w:pStyle w:val="scemptyline"/>
      </w:pPr>
      <w:r>
        <w:tab/>
      </w:r>
      <w:bookmarkStart w:name="up_b4545142c" w:id="5"/>
      <w:r w:rsidR="00722B22">
        <w:t>(</w:t>
      </w:r>
      <w:bookmarkEnd w:id="5"/>
      <w:r w:rsidR="00DB55F1">
        <w:t>C</w:t>
      </w:r>
      <w:r w:rsidR="00722B22">
        <w:t xml:space="preserve">) Constituent School District No. 4 of </w:t>
      </w:r>
      <w:r w:rsidR="0035110C">
        <w:t xml:space="preserve">the </w:t>
      </w:r>
      <w:r w:rsidR="00722B22">
        <w:t>Charleston County School District is abolished.</w:t>
      </w:r>
    </w:p>
    <w:p w:rsidR="006B14E1" w:rsidP="0086591C" w:rsidRDefault="006B14E1" w14:paraId="787E6D29" w14:textId="77777777">
      <w:pPr>
        <w:pStyle w:val="scemptyline"/>
      </w:pPr>
    </w:p>
    <w:p w:rsidR="00722B22" w:rsidP="00722B22" w:rsidRDefault="006B14E1" w14:paraId="23476826" w14:textId="2B806DB5">
      <w:pPr>
        <w:pStyle w:val="scnoncodifiedsection"/>
      </w:pPr>
      <w:bookmarkStart w:name="bs_num_2_415b5311d" w:id="6"/>
      <w:r>
        <w:t>S</w:t>
      </w:r>
      <w:bookmarkEnd w:id="6"/>
      <w:r>
        <w:t>ECTION 2.</w:t>
      </w:r>
      <w:r>
        <w:tab/>
      </w:r>
      <w:bookmarkStart w:name="up_10a62d13" w:id="7"/>
      <w:r w:rsidR="00722B22">
        <w:t>(</w:t>
      </w:r>
      <w:bookmarkEnd w:id="7"/>
      <w:r w:rsidR="00722B22">
        <w:t xml:space="preserve">A) The governing body of the North Charleston School District shall be a board of trustees which shall be composed of seven members. Board members must be residents of constituent School District No. 4 of </w:t>
      </w:r>
      <w:r w:rsidR="009939BF">
        <w:t xml:space="preserve">the </w:t>
      </w:r>
      <w:r w:rsidR="00722B22">
        <w:t>Charleston County School District, qualified electors, and elected at large in a partisan election held at the time of the general election beginning in 2024.</w:t>
      </w:r>
    </w:p>
    <w:p w:rsidR="00722B22" w:rsidP="00722B22" w:rsidRDefault="00722B22" w14:paraId="05733F7E" w14:textId="3E3B77EB">
      <w:pPr>
        <w:pStyle w:val="scnoncodifiedsection"/>
      </w:pPr>
      <w:r>
        <w:tab/>
      </w:r>
      <w:bookmarkStart w:name="up_3b3360365" w:id="8"/>
      <w:r>
        <w:t>(</w:t>
      </w:r>
      <w:bookmarkEnd w:id="8"/>
      <w:r>
        <w:t>B) Members shall serve terms of four years and until their successors are elected and qualify.</w:t>
      </w:r>
    </w:p>
    <w:p w:rsidR="006B14E1" w:rsidP="00722B22" w:rsidRDefault="00722B22" w14:paraId="0E030E0A" w14:textId="07046DC4">
      <w:pPr>
        <w:pStyle w:val="scnoncodifiedsection"/>
      </w:pPr>
      <w:r>
        <w:tab/>
      </w:r>
      <w:bookmarkStart w:name="up_2f87076f3" w:id="9"/>
      <w:r>
        <w:t>(</w:t>
      </w:r>
      <w:bookmarkEnd w:id="9"/>
      <w:r>
        <w:t>C) The board shall establish annual compensation for its members, not to exceed three thousand dollars, and members must be reimbursed for mileage, per diem, and subsistence pursuant to law for members of state boards, committees, and commissions.</w:t>
      </w:r>
    </w:p>
    <w:p w:rsidR="002B60A7" w:rsidP="0086591C" w:rsidRDefault="002B60A7" w14:paraId="38A32263" w14:textId="252EC332">
      <w:pPr>
        <w:pStyle w:val="scemptyline"/>
      </w:pPr>
    </w:p>
    <w:p w:rsidR="002B60A7" w:rsidP="006B14E1" w:rsidRDefault="006B14E1" w14:paraId="2AF1A6B9" w14:textId="2E3A89E1">
      <w:pPr>
        <w:pStyle w:val="scnoncodifiedsection"/>
      </w:pPr>
      <w:bookmarkStart w:name="bs_num_3_c686c2399" w:id="10"/>
      <w:r>
        <w:t>S</w:t>
      </w:r>
      <w:bookmarkEnd w:id="10"/>
      <w:r>
        <w:t>ECTION 3.</w:t>
      </w:r>
      <w:r w:rsidR="002B60A7">
        <w:tab/>
      </w:r>
      <w:r>
        <w:t xml:space="preserve">On July 1, 2024, the assets and liabilities of former constituent School District No. 4 must be transferred to </w:t>
      </w:r>
      <w:r w:rsidR="009939BF">
        <w:t xml:space="preserve">the </w:t>
      </w:r>
      <w:r>
        <w:t>North Charleston School District. The records and employees of former constituent School District No. 4 must be transferred to, and if applicable, assumed by</w:t>
      </w:r>
      <w:r w:rsidR="009939BF">
        <w:t xml:space="preserve"> the</w:t>
      </w:r>
      <w:r>
        <w:t xml:space="preserve"> North Charleston School District.</w:t>
      </w:r>
    </w:p>
    <w:p w:rsidR="0068010C" w:rsidP="0086591C" w:rsidRDefault="0068010C" w14:paraId="5C635753" w14:textId="77777777">
      <w:pPr>
        <w:pStyle w:val="scemptyline"/>
      </w:pPr>
    </w:p>
    <w:p w:rsidR="0068010C" w:rsidP="00575941" w:rsidRDefault="006B14E1" w14:paraId="7ED4718B" w14:textId="68B51CEE">
      <w:pPr>
        <w:pStyle w:val="scnoncodifiedsection"/>
      </w:pPr>
      <w:bookmarkStart w:name="bs_num_4_efcee2651" w:id="11"/>
      <w:r>
        <w:t>S</w:t>
      </w:r>
      <w:bookmarkEnd w:id="11"/>
      <w:r>
        <w:t>ECTION 4.</w:t>
      </w:r>
      <w:r w:rsidR="0068010C">
        <w:tab/>
      </w:r>
      <w:r w:rsidRPr="004035F2" w:rsidR="004035F2">
        <w:t xml:space="preserve">All provisions of local acts concerning </w:t>
      </w:r>
      <w:r w:rsidR="004035F2">
        <w:t xml:space="preserve">constituent School District No. 4 of </w:t>
      </w:r>
      <w:r w:rsidR="009939BF">
        <w:t xml:space="preserve">the </w:t>
      </w:r>
      <w:r w:rsidR="004035F2">
        <w:lastRenderedPageBreak/>
        <w:t xml:space="preserve">Charleston County School District </w:t>
      </w:r>
      <w:r w:rsidRPr="004035F2" w:rsidR="004035F2">
        <w:t xml:space="preserve">inconsistent with the provisions of this act are repealed; it being the intent of the General Assembly to </w:t>
      </w:r>
      <w:r w:rsidR="004035F2">
        <w:t xml:space="preserve">establish </w:t>
      </w:r>
      <w:r w:rsidR="009939BF">
        <w:t xml:space="preserve">the </w:t>
      </w:r>
      <w:r w:rsidR="004035F2">
        <w:t xml:space="preserve">North Charleston School District as an independent and autonomous school district, separate from </w:t>
      </w:r>
      <w:r w:rsidR="009939BF">
        <w:t xml:space="preserve">the </w:t>
      </w:r>
      <w:r w:rsidR="004035F2">
        <w:t>Charleston County School District</w:t>
      </w:r>
      <w:r w:rsidRPr="004035F2" w:rsidR="004035F2">
        <w:t>.</w:t>
      </w:r>
    </w:p>
    <w:p w:rsidR="00B1692B" w:rsidP="0086591C" w:rsidRDefault="00B1692B" w14:paraId="4EEBF3EA" w14:textId="6A19E789">
      <w:pPr>
        <w:pStyle w:val="scemptyline"/>
      </w:pPr>
    </w:p>
    <w:p w:rsidR="00B1692B" w:rsidP="00B860F7" w:rsidRDefault="006B14E1" w14:paraId="0DBDF1BC" w14:textId="0F198644">
      <w:pPr>
        <w:pStyle w:val="scnoncodifiedsection"/>
      </w:pPr>
      <w:bookmarkStart w:name="bs_num_5_275afd937" w:id="12"/>
      <w:bookmarkStart w:name="severability_6ea3e65ac" w:id="13"/>
      <w:r>
        <w:t>S</w:t>
      </w:r>
      <w:bookmarkEnd w:id="12"/>
      <w:r>
        <w:t>ECTION 5.</w:t>
      </w:r>
      <w:r w:rsidR="00B1692B">
        <w:tab/>
      </w:r>
      <w:bookmarkEnd w:id="13"/>
      <w:r w:rsidRPr="00B0415B" w:rsidR="00B860F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86591C" w:rsidRDefault="007E06BB" w14:paraId="3D8F1FED" w14:textId="4CF9299B">
      <w:pPr>
        <w:pStyle w:val="scemptyline"/>
      </w:pPr>
    </w:p>
    <w:p w:rsidRPr="00DF3B44" w:rsidR="007A10F1" w:rsidP="007A10F1" w:rsidRDefault="006B14E1" w14:paraId="0E9393B4" w14:textId="66596BBF">
      <w:pPr>
        <w:pStyle w:val="scnoncodifiedsection"/>
      </w:pPr>
      <w:bookmarkStart w:name="bs_num_6_lastsection" w:id="14"/>
      <w:bookmarkStart w:name="eff_date_section" w:id="15"/>
      <w:bookmarkStart w:name="_Hlk77157096" w:id="16"/>
      <w:r>
        <w:t>S</w:t>
      </w:r>
      <w:bookmarkEnd w:id="14"/>
      <w:r>
        <w:t>ECTION 6.</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C4B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51B2C1" w:rsidR="00685035" w:rsidRPr="007B4AF7" w:rsidRDefault="00177F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133">
              <w:rPr>
                <w:noProof/>
              </w:rPr>
              <w:t>LC-0201PH23.docx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832"/>
    <w:rsid w:val="000C3E88"/>
    <w:rsid w:val="000C46B9"/>
    <w:rsid w:val="000C58E4"/>
    <w:rsid w:val="000C6F9A"/>
    <w:rsid w:val="000D2F44"/>
    <w:rsid w:val="000D33E4"/>
    <w:rsid w:val="000E578A"/>
    <w:rsid w:val="000F2250"/>
    <w:rsid w:val="0010329A"/>
    <w:rsid w:val="001164F9"/>
    <w:rsid w:val="0011719C"/>
    <w:rsid w:val="00137820"/>
    <w:rsid w:val="00140049"/>
    <w:rsid w:val="00171601"/>
    <w:rsid w:val="001730EB"/>
    <w:rsid w:val="00173276"/>
    <w:rsid w:val="00177F2E"/>
    <w:rsid w:val="00187CF3"/>
    <w:rsid w:val="0019025B"/>
    <w:rsid w:val="00192AF7"/>
    <w:rsid w:val="00197366"/>
    <w:rsid w:val="001A136C"/>
    <w:rsid w:val="001B6DA2"/>
    <w:rsid w:val="001C25EC"/>
    <w:rsid w:val="001F2A41"/>
    <w:rsid w:val="001F313F"/>
    <w:rsid w:val="001F331D"/>
    <w:rsid w:val="001F394C"/>
    <w:rsid w:val="002038AA"/>
    <w:rsid w:val="002114C8"/>
    <w:rsid w:val="0021166F"/>
    <w:rsid w:val="0021523A"/>
    <w:rsid w:val="002162DF"/>
    <w:rsid w:val="00230038"/>
    <w:rsid w:val="00233975"/>
    <w:rsid w:val="00236D73"/>
    <w:rsid w:val="00257F60"/>
    <w:rsid w:val="002625EA"/>
    <w:rsid w:val="00264AE9"/>
    <w:rsid w:val="00275AE6"/>
    <w:rsid w:val="002836D8"/>
    <w:rsid w:val="002A7989"/>
    <w:rsid w:val="002B02F3"/>
    <w:rsid w:val="002B60A7"/>
    <w:rsid w:val="002C3463"/>
    <w:rsid w:val="002D266D"/>
    <w:rsid w:val="002D5B3D"/>
    <w:rsid w:val="002D7447"/>
    <w:rsid w:val="002E315A"/>
    <w:rsid w:val="002E4F8C"/>
    <w:rsid w:val="002F560C"/>
    <w:rsid w:val="002F5847"/>
    <w:rsid w:val="0030425A"/>
    <w:rsid w:val="003421F1"/>
    <w:rsid w:val="0034279C"/>
    <w:rsid w:val="0035110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35F2"/>
    <w:rsid w:val="004046B5"/>
    <w:rsid w:val="00406F27"/>
    <w:rsid w:val="004141B8"/>
    <w:rsid w:val="004203B9"/>
    <w:rsid w:val="004225E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894"/>
    <w:rsid w:val="004C1A04"/>
    <w:rsid w:val="004C20BC"/>
    <w:rsid w:val="004C5C9A"/>
    <w:rsid w:val="004D1442"/>
    <w:rsid w:val="004D3DCB"/>
    <w:rsid w:val="004E7DDE"/>
    <w:rsid w:val="004F0090"/>
    <w:rsid w:val="004F172C"/>
    <w:rsid w:val="005002ED"/>
    <w:rsid w:val="00500DBC"/>
    <w:rsid w:val="005102BE"/>
    <w:rsid w:val="00513F7D"/>
    <w:rsid w:val="00523F7F"/>
    <w:rsid w:val="00524D54"/>
    <w:rsid w:val="0054531B"/>
    <w:rsid w:val="00546C24"/>
    <w:rsid w:val="005476FF"/>
    <w:rsid w:val="005516F6"/>
    <w:rsid w:val="00552842"/>
    <w:rsid w:val="00554E89"/>
    <w:rsid w:val="00572281"/>
    <w:rsid w:val="0057594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D8F"/>
    <w:rsid w:val="006213A8"/>
    <w:rsid w:val="00623BEA"/>
    <w:rsid w:val="006347E9"/>
    <w:rsid w:val="00640C87"/>
    <w:rsid w:val="006454BB"/>
    <w:rsid w:val="00657CF4"/>
    <w:rsid w:val="00663B8D"/>
    <w:rsid w:val="00663E00"/>
    <w:rsid w:val="00664F48"/>
    <w:rsid w:val="00664FAD"/>
    <w:rsid w:val="0067345B"/>
    <w:rsid w:val="0068010C"/>
    <w:rsid w:val="00683986"/>
    <w:rsid w:val="00685035"/>
    <w:rsid w:val="00685770"/>
    <w:rsid w:val="006964F9"/>
    <w:rsid w:val="006A395F"/>
    <w:rsid w:val="006A65E2"/>
    <w:rsid w:val="006B14E1"/>
    <w:rsid w:val="006B37BD"/>
    <w:rsid w:val="006C092D"/>
    <w:rsid w:val="006C099D"/>
    <w:rsid w:val="006C18F0"/>
    <w:rsid w:val="006C7E01"/>
    <w:rsid w:val="006D64A5"/>
    <w:rsid w:val="006E0935"/>
    <w:rsid w:val="006E353F"/>
    <w:rsid w:val="006E35AB"/>
    <w:rsid w:val="00711AA9"/>
    <w:rsid w:val="00722155"/>
    <w:rsid w:val="00722B22"/>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591C"/>
    <w:rsid w:val="00873236"/>
    <w:rsid w:val="008806F9"/>
    <w:rsid w:val="008809ED"/>
    <w:rsid w:val="008906F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9BF"/>
    <w:rsid w:val="009A0DCE"/>
    <w:rsid w:val="009A22CD"/>
    <w:rsid w:val="009A3E4B"/>
    <w:rsid w:val="009B35FD"/>
    <w:rsid w:val="009B6815"/>
    <w:rsid w:val="009D2967"/>
    <w:rsid w:val="009D3C2B"/>
    <w:rsid w:val="009E4191"/>
    <w:rsid w:val="009F2AB1"/>
    <w:rsid w:val="009F4FAF"/>
    <w:rsid w:val="009F5115"/>
    <w:rsid w:val="009F68F1"/>
    <w:rsid w:val="00A04529"/>
    <w:rsid w:val="00A0584B"/>
    <w:rsid w:val="00A17135"/>
    <w:rsid w:val="00A21A6F"/>
    <w:rsid w:val="00A24E56"/>
    <w:rsid w:val="00A26A62"/>
    <w:rsid w:val="00A35560"/>
    <w:rsid w:val="00A35A9B"/>
    <w:rsid w:val="00A4070E"/>
    <w:rsid w:val="00A40CA0"/>
    <w:rsid w:val="00A504A7"/>
    <w:rsid w:val="00A53677"/>
    <w:rsid w:val="00A53BF2"/>
    <w:rsid w:val="00A60D68"/>
    <w:rsid w:val="00A73EFA"/>
    <w:rsid w:val="00A77A3B"/>
    <w:rsid w:val="00A91D63"/>
    <w:rsid w:val="00A92F6F"/>
    <w:rsid w:val="00A97523"/>
    <w:rsid w:val="00AB0FA3"/>
    <w:rsid w:val="00AB4922"/>
    <w:rsid w:val="00AB73BF"/>
    <w:rsid w:val="00AC335C"/>
    <w:rsid w:val="00AC463E"/>
    <w:rsid w:val="00AD3BE2"/>
    <w:rsid w:val="00AD3E3D"/>
    <w:rsid w:val="00AE1EE4"/>
    <w:rsid w:val="00AE36EC"/>
    <w:rsid w:val="00AF1688"/>
    <w:rsid w:val="00AF46E6"/>
    <w:rsid w:val="00AF5139"/>
    <w:rsid w:val="00B06EDA"/>
    <w:rsid w:val="00B1161F"/>
    <w:rsid w:val="00B11661"/>
    <w:rsid w:val="00B1692B"/>
    <w:rsid w:val="00B32B4D"/>
    <w:rsid w:val="00B4137E"/>
    <w:rsid w:val="00B54DF7"/>
    <w:rsid w:val="00B56223"/>
    <w:rsid w:val="00B56E79"/>
    <w:rsid w:val="00B57AA7"/>
    <w:rsid w:val="00B637AA"/>
    <w:rsid w:val="00B7592C"/>
    <w:rsid w:val="00B809D3"/>
    <w:rsid w:val="00B84B66"/>
    <w:rsid w:val="00B85475"/>
    <w:rsid w:val="00B860F7"/>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133"/>
    <w:rsid w:val="00C45923"/>
    <w:rsid w:val="00C543E7"/>
    <w:rsid w:val="00C70225"/>
    <w:rsid w:val="00C72198"/>
    <w:rsid w:val="00C73C7D"/>
    <w:rsid w:val="00C75005"/>
    <w:rsid w:val="00C970DF"/>
    <w:rsid w:val="00CA7E71"/>
    <w:rsid w:val="00CB2673"/>
    <w:rsid w:val="00CB701D"/>
    <w:rsid w:val="00CC3F0E"/>
    <w:rsid w:val="00CC4BDB"/>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51A8"/>
    <w:rsid w:val="00DA1AA0"/>
    <w:rsid w:val="00DB55F1"/>
    <w:rsid w:val="00DC44A8"/>
    <w:rsid w:val="00DE4BEE"/>
    <w:rsid w:val="00DE5B3D"/>
    <w:rsid w:val="00DE7112"/>
    <w:rsid w:val="00DF19BE"/>
    <w:rsid w:val="00DF3B44"/>
    <w:rsid w:val="00E1372E"/>
    <w:rsid w:val="00E21D30"/>
    <w:rsid w:val="00E22D57"/>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3EB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5293"/>
    <w:rsid w:val="00F900B4"/>
    <w:rsid w:val="00FA0F2E"/>
    <w:rsid w:val="00FA4DB1"/>
    <w:rsid w:val="00FB3F2A"/>
    <w:rsid w:val="00FC3593"/>
    <w:rsid w:val="00FD117D"/>
    <w:rsid w:val="00FD72E3"/>
    <w:rsid w:val="00FE06FC"/>
    <w:rsid w:val="00FE0B4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169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3&amp;session=125&amp;summary=B" TargetMode="External" Id="R9c7b731beaad4ee9" /><Relationship Type="http://schemas.openxmlformats.org/officeDocument/2006/relationships/hyperlink" Target="https://www.scstatehouse.gov/sess125_2023-2024/prever/4043_20230228.docx" TargetMode="External" Id="R88fdac1d4420452c" /><Relationship Type="http://schemas.openxmlformats.org/officeDocument/2006/relationships/hyperlink" Target="h:\hj\20230228.docx" TargetMode="External" Id="R2ad5e7c61d574dfd" /><Relationship Type="http://schemas.openxmlformats.org/officeDocument/2006/relationships/hyperlink" Target="h:\hj\20230228.docx" TargetMode="External" Id="R05df32bc549e41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4430F"/>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d9abfb97-6fa2-4fc0-92f8-b1ab490d166b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4b345045-c23c-42f9-8f62-607001dd943a</T_BILL_REQUEST_REQUEST>
  <T_BILL_R_ORIGINALDRAFT>8a265746-6ea6-4bb0-8861-3f0c647c88c2</T_BILL_R_ORIGINALDRAFT>
  <T_BILL_SPONSOR_SPONSOR>9c204583-3c8e-438d-aabd-cfebee43b6d8</T_BILL_SPONSOR_SPONSOR>
  <T_BILL_T_BILLNAME>[4043]</T_BILL_T_BILLNAME>
  <T_BILL_T_BILLNUMBER>4043</T_BILL_T_BILLNUMBER>
  <T_BILL_T_BILLTITLE>to create THE north charleston school district and to abolish constituent school district no. 4 of the charleston county school district; to establish a seven member board of trustees to govern the north charleston county school district; and to transfer the assets and liabIliities from constituent district no. 4 to the north charleston school district.</T_BILL_T_BILLTITLE>
  <T_BILL_T_CHAMBER>house</T_BILL_T_CHAMBER>
  <T_BILL_T_FILENAME> </T_BILL_T_FILENAME>
  <T_BILL_T_LEGTYPE>bill_local</T_BILL_T_LEGTYPE>
  <T_BILL_T_SECTIONS>[{"SectionUUID":"5905024a-bcfe-4908-b3a3-c6079097165c","SectionName":"New Local SECTION","SectionNumber":1,"SectionType":"new_bill_local","CodeSections":[],"TitleText":"","DisableControls":false,"Deleted":false,"RepealItems":[],"SectionBookmarkName":"bs_num_1_2dba48f5c"},{"SectionUUID":"ac33c97c-fc57-47b1-a009-faa388832025","SectionName":"New Blank SECTION","SectionNumber":2,"SectionType":"new","CodeSections":[],"TitleText":"","DisableControls":false,"Deleted":false,"RepealItems":[],"SectionBookmarkName":"bs_num_2_415b5311d"},{"SectionUUID":"7e29e272-3b09-4632-a981-99743492628b","SectionName":"New Blank SECTION","SectionNumber":3,"SectionType":"new","CodeSections":[],"TitleText":"","DisableControls":false,"Deleted":false,"RepealItems":[],"SectionBookmarkName":"bs_num_3_c686c2399"},{"SectionUUID":"2b1033d1-7229-400d-ad8b-3b7ff2dd1b15","SectionName":"New Blank SECTION","SectionNumber":4,"SectionType":"new","CodeSections":[],"TitleText":"","DisableControls":false,"Deleted":false,"RepealItems":[],"SectionBookmarkName":"bs_num_4_efcee2651"},{"SectionUUID":"95d276a1-73c0-43b8-bb9e-1132b810046d","SectionName":"Severability","SectionNumber":5,"SectionType":"new","CodeSections":[],"TitleText":"","DisableControls":false,"Deleted":false,"RepealItems":[],"SectionBookmarkName":"bs_num_5_275afd937"},{"SectionUUID":"8f03ca95-8faa-4d43-a9c2-8afc498075bd","SectionName":"standard_eff_date_section","SectionNumber":6,"SectionType":"drafting_clause","CodeSections":[],"TitleText":"","DisableControls":false,"Deleted":false,"RepealItems":[],"SectionBookmarkName":"bs_num_6_lastsection"}]</T_BILL_T_SECTIONS>
  <T_BILL_T_SECTIONSHISTORY>[{"Id":8,"SectionsList":[{"SectionUUID":"8f03ca95-8faa-4d43-a9c2-8afc498075bd","SectionName":"standard_eff_date_section","SectionNumber":6,"SectionType":"drafting_clause","CodeSections":[],"TitleText":"","DisableControls":false,"Deleted":false,"RepealItems":[],"SectionBookmarkName":"bs_num_6_lastsection"},{"SectionUUID":"5905024a-bcfe-4908-b3a3-c6079097165c","SectionName":"New Local SECTION","SectionNumber":1,"SectionType":"new_bill_local","CodeSections":[],"TitleText":"","DisableControls":false,"Deleted":false,"RepealItems":[],"SectionBookmarkName":"bs_num_1_2dba48f5c"},{"SectionUUID":"95d276a1-73c0-43b8-bb9e-1132b810046d","SectionName":"Severability","SectionNumber":5,"SectionType":"new","CodeSections":[],"TitleText":"","DisableControls":false,"Deleted":false,"RepealItems":[],"SectionBookmarkName":"bs_num_5_275afd937"},{"SectionUUID":"2b1033d1-7229-400d-ad8b-3b7ff2dd1b15","SectionName":"New Blank SECTION","SectionNumber":4,"SectionType":"new","CodeSections":[],"TitleText":"","DisableControls":false,"Deleted":false,"RepealItems":[],"SectionBookmarkName":"bs_num_4_efcee2651"},{"SectionUUID":"7e29e272-3b09-4632-a981-99743492628b","SectionName":"New Blank SECTION","SectionNumber":3,"SectionType":"new","CodeSections":[],"TitleText":"","DisableControls":false,"Deleted":false,"RepealItems":[],"SectionBookmarkName":"bs_num_3_c686c2399"},{"SectionUUID":"ac33c97c-fc57-47b1-a009-faa388832025","SectionName":"New Blank SECTION","SectionNumber":2,"SectionType":"new","CodeSections":[],"TitleText":"","DisableControls":false,"Deleted":false,"RepealItems":[],"SectionBookmarkName":"bs_num_2_415b5311d"}],"Timestamp":"2023-02-22T12:58:38.5198623-05:00","Username":null},{"Id":7,"SectionsList":[{"SectionUUID":"8f03ca95-8faa-4d43-a9c2-8afc498075bd","SectionName":"standard_eff_date_section","SectionNumber":5,"SectionType":"drafting_clause","CodeSections":[],"TitleText":"","DisableControls":false,"Deleted":false,"RepealItems":[],"SectionBookmarkName":"bs_num_5_lastsection"},{"SectionUUID":"5905024a-bcfe-4908-b3a3-c6079097165c","SectionName":"New Local SECTION","SectionNumber":1,"SectionType":"new_bill_local","CodeSections":[],"TitleText":"","DisableControls":false,"Deleted":false,"RepealItems":[],"SectionBookmarkName":"bs_num_1_2dba48f5c"},{"SectionUUID":"95d276a1-73c0-43b8-bb9e-1132b810046d","SectionName":"Severability","SectionNumber":4,"SectionType":"new","CodeSections":[],"TitleText":"","DisableControls":false,"Deleted":false,"RepealItems":[],"SectionBookmarkName":"bs_num_4_275afd937"},{"SectionUUID":"2b1033d1-7229-400d-ad8b-3b7ff2dd1b15","SectionName":"New Blank SECTION","SectionNumber":3,"SectionType":"new","CodeSections":[],"TitleText":"","DisableControls":false,"Deleted":false,"RepealItems":[],"SectionBookmarkName":"bs_num_3_efcee2651"},{"SectionUUID":"7e29e272-3b09-4632-a981-99743492628b","SectionName":"New Blank SECTION","SectionNumber":2,"SectionType":"new","CodeSections":[],"TitleText":"","DisableControls":false,"Deleted":false,"RepealItems":[],"SectionBookmarkName":"bs_num_2_c686c2399"}],"Timestamp":"2023-02-22T12:55:32.7790123-05:00","Username":null},{"Id":6,"SectionsList":[{"SectionUUID":"8f03ca95-8faa-4d43-a9c2-8afc498075bd","SectionName":"standard_eff_date_section","SectionNumber":5,"SectionType":"drafting_clause","CodeSections":[],"TitleText":"","DisableControls":false,"Deleted":false,"RepealItems":[],"SectionBookmarkName":"bs_num_5_lastsection"},{"SectionUUID":"5905024a-bcfe-4908-b3a3-c6079097165c","SectionName":"New Local SECTION","SectionNumber":1,"SectionType":"new_bill_local","CodeSections":[],"TitleText":"","DisableControls":false,"Deleted":false,"RepealItems":[],"SectionBookmarkName":"bs_num_1_2dba48f5c"},{"SectionUUID":"95d276a1-73c0-43b8-bb9e-1132b810046d","SectionName":"Severability","SectionNumber":4,"SectionType":"new","CodeSections":[],"TitleText":"","DisableControls":false,"Deleted":false,"RepealItems":[],"SectionBookmarkName":"bs_num_4_275afd937"},{"SectionUUID":"2b1033d1-7229-400d-ad8b-3b7ff2dd1b15","SectionName":"New Blank SECTION","SectionNumber":3,"SectionType":"new","CodeSections":[],"TitleText":"","DisableControls":false,"Deleted":false,"RepealItems":[],"SectionBookmarkName":"bs_num_3_efcee2651"},{"SectionUUID":"7e29e272-3b09-4632-a981-99743492628b","SectionName":"New Blank SECTION","SectionNumber":2,"SectionType":"new","CodeSections":[],"TitleText":"","DisableControls":false,"Deleted":false,"RepealItems":[],"SectionBookmarkName":"bs_num_2_c686c2399"}],"Timestamp":"2023-02-22T12:55:32.2894676-05:00","Username":null},{"Id":5,"SectionsList":[{"SectionUUID":"8f03ca95-8faa-4d43-a9c2-8afc498075bd","SectionName":"standard_eff_date_section","SectionNumber":4,"SectionType":"drafting_clause","CodeSections":[],"TitleText":"","DisableControls":false,"Deleted":false,"RepealItems":[],"SectionBookmarkName":"bs_num_4_lastsection"},{"SectionUUID":"5905024a-bcfe-4908-b3a3-c6079097165c","SectionName":"New Local SECTION","SectionNumber":1,"SectionType":"new_bill_local","CodeSections":[],"TitleText":"","DisableControls":false,"Deleted":false,"RepealItems":[],"SectionBookmarkName":"bs_num_1_2dba48f5c"},{"SectionUUID":"95d276a1-73c0-43b8-bb9e-1132b810046d","SectionName":"Severability","SectionNumber":3,"SectionType":"new","CodeSections":[],"TitleText":"","DisableControls":false,"Deleted":false,"RepealItems":[],"SectionBookmarkName":"bs_num_3_275afd937"},{"SectionUUID":"2b1033d1-7229-400d-ad8b-3b7ff2dd1b15","SectionName":"New Blank SECTION","SectionNumber":2,"SectionType":"new","CodeSections":[],"TitleText":"","DisableControls":false,"Deleted":false,"RepealItems":[],"SectionBookmarkName":"bs_num_2_efcee2651"}],"Timestamp":"2023-02-22T12:51:30.5387322-05:00","Username":null},{"Id":4,"SectionsList":[{"SectionUUID":"8f03ca95-8faa-4d43-a9c2-8afc498075bd","SectionName":"standard_eff_date_section","SectionNumber":4,"SectionType":"drafting_clause","CodeSections":[],"TitleText":"","DisableControls":false,"Deleted":false,"RepealItems":[],"SectionBookmarkName":"bs_num_4_lastsection"},{"SectionUUID":"5905024a-bcfe-4908-b3a3-c6079097165c","SectionName":"New Local SECTION","SectionNumber":1,"SectionType":"new_bill_local","CodeSections":[],"TitleText":"","DisableControls":false,"Deleted":false,"RepealItems":[],"SectionBookmarkName":"bs_num_1_2dba48f5c"},{"SectionUUID":"95d276a1-73c0-43b8-bb9e-1132b810046d","SectionName":"Severability","SectionNumber":3,"SectionType":"new","CodeSections":[],"TitleText":"","DisableControls":false,"Deleted":false,"RepealItems":[],"SectionBookmarkName":"bs_num_3_275afd937"},{"SectionUUID":"2b1033d1-7229-400d-ad8b-3b7ff2dd1b15","SectionName":"New Blank SECTION","SectionNumber":2,"SectionType":"new","CodeSections":[],"TitleText":"","DisableControls":false,"Deleted":false,"RepealItems":[],"SectionBookmarkName":"bs_num_2_efcee2651"}],"Timestamp":"2023-02-22T12:51:30.0468982-05:00","Username":null},{"Id":3,"SectionsList":[{"SectionUUID":"8f03ca95-8faa-4d43-a9c2-8afc498075bd","SectionName":"standard_eff_date_section","SectionNumber":3,"SectionType":"drafting_clause","CodeSections":[],"TitleText":"","DisableControls":false,"Deleted":false,"RepealItems":[],"SectionBookmarkName":"bs_num_3_lastsection"},{"SectionUUID":"5905024a-bcfe-4908-b3a3-c6079097165c","SectionName":"New Local SECTION","SectionNumber":1,"SectionType":"new_bill_local","CodeSections":[],"TitleText":"","DisableControls":false,"Deleted":false,"RepealItems":[],"SectionBookmarkName":"bs_num_1_2dba48f5c"},{"SectionUUID":"95d276a1-73c0-43b8-bb9e-1132b810046d","SectionName":"Severability","SectionNumber":2,"SectionType":"new","CodeSections":[],"TitleText":"","DisableControls":false,"Deleted":false,"RepealItems":[],"SectionBookmarkName":"bs_num_2_275afd937"}],"Timestamp":"2023-02-22T12:51:15.0408743-05:00","Username":null},{"Id":2,"SectionsList":[{"SectionUUID":"8f03ca95-8faa-4d43-a9c2-8afc498075bd","SectionName":"standard_eff_date_section","SectionNumber":2,"SectionType":"drafting_clause","CodeSections":[],"TitleText":"","DisableControls":false,"Deleted":false,"RepealItems":[],"SectionBookmarkName":"bs_num_2_lastsection"},{"SectionUUID":"5905024a-bcfe-4908-b3a3-c6079097165c","SectionName":"New Local SECTION","SectionNumber":1,"SectionType":"new_bill_local","CodeSections":[],"TitleText":"","DisableControls":false,"Deleted":false,"RepealItems":[],"SectionBookmarkName":"bs_num_1_2dba48f5c"}],"Timestamp":"2023-02-22T12:27:50.5720606-05:00","Username":null},{"Id":1,"SectionsList":[{"SectionUUID":"8f03ca95-8faa-4d43-a9c2-8afc498075bd","SectionName":"standard_eff_date_section","SectionNumber":2,"SectionType":"drafting_clause","CodeSections":[],"TitleText":"","DisableControls":false,"Deleted":false,"RepealItems":[],"SectionBookmarkName":"bs_num_2_lastsection"},{"SectionUUID":"5905024a-bcfe-4908-b3a3-c6079097165c","SectionName":"New Local SECTION","SectionNumber":1,"SectionType":"new_bill_local","CodeSections":[],"TitleText":"","DisableControls":false,"Deleted":false,"RepealItems":[],"SectionBookmarkName":"bs_num_1_2dba48f5c"}],"Timestamp":"2023-02-22T12:27:49.9961043-05:00","Username":null},{"Id":9,"SectionsList":[{"SectionUUID":"8f03ca95-8faa-4d43-a9c2-8afc498075bd","SectionName":"standard_eff_date_section","SectionNumber":6,"SectionType":"drafting_clause","CodeSections":[],"TitleText":"","DisableControls":false,"Deleted":false,"RepealItems":[],"SectionBookmarkName":"bs_num_6_lastsection"},{"SectionUUID":"5905024a-bcfe-4908-b3a3-c6079097165c","SectionName":"New Local SECTION","SectionNumber":1,"SectionType":"new_bill_local","CodeSections":[],"TitleText":"","DisableControls":false,"Deleted":false,"RepealItems":[],"SectionBookmarkName":"bs_num_1_2dba48f5c"},{"SectionUUID":"95d276a1-73c0-43b8-bb9e-1132b810046d","SectionName":"Severability","SectionNumber":5,"SectionType":"new","CodeSections":[],"TitleText":"","DisableControls":false,"Deleted":false,"RepealItems":[],"SectionBookmarkName":"bs_num_5_275afd937"},{"SectionUUID":"2b1033d1-7229-400d-ad8b-3b7ff2dd1b15","SectionName":"New Blank SECTION","SectionNumber":4,"SectionType":"new","CodeSections":[],"TitleText":"","DisableControls":false,"Deleted":false,"RepealItems":[],"SectionBookmarkName":"bs_num_4_efcee2651"},{"SectionUUID":"7e29e272-3b09-4632-a981-99743492628b","SectionName":"New Blank SECTION","SectionNumber":3,"SectionType":"new","CodeSections":[],"TitleText":"","DisableControls":false,"Deleted":false,"RepealItems":[],"SectionBookmarkName":"bs_num_3_c686c2399"},{"SectionUUID":"ac33c97c-fc57-47b1-a009-faa388832025","SectionName":"New Blank SECTION","SectionNumber":2,"SectionType":"new","CodeSections":[],"TitleText":"","DisableControls":false,"Deleted":false,"RepealItems":[],"SectionBookmarkName":"bs_num_2_415b5311d"}],"Timestamp":"2023-02-22T12:58:39.0448123-05:00","Username":"pagehilton@scstatehouse.gov"}]</T_BILL_T_SECTIONSHISTORY>
  <T_BILL_T_SUBJECT>North Charleston School District</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2651</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Francess Murray</cp:lastModifiedBy>
  <cp:revision>3</cp:revision>
  <cp:lastPrinted>2023-02-22T18:47:00Z</cp:lastPrinted>
  <dcterms:created xsi:type="dcterms:W3CDTF">2023-02-27T17:05:00Z</dcterms:created>
  <dcterms:modified xsi:type="dcterms:W3CDTF">2023-02-27T17:05:00Z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