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4858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Atkinson, Alexander, Anderson,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LC-0402WAB-GM24.docx</w:t>
      </w:r>
    </w:p>
    <w:p>
      <w:pPr>
        <w:widowControl w:val="false"/>
        <w:spacing w:after="0"/>
        <w:jc w:val="left"/>
      </w:pPr>
    </w:p>
    <w:p>
      <w:pPr>
        <w:widowControl w:val="false"/>
        <w:spacing w:after="0"/>
        <w:jc w:val="left"/>
      </w:pPr>
      <w:r>
        <w:rPr>
          <w:rFonts w:ascii="Times New Roman"/>
          <w:sz w:val="22"/>
        </w:rPr>
        <w:t xml:space="preserve">Introduced in the House on January 17, 2024</w:t>
      </w:r>
    </w:p>
    <w:p>
      <w:pPr>
        <w:widowControl w:val="false"/>
        <w:spacing w:after="0"/>
        <w:jc w:val="left"/>
      </w:pPr>
      <w:r>
        <w:rPr>
          <w:rFonts w:ascii="Times New Roman"/>
          <w:sz w:val="22"/>
        </w:rPr>
        <w:t xml:space="preserve">Adopted by the House on January 17, 2024</w:t>
      </w:r>
    </w:p>
    <w:p>
      <w:pPr>
        <w:widowControl w:val="false"/>
        <w:spacing w:after="0"/>
        <w:jc w:val="left"/>
      </w:pPr>
    </w:p>
    <w:p>
      <w:pPr>
        <w:widowControl w:val="false"/>
        <w:spacing w:after="0"/>
        <w:jc w:val="left"/>
      </w:pPr>
      <w:r>
        <w:rPr>
          <w:rFonts w:ascii="Times New Roman"/>
          <w:sz w:val="22"/>
        </w:rPr>
        <w:t xml:space="preserve">Summary: Childhood Cancer Awareness Month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1/17/2024</w:t>
      </w:r>
      <w:r>
        <w:tab/>
        <w:t>House</w:t>
      </w:r>
      <w:r>
        <w:tab/>
        <w:t xml:space="preserve">Introduced and adopted</w:t>
      </w:r>
      <w:r>
        <w:t xml:space="preserve"> (</w:t>
      </w:r>
      <w:hyperlink w:history="true" r:id="R8ea6b6fc09b0404b">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272f96c5a18c435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67eb1301b1c4a18">
        <w:r>
          <w:rPr>
            <w:rStyle w:val="Hyperlink"/>
            <w:u w:val="single"/>
          </w:rPr>
          <w:t>01/17/2024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654F863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7517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992897" w:rsidRDefault="0044112A" w14:paraId="48DB32D0" w14:textId="1FFA010B">
          <w:pPr>
            <w:pStyle w:val="scresolutiontitle"/>
          </w:pPr>
          <w:r w:rsidRPr="0044112A">
            <w:t>to proclaim September 202</w:t>
          </w:r>
          <w:r w:rsidR="00C057D7">
            <w:t>4</w:t>
          </w:r>
          <w:r w:rsidRPr="0044112A">
            <w:t xml:space="preserve"> as </w:t>
          </w:r>
          <w:r w:rsidR="00E93E2E">
            <w:t>“</w:t>
          </w:r>
          <w:r w:rsidRPr="0044112A">
            <w:t>Childhood Cancer Awareness Month</w:t>
          </w:r>
          <w:r w:rsidR="00E93E2E">
            <w:t>”</w:t>
          </w:r>
          <w:r w:rsidRPr="0044112A">
            <w:t xml:space="preserve"> in the State of South Carolina and to encourage all citizens, communities, government agencies, private businesses, nonprofit organizations, and the media to increase awareness of what can be done to support the fight against childhood cancer.</w:t>
          </w:r>
        </w:p>
      </w:sdtContent>
    </w:sdt>
    <w:p w:rsidR="0010776B" w:rsidP="00091FD9" w:rsidRDefault="0010776B" w14:paraId="48DB32D1" w14:textId="56627158">
      <w:pPr>
        <w:pStyle w:val="scresolutiontitle"/>
      </w:pPr>
    </w:p>
    <w:p w:rsidR="00992897" w:rsidP="00992897" w:rsidRDefault="008C3A19" w14:paraId="1527300D" w14:textId="7D936860">
      <w:pPr>
        <w:pStyle w:val="scresolutionwhereas"/>
      </w:pPr>
      <w:bookmarkStart w:name="wa_6d8a501e3" w:id="0"/>
      <w:r w:rsidRPr="00084D53">
        <w:t>W</w:t>
      </w:r>
      <w:bookmarkEnd w:id="0"/>
      <w:r w:rsidRPr="00084D53">
        <w:t>hereas,</w:t>
      </w:r>
      <w:r w:rsidR="001347EE">
        <w:t xml:space="preserve"> </w:t>
      </w:r>
      <w:r w:rsidR="00695461">
        <w:t>childhood can</w:t>
      </w:r>
      <w:r w:rsidR="00992897">
        <w:t>cer is the</w:t>
      </w:r>
      <w:r w:rsidR="00695461">
        <w:t xml:space="preserve"> number one,</w:t>
      </w:r>
      <w:r w:rsidR="00992897">
        <w:t xml:space="preserve"> disease</w:t>
      </w:r>
      <w:r w:rsidR="00695461">
        <w:t>-</w:t>
      </w:r>
      <w:r w:rsidR="00992897">
        <w:t xml:space="preserve">related killer of </w:t>
      </w:r>
      <w:r w:rsidR="00695461">
        <w:t>children</w:t>
      </w:r>
      <w:r w:rsidR="00992897">
        <w:t xml:space="preserve"> and teenagers in the U</w:t>
      </w:r>
      <w:r w:rsidR="00695461">
        <w:t xml:space="preserve">nited </w:t>
      </w:r>
      <w:r w:rsidR="00992897">
        <w:t>S</w:t>
      </w:r>
      <w:r w:rsidR="00695461">
        <w:t xml:space="preserve">tates. </w:t>
      </w:r>
      <w:r w:rsidR="00992897">
        <w:t xml:space="preserve"> One in </w:t>
      </w:r>
      <w:r w:rsidR="00E93E2E">
        <w:t>five</w:t>
      </w:r>
      <w:r w:rsidR="00992897">
        <w:t xml:space="preserve"> children diagnosed with cancer will die within five years of diagnosis. </w:t>
      </w:r>
      <w:r w:rsidR="001F3535">
        <w:t xml:space="preserve"> </w:t>
      </w:r>
      <w:r w:rsidR="00992897">
        <w:t xml:space="preserve">In addition, </w:t>
      </w:r>
      <w:r w:rsidR="00695461">
        <w:t>one</w:t>
      </w:r>
      <w:r w:rsidR="00992897">
        <w:t xml:space="preserve"> in 285 American children will be diagnosed with cancer before the age of </w:t>
      </w:r>
      <w:r w:rsidR="00695461">
        <w:t>twenty</w:t>
      </w:r>
      <w:r w:rsidR="00992897">
        <w:t>.</w:t>
      </w:r>
      <w:r w:rsidR="00695461">
        <w:t xml:space="preserve"> </w:t>
      </w:r>
      <w:r w:rsidR="00992897">
        <w:t xml:space="preserve"> Cancer alone represents nearly half of the top seven causes of death by disease in children </w:t>
      </w:r>
      <w:r w:rsidR="001F3535">
        <w:t xml:space="preserve">before </w:t>
      </w:r>
      <w:r w:rsidR="00695461">
        <w:t xml:space="preserve">the </w:t>
      </w:r>
      <w:r w:rsidR="001F3535">
        <w:t xml:space="preserve">age of </w:t>
      </w:r>
      <w:r w:rsidR="00695461">
        <w:t>twenty</w:t>
      </w:r>
      <w:r w:rsidR="00992897">
        <w:t>.</w:t>
      </w:r>
      <w:r w:rsidR="00695461">
        <w:t xml:space="preserve"> </w:t>
      </w:r>
      <w:r w:rsidR="00992897">
        <w:t xml:space="preserve"> The average age of death for a child with cancer is </w:t>
      </w:r>
      <w:r w:rsidR="00695461">
        <w:t>eight</w:t>
      </w:r>
      <w:r w:rsidR="00992897">
        <w:t xml:space="preserve">, causing a child to lose </w:t>
      </w:r>
      <w:r w:rsidR="00695461">
        <w:t>some seventy</w:t>
      </w:r>
      <w:r w:rsidR="00992897">
        <w:t xml:space="preserve"> years of expected lif</w:t>
      </w:r>
      <w:r w:rsidR="00695461">
        <w:t>e; and</w:t>
      </w:r>
    </w:p>
    <w:p w:rsidR="00992897" w:rsidP="00992897" w:rsidRDefault="00992897" w14:paraId="22DC8C8B" w14:textId="77777777">
      <w:pPr>
        <w:pStyle w:val="scresolutionwhereas"/>
      </w:pPr>
    </w:p>
    <w:p w:rsidR="00992897" w:rsidP="00992897" w:rsidRDefault="00992897" w14:paraId="1B6B2350" w14:textId="34ADF77E">
      <w:pPr>
        <w:pStyle w:val="scresolutionwhereas"/>
      </w:pPr>
      <w:bookmarkStart w:name="wa_9407bdb55" w:id="1"/>
      <w:r>
        <w:t>W</w:t>
      </w:r>
      <w:bookmarkEnd w:id="1"/>
      <w:r>
        <w:t>hereas</w:t>
      </w:r>
      <w:r w:rsidR="00695461">
        <w:t>,</w:t>
      </w:r>
      <w:r>
        <w:t xml:space="preserve"> </w:t>
      </w:r>
      <w:r w:rsidR="00695461">
        <w:t>c</w:t>
      </w:r>
      <w:r>
        <w:t>hildhood cancer is on the rise, with an estimated 17,155 children diagnosed every year</w:t>
      </w:r>
      <w:r w:rsidR="001F3535">
        <w:t xml:space="preserve">, which is </w:t>
      </w:r>
      <w:r w:rsidR="00E93E2E">
        <w:t>forty-seven</w:t>
      </w:r>
      <w:r>
        <w:t xml:space="preserve"> per day in the United States alone.</w:t>
      </w:r>
      <w:r w:rsidR="00695461">
        <w:t xml:space="preserve"> </w:t>
      </w:r>
      <w:r>
        <w:t xml:space="preserve"> Childhood cancers and adult cancers are different, </w:t>
      </w:r>
      <w:r w:rsidR="001F3535">
        <w:t>yet t</w:t>
      </w:r>
      <w:r>
        <w:t>he downsized adult</w:t>
      </w:r>
      <w:r w:rsidR="001F3535">
        <w:t>-</w:t>
      </w:r>
      <w:r>
        <w:t xml:space="preserve">cancer protocols </w:t>
      </w:r>
      <w:r w:rsidR="001F3535">
        <w:t xml:space="preserve">continue to be used </w:t>
      </w:r>
      <w:r>
        <w:t xml:space="preserve">on </w:t>
      </w:r>
      <w:r w:rsidR="00695461">
        <w:t>children,</w:t>
      </w:r>
      <w:r>
        <w:t xml:space="preserve"> many times </w:t>
      </w:r>
      <w:r w:rsidR="00695461">
        <w:t xml:space="preserve">with </w:t>
      </w:r>
      <w:r>
        <w:t>devastating effects. The lack of childhood</w:t>
      </w:r>
      <w:r w:rsidR="0044112A">
        <w:t>-</w:t>
      </w:r>
      <w:r>
        <w:t xml:space="preserve">cancer research has tremendous impact on </w:t>
      </w:r>
      <w:r w:rsidR="00695461">
        <w:t>children</w:t>
      </w:r>
      <w:r>
        <w:t xml:space="preserve"> and significant costs to society</w:t>
      </w:r>
      <w:r w:rsidR="00695461">
        <w:t>; and</w:t>
      </w:r>
    </w:p>
    <w:p w:rsidR="00992897" w:rsidP="00992897" w:rsidRDefault="00992897" w14:paraId="21C8D77A" w14:textId="77777777">
      <w:pPr>
        <w:pStyle w:val="scresolutionwhereas"/>
      </w:pPr>
    </w:p>
    <w:p w:rsidR="00992897" w:rsidP="00992897" w:rsidRDefault="00992897" w14:paraId="78367D90" w14:textId="5BDDC93C">
      <w:pPr>
        <w:pStyle w:val="scresolutionwhereas"/>
      </w:pPr>
      <w:bookmarkStart w:name="wa_e31056780" w:id="2"/>
      <w:r>
        <w:t>W</w:t>
      </w:r>
      <w:bookmarkEnd w:id="2"/>
      <w:r>
        <w:t>hereas</w:t>
      </w:r>
      <w:r w:rsidR="00695461">
        <w:t>,</w:t>
      </w:r>
      <w:r>
        <w:t xml:space="preserve"> </w:t>
      </w:r>
      <w:r w:rsidR="00695461">
        <w:t>statistics are expected to show that 1,190</w:t>
      </w:r>
      <w:r>
        <w:t xml:space="preserve"> children </w:t>
      </w:r>
      <w:r w:rsidR="00695461">
        <w:t>by age fourteen</w:t>
      </w:r>
      <w:r>
        <w:t xml:space="preserve"> and </w:t>
      </w:r>
      <w:r w:rsidR="00695461">
        <w:t xml:space="preserve">540 </w:t>
      </w:r>
      <w:r>
        <w:t xml:space="preserve">adolescents </w:t>
      </w:r>
      <w:r w:rsidR="00695461">
        <w:t>before twenty</w:t>
      </w:r>
      <w:r>
        <w:t xml:space="preserve"> die</w:t>
      </w:r>
      <w:r w:rsidR="00695461">
        <w:t>d</w:t>
      </w:r>
      <w:r>
        <w:t xml:space="preserve"> from cancer in 2022</w:t>
      </w:r>
      <w:r w:rsidR="00695461">
        <w:t>; and</w:t>
      </w:r>
    </w:p>
    <w:p w:rsidR="00992897" w:rsidP="00992897" w:rsidRDefault="00992897" w14:paraId="65FD479E" w14:textId="77777777">
      <w:pPr>
        <w:pStyle w:val="scresolutionwhereas"/>
      </w:pPr>
    </w:p>
    <w:p w:rsidR="00992897" w:rsidP="00992897" w:rsidRDefault="00992897" w14:paraId="5D7C04C8" w14:textId="604B7A40">
      <w:pPr>
        <w:pStyle w:val="scresolutionwhereas"/>
      </w:pPr>
      <w:bookmarkStart w:name="wa_e048226af" w:id="3"/>
      <w:r>
        <w:t>W</w:t>
      </w:r>
      <w:bookmarkEnd w:id="3"/>
      <w:r>
        <w:t>hereas</w:t>
      </w:r>
      <w:r w:rsidR="00695461">
        <w:t>, t</w:t>
      </w:r>
      <w:r>
        <w:t xml:space="preserve">he overall incidence of childhood cancer is on the increase, averaging </w:t>
      </w:r>
      <w:r w:rsidR="00695461">
        <w:t>eight-tenth</w:t>
      </w:r>
      <w:r w:rsidR="0032799B">
        <w:t>s</w:t>
      </w:r>
      <w:r w:rsidR="00695461">
        <w:t xml:space="preserve"> of a percent</w:t>
      </w:r>
      <w:r>
        <w:t xml:space="preserve"> increase per year since 1975</w:t>
      </w:r>
      <w:r w:rsidR="00695461">
        <w:t>; and</w:t>
      </w:r>
      <w:r>
        <w:t xml:space="preserve"> </w:t>
      </w:r>
    </w:p>
    <w:p w:rsidR="00992897" w:rsidP="00992897" w:rsidRDefault="00992897" w14:paraId="0BA34A26" w14:textId="77777777">
      <w:pPr>
        <w:pStyle w:val="scresolutionwhereas"/>
      </w:pPr>
    </w:p>
    <w:p w:rsidR="00695461" w:rsidP="00992897" w:rsidRDefault="00992897" w14:paraId="7053E3D7" w14:textId="77777777">
      <w:pPr>
        <w:pStyle w:val="scresolutionwhereas"/>
      </w:pPr>
      <w:bookmarkStart w:name="wa_4544612e0" w:id="4"/>
      <w:r>
        <w:t>W</w:t>
      </w:r>
      <w:bookmarkEnd w:id="4"/>
      <w:r>
        <w:t>hereas</w:t>
      </w:r>
      <w:r w:rsidR="00695461">
        <w:t>,</w:t>
      </w:r>
      <w:r>
        <w:t xml:space="preserve"> </w:t>
      </w:r>
      <w:r w:rsidR="00695461">
        <w:t>c</w:t>
      </w:r>
      <w:r>
        <w:t xml:space="preserve">hildren who survive </w:t>
      </w:r>
      <w:r w:rsidR="00695461">
        <w:t>for</w:t>
      </w:r>
      <w:r>
        <w:t xml:space="preserve"> five years after cancer diagnosis experience a </w:t>
      </w:r>
      <w:r w:rsidR="00695461">
        <w:t>fifteen</w:t>
      </w:r>
      <w:r>
        <w:t xml:space="preserve">-fold increased risk of developing </w:t>
      </w:r>
      <w:r w:rsidR="00695461">
        <w:t>congestive heart fai</w:t>
      </w:r>
      <w:r>
        <w:t xml:space="preserve">lure and </w:t>
      </w:r>
      <w:r w:rsidR="00695461">
        <w:t>seven</w:t>
      </w:r>
      <w:r>
        <w:t xml:space="preserve">-fold higher risk of premature death due to cardiac causes. </w:t>
      </w:r>
      <w:r w:rsidR="00695461">
        <w:t xml:space="preserve"> </w:t>
      </w:r>
      <w:r>
        <w:t>Survivors are also at increased risk for recurrence of the original cancer or of a secondary cancer</w:t>
      </w:r>
      <w:r w:rsidR="00695461">
        <w:t>; and</w:t>
      </w:r>
    </w:p>
    <w:p w:rsidR="00695461" w:rsidP="00992897" w:rsidRDefault="00695461" w14:paraId="4988E85A" w14:textId="77777777">
      <w:pPr>
        <w:pStyle w:val="scresolutionwhereas"/>
      </w:pPr>
    </w:p>
    <w:p w:rsidR="00992897" w:rsidP="00992897" w:rsidRDefault="00695461" w14:paraId="79D05614" w14:textId="52B3BF20">
      <w:pPr>
        <w:pStyle w:val="scresolutionwhereas"/>
      </w:pPr>
      <w:bookmarkStart w:name="wa_9bcf5ab20" w:id="5"/>
      <w:r>
        <w:t>W</w:t>
      </w:r>
      <w:bookmarkEnd w:id="5"/>
      <w:r>
        <w:t>hereas,</w:t>
      </w:r>
      <w:r w:rsidR="00992897">
        <w:t xml:space="preserve"> </w:t>
      </w:r>
      <w:r>
        <w:t>m</w:t>
      </w:r>
      <w:r w:rsidR="00992897">
        <w:t xml:space="preserve">ore than </w:t>
      </w:r>
      <w:r>
        <w:t xml:space="preserve">ninety-five percent </w:t>
      </w:r>
      <w:r w:rsidR="00992897">
        <w:t>of childhood</w:t>
      </w:r>
      <w:r w:rsidR="001F3535">
        <w:t>-</w:t>
      </w:r>
      <w:r w:rsidR="00992897">
        <w:t xml:space="preserve">cancer survivors will have a significant </w:t>
      </w:r>
      <w:r w:rsidR="00992897">
        <w:lastRenderedPageBreak/>
        <w:t>health</w:t>
      </w:r>
      <w:r w:rsidR="001F3535">
        <w:noBreakHyphen/>
      </w:r>
      <w:r w:rsidR="00992897">
        <w:t xml:space="preserve">related issue by the time they are </w:t>
      </w:r>
      <w:r>
        <w:t>forty-five</w:t>
      </w:r>
      <w:r w:rsidR="00992897">
        <w:t xml:space="preserve"> years of age; these health-related issues are side</w:t>
      </w:r>
      <w:r>
        <w:t xml:space="preserve"> </w:t>
      </w:r>
      <w:r w:rsidR="00992897">
        <w:t xml:space="preserve">effects of either the cancer or more commonly, the result of its treatment. </w:t>
      </w:r>
      <w:r>
        <w:t xml:space="preserve"> One-third</w:t>
      </w:r>
      <w:r w:rsidR="00992897">
        <w:t xml:space="preserve"> will suffer severe and chronic side effects; </w:t>
      </w:r>
      <w:r>
        <w:t>one-third</w:t>
      </w:r>
      <w:r w:rsidR="00992897">
        <w:t xml:space="preserve"> will suffer moderate</w:t>
      </w:r>
      <w:r w:rsidR="00CF2B44">
        <w:t>-</w:t>
      </w:r>
      <w:r w:rsidR="00992897">
        <w:t>to</w:t>
      </w:r>
      <w:r w:rsidR="00CF2B44">
        <w:t>-</w:t>
      </w:r>
      <w:r w:rsidR="00992897">
        <w:t xml:space="preserve">severe health problems; and </w:t>
      </w:r>
      <w:r>
        <w:t>one-third</w:t>
      </w:r>
      <w:r w:rsidR="00992897">
        <w:t xml:space="preserve"> will suffer slight</w:t>
      </w:r>
      <w:r w:rsidR="00CF2B44">
        <w:t>-</w:t>
      </w:r>
      <w:r w:rsidR="00992897">
        <w:t>to</w:t>
      </w:r>
      <w:r w:rsidR="00CF2B44">
        <w:t>-</w:t>
      </w:r>
      <w:r w:rsidR="00992897">
        <w:t>moderate side effects</w:t>
      </w:r>
      <w:r>
        <w:t>; and</w:t>
      </w:r>
    </w:p>
    <w:p w:rsidR="00992897" w:rsidP="00992897" w:rsidRDefault="00992897" w14:paraId="111BCA1C" w14:textId="77777777">
      <w:pPr>
        <w:pStyle w:val="scresolutionwhereas"/>
      </w:pPr>
    </w:p>
    <w:p w:rsidR="00992897" w:rsidP="00992897" w:rsidRDefault="00992897" w14:paraId="48832CE9" w14:textId="7CCE2A02">
      <w:pPr>
        <w:pStyle w:val="scresolutionwhereas"/>
      </w:pPr>
      <w:bookmarkStart w:name="wa_30d186578" w:id="6"/>
      <w:r>
        <w:t>W</w:t>
      </w:r>
      <w:bookmarkEnd w:id="6"/>
      <w:r>
        <w:t>hereas</w:t>
      </w:r>
      <w:r w:rsidR="00695461">
        <w:t>,</w:t>
      </w:r>
      <w:r>
        <w:t xml:space="preserve"> </w:t>
      </w:r>
      <w:r w:rsidR="00695461">
        <w:t>t</w:t>
      </w:r>
      <w:r>
        <w:t>he five-year survival rate for DIPG (</w:t>
      </w:r>
      <w:r w:rsidR="00695461">
        <w:t>diffuse intrinsic pontine g</w:t>
      </w:r>
      <w:r>
        <w:t xml:space="preserve">liomas) remains almost </w:t>
      </w:r>
      <w:r w:rsidR="00695461">
        <w:t>zero percent</w:t>
      </w:r>
      <w:r>
        <w:t>.</w:t>
      </w:r>
      <w:r w:rsidR="00695461">
        <w:t xml:space="preserve"> </w:t>
      </w:r>
      <w:r>
        <w:t xml:space="preserve"> The median survival for a child diagnosed with DIPG is </w:t>
      </w:r>
      <w:r w:rsidR="00695461">
        <w:t>eight to eleven</w:t>
      </w:r>
      <w:r>
        <w:t xml:space="preserve"> months</w:t>
      </w:r>
      <w:r w:rsidR="00695461">
        <w:t>; and</w:t>
      </w:r>
      <w:r>
        <w:t xml:space="preserve"> </w:t>
      </w:r>
    </w:p>
    <w:p w:rsidR="00992897" w:rsidP="00992897" w:rsidRDefault="00992897" w14:paraId="5DBC6153" w14:textId="77777777">
      <w:pPr>
        <w:pStyle w:val="scresolutionwhereas"/>
      </w:pPr>
    </w:p>
    <w:p w:rsidR="00992897" w:rsidP="00992897" w:rsidRDefault="00992897" w14:paraId="6B5EB2FF" w14:textId="00BEB92C">
      <w:pPr>
        <w:pStyle w:val="scresolutionwhereas"/>
      </w:pPr>
      <w:bookmarkStart w:name="wa_01b71cdfa" w:id="7"/>
      <w:r>
        <w:t>W</w:t>
      </w:r>
      <w:bookmarkEnd w:id="7"/>
      <w:r>
        <w:t>hereas</w:t>
      </w:r>
      <w:r w:rsidR="00695461">
        <w:t>, t</w:t>
      </w:r>
      <w:r>
        <w:t>he financial toll that a childhood</w:t>
      </w:r>
      <w:r w:rsidR="00695461">
        <w:t>-</w:t>
      </w:r>
      <w:r>
        <w:t xml:space="preserve">cancer diagnosis and treatment can take on a family is devastating. </w:t>
      </w:r>
      <w:r w:rsidR="00695461">
        <w:t xml:space="preserve"> </w:t>
      </w:r>
      <w:r>
        <w:t xml:space="preserve">The average cost associated with childhood cancer for a single child is 833,000 </w:t>
      </w:r>
      <w:r w:rsidR="00695461">
        <w:t xml:space="preserve">dollars </w:t>
      </w:r>
      <w:r>
        <w:t>in medical costs and lost parental wages</w:t>
      </w:r>
      <w:r w:rsidR="00695461">
        <w:t>,</w:t>
      </w:r>
      <w:r>
        <w:t xml:space="preserve"> based upon 2018 figures</w:t>
      </w:r>
      <w:r w:rsidR="00695461">
        <w:t>; and</w:t>
      </w:r>
      <w:r>
        <w:t xml:space="preserve"> </w:t>
      </w:r>
    </w:p>
    <w:p w:rsidR="00992897" w:rsidP="00992897" w:rsidRDefault="00992897" w14:paraId="247F4B22" w14:textId="77777777">
      <w:pPr>
        <w:pStyle w:val="scresolutionwhereas"/>
      </w:pPr>
    </w:p>
    <w:p w:rsidR="00992897" w:rsidP="00992897" w:rsidRDefault="00992897" w14:paraId="2B05BE00" w14:textId="3926A738">
      <w:pPr>
        <w:pStyle w:val="scresolutionwhereas"/>
      </w:pPr>
      <w:bookmarkStart w:name="wa_d3d3f3506" w:id="8"/>
      <w:r>
        <w:t>W</w:t>
      </w:r>
      <w:bookmarkEnd w:id="8"/>
      <w:r>
        <w:t>hereas</w:t>
      </w:r>
      <w:r w:rsidR="00695461">
        <w:t>,</w:t>
      </w:r>
      <w:r>
        <w:t xml:space="preserve"> </w:t>
      </w:r>
      <w:r w:rsidR="00695461">
        <w:t>m</w:t>
      </w:r>
      <w:r>
        <w:t xml:space="preserve">any adult cancers can be diagnosed early, yet in </w:t>
      </w:r>
      <w:r w:rsidR="00695461">
        <w:t>eighty percent</w:t>
      </w:r>
      <w:r>
        <w:t xml:space="preserve"> of </w:t>
      </w:r>
      <w:r w:rsidR="00695461">
        <w:t>children</w:t>
      </w:r>
      <w:r>
        <w:t>, cancer has already spread to other areas of the body by the time it is diagnosed</w:t>
      </w:r>
      <w:r w:rsidR="00695461">
        <w:t>; and</w:t>
      </w:r>
      <w:r>
        <w:t xml:space="preserve"> </w:t>
      </w:r>
    </w:p>
    <w:p w:rsidR="00992897" w:rsidP="00992897" w:rsidRDefault="00992897" w14:paraId="68EDC945" w14:textId="77777777">
      <w:pPr>
        <w:pStyle w:val="scresolutionwhereas"/>
      </w:pPr>
    </w:p>
    <w:p w:rsidR="00992897" w:rsidP="00992897" w:rsidRDefault="00992897" w14:paraId="1656C611" w14:textId="3BE1C951">
      <w:pPr>
        <w:pStyle w:val="scresolutionwhereas"/>
      </w:pPr>
      <w:bookmarkStart w:name="wa_8814dd6b8" w:id="9"/>
      <w:r>
        <w:t>W</w:t>
      </w:r>
      <w:bookmarkEnd w:id="9"/>
      <w:r>
        <w:t>hereas</w:t>
      </w:r>
      <w:r w:rsidR="00695461">
        <w:t>,</w:t>
      </w:r>
      <w:r>
        <w:t xml:space="preserve"> </w:t>
      </w:r>
      <w:r w:rsidR="00695461">
        <w:t>i</w:t>
      </w:r>
      <w:r>
        <w:t>t is now understood by the scientific and research community that hazardous exposures in the environment are powerful causes of cancer in children</w:t>
      </w:r>
      <w:r w:rsidR="00695461">
        <w:t>,</w:t>
      </w:r>
      <w:r>
        <w:t xml:space="preserve"> and such exposures can be reduced or eliminated to decrease the rising number of children diagnosed with cancer</w:t>
      </w:r>
      <w:r w:rsidR="00695461">
        <w:t>; and</w:t>
      </w:r>
    </w:p>
    <w:p w:rsidR="00992897" w:rsidP="00992897" w:rsidRDefault="00992897" w14:paraId="27F0B5F8" w14:textId="77777777">
      <w:pPr>
        <w:pStyle w:val="scresolutionwhereas"/>
      </w:pPr>
    </w:p>
    <w:p w:rsidR="008A7625" w:rsidP="00992897" w:rsidRDefault="00992897" w14:paraId="44F28955" w14:textId="3B776E5C">
      <w:pPr>
        <w:pStyle w:val="scresolutionwhereas"/>
      </w:pPr>
      <w:bookmarkStart w:name="wa_80d20a7bf" w:id="10"/>
      <w:r>
        <w:t>W</w:t>
      </w:r>
      <w:bookmarkEnd w:id="10"/>
      <w:r>
        <w:t>hereas</w:t>
      </w:r>
      <w:r w:rsidR="00695461">
        <w:t>,</w:t>
      </w:r>
      <w:r>
        <w:t xml:space="preserve"> </w:t>
      </w:r>
      <w:r w:rsidR="00695461">
        <w:t>d</w:t>
      </w:r>
      <w:r>
        <w:t>espite these facts, childhood</w:t>
      </w:r>
      <w:r w:rsidR="00695461">
        <w:t>-</w:t>
      </w:r>
      <w:r>
        <w:t xml:space="preserve">cancer research is vastly and consistently underfunded. </w:t>
      </w:r>
      <w:r w:rsidR="00695461">
        <w:t xml:space="preserve"> </w:t>
      </w:r>
      <w:r>
        <w:t xml:space="preserve">A total of </w:t>
      </w:r>
      <w:r w:rsidR="00695461">
        <w:t>thirty-four</w:t>
      </w:r>
      <w:r>
        <w:t xml:space="preserve"> drugs have been approved by the FDA for use in the treatment of childhood cancers. </w:t>
      </w:r>
      <w:r w:rsidR="00695461">
        <w:t xml:space="preserve"> Twenty-eight </w:t>
      </w:r>
      <w:r>
        <w:t xml:space="preserve">of these drugs were originally approved only for adult use. </w:t>
      </w:r>
      <w:r w:rsidR="00695461">
        <w:t xml:space="preserve"> </w:t>
      </w:r>
      <w:r>
        <w:t xml:space="preserve">Today only six drugs that were approved in the first instance for use in cancer treatment for children.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7D3BD1D5">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7517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B9052D" w:rsidP="00695461" w:rsidRDefault="00007116" w14:paraId="48DB32E8" w14:textId="1A6BE1BA">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75175">
            <w:rPr>
              <w:rStyle w:val="scresolutionbody1"/>
            </w:rPr>
            <w:t>House of Representatives</w:t>
          </w:r>
        </w:sdtContent>
      </w:sdt>
      <w:r w:rsidRPr="00040E43">
        <w:t xml:space="preserve">, by this resolution, </w:t>
      </w:r>
      <w:r w:rsidRPr="00992897" w:rsidR="00992897">
        <w:t>do hereby proclaim September 202</w:t>
      </w:r>
      <w:r w:rsidR="00C057D7">
        <w:t>4</w:t>
      </w:r>
      <w:r w:rsidRPr="00992897" w:rsidR="00992897">
        <w:t xml:space="preserve"> as Childhood Cancer Awareness Month in the State of South Carolina and encourage all </w:t>
      </w:r>
      <w:r w:rsidR="00695461">
        <w:t>citizens</w:t>
      </w:r>
      <w:r w:rsidR="00F86785">
        <w:t>,</w:t>
      </w:r>
      <w:r w:rsidRPr="00992897" w:rsidR="00992897">
        <w:t xml:space="preserve"> </w:t>
      </w:r>
      <w:r w:rsidRPr="00F86785" w:rsidR="00F86785">
        <w:t>communit</w:t>
      </w:r>
      <w:r w:rsidR="00F86785">
        <w:t>ies</w:t>
      </w:r>
      <w:r w:rsidRPr="00F86785" w:rsidR="00F86785">
        <w:t xml:space="preserve">, government agencies, private businesses, nonprofit organizations, </w:t>
      </w:r>
      <w:r w:rsidR="0044112A">
        <w:t xml:space="preserve">and </w:t>
      </w:r>
      <w:r w:rsidRPr="00F86785" w:rsidR="00F86785">
        <w:t xml:space="preserve">the media to increase awareness of what can </w:t>
      </w:r>
      <w:r w:rsidR="00F86785">
        <w:t xml:space="preserve">be </w:t>
      </w:r>
      <w:r w:rsidRPr="00F86785" w:rsidR="00F86785">
        <w:t>do</w:t>
      </w:r>
      <w:r w:rsidR="00F86785">
        <w:t>ne</w:t>
      </w:r>
      <w:r w:rsidRPr="00F86785" w:rsidR="00F86785">
        <w:t xml:space="preserve"> to support the fight against childhood canc</w:t>
      </w:r>
      <w:r w:rsidR="00F86785">
        <w:t>er</w:t>
      </w:r>
      <w:r w:rsidR="00695461">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206B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FF67C06" w:rsidR="007003E1" w:rsidRDefault="005206B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75175">
              <w:rPr>
                <w:noProof/>
              </w:rPr>
              <w:t>LC-0402WAB-GM24.docx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1E7E"/>
    <w:rsid w:val="001C4F58"/>
    <w:rsid w:val="001D08F2"/>
    <w:rsid w:val="001D2A16"/>
    <w:rsid w:val="001D3A58"/>
    <w:rsid w:val="001D525B"/>
    <w:rsid w:val="001D68D8"/>
    <w:rsid w:val="001D7F4F"/>
    <w:rsid w:val="001F3535"/>
    <w:rsid w:val="001F75F9"/>
    <w:rsid w:val="001F7CD3"/>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07609"/>
    <w:rsid w:val="00325348"/>
    <w:rsid w:val="0032732C"/>
    <w:rsid w:val="0032799B"/>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4112A"/>
    <w:rsid w:val="00461441"/>
    <w:rsid w:val="004623E6"/>
    <w:rsid w:val="0046488E"/>
    <w:rsid w:val="0046685D"/>
    <w:rsid w:val="004669F5"/>
    <w:rsid w:val="0047139D"/>
    <w:rsid w:val="004809EE"/>
    <w:rsid w:val="004B7339"/>
    <w:rsid w:val="004D5A73"/>
    <w:rsid w:val="004E7D54"/>
    <w:rsid w:val="00511974"/>
    <w:rsid w:val="005206B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5F0353"/>
    <w:rsid w:val="00605102"/>
    <w:rsid w:val="006053F5"/>
    <w:rsid w:val="00611909"/>
    <w:rsid w:val="006215AA"/>
    <w:rsid w:val="00627DCA"/>
    <w:rsid w:val="00666E48"/>
    <w:rsid w:val="00673688"/>
    <w:rsid w:val="006913C9"/>
    <w:rsid w:val="0069470D"/>
    <w:rsid w:val="00695461"/>
    <w:rsid w:val="006A00D9"/>
    <w:rsid w:val="006B1590"/>
    <w:rsid w:val="006C19BC"/>
    <w:rsid w:val="006C4656"/>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92897"/>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85B48"/>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057D7"/>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CF2B44"/>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75175"/>
    <w:rsid w:val="00E92EEF"/>
    <w:rsid w:val="00E93E2E"/>
    <w:rsid w:val="00E97AB4"/>
    <w:rsid w:val="00EA150E"/>
    <w:rsid w:val="00EF2368"/>
    <w:rsid w:val="00EF5F4D"/>
    <w:rsid w:val="00F02C5C"/>
    <w:rsid w:val="00F24442"/>
    <w:rsid w:val="00F331D7"/>
    <w:rsid w:val="00F42BA9"/>
    <w:rsid w:val="00F477DA"/>
    <w:rsid w:val="00F50AE3"/>
    <w:rsid w:val="00F655B7"/>
    <w:rsid w:val="00F656BA"/>
    <w:rsid w:val="00F669D3"/>
    <w:rsid w:val="00F67CF1"/>
    <w:rsid w:val="00F7053B"/>
    <w:rsid w:val="00F728AA"/>
    <w:rsid w:val="00F840F0"/>
    <w:rsid w:val="00F86785"/>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1F7C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58&amp;session=125&amp;summary=B" TargetMode="External" Id="R272f96c5a18c4355" /><Relationship Type="http://schemas.openxmlformats.org/officeDocument/2006/relationships/hyperlink" Target="https://www.scstatehouse.gov/sess125_2023-2024/prever/4858_20240117.docx" TargetMode="External" Id="R967eb1301b1c4a18" /><Relationship Type="http://schemas.openxmlformats.org/officeDocument/2006/relationships/hyperlink" Target="h:\hj\20240117.docx" TargetMode="External" Id="R8ea6b6fc09b0404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0570e28f-b504-4025-89f8-6f6032c659b5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2024-01-17T00:00:00-05:00</T_BILL_DT_VERSION>
  <T_BILL_D_HOUSEINTRODATE>2024-01-17</T_BILL_D_HOUSEINTRODATE>
  <T_BILL_D_INTRODATE>2024-01-17</T_BILL_D_INTRODATE>
  <T_BILL_N_INTERNALVERSIONNUMBER>1</T_BILL_N_INTERNALVERSIONNUMBER>
  <T_BILL_N_SESSION>125</T_BILL_N_SESSION>
  <T_BILL_N_VERSIONNUMBER>1</T_BILL_N_VERSIONNUMBER>
  <T_BILL_N_YEAR>2024</T_BILL_N_YEAR>
  <T_BILL_REQUEST_REQUEST>18f5f00a-39a3-4a50-b7de-1e4f5a798386</T_BILL_REQUEST_REQUEST>
  <T_BILL_R_ORIGINALDRAFT>4ea2ec7d-15af-46b4-a0a0-cdfaad271f7b</T_BILL_R_ORIGINALDRAFT>
  <T_BILL_SPONSOR_SPONSOR>c8714254-cd5b-4914-922e-fb7e294ff3aa</T_BILL_SPONSOR_SPONSOR>
  <T_BILL_T_BILLNAME>[4858]</T_BILL_T_BILLNAME>
  <T_BILL_T_BILLNUMBER>4858</T_BILL_T_BILLNUMBER>
  <T_BILL_T_BILLTITLE>to proclaim September 2024 as “Childhood Cancer Awareness Month” in the State of South Carolina and to encourage all citizens, communities, government agencies, private businesses, nonprofit organizations, and the media to increase awareness of what can be done to support the fight against childhood cancer.</T_BILL_T_BILLTITLE>
  <T_BILL_T_CHAMBER>house</T_BILL_T_CHAMBER>
  <T_BILL_T_FILENAME> </T_BILL_T_FILENAME>
  <T_BILL_T_LEGTYPE>resolution</T_BILL_T_LEGTYPE>
  <T_BILL_T_SUBJECT>Childhood Cancer Awareness Month</T_BILL_T_SUBJECT>
  <T_BILL_UR_DRAFTER>andybeeson@scstatehouse.gov</T_BILL_UR_DRAFTER>
  <T_BILL_UR_DRAFTINGASSISTANT>annarushton@scstatehouse.gov</T_BILL_UR_DRAFTINGASSISTANT>
  <T_BILL_UR_RESOLUTIONWRITER>gailmoore@scstatehouse.gov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3515</Characters>
  <Application>Microsoft Office Word</Application>
  <DocSecurity>0</DocSecurity>
  <Lines>73</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2023-09-11T17:45:00Z</cp:lastPrinted>
  <dcterms:created xsi:type="dcterms:W3CDTF">2024-01-04T16:37:00Z</dcterms:created>
  <dcterms:modified xsi:type="dcterms:W3CDTF">2024-01-04T16:37:00Z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