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4893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Forrest and Burns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LC-0466SA24.docx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Exemption for zero reporters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9c27aaa5ac64b4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ceac5241319b45d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f914023a78f47f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3dfef1f852049c4">
        <w:r>
          <w:rPr>
            <w:rStyle w:val="Hyperlink"/>
            <w:u w:val="single"/>
          </w:rPr>
          <w:t>01/18/2024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3C022F" w:rsidRDefault="00432135" w14:paraId="47642A99" w14:textId="4E531E5B">
      <w:pPr>
        <w:pStyle w:val="scemptylineheader"/>
      </w:pPr>
    </w:p>
    <w:p w:rsidRPr="00BB0725" w:rsidR="00A73EFA" w:rsidP="003C022F" w:rsidRDefault="00A73EFA" w14:paraId="7B72410E" w14:textId="65C05E1A">
      <w:pPr>
        <w:pStyle w:val="scemptylineheader"/>
      </w:pPr>
    </w:p>
    <w:p w:rsidRPr="00BB0725" w:rsidR="00A73EFA" w:rsidP="003C022F" w:rsidRDefault="00A73EFA" w14:paraId="6AD935C9" w14:textId="1FE6EB81">
      <w:pPr>
        <w:pStyle w:val="scemptylineheader"/>
      </w:pPr>
    </w:p>
    <w:p w:rsidRPr="00DF3B44" w:rsidR="00A73EFA" w:rsidP="003C022F" w:rsidRDefault="00A73EFA" w14:paraId="51A98227" w14:textId="78E58874">
      <w:pPr>
        <w:pStyle w:val="scemptylineheader"/>
      </w:pPr>
    </w:p>
    <w:p w:rsidRPr="00DF3B44" w:rsidR="00A73EFA" w:rsidP="003C022F" w:rsidRDefault="00A73EFA" w14:paraId="3858851A" w14:textId="18B0CD1E">
      <w:pPr>
        <w:pStyle w:val="scemptylineheader"/>
      </w:pPr>
    </w:p>
    <w:p w:rsidRPr="00940D85" w:rsidR="00A73EFA" w:rsidP="003C022F" w:rsidRDefault="00A73EFA" w14:paraId="4E3DDE20" w14:textId="51B9BEDB">
      <w:pPr>
        <w:pStyle w:val="scemptylineheader"/>
        <w:rPr>
          <w:lang w:val="it-IT"/>
        </w:rPr>
      </w:pPr>
    </w:p>
    <w:p w:rsidRPr="00940D85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940D85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73989" w14:paraId="40FEFADA" w14:textId="0BF96363">
          <w:pPr>
            <w:pStyle w:val="scbilltitle"/>
          </w:pPr>
          <w:r>
            <w:t xml:space="preserve">TO AMEND THE SOUTH CAROLINA CODE OF LAWS BY AMENDING SECTION 8-13-1110, RELATING TO PERSONS REQUIRED TO FILE STATEMENT OF ECONOMIC INTERESTS, SO AS TO PROVIDE AN EXCEPTION FOR CERTAIN VOLUNTEERS; </w:t>
          </w:r>
          <w:r w:rsidR="00BA0EA8">
            <w:t xml:space="preserve">and </w:t>
          </w:r>
          <w:r>
            <w:t>BY AMENDING SECTION</w:t>
          </w:r>
          <w:r w:rsidR="00475064">
            <w:t>s</w:t>
          </w:r>
          <w:r>
            <w:t xml:space="preserve"> 8-13-1308</w:t>
          </w:r>
          <w:r w:rsidR="00475064">
            <w:t xml:space="preserve"> and 8-13-1309</w:t>
          </w:r>
          <w:r>
            <w:t xml:space="preserve">, </w:t>
          </w:r>
          <w:r w:rsidR="00475064">
            <w:t xml:space="preserve">both </w:t>
          </w:r>
          <w:r>
            <w:t>RELATING TO THE FILING OF CAMPAIGN REPORTS</w:t>
          </w:r>
          <w:r w:rsidR="00475064">
            <w:t>,</w:t>
          </w:r>
          <w:r>
            <w:t xml:space="preserve"> SO AS TO PROVIDE FOR AN EXCEPTION.</w:t>
          </w:r>
        </w:p>
      </w:sdtContent>
    </w:sdt>
    <w:bookmarkStart w:name="at_7b90e758f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928da135" w:id="1"/>
      <w:r w:rsidRPr="0094541D">
        <w:t>B</w:t>
      </w:r>
      <w:bookmarkEnd w:id="1"/>
      <w:r w:rsidRPr="0094541D">
        <w:t>e it enacted by the General Assembly of the State of South Carolina:</w:t>
      </w:r>
    </w:p>
    <w:p w:rsidR="00055532" w:rsidP="00055532" w:rsidRDefault="00055532" w14:paraId="4FF62277" w14:textId="77777777">
      <w:pPr>
        <w:pStyle w:val="scemptyline"/>
      </w:pPr>
    </w:p>
    <w:p w:rsidR="00055532" w:rsidP="00055532" w:rsidRDefault="00055532" w14:paraId="05EAB82E" w14:textId="284E5D81">
      <w:pPr>
        <w:pStyle w:val="scdirectionallanguage"/>
      </w:pPr>
      <w:bookmarkStart w:name="bs_num_1_b7ac7bb0d" w:id="2"/>
      <w:r>
        <w:t>S</w:t>
      </w:r>
      <w:bookmarkEnd w:id="2"/>
      <w:r>
        <w:t>ECTION 1.</w:t>
      </w:r>
      <w:r>
        <w:tab/>
      </w:r>
      <w:bookmarkStart w:name="dl_2a5a6ae1d" w:id="3"/>
      <w:r>
        <w:t>S</w:t>
      </w:r>
      <w:bookmarkEnd w:id="3"/>
      <w:r>
        <w:t>ection 8‑13‑1110(B)</w:t>
      </w:r>
      <w:r w:rsidR="00481254">
        <w:t>(11)</w:t>
      </w:r>
      <w:r>
        <w:t xml:space="preserve"> of the S.C. Code is amended to read:</w:t>
      </w:r>
    </w:p>
    <w:p w:rsidR="00055532" w:rsidP="00055532" w:rsidRDefault="00055532" w14:paraId="13C49201" w14:textId="77777777">
      <w:pPr>
        <w:pStyle w:val="scemptyline"/>
      </w:pPr>
    </w:p>
    <w:p w:rsidR="00055532" w:rsidP="00481254" w:rsidRDefault="00055532" w14:paraId="721204BB" w14:textId="21080DEA">
      <w:pPr>
        <w:pStyle w:val="sccodifiedsection"/>
      </w:pPr>
      <w:bookmarkStart w:name="cs_T8C13N1110_a2ca58157" w:id="4"/>
      <w:r>
        <w:tab/>
      </w:r>
      <w:bookmarkStart w:name="ss_T8C13N1110S11_lv1_09d346d8e" w:id="5"/>
      <w:bookmarkEnd w:id="4"/>
      <w:r>
        <w:t>(</w:t>
      </w:r>
      <w:bookmarkEnd w:id="5"/>
      <w:r>
        <w:t>11) a public member who serves on a state board, commission, or council</w:t>
      </w:r>
      <w:r w:rsidR="00481254">
        <w:rPr>
          <w:rStyle w:val="scinsert"/>
        </w:rPr>
        <w:t xml:space="preserve">, unless these </w:t>
      </w:r>
      <w:r w:rsidRPr="00481254" w:rsidR="00481254">
        <w:rPr>
          <w:rStyle w:val="scinsert"/>
        </w:rPr>
        <w:t>members do not handle any public funds, raise any campaign funds, receive any publicly</w:t>
      </w:r>
      <w:r w:rsidR="005301C1">
        <w:rPr>
          <w:rStyle w:val="scinsert"/>
        </w:rPr>
        <w:t xml:space="preserve"> </w:t>
      </w:r>
      <w:r w:rsidRPr="00481254" w:rsidR="00481254">
        <w:rPr>
          <w:rStyle w:val="scinsert"/>
        </w:rPr>
        <w:t xml:space="preserve">funded compensation or benefits, and act for all practical purposes as </w:t>
      </w:r>
      <w:r w:rsidR="005301C1">
        <w:rPr>
          <w:rStyle w:val="scinsert"/>
        </w:rPr>
        <w:t xml:space="preserve">a </w:t>
      </w:r>
      <w:r w:rsidRPr="00481254" w:rsidR="00481254">
        <w:rPr>
          <w:rStyle w:val="scinsert"/>
        </w:rPr>
        <w:t>volunteer</w:t>
      </w:r>
      <w:r>
        <w:t>; and</w:t>
      </w:r>
    </w:p>
    <w:p w:rsidR="00055532" w:rsidP="00055532" w:rsidRDefault="00055532" w14:paraId="6244754B" w14:textId="195AE299">
      <w:pPr>
        <w:pStyle w:val="sccodifiedsection"/>
      </w:pPr>
    </w:p>
    <w:p w:rsidR="00802BA3" w:rsidP="00802BA3" w:rsidRDefault="00940D85" w14:paraId="13A17EE1" w14:textId="77777777">
      <w:pPr>
        <w:pStyle w:val="scdirectionallanguage"/>
      </w:pPr>
      <w:bookmarkStart w:name="bs_num_2_13f1e0adb" w:id="6"/>
      <w:r>
        <w:t>S</w:t>
      </w:r>
      <w:bookmarkEnd w:id="6"/>
      <w:r>
        <w:t>ECTION 2.</w:t>
      </w:r>
      <w:r>
        <w:tab/>
      </w:r>
      <w:bookmarkStart w:name="dl_752220d7a" w:id="7"/>
      <w:r w:rsidR="00802BA3">
        <w:t>S</w:t>
      </w:r>
      <w:bookmarkEnd w:id="7"/>
      <w:r w:rsidR="00802BA3">
        <w:t>ection 8‑13‑1308 of the S.C. Code is amended by adding:</w:t>
      </w:r>
    </w:p>
    <w:p w:rsidR="00802BA3" w:rsidP="00802BA3" w:rsidRDefault="00802BA3" w14:paraId="03BA2743" w14:textId="77777777">
      <w:pPr>
        <w:pStyle w:val="scemptyline"/>
      </w:pPr>
      <w:bookmarkStart w:name="ns_T8C13N1308_783b608a5" w:id="8"/>
    </w:p>
    <w:bookmarkEnd w:id="8"/>
    <w:p w:rsidR="00940D85" w:rsidP="00802BA3" w:rsidRDefault="007E1EDD" w14:paraId="708618C3" w14:textId="5E1165D8">
      <w:pPr>
        <w:pStyle w:val="scnewcodesection"/>
      </w:pPr>
      <w:r>
        <w:tab/>
      </w:r>
      <w:bookmarkStart w:name="ss_SI_lv1_a689167b0" w:id="9"/>
      <w:r w:rsidR="00802BA3">
        <w:t>(</w:t>
      </w:r>
      <w:bookmarkEnd w:id="9"/>
      <w:r w:rsidR="00802BA3">
        <w:t xml:space="preserve">I) </w:t>
      </w:r>
      <w:r w:rsidR="00B47A20">
        <w:t xml:space="preserve">A quarterly report is not required by a member who does not </w:t>
      </w:r>
      <w:r w:rsidRPr="00B47A20" w:rsidR="00B47A20">
        <w:t>handle any public funds, raise any campaign funds, receive any publicly</w:t>
      </w:r>
      <w:r w:rsidR="005301C1">
        <w:t xml:space="preserve"> </w:t>
      </w:r>
      <w:r w:rsidRPr="00B47A20" w:rsidR="00B47A20">
        <w:t>funded compensation or benefits, and act</w:t>
      </w:r>
      <w:r w:rsidR="00B47A20">
        <w:t>s</w:t>
      </w:r>
      <w:r w:rsidRPr="00B47A20" w:rsidR="00B47A20">
        <w:t xml:space="preserve"> for all practical purposes as </w:t>
      </w:r>
      <w:r w:rsidR="005301C1">
        <w:t xml:space="preserve">a </w:t>
      </w:r>
      <w:r w:rsidRPr="00B47A20" w:rsidR="00B47A20">
        <w:t>volunteer</w:t>
      </w:r>
      <w:r w:rsidR="00B47A20">
        <w:t>.</w:t>
      </w:r>
    </w:p>
    <w:p w:rsidR="00BB57E0" w:rsidP="00BB57E0" w:rsidRDefault="00BB57E0" w14:paraId="1B5C841F" w14:textId="77777777">
      <w:pPr>
        <w:pStyle w:val="scemptyline"/>
      </w:pPr>
    </w:p>
    <w:p w:rsidR="00B27E42" w:rsidP="00B27E42" w:rsidRDefault="00BB57E0" w14:paraId="3C175C1C" w14:textId="77777777">
      <w:pPr>
        <w:pStyle w:val="scdirectionallanguage"/>
      </w:pPr>
      <w:bookmarkStart w:name="bs_num_3_0a02ddf76" w:id="10"/>
      <w:r>
        <w:t>S</w:t>
      </w:r>
      <w:bookmarkEnd w:id="10"/>
      <w:r>
        <w:t>ECTION 3.</w:t>
      </w:r>
      <w:r>
        <w:tab/>
      </w:r>
      <w:bookmarkStart w:name="dl_93e7115e1" w:id="11"/>
      <w:r w:rsidR="00B27E42">
        <w:t>S</w:t>
      </w:r>
      <w:bookmarkEnd w:id="11"/>
      <w:r w:rsidR="00B27E42">
        <w:t>ection 8‑13‑1309 of the S.C. Code is amended by adding:</w:t>
      </w:r>
    </w:p>
    <w:p w:rsidR="00B27E42" w:rsidP="00B27E42" w:rsidRDefault="00B27E42" w14:paraId="0A4111A5" w14:textId="77777777">
      <w:pPr>
        <w:pStyle w:val="scemptyline"/>
      </w:pPr>
      <w:bookmarkStart w:name="ns_T8C13N1309_c7361b33a" w:id="12"/>
    </w:p>
    <w:bookmarkEnd w:id="12"/>
    <w:p w:rsidR="00BB57E0" w:rsidP="00B27E42" w:rsidRDefault="007E1EDD" w14:paraId="4A136F85" w14:textId="393C5DB2">
      <w:pPr>
        <w:pStyle w:val="scnewcodesection"/>
      </w:pPr>
      <w:r>
        <w:tab/>
      </w:r>
      <w:bookmarkStart w:name="ss_SF_lv1_8d472d410" w:id="13"/>
      <w:r w:rsidR="00B27E42">
        <w:t>(</w:t>
      </w:r>
      <w:bookmarkEnd w:id="13"/>
      <w:r w:rsidR="00B27E42">
        <w:t xml:space="preserve">F) </w:t>
      </w:r>
      <w:r w:rsidRPr="006E28CF" w:rsidR="006E28CF">
        <w:t>A quarterly report is not required by a member who does not handle any public funds, raise any campaign funds, receive any publicly</w:t>
      </w:r>
      <w:r w:rsidR="005301C1">
        <w:t xml:space="preserve"> </w:t>
      </w:r>
      <w:r w:rsidRPr="006E28CF" w:rsidR="006E28CF">
        <w:t xml:space="preserve">funded compensation or benefits, and acts for all practical purposes as </w:t>
      </w:r>
      <w:r w:rsidR="005301C1">
        <w:t xml:space="preserve">a </w:t>
      </w:r>
      <w:r w:rsidRPr="006E28CF" w:rsidR="006E28CF">
        <w:t>volunteer.</w:t>
      </w:r>
    </w:p>
    <w:p w:rsidRPr="00DF3B44" w:rsidR="007E06BB" w:rsidP="00787433" w:rsidRDefault="007E06BB" w14:paraId="3D8F1FED" w14:textId="4745567A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4_lastsection" w:id="14"/>
      <w:bookmarkStart w:name="eff_date_section" w:id="15"/>
      <w:r w:rsidRPr="00DF3B44">
        <w:t>S</w:t>
      </w:r>
      <w:bookmarkEnd w:id="14"/>
      <w:r w:rsidRPr="00DF3B44">
        <w:t>ECTION 4.</w:t>
      </w:r>
      <w:r w:rsidRPr="00DF3B44" w:rsidR="005D3013">
        <w:tab/>
      </w:r>
      <w:r w:rsidRPr="00DF3B44" w:rsidR="007A10F1">
        <w:t>This act takes effect upon approval by the Governor.</w:t>
      </w:r>
      <w:bookmarkEnd w:id="1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F4E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EF0F776" w:rsidR="00685035" w:rsidRPr="007B4AF7" w:rsidRDefault="006F4E7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55532">
              <w:rPr>
                <w:noProof/>
              </w:rPr>
              <w:t>LC-0466SA24.docx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5BDA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5532"/>
    <w:rsid w:val="0006464F"/>
    <w:rsid w:val="00066B54"/>
    <w:rsid w:val="00072FCD"/>
    <w:rsid w:val="00074A4F"/>
    <w:rsid w:val="00077B65"/>
    <w:rsid w:val="000A3C25"/>
    <w:rsid w:val="000B4C02"/>
    <w:rsid w:val="000B5B4A"/>
    <w:rsid w:val="000B6CE6"/>
    <w:rsid w:val="000B7FE1"/>
    <w:rsid w:val="000C23CC"/>
    <w:rsid w:val="000C3E88"/>
    <w:rsid w:val="000C46B9"/>
    <w:rsid w:val="000C58E4"/>
    <w:rsid w:val="000C6F9A"/>
    <w:rsid w:val="000D2F44"/>
    <w:rsid w:val="000D33E4"/>
    <w:rsid w:val="000E4EE3"/>
    <w:rsid w:val="000E578A"/>
    <w:rsid w:val="000F2250"/>
    <w:rsid w:val="000F3444"/>
    <w:rsid w:val="0010329A"/>
    <w:rsid w:val="00105756"/>
    <w:rsid w:val="001164F9"/>
    <w:rsid w:val="0011719C"/>
    <w:rsid w:val="00140049"/>
    <w:rsid w:val="00147979"/>
    <w:rsid w:val="00156AEB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934BE"/>
    <w:rsid w:val="002A7989"/>
    <w:rsid w:val="002B02F3"/>
    <w:rsid w:val="002B5432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1673A"/>
    <w:rsid w:val="003421F1"/>
    <w:rsid w:val="0034279C"/>
    <w:rsid w:val="00354F64"/>
    <w:rsid w:val="003559A1"/>
    <w:rsid w:val="00361563"/>
    <w:rsid w:val="003643D7"/>
    <w:rsid w:val="00371D36"/>
    <w:rsid w:val="00373E17"/>
    <w:rsid w:val="003775E6"/>
    <w:rsid w:val="00381998"/>
    <w:rsid w:val="003A5F1C"/>
    <w:rsid w:val="003C022F"/>
    <w:rsid w:val="003C3E2E"/>
    <w:rsid w:val="003D4A3C"/>
    <w:rsid w:val="003D55B2"/>
    <w:rsid w:val="003E0033"/>
    <w:rsid w:val="003E5452"/>
    <w:rsid w:val="003E7165"/>
    <w:rsid w:val="003E7FF6"/>
    <w:rsid w:val="00403C02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5064"/>
    <w:rsid w:val="00477F32"/>
    <w:rsid w:val="00481254"/>
    <w:rsid w:val="00481850"/>
    <w:rsid w:val="004851A0"/>
    <w:rsid w:val="0048627F"/>
    <w:rsid w:val="004915C9"/>
    <w:rsid w:val="004932AB"/>
    <w:rsid w:val="00494BEF"/>
    <w:rsid w:val="004A07D4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01C1"/>
    <w:rsid w:val="0054531B"/>
    <w:rsid w:val="00546C24"/>
    <w:rsid w:val="005476FF"/>
    <w:rsid w:val="005516F6"/>
    <w:rsid w:val="00552842"/>
    <w:rsid w:val="00554E89"/>
    <w:rsid w:val="00557E27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4FA9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3989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28CF"/>
    <w:rsid w:val="006E353F"/>
    <w:rsid w:val="006E35AB"/>
    <w:rsid w:val="006E588A"/>
    <w:rsid w:val="006F4E71"/>
    <w:rsid w:val="00711AA9"/>
    <w:rsid w:val="00722155"/>
    <w:rsid w:val="00737F19"/>
    <w:rsid w:val="00782BF8"/>
    <w:rsid w:val="00783C75"/>
    <w:rsid w:val="007849D9"/>
    <w:rsid w:val="00787433"/>
    <w:rsid w:val="007977F2"/>
    <w:rsid w:val="007A10F1"/>
    <w:rsid w:val="007A3D50"/>
    <w:rsid w:val="007B2D29"/>
    <w:rsid w:val="007B412F"/>
    <w:rsid w:val="007B4AF7"/>
    <w:rsid w:val="007B4DBF"/>
    <w:rsid w:val="007B5A20"/>
    <w:rsid w:val="007C5458"/>
    <w:rsid w:val="007D2C67"/>
    <w:rsid w:val="007E06BB"/>
    <w:rsid w:val="007E1EDD"/>
    <w:rsid w:val="007F50D1"/>
    <w:rsid w:val="00802BA3"/>
    <w:rsid w:val="00816D52"/>
    <w:rsid w:val="00831048"/>
    <w:rsid w:val="00834272"/>
    <w:rsid w:val="008625C1"/>
    <w:rsid w:val="0087671D"/>
    <w:rsid w:val="008806F9"/>
    <w:rsid w:val="00887957"/>
    <w:rsid w:val="00894630"/>
    <w:rsid w:val="008A57E3"/>
    <w:rsid w:val="008B5BF4"/>
    <w:rsid w:val="008C0CEE"/>
    <w:rsid w:val="008C1B18"/>
    <w:rsid w:val="008C34A9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0D85"/>
    <w:rsid w:val="0094541D"/>
    <w:rsid w:val="009473EA"/>
    <w:rsid w:val="00954E7E"/>
    <w:rsid w:val="009554D9"/>
    <w:rsid w:val="009572F9"/>
    <w:rsid w:val="00960D0F"/>
    <w:rsid w:val="00967F9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41E4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1D82"/>
    <w:rsid w:val="00A53677"/>
    <w:rsid w:val="00A53BF2"/>
    <w:rsid w:val="00A60D68"/>
    <w:rsid w:val="00A73EFA"/>
    <w:rsid w:val="00A77A3B"/>
    <w:rsid w:val="00A92F6F"/>
    <w:rsid w:val="00A97523"/>
    <w:rsid w:val="00AA7824"/>
    <w:rsid w:val="00AB00DB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5795"/>
    <w:rsid w:val="00B27E42"/>
    <w:rsid w:val="00B32B4D"/>
    <w:rsid w:val="00B4137E"/>
    <w:rsid w:val="00B47A20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64F9"/>
    <w:rsid w:val="00B9090A"/>
    <w:rsid w:val="00B92196"/>
    <w:rsid w:val="00B9228D"/>
    <w:rsid w:val="00B929EC"/>
    <w:rsid w:val="00BA0EA8"/>
    <w:rsid w:val="00BB0725"/>
    <w:rsid w:val="00BB57E0"/>
    <w:rsid w:val="00BC408A"/>
    <w:rsid w:val="00BC5023"/>
    <w:rsid w:val="00BC556C"/>
    <w:rsid w:val="00BD42DA"/>
    <w:rsid w:val="00BD4684"/>
    <w:rsid w:val="00BE08A7"/>
    <w:rsid w:val="00BE4391"/>
    <w:rsid w:val="00BF3E48"/>
    <w:rsid w:val="00C1262B"/>
    <w:rsid w:val="00C15F1B"/>
    <w:rsid w:val="00C16288"/>
    <w:rsid w:val="00C17D1D"/>
    <w:rsid w:val="00C45923"/>
    <w:rsid w:val="00C53AEF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57E6"/>
    <w:rsid w:val="00D067CE"/>
    <w:rsid w:val="00D078DA"/>
    <w:rsid w:val="00D12AB4"/>
    <w:rsid w:val="00D14995"/>
    <w:rsid w:val="00D204F2"/>
    <w:rsid w:val="00D2455C"/>
    <w:rsid w:val="00D25023"/>
    <w:rsid w:val="00D27F8C"/>
    <w:rsid w:val="00D33843"/>
    <w:rsid w:val="00D524A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14C9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222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1C0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674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B480B"/>
    <w:rsid w:val="00FC3593"/>
    <w:rsid w:val="00FD117D"/>
    <w:rsid w:val="00FD72E3"/>
    <w:rsid w:val="00FE06FC"/>
    <w:rsid w:val="00FF0315"/>
    <w:rsid w:val="00FF2121"/>
    <w:rsid w:val="00FF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48125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893&amp;session=125&amp;summary=B" TargetMode="External" Id="R2f914023a78f47f0" /><Relationship Type="http://schemas.openxmlformats.org/officeDocument/2006/relationships/hyperlink" Target="https://www.scstatehouse.gov/sess125_2023-2024/prever/4893_20240118.docx" TargetMode="External" Id="R83dfef1f852049c4" /><Relationship Type="http://schemas.openxmlformats.org/officeDocument/2006/relationships/hyperlink" Target="h:\hj\20240118.docx" TargetMode="External" Id="Ra9c27aaa5ac64b48" /><Relationship Type="http://schemas.openxmlformats.org/officeDocument/2006/relationships/hyperlink" Target="h:\hj\20240118.docx" TargetMode="External" Id="Rceac5241319b45d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FILENAME>&lt;&lt;filename&gt;&gt;</FILENAME>
  <ID>2ab9a546-f8f3-4570-aec5-1640c1088291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2024-01-18T00:00:00-05:00</T_BILL_DT_VERSION>
  <T_BILL_D_HOUSEINTRODATE>2024-01-18</T_BILL_D_HOUSEINTRODATE>
  <T_BILL_D_INTRODATE>2024-01-18</T_BILL_D_INTRODATE>
  <T_BILL_N_INTERNALVERSIONNUMBER>1</T_BILL_N_INTERNALVERSIONNUMBER>
  <T_BILL_N_SESSION>125</T_BILL_N_SESSION>
  <T_BILL_N_VERSIONNUMBER>1</T_BILL_N_VERSIONNUMBER>
  <T_BILL_N_YEAR>2024</T_BILL_N_YEAR>
  <T_BILL_REQUEST_REQUEST>d42c648c-41d4-41a5-8c04-1a6ca535d4e9</T_BILL_REQUEST_REQUEST>
  <T_BILL_R_ORIGINALDRAFT>a0589249-27d3-44e8-86fb-c93794641abb</T_BILL_R_ORIGINALDRAFT>
  <T_BILL_SPONSOR_SPONSOR>372402d3-c5f5-47aa-accb-841b326b423a</T_BILL_SPONSOR_SPONSOR>
  <T_BILL_T_BILLNAME>[4893]</T_BILL_T_BILLNAME>
  <T_BILL_T_BILLNUMBER>4893</T_BILL_T_BILLNUMBER>
  <T_BILL_T_BILLTITLE>TO AMEND THE SOUTH CAROLINA CODE OF LAWS BY AMENDING SECTION 8-13-1110, RELATING TO PERSONS REQUIRED TO FILE STATEMENT OF ECONOMIC INTERESTS, SO AS TO PROVIDE AN EXCEPTION FOR CERTAIN VOLUNTEERS; and BY AMENDING SECTIONs 8-13-1308 and 8-13-1309, both RELATING TO THE FILING OF CAMPAIGN REPORTS, SO AS TO PROVIDE FOR AN EXCEPTION.</T_BILL_T_BILLTITLE>
  <T_BILL_T_CHAMBER>house</T_BILL_T_CHAMBER>
  <T_BILL_T_FILENAME> </T_BILL_T_FILENAME>
  <T_BILL_T_LEGTYPE>bill_statewide</T_BILL_T_LEGTYPE>
  <T_BILL_T_SECTIONS>[{"SectionUUID":"bb69673d-6c3a-462c-8965-7747ae741180","SectionName":"code_section","SectionNumber":1,"SectionType":"code_section","CodeSections":[{"CodeSectionBookmarkName":"cs_T8C13N1110_a2ca58157","IsConstitutionSection":false,"Identity":"8-13-1110","IsNew":false,"SubSections":[{"Level":1,"Identity":"T8C13N1110S11","SubSectionBookmarkName":"ss_T8C13N1110S11_lv1_09d346d8e","IsNewSubSection":false,"SubSectionReplacement":""}],"TitleRelatedTo":"Persons required to file statement of economic interests","TitleSoAsTo":"provide an exception for certain volunteers","Deleted":false}],"TitleText":"","DisableControls":false,"Deleted":false,"RepealItems":[],"SectionBookmarkName":"bs_num_1_b7ac7bb0d"},{"SectionUUID":"41fd17e2-8f6b-49fa-b210-966b1f07ba78","SectionName":"code_section","SectionNumber":2,"SectionType":"code_section","CodeSections":[{"CodeSectionBookmarkName":"ns_T8C13N1308_783b608a5","IsConstitutionSection":false,"Identity":"8-13-1308","IsNew":true,"SubSections":[{"Level":1,"Identity":"SI","SubSectionBookmarkName":"ss_SI_lv1_a689167b0","IsNewSubSection":true,"SubSectionReplacement":""}],"TitleRelatedTo":"the filing of campaign reports","TitleSoAsTo":"provide for an exception","Deleted":false}],"TitleText":"","DisableControls":false,"Deleted":false,"RepealItems":[],"SectionBookmarkName":"bs_num_2_13f1e0adb"},{"SectionUUID":"fae939c3-ebac-4030-8037-cb3b8be9d270","SectionName":"code_section","SectionNumber":3,"SectionType":"code_section","CodeSections":[{"CodeSectionBookmarkName":"ns_T8C13N1309_c7361b33a","IsConstitutionSection":false,"Identity":"8-13-1309","IsNew":true,"SubSections":[{"Level":1,"Identity":"SF","SubSectionBookmarkName":"ss_SF_lv1_8d472d410","IsNewSubSection":true,"SubSectionReplacement":""}],"TitleRelatedTo":"","TitleSoAsTo":"","Deleted":false}],"TitleText":"","DisableControls":false,"Deleted":false,"RepealItems":[],"SectionBookmarkName":"bs_num_3_0a02ddf76"},{"SectionUUID":"8f03ca95-8faa-4d43-a9c2-8afc498075bd","SectionName":"standard_eff_date_section","SectionNumber":4,"SectionType":"drafting_clause","CodeSections":[],"TitleText":"","DisableControls":false,"Deleted":false,"RepealItems":[],"SectionBookmarkName":"bs_num_4_lastsection"}]</T_BILL_T_SECTIONS>
  <T_BILL_T_SUBJECT>Exemption for zero reporters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1180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2024-01-17T18:08:00Z</cp:lastPrinted>
  <dcterms:created xsi:type="dcterms:W3CDTF">2024-01-18T14:36:00Z</dcterms:created>
  <dcterms:modified xsi:type="dcterms:W3CDTF">2024-01-18T14:36:00Z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