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5523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Erickson,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Spann-Wilder, Stavrinakis, Taylor,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LC-0430DG-BL24.docx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7,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May 7,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Steven "Steve" Ned Brown, Sympathy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5/7/2024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b5add48abbeb411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120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8ec90cf2cb54f0d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390e371759a4ec2">
        <w:r>
          <w:rPr>
            <w:rStyle w:val="Hyperlink"/>
            <w:u w:val="single"/>
          </w:rPr>
          <w:t>05/07/2024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66FB325A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2627CF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3B3C33" w14:paraId="48DB32D0" w14:textId="68FA41D9">
          <w:pPr>
            <w:pStyle w:val="scresolutiontitle"/>
          </w:pPr>
          <w:r>
            <w:t>To express profound sorrow upon the passing of Steven Ned Brown and to extend the deepest sympathy to his family and many friends.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0AA2100C">
      <w:pPr>
        <w:pStyle w:val="scresolutionwhereas"/>
      </w:pPr>
      <w:bookmarkStart w:name="wa_869223d52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3B3C33">
        <w:t xml:space="preserve">the members of the South Carolina House of Representatives were deeply saddened to learn of the </w:t>
      </w:r>
      <w:r w:rsidR="00151C17">
        <w:t>passing</w:t>
      </w:r>
      <w:r w:rsidR="003B3C33">
        <w:t xml:space="preserve"> of Steven Ned Brown on April 23, 2024, at the age of seventy-four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35515D8E">
      <w:pPr>
        <w:pStyle w:val="scresolutionwhereas"/>
      </w:pPr>
      <w:bookmarkStart w:name="wa_cd19ab55e" w:id="1"/>
      <w:r>
        <w:t>W</w:t>
      </w:r>
      <w:bookmarkEnd w:id="1"/>
      <w:r>
        <w:t>hereas,</w:t>
      </w:r>
      <w:r w:rsidR="001347EE">
        <w:t xml:space="preserve"> </w:t>
      </w:r>
      <w:r w:rsidR="003B3C33">
        <w:t xml:space="preserve">Steve was born in Beaufort on May 30, 1949. </w:t>
      </w:r>
      <w:r w:rsidR="00670025">
        <w:t xml:space="preserve">He attended </w:t>
      </w:r>
      <w:r w:rsidR="003B3C33">
        <w:t>Beaufort High School</w:t>
      </w:r>
      <w:r w:rsidR="00B50C03">
        <w:t xml:space="preserve"> </w:t>
      </w:r>
      <w:r w:rsidR="00D43BB4">
        <w:t>before</w:t>
      </w:r>
      <w:r w:rsidR="00B50C03">
        <w:t xml:space="preserve"> </w:t>
      </w:r>
      <w:r w:rsidR="00D43BB4">
        <w:t xml:space="preserve">going </w:t>
      </w:r>
      <w:r w:rsidR="00B50C03">
        <w:t>on</w:t>
      </w:r>
      <w:r w:rsidR="00670025">
        <w:t xml:space="preserve"> to </w:t>
      </w:r>
      <w:r w:rsidR="00402838">
        <w:t xml:space="preserve">study photography at the </w:t>
      </w:r>
      <w:r w:rsidR="003B3C33">
        <w:t>Rochester Institute of Technology</w:t>
      </w:r>
      <w:r w:rsidR="00402838">
        <w:t xml:space="preserve">. At the Rochester Institute of Technology, </w:t>
      </w:r>
      <w:r w:rsidR="00D43BB4">
        <w:t>he joined the service fraternity Alpha Phi Omega where he made steadfast friends who were fellow lovers of fun. They began a tradition of throwing pies in the face of their brothers on their birthday, and this tradition continued even when they all considered themselves mature adults</w:t>
      </w:r>
      <w:r>
        <w:t>; and</w:t>
      </w:r>
    </w:p>
    <w:p w:rsidR="009B142B" w:rsidP="00084D53" w:rsidRDefault="009B142B" w14:paraId="28EB2493" w14:textId="77777777">
      <w:pPr>
        <w:pStyle w:val="scresolutionwhereas"/>
      </w:pPr>
    </w:p>
    <w:p w:rsidR="009B142B" w:rsidP="00084D53" w:rsidRDefault="009B142B" w14:paraId="1531594C" w14:textId="6A2B15C0">
      <w:pPr>
        <w:pStyle w:val="scresolutionwhereas"/>
      </w:pPr>
      <w:bookmarkStart w:name="wa_fa54d6ad9" w:id="2"/>
      <w:r>
        <w:t>W</w:t>
      </w:r>
      <w:bookmarkEnd w:id="2"/>
      <w:r>
        <w:t xml:space="preserve">hereas, Steve </w:t>
      </w:r>
      <w:r w:rsidR="00D04C56">
        <w:t>is</w:t>
      </w:r>
      <w:r>
        <w:t xml:space="preserve"> </w:t>
      </w:r>
      <w:r w:rsidR="00935BD5">
        <w:t>acclaimed</w:t>
      </w:r>
      <w:r>
        <w:t xml:space="preserve"> as one of the most giving people his community will even know. </w:t>
      </w:r>
      <w:r w:rsidR="00B50C03">
        <w:t>His motto was “Don’t lay your head down on any day without blessing someone’s life that day”</w:t>
      </w:r>
      <w:r w:rsidR="009A30C6">
        <w:t xml:space="preserve"> and he lived by it. </w:t>
      </w:r>
      <w:r>
        <w:t xml:space="preserve">He adored his wife, children, grandchildren, and his family. </w:t>
      </w:r>
      <w:r w:rsidR="00EC1400">
        <w:t>He was</w:t>
      </w:r>
      <w:r w:rsidR="00D43BB4">
        <w:t xml:space="preserve"> also</w:t>
      </w:r>
      <w:r w:rsidR="00EC1400">
        <w:t xml:space="preserve"> renowned for his cooking skills, was the life of any celebration, and never knew a stranger</w:t>
      </w:r>
      <w:r>
        <w:t>; and</w:t>
      </w:r>
    </w:p>
    <w:p w:rsidR="00F935A0" w:rsidP="00AF1A81" w:rsidRDefault="00F935A0" w14:paraId="16A4F864" w14:textId="1DCF294D">
      <w:pPr>
        <w:pStyle w:val="scemptyline"/>
      </w:pPr>
    </w:p>
    <w:p w:rsidR="008A7625" w:rsidP="00084D53" w:rsidRDefault="00F935A0" w14:paraId="4666F527" w14:textId="5FD1FFAB">
      <w:pPr>
        <w:pStyle w:val="scresolutionwhereas"/>
      </w:pPr>
      <w:bookmarkStart w:name="wa_b1c93e02c" w:id="3"/>
      <w:r>
        <w:t>W</w:t>
      </w:r>
      <w:bookmarkEnd w:id="3"/>
      <w:r>
        <w:t>here</w:t>
      </w:r>
      <w:r w:rsidR="008A7625">
        <w:t>as,</w:t>
      </w:r>
      <w:r w:rsidR="001347EE">
        <w:t xml:space="preserve"> </w:t>
      </w:r>
      <w:r w:rsidR="003B3C33">
        <w:t xml:space="preserve">Steve was part owner of the Village Inn Pizza Parlor and </w:t>
      </w:r>
      <w:r w:rsidR="009A30C6">
        <w:t>later</w:t>
      </w:r>
      <w:r w:rsidR="003B3C33">
        <w:t xml:space="preserve"> the founder of Steve Brown Catering</w:t>
      </w:r>
      <w:r w:rsidR="00D66A23">
        <w:t xml:space="preserve">. He also served as a deacon </w:t>
      </w:r>
      <w:r w:rsidR="0042245A">
        <w:t xml:space="preserve">at the Baptist Church of Beaufort, co-founded the Washington Street Park Project, volunteered for Help of Beaufort, devoted time to the Service of Mankind Project, </w:t>
      </w:r>
      <w:r w:rsidR="009A30C6">
        <w:t>and contributed to</w:t>
      </w:r>
      <w:r w:rsidR="0042245A">
        <w:t xml:space="preserve"> other</w:t>
      </w:r>
      <w:r w:rsidR="00670025">
        <w:t xml:space="preserve"> organizations. His commitment to his community had an immeasurable impact</w:t>
      </w:r>
      <w:r w:rsidR="00D04C56">
        <w:t xml:space="preserve">, and for his efforts he was awarded both the Order of the Palmetto from the Governor’s office and the </w:t>
      </w:r>
      <w:r w:rsidRPr="00D04C56" w:rsidR="00D04C56">
        <w:t xml:space="preserve">2020 Servant Leader </w:t>
      </w:r>
      <w:r w:rsidR="00D04C56">
        <w:t>A</w:t>
      </w:r>
      <w:bookmarkStart w:name="open_doc_here" w:id="4"/>
      <w:bookmarkEnd w:id="4"/>
      <w:r w:rsidRPr="00D04C56" w:rsidR="00D04C56">
        <w:t>ward</w:t>
      </w:r>
      <w:r w:rsidR="008A7625">
        <w:t>; and</w:t>
      </w:r>
    </w:p>
    <w:p w:rsidR="008A7625" w:rsidP="007720AC" w:rsidRDefault="008A7625" w14:paraId="251CC829" w14:textId="0705D188">
      <w:pPr>
        <w:pStyle w:val="scemptyline"/>
      </w:pPr>
    </w:p>
    <w:p w:rsidR="008A7625" w:rsidP="00843D27" w:rsidRDefault="008A7625" w14:paraId="44F28955" w14:textId="64F9D176">
      <w:pPr>
        <w:pStyle w:val="scresolutionwhereas"/>
      </w:pPr>
      <w:bookmarkStart w:name="wa_7fdb76395" w:id="5"/>
      <w:r>
        <w:t>W</w:t>
      </w:r>
      <w:bookmarkEnd w:id="5"/>
      <w:r>
        <w:t>hereas,</w:t>
      </w:r>
      <w:r w:rsidR="003B3C33">
        <w:t xml:space="preserve"> Steve is survived by his wife, Jean Miller Brown; four children, Stephanie Brown (Ryan Newton), Kelsey Brown (Austin Mishoe), Mitchell Brown (Kera), and Steven Wade Brown; two grandchildren, Elise and Genevi; a step-grandchild, Zoe; and a sister, Nan Brown Sutton (Mike). He was preceded in death by his parents, Ned and Trannie Brown, and one sister, Cindy Brown Tucker.</w:t>
      </w:r>
      <w:r w:rsidR="001347EE">
        <w:t xml:space="preserve"> </w:t>
      </w:r>
      <w:r w:rsidR="00402838">
        <w:t xml:space="preserve">He was loved by all and will be greatly missed.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3D9CBE6F">
      <w:pPr>
        <w:pStyle w:val="scresolutionbody"/>
      </w:pPr>
      <w:r w:rsidRPr="00040E43">
        <w:lastRenderedPageBreak/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627CF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5C836EA6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627CF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3B3C33">
        <w:t>express profound sorrow upon the passing of Steven Ned Brown and extend the deepest sympathy to his family and many friends.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0BCCFE35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3B3C33">
        <w:t>the family of Steven Ned Brown.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2B18B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7E52231F" w:rsidR="007003E1" w:rsidRDefault="00D10317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2627CF">
              <w:rPr>
                <w:noProof/>
              </w:rPr>
              <w:t>LC-0430DG-BL24.docx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63C82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5197D"/>
    <w:rsid w:val="00151C17"/>
    <w:rsid w:val="001613FE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27CF"/>
    <w:rsid w:val="002635C9"/>
    <w:rsid w:val="00284AAE"/>
    <w:rsid w:val="002B18B9"/>
    <w:rsid w:val="002B451A"/>
    <w:rsid w:val="002B4747"/>
    <w:rsid w:val="002D55D2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94699"/>
    <w:rsid w:val="00394FF7"/>
    <w:rsid w:val="003A4798"/>
    <w:rsid w:val="003A4F41"/>
    <w:rsid w:val="003B3C33"/>
    <w:rsid w:val="003C4DAB"/>
    <w:rsid w:val="003D01E8"/>
    <w:rsid w:val="003D0BC2"/>
    <w:rsid w:val="003E5288"/>
    <w:rsid w:val="003F6D79"/>
    <w:rsid w:val="003F6E8C"/>
    <w:rsid w:val="00402838"/>
    <w:rsid w:val="004114EC"/>
    <w:rsid w:val="0041760A"/>
    <w:rsid w:val="00417C01"/>
    <w:rsid w:val="0042245A"/>
    <w:rsid w:val="004252D4"/>
    <w:rsid w:val="00436096"/>
    <w:rsid w:val="004403BD"/>
    <w:rsid w:val="00461441"/>
    <w:rsid w:val="004623E6"/>
    <w:rsid w:val="0046488E"/>
    <w:rsid w:val="0046685D"/>
    <w:rsid w:val="004669F5"/>
    <w:rsid w:val="004806EA"/>
    <w:rsid w:val="004809EE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70025"/>
    <w:rsid w:val="006913C9"/>
    <w:rsid w:val="0069470D"/>
    <w:rsid w:val="006B1590"/>
    <w:rsid w:val="006C2648"/>
    <w:rsid w:val="006D58AA"/>
    <w:rsid w:val="006E4451"/>
    <w:rsid w:val="006E655C"/>
    <w:rsid w:val="006E69E6"/>
    <w:rsid w:val="007003E1"/>
    <w:rsid w:val="007070AD"/>
    <w:rsid w:val="007169C0"/>
    <w:rsid w:val="007213A8"/>
    <w:rsid w:val="00733210"/>
    <w:rsid w:val="00734F00"/>
    <w:rsid w:val="007352A5"/>
    <w:rsid w:val="0073631E"/>
    <w:rsid w:val="00736959"/>
    <w:rsid w:val="00742DDB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E01B6"/>
    <w:rsid w:val="007F3C86"/>
    <w:rsid w:val="007F6D64"/>
    <w:rsid w:val="0080295F"/>
    <w:rsid w:val="00810471"/>
    <w:rsid w:val="008267D0"/>
    <w:rsid w:val="008362E8"/>
    <w:rsid w:val="008410D3"/>
    <w:rsid w:val="00843D27"/>
    <w:rsid w:val="00846FE5"/>
    <w:rsid w:val="0085786E"/>
    <w:rsid w:val="00870570"/>
    <w:rsid w:val="008723B3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20D7"/>
    <w:rsid w:val="009059FF"/>
    <w:rsid w:val="0092634F"/>
    <w:rsid w:val="009270BA"/>
    <w:rsid w:val="00935BD5"/>
    <w:rsid w:val="0094021A"/>
    <w:rsid w:val="00953783"/>
    <w:rsid w:val="0096528D"/>
    <w:rsid w:val="00965B3F"/>
    <w:rsid w:val="00982AEC"/>
    <w:rsid w:val="009A30C6"/>
    <w:rsid w:val="009A4D61"/>
    <w:rsid w:val="009B142B"/>
    <w:rsid w:val="009B44AF"/>
    <w:rsid w:val="009C6A0B"/>
    <w:rsid w:val="009C7F19"/>
    <w:rsid w:val="009E2BE4"/>
    <w:rsid w:val="009F0C77"/>
    <w:rsid w:val="009F4DD1"/>
    <w:rsid w:val="009F7B81"/>
    <w:rsid w:val="00A02543"/>
    <w:rsid w:val="00A11261"/>
    <w:rsid w:val="00A41684"/>
    <w:rsid w:val="00A44B35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E4BD8"/>
    <w:rsid w:val="00AF0102"/>
    <w:rsid w:val="00AF1A81"/>
    <w:rsid w:val="00AF69EE"/>
    <w:rsid w:val="00B00C4F"/>
    <w:rsid w:val="00B128F5"/>
    <w:rsid w:val="00B1424A"/>
    <w:rsid w:val="00B3602C"/>
    <w:rsid w:val="00B412D4"/>
    <w:rsid w:val="00B50C03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13844"/>
    <w:rsid w:val="00C2137B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86EB9"/>
    <w:rsid w:val="00C92819"/>
    <w:rsid w:val="00C93C2C"/>
    <w:rsid w:val="00CA3BCF"/>
    <w:rsid w:val="00CB61B8"/>
    <w:rsid w:val="00CC6B7B"/>
    <w:rsid w:val="00CD2089"/>
    <w:rsid w:val="00CE4EE6"/>
    <w:rsid w:val="00CF44FA"/>
    <w:rsid w:val="00D04C56"/>
    <w:rsid w:val="00D1567E"/>
    <w:rsid w:val="00D15C01"/>
    <w:rsid w:val="00D250F8"/>
    <w:rsid w:val="00D31310"/>
    <w:rsid w:val="00D37AF8"/>
    <w:rsid w:val="00D43BB4"/>
    <w:rsid w:val="00D55053"/>
    <w:rsid w:val="00D66A23"/>
    <w:rsid w:val="00D66B80"/>
    <w:rsid w:val="00D73A67"/>
    <w:rsid w:val="00D8028D"/>
    <w:rsid w:val="00D970A9"/>
    <w:rsid w:val="00DA51C4"/>
    <w:rsid w:val="00DB1F5E"/>
    <w:rsid w:val="00DC47B1"/>
    <w:rsid w:val="00DF3845"/>
    <w:rsid w:val="00E04622"/>
    <w:rsid w:val="00E071A0"/>
    <w:rsid w:val="00E32D96"/>
    <w:rsid w:val="00E41911"/>
    <w:rsid w:val="00E44B57"/>
    <w:rsid w:val="00E50729"/>
    <w:rsid w:val="00E658FD"/>
    <w:rsid w:val="00E76807"/>
    <w:rsid w:val="00E92EEF"/>
    <w:rsid w:val="00E97AB4"/>
    <w:rsid w:val="00EA150E"/>
    <w:rsid w:val="00EC1400"/>
    <w:rsid w:val="00EE3621"/>
    <w:rsid w:val="00EF2368"/>
    <w:rsid w:val="00EF5F4D"/>
    <w:rsid w:val="00F02C5C"/>
    <w:rsid w:val="00F24442"/>
    <w:rsid w:val="00F42BA9"/>
    <w:rsid w:val="00F477DA"/>
    <w:rsid w:val="00F50AE3"/>
    <w:rsid w:val="00F601C0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17EC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D61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4D61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D61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9A4D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4D61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A4D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4D61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9A4D61"/>
  </w:style>
  <w:style w:type="character" w:styleId="LineNumber">
    <w:name w:val="line number"/>
    <w:basedOn w:val="DefaultParagraphFont"/>
    <w:uiPriority w:val="99"/>
    <w:semiHidden/>
    <w:unhideWhenUsed/>
    <w:rsid w:val="009A4D61"/>
  </w:style>
  <w:style w:type="paragraph" w:customStyle="1" w:styleId="BillDots">
    <w:name w:val="Bill Dots"/>
    <w:basedOn w:val="Normal"/>
    <w:qFormat/>
    <w:rsid w:val="009A4D6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9A4D6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4D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D6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A4D61"/>
    <w:pPr>
      <w:ind w:left="720"/>
      <w:contextualSpacing/>
    </w:pPr>
  </w:style>
  <w:style w:type="paragraph" w:customStyle="1" w:styleId="scbillheader">
    <w:name w:val="sc_bill_header"/>
    <w:qFormat/>
    <w:rsid w:val="009A4D6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9A4D61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9A4D6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9A4D6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9A4D6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9A4D6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9A4D6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9A4D6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9A4D6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9A4D6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9A4D6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9A4D61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9A4D61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9A4D6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9A4D61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9A4D6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9A4D61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9A4D61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9A4D61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9A4D61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9A4D61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9A4D6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9A4D61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9A4D61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9A4D61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9A4D6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9A4D6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9A4D6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9A4D61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9A4D61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9A4D6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9A4D6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9A4D6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9A4D61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9A4D61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9A4D6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9A4D6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9A4D6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9A4D6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9A4D6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9A4D6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9A4D6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9A4D61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9A4D61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9A4D6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9A4D61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9A4D6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9A4D6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9A4D6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9A4D6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9A4D61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9A4D61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9A4D61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9A4D61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9A4D6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9A4D61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9A4D6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9A4D61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9A4D6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9A4D61"/>
    <w:rPr>
      <w:color w:val="808080"/>
    </w:rPr>
  </w:style>
  <w:style w:type="paragraph" w:customStyle="1" w:styleId="sctablecodifiedsection">
    <w:name w:val="sc_table_codified_section"/>
    <w:qFormat/>
    <w:rsid w:val="009A4D61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9A4D61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9A4D61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9A4D61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9A4D61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9A4D61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9A4D61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9A4D61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9A4D61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9A4D61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9A4D61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9A4D61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9A4D61"/>
    <w:rPr>
      <w:strike/>
      <w:dstrike w:val="0"/>
    </w:rPr>
  </w:style>
  <w:style w:type="character" w:customStyle="1" w:styleId="scstrikeblue">
    <w:name w:val="sc_strike_blue"/>
    <w:uiPriority w:val="1"/>
    <w:qFormat/>
    <w:rsid w:val="009A4D61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9A4D61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9A4D61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9A4D61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9A4D61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9A4D61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9A4D61"/>
  </w:style>
  <w:style w:type="paragraph" w:customStyle="1" w:styleId="scbillendxx">
    <w:name w:val="sc_bill_end_xx"/>
    <w:qFormat/>
    <w:rsid w:val="009A4D61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9A4D61"/>
  </w:style>
  <w:style w:type="character" w:customStyle="1" w:styleId="scresolutionbody1">
    <w:name w:val="sc_resolution_body1"/>
    <w:uiPriority w:val="1"/>
    <w:qFormat/>
    <w:rsid w:val="009A4D61"/>
  </w:style>
  <w:style w:type="character" w:styleId="Strong">
    <w:name w:val="Strong"/>
    <w:basedOn w:val="DefaultParagraphFont"/>
    <w:uiPriority w:val="22"/>
    <w:qFormat/>
    <w:rsid w:val="009A4D61"/>
    <w:rPr>
      <w:b/>
      <w:bCs/>
    </w:rPr>
  </w:style>
  <w:style w:type="character" w:customStyle="1" w:styleId="scamendhouse">
    <w:name w:val="sc_amend_house"/>
    <w:uiPriority w:val="1"/>
    <w:qFormat/>
    <w:rsid w:val="009A4D61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9A4D61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9A4D61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169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523&amp;session=125&amp;summary=B" TargetMode="External" Id="R78ec90cf2cb54f0d" /><Relationship Type="http://schemas.openxmlformats.org/officeDocument/2006/relationships/hyperlink" Target="https://www.scstatehouse.gov/sess125_2023-2024/prever/5523_20240507.docx" TargetMode="External" Id="R6390e371759a4ec2" /><Relationship Type="http://schemas.openxmlformats.org/officeDocument/2006/relationships/hyperlink" Target="h:\hj\20240507.docx" TargetMode="External" Id="Rb5add48abbeb411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04233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wb360Metadata xmlns="http://schemas.openxmlformats.org/package/2006/metadata/lwb360-metadata">
  <CHAMBER_DISPLAY>House of Representatives</CHAMBER_DISPLAY>
  <FILENAME>&lt;&lt;filename&gt;&gt;</FILENAME>
  <ID>d2ddc422-dad8-46a4-864c-ef3737038327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2024-05-07T00:00:00-04:00</T_BILL_DT_VERSION>
  <T_BILL_D_HOUSEINTRODATE>2024-05-07</T_BILL_D_HOUSEINTRODATE>
  <T_BILL_D_INTRODATE>2024-05-07</T_BILL_D_INTRODATE>
  <T_BILL_N_INTERNALVERSIONNUMBER>1</T_BILL_N_INTERNALVERSIONNUMBER>
  <T_BILL_N_SESSION>125</T_BILL_N_SESSION>
  <T_BILL_N_VERSIONNUMBER>1</T_BILL_N_VERSIONNUMBER>
  <T_BILL_N_YEAR>2024</T_BILL_N_YEAR>
  <T_BILL_REQUEST_REQUEST>7eeb398c-8d07-4470-8679-cdb94d4196f6</T_BILL_REQUEST_REQUEST>
  <T_BILL_R_ORIGINALDRAFT>f7fa2ef8-9a24-40e1-879d-eba83ec9ab1a</T_BILL_R_ORIGINALDRAFT>
  <T_BILL_SPONSOR_SPONSOR>f301a7a0-c4f3-45cf-8f33-93e8739c1acb</T_BILL_SPONSOR_SPONSOR>
  <T_BILL_T_BILLNAME>[5523]</T_BILL_T_BILLNAME>
  <T_BILL_T_BILLNUMBER>5523</T_BILL_T_BILLNUMBER>
  <T_BILL_T_BILLTITLE>To express profound sorrow upon the passing of Steven Ned Brown and to extend the deepest sympathy to his family and many friends.</T_BILL_T_BILLTITLE>
  <T_BILL_T_CHAMBER>house</T_BILL_T_CHAMBER>
  <T_BILL_T_FILENAME> </T_BILL_T_FILENAME>
  <T_BILL_T_LEGTYPE>resolution</T_BILL_T_LEGTYPE>
  <T_BILL_T_SUBJECT>Steven "Steve" Ned Brown, Sympathy</T_BILL_T_SUBJECT>
  <T_BILL_UR_DRAFTER>davidgood@scstatehouse.gov</T_BILL_UR_DRAFTER>
  <T_BILL_UR_DRAFTINGASSISTANT>julienewboult@scstatehouse.gov</T_BILL_UR_DRAFTINGASSISTANT>
  <T_BILL_UR_RESOLUTIONWRITER>brysonlee@scstatehouse.gov</T_BILL_UR_RESOLUTIONWRITER>
</lwb360Metadat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82B34D-0474-418E-AACF-5A553490D5E8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2145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Anna Rushton</cp:lastModifiedBy>
  <cp:revision>4</cp:revision>
  <cp:lastPrinted>2024-05-07T14:29:00Z</cp:lastPrinted>
  <dcterms:created xsi:type="dcterms:W3CDTF">2024-05-07T14:29:00Z</dcterms:created>
  <dcterms:modified xsi:type="dcterms:W3CDTF">2024-05-07T14:29:00Z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