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LC-0242VR-GM23.docx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 xml:space="preserve">Adopted by the Senate on April 13, 2023</w:t>
      </w:r>
    </w:p>
    <w:p>
      <w:pPr>
        <w:widowControl w:val="false"/>
        <w:spacing w:after="0"/>
        <w:jc w:val="left"/>
      </w:pPr>
    </w:p>
    <w:p>
      <w:pPr>
        <w:widowControl w:val="false"/>
        <w:spacing w:after="0"/>
        <w:jc w:val="left"/>
      </w:pPr>
      <w:r>
        <w:rPr>
          <w:rFonts w:ascii="Times New Roman"/>
          <w:sz w:val="22"/>
        </w:rPr>
        <w:t xml:space="preserve">Summary: Florence 2023 Great American Main Street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and adopted</w:t>
      </w:r>
      <w:r>
        <w:t xml:space="preserve"> (</w:t>
      </w:r>
      <w:hyperlink w:history="true" r:id="Rad5b68703528493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820a2ddb0d44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c455db23b44417">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4058D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425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1249" w14:paraId="48DB32D0" w14:textId="1E4AFA22">
          <w:pPr>
            <w:pStyle w:val="scresolutiontitle"/>
          </w:pPr>
          <w:r w:rsidRPr="00691249">
            <w:t xml:space="preserve">to recognize AND </w:t>
          </w:r>
          <w:r w:rsidR="00B277D8">
            <w:t>honor</w:t>
          </w:r>
          <w:r w:rsidRPr="00691249">
            <w:t xml:space="preserve"> the City of Florence</w:t>
          </w:r>
          <w:r w:rsidR="00B277D8">
            <w:t xml:space="preserve"> and the</w:t>
          </w:r>
          <w:r w:rsidRPr="00691249">
            <w:t xml:space="preserve"> </w:t>
          </w:r>
          <w:r w:rsidR="00B277D8">
            <w:t xml:space="preserve">Florence downtown development corporation on </w:t>
          </w:r>
          <w:r w:rsidRPr="00691249">
            <w:t>Downtown Florence Main Street</w:t>
          </w:r>
          <w:r w:rsidR="00B277D8">
            <w:t xml:space="preserve">’s receipt of </w:t>
          </w:r>
          <w:r w:rsidRPr="00691249">
            <w:t>the prestigious 2023 Great American Main Street Award</w:t>
          </w:r>
          <w:r w:rsidR="00B277D8">
            <w:t xml:space="preserve"> and to congratulate the program on the achievement</w:t>
          </w:r>
          <w:r>
            <w:t>.</w:t>
          </w:r>
        </w:p>
      </w:sdtContent>
    </w:sdt>
    <w:bookmarkStart w:name="at_6dbd6f2ee" w:displacedByCustomXml="prev" w:id="0"/>
    <w:bookmarkEnd w:id="0"/>
    <w:p w:rsidR="0010776B" w:rsidP="00091FD9" w:rsidRDefault="0010776B" w14:paraId="48DB32D1" w14:textId="56627158">
      <w:pPr>
        <w:pStyle w:val="scresolutiontitle"/>
      </w:pPr>
    </w:p>
    <w:p w:rsidR="008C3A19" w:rsidP="00084D53" w:rsidRDefault="008C3A19" w14:paraId="5C7CA9E3" w14:textId="3E383B49">
      <w:pPr>
        <w:pStyle w:val="scresolutionwhereas"/>
      </w:pPr>
      <w:bookmarkStart w:name="wa_48dfc734b" w:id="1"/>
      <w:proofErr w:type="gramStart"/>
      <w:r w:rsidRPr="00084D53">
        <w:t>W</w:t>
      </w:r>
      <w:bookmarkEnd w:id="1"/>
      <w:r w:rsidRPr="00084D53">
        <w:t>hereas,</w:t>
      </w:r>
      <w:proofErr w:type="gramEnd"/>
      <w:r w:rsidR="001347EE">
        <w:t xml:space="preserve"> </w:t>
      </w:r>
      <w:r w:rsidR="00691249">
        <w:t xml:space="preserve">the South Carolina </w:t>
      </w:r>
      <w:r w:rsidR="008A4EE9">
        <w:t>Senate</w:t>
      </w:r>
      <w:r w:rsidR="00691249">
        <w:t xml:space="preserve"> is pleased to learn that the </w:t>
      </w:r>
      <w:r w:rsidR="00B277D8">
        <w:t xml:space="preserve">Downtown Florence Main Street </w:t>
      </w:r>
      <w:r w:rsidR="00FF320F">
        <w:t>p</w:t>
      </w:r>
      <w:r w:rsidR="00B277D8">
        <w:t xml:space="preserve">rogram </w:t>
      </w:r>
      <w:r w:rsidRPr="00691249" w:rsidR="00691249">
        <w:t>is one of three winners of the prestigious 2023 Great American Main Street Award (GAMSA)</w:t>
      </w:r>
      <w:r w:rsidR="00B277D8">
        <w:t>,</w:t>
      </w:r>
      <w:r w:rsidRPr="00691249" w:rsidR="00691249">
        <w:t xml:space="preserve"> which recognizes communities for their excellence in comprehensive preservation</w:t>
      </w:r>
      <w:r w:rsidR="00FA64ED">
        <w:t>-</w:t>
      </w:r>
      <w:r w:rsidRPr="00691249" w:rsidR="00691249">
        <w:t>based commercial</w:t>
      </w:r>
      <w:r w:rsidR="00B6268B">
        <w:t xml:space="preserve"> </w:t>
      </w:r>
      <w:r w:rsidRPr="00691249" w:rsidR="00691249">
        <w:t>district revitalization</w:t>
      </w:r>
      <w:r w:rsidR="00FF320F">
        <w:t>. The award is sponsored by The Hartford and winners are selected by a national jury of community preservation professionals and leaders in the fields of economic development;</w:t>
      </w:r>
      <w:r w:rsidRPr="00084D53">
        <w:t xml:space="preserve"> and</w:t>
      </w:r>
    </w:p>
    <w:p w:rsidR="008C3A19" w:rsidP="00AF1A81" w:rsidRDefault="008C3A19" w14:paraId="69ECC539" w14:textId="73C9759D">
      <w:pPr>
        <w:pStyle w:val="scemptyline"/>
      </w:pPr>
    </w:p>
    <w:p w:rsidR="00691249" w:rsidP="00691249" w:rsidRDefault="00691249" w14:paraId="7AC04CBF" w14:textId="621698D5">
      <w:pPr>
        <w:pStyle w:val="scemptyline"/>
      </w:pPr>
      <w:bookmarkStart w:name="up_db105a49d" w:id="2"/>
      <w:proofErr w:type="gramStart"/>
      <w:r>
        <w:t>W</w:t>
      </w:r>
      <w:bookmarkEnd w:id="2"/>
      <w:r>
        <w:t>hereas,</w:t>
      </w:r>
      <w:proofErr w:type="gramEnd"/>
      <w:r>
        <w:t xml:space="preserve"> Downtown Florence Main Street </w:t>
      </w:r>
      <w:r w:rsidR="006C3B69">
        <w:t xml:space="preserve">is being recognized </w:t>
      </w:r>
      <w:r>
        <w:t>for developing innovative and forward</w:t>
      </w:r>
      <w:r w:rsidR="00FA64ED">
        <w:t>-</w:t>
      </w:r>
      <w:r>
        <w:t>thinking approaches to creating community buy-in through representative leadership and inclusi</w:t>
      </w:r>
      <w:r w:rsidR="00B6268B">
        <w:t>ve programming</w:t>
      </w:r>
      <w:r w:rsidR="00FF320F">
        <w:t>. Established by the City of Florence in 2002</w:t>
      </w:r>
      <w:r w:rsidR="00C172E8">
        <w:t xml:space="preserve"> to foster downtown revitalization</w:t>
      </w:r>
      <w:r w:rsidR="00FF320F">
        <w:t xml:space="preserve"> through a partnership with the</w:t>
      </w:r>
      <w:r w:rsidRPr="006C3B69" w:rsidR="006C3B69">
        <w:t xml:space="preserve"> Florence Downtown Development Corporation, </w:t>
      </w:r>
      <w:r w:rsidR="00FF320F">
        <w:t>Downtown Florence Main Street</w:t>
      </w:r>
      <w:r w:rsidR="00B57839">
        <w:t xml:space="preserve"> has amassed </w:t>
      </w:r>
      <w:r w:rsidR="00B6268B">
        <w:t>$300</w:t>
      </w:r>
      <w:r w:rsidR="00B57839">
        <w:t xml:space="preserve"> million dollars in p</w:t>
      </w:r>
      <w:r w:rsidRPr="00B57839" w:rsidR="00B57839">
        <w:t xml:space="preserve">ublic and </w:t>
      </w:r>
      <w:r w:rsidR="00B57839">
        <w:t>p</w:t>
      </w:r>
      <w:r w:rsidRPr="00B57839" w:rsidR="00B57839">
        <w:t xml:space="preserve">rivate </w:t>
      </w:r>
      <w:r w:rsidR="00B57839">
        <w:t>r</w:t>
      </w:r>
      <w:r w:rsidRPr="00B57839" w:rsidR="00B57839">
        <w:t>einvestment</w:t>
      </w:r>
      <w:r w:rsidR="00B57839">
        <w:t xml:space="preserve"> to encourage the creation of </w:t>
      </w:r>
      <w:r w:rsidR="00B6268B">
        <w:t>91</w:t>
      </w:r>
      <w:r w:rsidR="00B57839">
        <w:t xml:space="preserve"> </w:t>
      </w:r>
      <w:r w:rsidR="00B6268B">
        <w:t xml:space="preserve">net </w:t>
      </w:r>
      <w:r w:rsidR="00B57839">
        <w:t xml:space="preserve">new businesses and rehabilitate </w:t>
      </w:r>
      <w:r w:rsidR="00B6268B">
        <w:t>79</w:t>
      </w:r>
      <w:r w:rsidR="00B57839">
        <w:t xml:space="preserve"> buildings and structures; and</w:t>
      </w:r>
    </w:p>
    <w:p w:rsidR="00691249" w:rsidP="00691249" w:rsidRDefault="00691249" w14:paraId="273AA2AF" w14:textId="77777777">
      <w:pPr>
        <w:pStyle w:val="scemptyline"/>
      </w:pPr>
    </w:p>
    <w:p w:rsidR="00FF320F" w:rsidP="00FF320F" w:rsidRDefault="00B57839" w14:paraId="62408925" w14:textId="5227D64D">
      <w:pPr>
        <w:pStyle w:val="scemptyline"/>
      </w:pPr>
      <w:bookmarkStart w:name="up_5a4148335" w:id="3"/>
      <w:proofErr w:type="gramStart"/>
      <w:r>
        <w:t>W</w:t>
      </w:r>
      <w:bookmarkEnd w:id="3"/>
      <w:r>
        <w:t>hereas,</w:t>
      </w:r>
      <w:proofErr w:type="gramEnd"/>
      <w:r>
        <w:t xml:space="preserve"> </w:t>
      </w:r>
      <w:r w:rsidRPr="00B57839">
        <w:t>Downtown Florence Main Street</w:t>
      </w:r>
      <w:r w:rsidR="00FF320F">
        <w:t>’s success</w:t>
      </w:r>
      <w:r w:rsidR="00691249">
        <w:t xml:space="preserve"> demonstrates the power of creative approaches to engaging stakeholders, creating a strong culture of volunteerism, and fostering pathways to increased downtown housing, while championing the preservation of historic community assets</w:t>
      </w:r>
      <w:r w:rsidR="00FF320F">
        <w:t>.</w:t>
      </w:r>
      <w:r>
        <w:t xml:space="preserve"> </w:t>
      </w:r>
      <w:r w:rsidR="00FF320F">
        <w:t>L</w:t>
      </w:r>
      <w:r w:rsidRPr="005E3F97" w:rsidR="005E3F97">
        <w:t>ocals and visitors</w:t>
      </w:r>
      <w:r>
        <w:t xml:space="preserve"> </w:t>
      </w:r>
      <w:r w:rsidR="00B6268B">
        <w:t>of</w:t>
      </w:r>
      <w:r>
        <w:t xml:space="preserve"> </w:t>
      </w:r>
      <w:r w:rsidRPr="00C30060" w:rsidR="00C30060">
        <w:t xml:space="preserve">the eight blocks </w:t>
      </w:r>
      <w:r w:rsidR="00B6268B">
        <w:t>comprising</w:t>
      </w:r>
      <w:r w:rsidR="00C30060">
        <w:t xml:space="preserve"> </w:t>
      </w:r>
      <w:r w:rsidR="00FA6F56">
        <w:t>D</w:t>
      </w:r>
      <w:r w:rsidR="00691249">
        <w:t xml:space="preserve">owntown Florence find </w:t>
      </w:r>
      <w:r w:rsidR="00B6268B">
        <w:t xml:space="preserve">there </w:t>
      </w:r>
      <w:r w:rsidR="00691249">
        <w:t>exceptional local dining, award</w:t>
      </w:r>
      <w:r>
        <w:t>-</w:t>
      </w:r>
      <w:r w:rsidR="00691249">
        <w:t>winning entertainment venues, whimsical public art, and buildings rich in architectural heritage</w:t>
      </w:r>
      <w:r w:rsidR="00FF320F">
        <w:t>; and</w:t>
      </w:r>
    </w:p>
    <w:p w:rsidR="00FF320F" w:rsidP="00FF320F" w:rsidRDefault="00FF320F" w14:paraId="6A586C4D" w14:textId="77777777">
      <w:pPr>
        <w:pStyle w:val="scemptyline"/>
      </w:pPr>
    </w:p>
    <w:p w:rsidR="00691249" w:rsidP="00691249" w:rsidRDefault="00FF320F" w14:paraId="65C77BDD" w14:textId="6ACC924C">
      <w:pPr>
        <w:pStyle w:val="scemptyline"/>
      </w:pPr>
      <w:bookmarkStart w:name="up_89784100c" w:id="4"/>
      <w:r>
        <w:t>W</w:t>
      </w:r>
      <w:bookmarkEnd w:id="4"/>
      <w:r>
        <w:t>hereas, p</w:t>
      </w:r>
      <w:r w:rsidR="00B6268B">
        <w:t xml:space="preserve">rior to </w:t>
      </w:r>
      <w:r w:rsidR="006C3B69">
        <w:t>revitalization</w:t>
      </w:r>
      <w:r w:rsidR="00B6268B">
        <w:t xml:space="preserve">, the area </w:t>
      </w:r>
      <w:r w:rsidR="00B57839">
        <w:t xml:space="preserve">suffered for </w:t>
      </w:r>
      <w:r w:rsidR="00691249">
        <w:t xml:space="preserve">decades from </w:t>
      </w:r>
      <w:r w:rsidR="00C30060">
        <w:t xml:space="preserve">a </w:t>
      </w:r>
      <w:r w:rsidR="00691249">
        <w:t xml:space="preserve">negative public perception fueled by empty storefronts, racial divides, and </w:t>
      </w:r>
      <w:r w:rsidR="00B6268B">
        <w:t xml:space="preserve">the practice of </w:t>
      </w:r>
      <w:r w:rsidR="00691249">
        <w:t xml:space="preserve">demolishing neglected, yet culturally significant, buildings </w:t>
      </w:r>
      <w:r w:rsidR="005E3F97">
        <w:t>for</w:t>
      </w:r>
      <w:r w:rsidR="00691249">
        <w:t xml:space="preserve"> new construction</w:t>
      </w:r>
      <w:r w:rsidR="008B5863">
        <w:t>. E</w:t>
      </w:r>
      <w:r w:rsidR="00B57839">
        <w:t xml:space="preserve">ven with </w:t>
      </w:r>
      <w:r w:rsidR="00B6268B">
        <w:t xml:space="preserve">the revitalization </w:t>
      </w:r>
      <w:r w:rsidR="00B57839">
        <w:t>e</w:t>
      </w:r>
      <w:r w:rsidR="00691249">
        <w:t>fforts t</w:t>
      </w:r>
      <w:r w:rsidR="00B6268B">
        <w:t xml:space="preserve">hat began </w:t>
      </w:r>
      <w:r w:rsidR="00691249">
        <w:t>in 2002</w:t>
      </w:r>
      <w:r w:rsidR="00B57839">
        <w:t xml:space="preserve">, </w:t>
      </w:r>
      <w:r w:rsidR="00B6268B">
        <w:t xml:space="preserve">it was not until 2011 with the </w:t>
      </w:r>
      <w:r w:rsidR="008B5863">
        <w:t>program</w:t>
      </w:r>
      <w:r w:rsidR="00B6268B">
        <w:t xml:space="preserve">’s </w:t>
      </w:r>
      <w:r w:rsidR="00691249">
        <w:t>implement</w:t>
      </w:r>
      <w:r w:rsidR="00B6268B">
        <w:t>ation of a</w:t>
      </w:r>
      <w:r w:rsidR="00691249">
        <w:t xml:space="preserve"> community</w:t>
      </w:r>
      <w:r w:rsidR="00B57839">
        <w:t>-</w:t>
      </w:r>
      <w:r w:rsidR="00691249">
        <w:t xml:space="preserve">informed revitalization plan </w:t>
      </w:r>
      <w:r w:rsidR="00B6268B">
        <w:t xml:space="preserve">that </w:t>
      </w:r>
      <w:r w:rsidR="008B5863">
        <w:t>lasting, effective</w:t>
      </w:r>
      <w:r w:rsidR="00B6268B">
        <w:t xml:space="preserve"> improvements took root</w:t>
      </w:r>
      <w:r w:rsidR="00691249">
        <w:t xml:space="preserve">. </w:t>
      </w:r>
      <w:r w:rsidR="00B57839">
        <w:t xml:space="preserve">The </w:t>
      </w:r>
      <w:r w:rsidR="00691249">
        <w:t xml:space="preserve">plan has generated over </w:t>
      </w:r>
      <w:r w:rsidR="00B6268B">
        <w:t>100</w:t>
      </w:r>
      <w:r w:rsidR="00691249">
        <w:t xml:space="preserve"> units of new housing</w:t>
      </w:r>
      <w:r w:rsidR="00B6268B">
        <w:t xml:space="preserve"> in the past decade</w:t>
      </w:r>
      <w:r w:rsidR="00B57839">
        <w:t>; and</w:t>
      </w:r>
    </w:p>
    <w:p w:rsidR="00691249" w:rsidP="00691249" w:rsidRDefault="00691249" w14:paraId="30E7AE8B" w14:textId="77777777">
      <w:pPr>
        <w:pStyle w:val="scemptyline"/>
      </w:pPr>
    </w:p>
    <w:p w:rsidR="00207E9B" w:rsidP="00691249" w:rsidRDefault="00FA64ED" w14:paraId="34461F29" w14:textId="24EACBDE">
      <w:pPr>
        <w:pStyle w:val="scemptyline"/>
      </w:pPr>
      <w:bookmarkStart w:name="up_0c3acf79f" w:id="5"/>
      <w:proofErr w:type="gramStart"/>
      <w:r>
        <w:t>W</w:t>
      </w:r>
      <w:bookmarkEnd w:id="5"/>
      <w:r>
        <w:t>hereas,</w:t>
      </w:r>
      <w:proofErr w:type="gramEnd"/>
      <w:r>
        <w:t xml:space="preserve"> o</w:t>
      </w:r>
      <w:r w:rsidRPr="00FA64ED" w:rsidR="00691249">
        <w:t>ne notable</w:t>
      </w:r>
      <w:r>
        <w:t>,</w:t>
      </w:r>
      <w:r w:rsidRPr="00FA64ED" w:rsidR="00691249">
        <w:t xml:space="preserve"> catalytic </w:t>
      </w:r>
      <w:r w:rsidR="008B5863">
        <w:t xml:space="preserve">Downtown Florence Main Street </w:t>
      </w:r>
      <w:r w:rsidRPr="00FA64ED" w:rsidR="00691249">
        <w:t xml:space="preserve">project </w:t>
      </w:r>
      <w:r w:rsidR="00B6268B">
        <w:t xml:space="preserve">was </w:t>
      </w:r>
      <w:r w:rsidR="008B5863">
        <w:t>in partnership with</w:t>
      </w:r>
      <w:r w:rsidR="00B6268B">
        <w:t xml:space="preserve"> the </w:t>
      </w:r>
      <w:r w:rsidR="00350AED">
        <w:t>C</w:t>
      </w:r>
      <w:r w:rsidR="00B6268B">
        <w:t>ity of Florence</w:t>
      </w:r>
      <w:r w:rsidRPr="00FA64ED" w:rsidR="00691249">
        <w:t xml:space="preserve"> to increase access to healthy foods and create economic opportunities </w:t>
      </w:r>
      <w:r>
        <w:t>for the food</w:t>
      </w:r>
      <w:r w:rsidR="00B6268B">
        <w:t>, artisan, and warehouse-based businesses</w:t>
      </w:r>
      <w:r w:rsidRPr="00FA64ED" w:rsidR="00691249">
        <w:t xml:space="preserve"> by establishing a new</w:t>
      </w:r>
      <w:r w:rsidR="00207E9B">
        <w:t>ly zoned</w:t>
      </w:r>
      <w:r w:rsidRPr="00FA64ED" w:rsidR="00691249">
        <w:t xml:space="preserve"> overlay district</w:t>
      </w:r>
      <w:r w:rsidR="00350AED">
        <w:t xml:space="preserve">. The initiative included the </w:t>
      </w:r>
      <w:r w:rsidR="00B6268B">
        <w:t>support and develop</w:t>
      </w:r>
      <w:r w:rsidR="00350AED">
        <w:t xml:space="preserve">ment of </w:t>
      </w:r>
      <w:r w:rsidR="00E03353">
        <w:t xml:space="preserve">a </w:t>
      </w:r>
      <w:r w:rsidR="00C172E8">
        <w:t xml:space="preserve">foundational process for the </w:t>
      </w:r>
      <w:r w:rsidRPr="00FA64ED" w:rsidR="00691249">
        <w:t>City Center Market and Kitchen</w:t>
      </w:r>
      <w:r w:rsidR="00D245C6">
        <w:t xml:space="preserve">, </w:t>
      </w:r>
      <w:r w:rsidR="00350AED">
        <w:t>a</w:t>
      </w:r>
      <w:r w:rsidR="003975CB">
        <w:t xml:space="preserve"> </w:t>
      </w:r>
      <w:r w:rsidRPr="00FA64ED" w:rsidR="00691249">
        <w:t>municipal</w:t>
      </w:r>
      <w:r w:rsidR="00D245C6">
        <w:t>ly</w:t>
      </w:r>
      <w:r w:rsidRPr="00FA64ED" w:rsidR="00691249">
        <w:t xml:space="preserve"> owned commercial kitchen and market facility </w:t>
      </w:r>
      <w:r w:rsidR="00302E2A">
        <w:t xml:space="preserve">that </w:t>
      </w:r>
      <w:r w:rsidRPr="00FA64ED" w:rsidR="00691249">
        <w:t>supports over</w:t>
      </w:r>
      <w:r w:rsidR="00D245C6">
        <w:t xml:space="preserve"> </w:t>
      </w:r>
      <w:r w:rsidR="00350AED">
        <w:t>20</w:t>
      </w:r>
      <w:r w:rsidR="00D245C6">
        <w:t xml:space="preserve"> </w:t>
      </w:r>
      <w:r w:rsidRPr="00FA64ED" w:rsidR="00691249">
        <w:t>food</w:t>
      </w:r>
      <w:r w:rsidR="00207E9B">
        <w:t>-</w:t>
      </w:r>
      <w:r w:rsidRPr="00FA64ED" w:rsidR="00691249">
        <w:t xml:space="preserve">based entrepreneurs and </w:t>
      </w:r>
      <w:r w:rsidR="00C30060">
        <w:t>over</w:t>
      </w:r>
      <w:r w:rsidR="003975CB">
        <w:t xml:space="preserve"> </w:t>
      </w:r>
      <w:r w:rsidR="00350AED">
        <w:t>40</w:t>
      </w:r>
      <w:r w:rsidRPr="00FA64ED" w:rsidR="00691249">
        <w:t xml:space="preserve"> farmers</w:t>
      </w:r>
      <w:r w:rsidR="003975CB">
        <w:t xml:space="preserve"> </w:t>
      </w:r>
      <w:r w:rsidRPr="00FA64ED" w:rsidR="00691249">
        <w:t>market</w:t>
      </w:r>
      <w:r w:rsidR="00C172E8">
        <w:t xml:space="preserve"> vendors</w:t>
      </w:r>
      <w:r w:rsidR="00350AED">
        <w:t xml:space="preserve">. </w:t>
      </w:r>
      <w:r w:rsidR="00C172E8">
        <w:t>In addition</w:t>
      </w:r>
      <w:r w:rsidR="00350AED">
        <w:t>, partnerships with the City of Florence and others to anchor a downtown grocery store have helped eliminate a USDA food desert</w:t>
      </w:r>
      <w:r w:rsidR="00C30060">
        <w:t>;</w:t>
      </w:r>
      <w:r w:rsidR="00207E9B">
        <w:t xml:space="preserve"> and</w:t>
      </w:r>
    </w:p>
    <w:p w:rsidR="00207E9B" w:rsidP="00691249" w:rsidRDefault="00207E9B" w14:paraId="07C19518" w14:textId="77777777">
      <w:pPr>
        <w:pStyle w:val="scemptyline"/>
      </w:pPr>
    </w:p>
    <w:p w:rsidR="008A7625" w:rsidP="00207E9B" w:rsidRDefault="00207E9B" w14:paraId="44F28955" w14:textId="58381F02">
      <w:pPr>
        <w:pStyle w:val="scemptyline"/>
      </w:pPr>
      <w:bookmarkStart w:name="up_77cffaa34" w:id="6"/>
      <w:r>
        <w:t>W</w:t>
      </w:r>
      <w:bookmarkEnd w:id="6"/>
      <w:r>
        <w:t xml:space="preserve">hereas, </w:t>
      </w:r>
      <w:r w:rsidR="008B5863">
        <w:t>Downtown Florence Main Street also h</w:t>
      </w:r>
      <w:r w:rsidR="00350AED">
        <w:t>as been intentional in its efforts to bridge divides. I</w:t>
      </w:r>
      <w:r>
        <w:t>n</w:t>
      </w:r>
      <w:r w:rsidRPr="00FA64ED" w:rsidR="00691249">
        <w:t xml:space="preserve"> 2019, a data</w:t>
      </w:r>
      <w:r>
        <w:t>-</w:t>
      </w:r>
      <w:r w:rsidRPr="00FA64ED" w:rsidR="00691249">
        <w:t xml:space="preserve">backed and strategic approach </w:t>
      </w:r>
      <w:r w:rsidR="00C172E8">
        <w:t xml:space="preserve">helped ensure that </w:t>
      </w:r>
      <w:r w:rsidRPr="00FA64ED" w:rsidR="00691249">
        <w:t>the board of directors</w:t>
      </w:r>
      <w:r>
        <w:t xml:space="preserve"> </w:t>
      </w:r>
      <w:r w:rsidRPr="00FA64ED" w:rsidR="00691249">
        <w:t xml:space="preserve">mirror the community </w:t>
      </w:r>
      <w:r>
        <w:t>of the Main Street District</w:t>
      </w:r>
      <w:r w:rsidR="00350AED">
        <w:t>, while t</w:t>
      </w:r>
      <w:r w:rsidRPr="00FA64ED" w:rsidR="00691249">
        <w:t>he newly installed North Dargan Street Mural is the latest in the organization’s efforts to honor the legacy of Black entrepreneurship, enhance the downtown’s African</w:t>
      </w:r>
      <w:r w:rsidR="008B5863">
        <w:t xml:space="preserve"> </w:t>
      </w:r>
      <w:r w:rsidRPr="00FA64ED" w:rsidR="00691249">
        <w:t>American Historic Business District, and foster community trust</w:t>
      </w:r>
      <w:r w:rsidR="00691249">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9EFA96D">
      <w:pPr>
        <w:pStyle w:val="scresolutionbody"/>
      </w:pPr>
      <w:bookmarkStart w:name="up_76b8d14c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425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E1BFFD">
      <w:pPr>
        <w:pStyle w:val="scresolutionmembers"/>
      </w:pPr>
      <w:bookmarkStart w:name="up_bcc044d8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425D">
            <w:rPr>
              <w:rStyle w:val="scresolutionbody1"/>
            </w:rPr>
            <w:t>Senate</w:t>
          </w:r>
        </w:sdtContent>
      </w:sdt>
      <w:r w:rsidRPr="00040E43">
        <w:t xml:space="preserve">, by this resolution, </w:t>
      </w:r>
      <w:r w:rsidRPr="00207E9B" w:rsidR="00207E9B">
        <w:t xml:space="preserve">recognize and honor the City </w:t>
      </w:r>
      <w:r w:rsidR="00207E9B">
        <w:t>o</w:t>
      </w:r>
      <w:r w:rsidRPr="00207E9B" w:rsidR="00207E9B">
        <w:t xml:space="preserve">f Florence and </w:t>
      </w:r>
      <w:r w:rsidR="008B5863">
        <w:t>the</w:t>
      </w:r>
      <w:r w:rsidRPr="00691249" w:rsidR="008B5863">
        <w:t xml:space="preserve"> </w:t>
      </w:r>
      <w:r w:rsidR="008B5863">
        <w:t xml:space="preserve">Florence Downtown Development Corporation on </w:t>
      </w:r>
      <w:r w:rsidRPr="00691249" w:rsidR="008B5863">
        <w:t>Downtown Florence Main Street</w:t>
      </w:r>
      <w:r w:rsidR="008B5863">
        <w:t xml:space="preserve">’s receipt of </w:t>
      </w:r>
      <w:r w:rsidRPr="00691249" w:rsidR="008B5863">
        <w:t>the prestigious 2023 Great American Main Street Award</w:t>
      </w:r>
      <w:r w:rsidR="008B5863">
        <w:t xml:space="preserve"> and congratulate the program on the achievement</w:t>
      </w:r>
      <w:r w:rsidRPr="00207E9B" w:rsidR="00207E9B">
        <w:t>.</w:t>
      </w:r>
    </w:p>
    <w:p w:rsidRPr="00040E43" w:rsidR="00007116" w:rsidP="00B703CB" w:rsidRDefault="00007116" w14:paraId="48DB32E7" w14:textId="77777777">
      <w:pPr>
        <w:pStyle w:val="scresolutionbody"/>
      </w:pPr>
    </w:p>
    <w:p w:rsidRPr="00040E43" w:rsidR="00B9052D" w:rsidP="00B703CB" w:rsidRDefault="00007116" w14:paraId="48DB32E8" w14:textId="45E36928">
      <w:pPr>
        <w:pStyle w:val="scresolutionbody"/>
      </w:pPr>
      <w:bookmarkStart w:name="up_7650d5bed" w:id="9"/>
      <w:r w:rsidRPr="00040E43">
        <w:t>B</w:t>
      </w:r>
      <w:bookmarkEnd w:id="9"/>
      <w:r w:rsidRPr="00040E43">
        <w:t>e it further resolved that a copy of this resolution be presented to</w:t>
      </w:r>
      <w:r w:rsidRPr="00040E43" w:rsidR="00B9105E">
        <w:t xml:space="preserve"> </w:t>
      </w:r>
      <w:r w:rsidRPr="00207E9B" w:rsidR="00207E9B">
        <w:t xml:space="preserve">Hannah L. Davis, Main Street </w:t>
      </w:r>
      <w:r w:rsidR="00302E2A">
        <w:t>p</w:t>
      </w:r>
      <w:r w:rsidRPr="00207E9B" w:rsidR="00207E9B">
        <w:t xml:space="preserve">rogram </w:t>
      </w:r>
      <w:r w:rsidR="00302E2A">
        <w:t>m</w:t>
      </w:r>
      <w:r w:rsidRPr="00207E9B" w:rsidR="00207E9B">
        <w:t>anager at Downtown Florence Main Street.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62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4F318B" w:rsidR="007003E1" w:rsidRDefault="000A62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425D">
              <w:rPr>
                <w:noProof/>
              </w:rPr>
              <w:t>LC-0242VR-GM23.docx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2F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7E9B"/>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2E2A"/>
    <w:rsid w:val="00325348"/>
    <w:rsid w:val="0032732C"/>
    <w:rsid w:val="003321E4"/>
    <w:rsid w:val="00336AD0"/>
    <w:rsid w:val="00350AED"/>
    <w:rsid w:val="0037079A"/>
    <w:rsid w:val="003975C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3F97"/>
    <w:rsid w:val="00605102"/>
    <w:rsid w:val="006053F5"/>
    <w:rsid w:val="00611909"/>
    <w:rsid w:val="006215AA"/>
    <w:rsid w:val="00627DCA"/>
    <w:rsid w:val="00666E48"/>
    <w:rsid w:val="0067635E"/>
    <w:rsid w:val="00691249"/>
    <w:rsid w:val="006913C9"/>
    <w:rsid w:val="0069470D"/>
    <w:rsid w:val="006B1590"/>
    <w:rsid w:val="006C3B6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3364"/>
    <w:rsid w:val="007F6D64"/>
    <w:rsid w:val="008362E8"/>
    <w:rsid w:val="008410D3"/>
    <w:rsid w:val="00843D27"/>
    <w:rsid w:val="00846FE5"/>
    <w:rsid w:val="0085786E"/>
    <w:rsid w:val="00870570"/>
    <w:rsid w:val="008905D2"/>
    <w:rsid w:val="008A1768"/>
    <w:rsid w:val="008A489F"/>
    <w:rsid w:val="008A4EE9"/>
    <w:rsid w:val="008A7625"/>
    <w:rsid w:val="008B4AC4"/>
    <w:rsid w:val="008B5863"/>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08D"/>
    <w:rsid w:val="00AF0102"/>
    <w:rsid w:val="00AF1A81"/>
    <w:rsid w:val="00AF69EE"/>
    <w:rsid w:val="00B00C4F"/>
    <w:rsid w:val="00B128F5"/>
    <w:rsid w:val="00B277D8"/>
    <w:rsid w:val="00B3602C"/>
    <w:rsid w:val="00B412D4"/>
    <w:rsid w:val="00B519D6"/>
    <w:rsid w:val="00B5425D"/>
    <w:rsid w:val="00B57839"/>
    <w:rsid w:val="00B6268B"/>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72E8"/>
    <w:rsid w:val="00C21775"/>
    <w:rsid w:val="00C21ABE"/>
    <w:rsid w:val="00C30060"/>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0CFA"/>
    <w:rsid w:val="00CE4EE6"/>
    <w:rsid w:val="00D14DCC"/>
    <w:rsid w:val="00D1567E"/>
    <w:rsid w:val="00D245C6"/>
    <w:rsid w:val="00D31310"/>
    <w:rsid w:val="00D37AF8"/>
    <w:rsid w:val="00D55053"/>
    <w:rsid w:val="00D66B80"/>
    <w:rsid w:val="00D73A67"/>
    <w:rsid w:val="00D8028D"/>
    <w:rsid w:val="00D970A9"/>
    <w:rsid w:val="00DB1F5E"/>
    <w:rsid w:val="00DC47B1"/>
    <w:rsid w:val="00DF3845"/>
    <w:rsid w:val="00E03353"/>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4ED"/>
    <w:rsid w:val="00FA6F56"/>
    <w:rsid w:val="00FB0D0D"/>
    <w:rsid w:val="00FB43B4"/>
    <w:rsid w:val="00FB6B0B"/>
    <w:rsid w:val="00FB6FC2"/>
    <w:rsid w:val="00FC39D8"/>
    <w:rsid w:val="00FE52B6"/>
    <w:rsid w:val="00FF12FD"/>
    <w:rsid w:val="00FF2AE4"/>
    <w:rsid w:val="00FF320F"/>
    <w:rsid w:val="00FF38C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76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6&amp;session=125&amp;summary=B" TargetMode="External" Id="R19820a2ddb0d4446" /><Relationship Type="http://schemas.openxmlformats.org/officeDocument/2006/relationships/hyperlink" Target="https://www.scstatehouse.gov/sess125_2023-2024/prever/726_20230413.docx" TargetMode="External" Id="Ra6c455db23b44417" /><Relationship Type="http://schemas.openxmlformats.org/officeDocument/2006/relationships/hyperlink" Target="h:\sj\20230413.docx" TargetMode="External" Id="Rad5b6870352849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BE5CF4"/>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edb2fb7f-d70b-4b53-b744-04d84bdec129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2023-04-13T00:00:00-04:00</T_BILL_DT_VERSION>
  <T_BILL_D_INTRODATE>2023-04-13</T_BILL_D_INTRODATE>
  <T_BILL_D_SENATEINTRODATE>2023-04-13</T_BILL_D_SENATEINTRODATE>
  <T_BILL_N_INTERNALVERSIONNUMBER>1</T_BILL_N_INTERNALVERSIONNUMBER>
  <T_BILL_N_SESSION>125</T_BILL_N_SESSION>
  <T_BILL_N_VERSIONNUMBER>1</T_BILL_N_VERSIONNUMBER>
  <T_BILL_N_YEAR>2023</T_BILL_N_YEAR>
  <T_BILL_REQUEST_REQUEST>de988d4d-ffc5-424e-9f90-7526400f174b</T_BILL_REQUEST_REQUEST>
  <T_BILL_R_ORIGINALDRAFT>7bf72cce-f46b-4cd8-b1ac-bc9830784307</T_BILL_R_ORIGINALDRAFT>
  <T_BILL_SPONSOR_SPONSOR>5a1cf13b-d08c-4267-8300-aa17f2138ec1</T_BILL_SPONSOR_SPONSOR>
  <T_BILL_T_BILLNAME>[0726]</T_BILL_T_BILLNAME>
  <T_BILL_T_BILLNUMBER>726</T_BILL_T_BILLNUMBER>
  <T_BILL_T_BILLTITLE>to recognize AND honor the City of Florence and the Florence downtown development corporation on Downtown Florence Main Street’s receipt of the prestigious 2023 Great American Main Street Award and to congratulate the program on the achievement.</T_BILL_T_BILLTITLE>
  <T_BILL_T_CHAMBER>senate</T_BILL_T_CHAMBER>
  <T_BILL_T_FILENAME> </T_BILL_T_FILENAME>
  <T_BILL_T_LEGTYPE>resolution</T_BILL_T_LEGTYPE>
  <T_BILL_T_SUBJECT>Florence 2023 Great American Main Street Award</T_BILL_T_SUBJECT>
  <T_BILL_UR_DRAFTER>virginiaravenel@scstatehouse.gov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3464</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2023-04-12T18:27:00Z</cp:lastPrinted>
  <dcterms:created xsi:type="dcterms:W3CDTF">2023-04-12T20:18:00Z</dcterms:created>
  <dcterms:modified xsi:type="dcterms:W3CDTF">2023-04-12T20:18:00Z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