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2D4FE" w14:textId="77777777" w:rsidR="00B840A4" w:rsidRDefault="00B840A4" w:rsidP="00B840A4">
      <w:pPr>
        <w:ind w:firstLine="0"/>
        <w:rPr>
          <w:strike/>
        </w:rPr>
      </w:pPr>
    </w:p>
    <w:p w14:paraId="20F1FA41" w14:textId="77777777" w:rsidR="00B840A4" w:rsidRDefault="00B840A4" w:rsidP="00B840A4">
      <w:pPr>
        <w:ind w:firstLine="0"/>
        <w:rPr>
          <w:strike/>
        </w:rPr>
      </w:pPr>
      <w:r>
        <w:rPr>
          <w:strike/>
        </w:rPr>
        <w:t>Indicates Matter Stricken</w:t>
      </w:r>
    </w:p>
    <w:p w14:paraId="7E1A4B41" w14:textId="77777777" w:rsidR="00B840A4" w:rsidRDefault="00B840A4" w:rsidP="00B840A4">
      <w:pPr>
        <w:ind w:firstLine="0"/>
        <w:rPr>
          <w:u w:val="single"/>
        </w:rPr>
      </w:pPr>
      <w:r>
        <w:rPr>
          <w:u w:val="single"/>
        </w:rPr>
        <w:t>Indicates New Matter</w:t>
      </w:r>
    </w:p>
    <w:p w14:paraId="51C5ECEE" w14:textId="3ACE3E5B" w:rsidR="00375044" w:rsidRDefault="00375044"/>
    <w:p w14:paraId="44D3EDF2" w14:textId="77777777" w:rsidR="00B840A4" w:rsidRDefault="00B840A4">
      <w:r>
        <w:t>The House assembled at 12:00 noon.</w:t>
      </w:r>
    </w:p>
    <w:p w14:paraId="5915E855" w14:textId="77777777" w:rsidR="00B840A4" w:rsidRDefault="00B840A4">
      <w:r>
        <w:t>Deliberations were opened with prayer by Rev. Charles E. Seastrunk, Jr., as follows:</w:t>
      </w:r>
    </w:p>
    <w:p w14:paraId="0F9C9674" w14:textId="387EDE1F" w:rsidR="00B840A4" w:rsidRDefault="00B840A4"/>
    <w:p w14:paraId="55C8B175" w14:textId="77777777" w:rsidR="00B840A4" w:rsidRPr="00943765" w:rsidRDefault="00B840A4" w:rsidP="00B840A4">
      <w:pPr>
        <w:tabs>
          <w:tab w:val="left" w:pos="216"/>
        </w:tabs>
        <w:ind w:firstLine="0"/>
      </w:pPr>
      <w:bookmarkStart w:id="0" w:name="file_start2"/>
      <w:bookmarkEnd w:id="0"/>
      <w:r w:rsidRPr="00943765">
        <w:tab/>
        <w:t xml:space="preserve">Our thought for today is from Romans 12:9: “Let love be genuine; hate what is evil, hold fast to what is good.” </w:t>
      </w:r>
    </w:p>
    <w:p w14:paraId="2CF3F438" w14:textId="77777777" w:rsidR="00B840A4" w:rsidRDefault="00B840A4" w:rsidP="00B840A4">
      <w:pPr>
        <w:tabs>
          <w:tab w:val="left" w:pos="216"/>
        </w:tabs>
        <w:ind w:firstLine="0"/>
      </w:pPr>
      <w:r w:rsidRPr="00943765">
        <w:tab/>
        <w:t xml:space="preserve">Let us pray. Creator of all, as the sun rises to provide light for another day, we give You thanks. We thank You for the opportunity to begin this day. Have mercy on us and grant us Your grace. Protect us from anything that may cause us to stumble. Guide these women and men to do the right thing for the right reason. Look in favor upon our first responders and defenders of freedom. Let Your light shine on our World, Nation, President, State, Governor, Speaker, Staff, and all who labor in this vineyard. Remember those who suffer from hidden wounds. Lord, in Your mercy, hear our prayers. Amen. </w:t>
      </w:r>
    </w:p>
    <w:p w14:paraId="5E9D28AC" w14:textId="25ECD3A6" w:rsidR="00B840A4" w:rsidRDefault="00B840A4" w:rsidP="00B840A4">
      <w:pPr>
        <w:tabs>
          <w:tab w:val="left" w:pos="216"/>
        </w:tabs>
        <w:ind w:firstLine="0"/>
      </w:pPr>
    </w:p>
    <w:p w14:paraId="0F4CC3BA" w14:textId="77777777" w:rsidR="00B840A4" w:rsidRDefault="00B840A4" w:rsidP="00B840A4">
      <w:r>
        <w:t xml:space="preserve">Pursuant to Rule 6.3, the House of Representatives was led in the Pledge of Allegiance to the Flag of the United States of America by the SPEAKER </w:t>
      </w:r>
      <w:r w:rsidRPr="00B840A4">
        <w:rPr>
          <w:i/>
        </w:rPr>
        <w:t>PRO TEMPORE</w:t>
      </w:r>
      <w:r>
        <w:t>.</w:t>
      </w:r>
    </w:p>
    <w:p w14:paraId="2C3090D7" w14:textId="5E314279" w:rsidR="00B840A4" w:rsidRDefault="00B840A4" w:rsidP="00B840A4"/>
    <w:p w14:paraId="22D008E8" w14:textId="6C6C4C4A" w:rsidR="00B840A4" w:rsidRDefault="00B840A4" w:rsidP="00B840A4">
      <w:r>
        <w:t xml:space="preserve">After corrections to the Journal of the proceedings of Friday, the SPEAKER </w:t>
      </w:r>
      <w:r w:rsidRPr="00B840A4">
        <w:rPr>
          <w:i/>
        </w:rPr>
        <w:t>PRO TEMPORE</w:t>
      </w:r>
      <w:r>
        <w:t xml:space="preserve"> ordered it confirmed.</w:t>
      </w:r>
    </w:p>
    <w:p w14:paraId="11B7956B" w14:textId="4AEBD7F4" w:rsidR="00B840A4" w:rsidRDefault="00B840A4" w:rsidP="00B840A4"/>
    <w:p w14:paraId="54C87A50" w14:textId="409A87BD" w:rsidR="00B840A4" w:rsidRDefault="00B840A4" w:rsidP="00B840A4">
      <w:pPr>
        <w:keepNext/>
        <w:jc w:val="center"/>
        <w:rPr>
          <w:b/>
        </w:rPr>
      </w:pPr>
      <w:r w:rsidRPr="00B840A4">
        <w:rPr>
          <w:b/>
        </w:rPr>
        <w:t>MOTION ADOPTED</w:t>
      </w:r>
    </w:p>
    <w:p w14:paraId="035640CB" w14:textId="6FF46FF3" w:rsidR="00B840A4" w:rsidRDefault="00B840A4" w:rsidP="00B840A4">
      <w:r>
        <w:t>Rep. PACE moved that when the House adjourns, it adjourn in memory of Dr. Charles Stanley, which was agreed to.</w:t>
      </w:r>
    </w:p>
    <w:p w14:paraId="0F77BEE8" w14:textId="7FE3870B" w:rsidR="00B840A4" w:rsidRDefault="00B840A4" w:rsidP="00B840A4"/>
    <w:p w14:paraId="56C0BD1C" w14:textId="67C0D945" w:rsidR="00B840A4" w:rsidRDefault="00B840A4" w:rsidP="00B840A4">
      <w:pPr>
        <w:keepNext/>
        <w:jc w:val="center"/>
        <w:rPr>
          <w:b/>
        </w:rPr>
      </w:pPr>
      <w:r w:rsidRPr="00B840A4">
        <w:rPr>
          <w:b/>
        </w:rPr>
        <w:t>SILENT PRAYER</w:t>
      </w:r>
    </w:p>
    <w:p w14:paraId="6C5C2D9D" w14:textId="1850B216" w:rsidR="00B840A4" w:rsidRDefault="00B840A4" w:rsidP="00B840A4">
      <w:r>
        <w:t xml:space="preserve">The House stood in silent prayer for the family and friends of Harry Belafonte. </w:t>
      </w:r>
    </w:p>
    <w:p w14:paraId="6ACCA498" w14:textId="47D35AAC" w:rsidR="00B840A4" w:rsidRDefault="00B840A4" w:rsidP="00B840A4"/>
    <w:p w14:paraId="124A5147" w14:textId="1409AC93" w:rsidR="00B840A4" w:rsidRDefault="00B840A4" w:rsidP="00B840A4">
      <w:pPr>
        <w:keepNext/>
        <w:jc w:val="center"/>
        <w:rPr>
          <w:b/>
        </w:rPr>
      </w:pPr>
      <w:r w:rsidRPr="00B840A4">
        <w:rPr>
          <w:b/>
        </w:rPr>
        <w:t>INVITATIONS</w:t>
      </w:r>
    </w:p>
    <w:p w14:paraId="47A6A1C7" w14:textId="77777777" w:rsidR="00B840A4" w:rsidRDefault="00B840A4" w:rsidP="00B840A4">
      <w:r>
        <w:t>On motion of Rep. MOSS, with unanimous consent, the following were taken up for immediate consideration and accepted:</w:t>
      </w:r>
    </w:p>
    <w:p w14:paraId="35306A7F" w14:textId="77777777" w:rsidR="00B840A4" w:rsidRDefault="00B840A4" w:rsidP="00B840A4"/>
    <w:p w14:paraId="1D726CBF" w14:textId="77777777" w:rsidR="00B840A4" w:rsidRPr="0038464C" w:rsidRDefault="00B840A4" w:rsidP="00B840A4">
      <w:pPr>
        <w:pStyle w:val="NoSpacing"/>
        <w:jc w:val="both"/>
        <w:rPr>
          <w:rFonts w:ascii="Times New Roman" w:hAnsi="Times New Roman" w:cs="Times New Roman"/>
        </w:rPr>
      </w:pPr>
      <w:bookmarkStart w:id="1" w:name="file_start10"/>
      <w:bookmarkEnd w:id="1"/>
      <w:r w:rsidRPr="0038464C">
        <w:rPr>
          <w:rFonts w:ascii="Times New Roman" w:hAnsi="Times New Roman" w:cs="Times New Roman"/>
        </w:rPr>
        <w:t>April 18, 2023</w:t>
      </w:r>
    </w:p>
    <w:p w14:paraId="49C2905C"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The Honorable Dennis Moss</w:t>
      </w:r>
    </w:p>
    <w:p w14:paraId="4829035F"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lastRenderedPageBreak/>
        <w:t>Chairman, House Invitations Committee</w:t>
      </w:r>
    </w:p>
    <w:p w14:paraId="68732734"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503-A Blatt Building</w:t>
      </w:r>
    </w:p>
    <w:p w14:paraId="24B3F1F9" w14:textId="77777777" w:rsidR="00B840A4" w:rsidRPr="0038464C" w:rsidRDefault="00B840A4" w:rsidP="00B840A4">
      <w:pPr>
        <w:pStyle w:val="NoSpacing"/>
        <w:jc w:val="both"/>
        <w:rPr>
          <w:rFonts w:ascii="Times New Roman" w:hAnsi="Times New Roman" w:cs="Times New Roman"/>
          <w:b/>
        </w:rPr>
      </w:pPr>
      <w:r w:rsidRPr="0038464C">
        <w:rPr>
          <w:rFonts w:ascii="Times New Roman" w:hAnsi="Times New Roman" w:cs="Times New Roman"/>
        </w:rPr>
        <w:t>Columbia, South Carolina 29201</w:t>
      </w:r>
    </w:p>
    <w:p w14:paraId="2656AF81" w14:textId="77777777" w:rsidR="00B840A4" w:rsidRPr="0038464C" w:rsidRDefault="00B840A4" w:rsidP="00B840A4">
      <w:pPr>
        <w:pStyle w:val="NoSpacing"/>
        <w:jc w:val="both"/>
        <w:rPr>
          <w:rFonts w:ascii="Times New Roman" w:hAnsi="Times New Roman" w:cs="Times New Roman"/>
        </w:rPr>
      </w:pPr>
    </w:p>
    <w:p w14:paraId="6697BDBB"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Dear Chairman Moss: </w:t>
      </w:r>
    </w:p>
    <w:p w14:paraId="66568EEA"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On behalf of the SC Boating and Fishing Alliance, the Members of the House of Representatives are invited to a Legislative Reception. This event will be held on Tuesday, May 2, 2023, from 6:00 p.m. - 8:00 p.m. at Savage Craft, 430 Center Street in West Columbia. </w:t>
      </w:r>
    </w:p>
    <w:p w14:paraId="21B59B00" w14:textId="77777777" w:rsidR="00B840A4" w:rsidRPr="0038464C" w:rsidRDefault="00B840A4" w:rsidP="00B840A4">
      <w:pPr>
        <w:pStyle w:val="NoSpacing"/>
        <w:jc w:val="both"/>
        <w:rPr>
          <w:rFonts w:ascii="Times New Roman" w:hAnsi="Times New Roman" w:cs="Times New Roman"/>
        </w:rPr>
      </w:pPr>
    </w:p>
    <w:p w14:paraId="4F08095E"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Sincerely,</w:t>
      </w:r>
    </w:p>
    <w:p w14:paraId="025C4819" w14:textId="77777777" w:rsidR="00B840A4" w:rsidRPr="0038464C" w:rsidRDefault="00B840A4" w:rsidP="00B840A4">
      <w:pPr>
        <w:ind w:firstLine="0"/>
        <w:rPr>
          <w:szCs w:val="22"/>
        </w:rPr>
      </w:pPr>
      <w:r w:rsidRPr="0038464C">
        <w:rPr>
          <w:szCs w:val="22"/>
        </w:rPr>
        <w:t>Desiree Watson</w:t>
      </w:r>
    </w:p>
    <w:p w14:paraId="29469E9B" w14:textId="77777777" w:rsidR="00B840A4" w:rsidRPr="0038464C" w:rsidRDefault="00B840A4" w:rsidP="00B840A4">
      <w:pPr>
        <w:ind w:firstLine="0"/>
        <w:rPr>
          <w:szCs w:val="22"/>
        </w:rPr>
      </w:pPr>
      <w:r w:rsidRPr="0038464C">
        <w:rPr>
          <w:szCs w:val="22"/>
        </w:rPr>
        <w:t>SC Boating and Fishing Alliance</w:t>
      </w:r>
    </w:p>
    <w:p w14:paraId="153F6AA5" w14:textId="77777777" w:rsidR="00B840A4" w:rsidRPr="0038464C" w:rsidRDefault="00B840A4" w:rsidP="00B840A4">
      <w:pPr>
        <w:ind w:firstLine="0"/>
        <w:rPr>
          <w:szCs w:val="22"/>
        </w:rPr>
      </w:pPr>
    </w:p>
    <w:p w14:paraId="3CEAE740" w14:textId="77777777" w:rsidR="00B840A4" w:rsidRPr="0038464C" w:rsidRDefault="00B840A4" w:rsidP="00B840A4">
      <w:pPr>
        <w:pStyle w:val="NoSpacing"/>
        <w:jc w:val="both"/>
        <w:rPr>
          <w:rFonts w:ascii="Times New Roman" w:hAnsi="Times New Roman" w:cs="Times New Roman"/>
        </w:rPr>
      </w:pPr>
      <w:bookmarkStart w:id="2" w:name="_Hlk122003121"/>
      <w:r w:rsidRPr="0038464C">
        <w:rPr>
          <w:rFonts w:ascii="Times New Roman" w:hAnsi="Times New Roman" w:cs="Times New Roman"/>
        </w:rPr>
        <w:t>April 18, 2023</w:t>
      </w:r>
    </w:p>
    <w:p w14:paraId="1AB65BA4"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The Honorable Dennis Moss</w:t>
      </w:r>
    </w:p>
    <w:p w14:paraId="60E670CD"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Chairman, House Invitations Committee</w:t>
      </w:r>
    </w:p>
    <w:p w14:paraId="03825A98"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503-A Blatt Building</w:t>
      </w:r>
    </w:p>
    <w:p w14:paraId="3ADA1ED5" w14:textId="77777777" w:rsidR="00B840A4" w:rsidRPr="0038464C" w:rsidRDefault="00B840A4" w:rsidP="00B840A4">
      <w:pPr>
        <w:pStyle w:val="NoSpacing"/>
        <w:jc w:val="both"/>
        <w:rPr>
          <w:rFonts w:ascii="Times New Roman" w:hAnsi="Times New Roman" w:cs="Times New Roman"/>
          <w:b/>
        </w:rPr>
      </w:pPr>
      <w:r w:rsidRPr="0038464C">
        <w:rPr>
          <w:rFonts w:ascii="Times New Roman" w:hAnsi="Times New Roman" w:cs="Times New Roman"/>
        </w:rPr>
        <w:t>Columbia, South Carolina 29201</w:t>
      </w:r>
    </w:p>
    <w:p w14:paraId="5CDDB242" w14:textId="77777777" w:rsidR="00B840A4" w:rsidRPr="0038464C" w:rsidRDefault="00B840A4" w:rsidP="00B840A4">
      <w:pPr>
        <w:pStyle w:val="NoSpacing"/>
        <w:jc w:val="both"/>
        <w:rPr>
          <w:rFonts w:ascii="Times New Roman" w:hAnsi="Times New Roman" w:cs="Times New Roman"/>
        </w:rPr>
      </w:pPr>
    </w:p>
    <w:p w14:paraId="400C88DC"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Dear Chairman Moss: </w:t>
      </w:r>
    </w:p>
    <w:p w14:paraId="3BEB3591"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On behalf of the Congressional Sportsmen’s Foundation, the Members of the House of Representatives are invited to a Legislative Luncheon. This event will be held on Wednesday, May 3, 2023, from 12:00 p.m. - 2:00 p.m. on the State House Grounds.</w:t>
      </w:r>
    </w:p>
    <w:p w14:paraId="4972C6C1" w14:textId="77777777" w:rsidR="00B840A4" w:rsidRPr="0038464C" w:rsidRDefault="00B840A4" w:rsidP="00B840A4">
      <w:pPr>
        <w:pStyle w:val="NoSpacing"/>
        <w:jc w:val="both"/>
        <w:rPr>
          <w:rFonts w:ascii="Times New Roman" w:hAnsi="Times New Roman" w:cs="Times New Roman"/>
        </w:rPr>
      </w:pPr>
    </w:p>
    <w:p w14:paraId="533FB41A"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Sincerely,</w:t>
      </w:r>
    </w:p>
    <w:bookmarkEnd w:id="2"/>
    <w:p w14:paraId="4DED290E" w14:textId="77777777" w:rsidR="00B840A4" w:rsidRPr="0038464C" w:rsidRDefault="00B840A4" w:rsidP="00B840A4">
      <w:pPr>
        <w:ind w:firstLine="0"/>
        <w:rPr>
          <w:szCs w:val="22"/>
        </w:rPr>
      </w:pPr>
      <w:r w:rsidRPr="0038464C">
        <w:rPr>
          <w:szCs w:val="22"/>
        </w:rPr>
        <w:t>Camlin M. Parrish</w:t>
      </w:r>
    </w:p>
    <w:p w14:paraId="1E4CCF3C" w14:textId="77777777" w:rsidR="00B840A4" w:rsidRPr="0038464C" w:rsidRDefault="00B840A4" w:rsidP="00B840A4">
      <w:pPr>
        <w:ind w:firstLine="0"/>
        <w:rPr>
          <w:szCs w:val="22"/>
        </w:rPr>
      </w:pPr>
    </w:p>
    <w:p w14:paraId="03B6FFC6"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April 18, 2023</w:t>
      </w:r>
    </w:p>
    <w:p w14:paraId="1E7F13A4"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The Honorable Dennis Moss</w:t>
      </w:r>
    </w:p>
    <w:p w14:paraId="0C2143B6"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Chairman, House Invitations Committee</w:t>
      </w:r>
    </w:p>
    <w:p w14:paraId="732F5B61"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503-A Blatt Building</w:t>
      </w:r>
    </w:p>
    <w:p w14:paraId="7AD19644" w14:textId="77777777" w:rsidR="00B840A4" w:rsidRPr="0038464C" w:rsidRDefault="00B840A4" w:rsidP="00B840A4">
      <w:pPr>
        <w:pStyle w:val="NoSpacing"/>
        <w:jc w:val="both"/>
        <w:rPr>
          <w:rFonts w:ascii="Times New Roman" w:hAnsi="Times New Roman" w:cs="Times New Roman"/>
          <w:b/>
        </w:rPr>
      </w:pPr>
      <w:r w:rsidRPr="0038464C">
        <w:rPr>
          <w:rFonts w:ascii="Times New Roman" w:hAnsi="Times New Roman" w:cs="Times New Roman"/>
        </w:rPr>
        <w:t>Columbia, South Carolina 29201</w:t>
      </w:r>
    </w:p>
    <w:p w14:paraId="557E9C9F" w14:textId="77777777" w:rsidR="00B840A4" w:rsidRPr="0038464C" w:rsidRDefault="00B840A4" w:rsidP="00B840A4">
      <w:pPr>
        <w:pStyle w:val="NoSpacing"/>
        <w:jc w:val="both"/>
        <w:rPr>
          <w:rFonts w:ascii="Times New Roman" w:hAnsi="Times New Roman" w:cs="Times New Roman"/>
        </w:rPr>
      </w:pPr>
    </w:p>
    <w:p w14:paraId="754B6B95"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Dear Chairman Moss: </w:t>
      </w:r>
    </w:p>
    <w:p w14:paraId="696B1B94"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On behalf of Riverbanks Zoo &amp; Garden, the Members of the House of Representatives, staff, and their families are invited to a Legislative Reception. This event will be held on Wednesday, May 3, 2023, from 5:30 p.m. - 8:30 p.m. at Riverbanks Zoo &amp; Garden, 500 Wildlife Parkway, Columbia, SC.</w:t>
      </w:r>
    </w:p>
    <w:p w14:paraId="28253C04"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Sincerely,</w:t>
      </w:r>
    </w:p>
    <w:p w14:paraId="377C27C4" w14:textId="77777777" w:rsidR="00B840A4" w:rsidRPr="0038464C" w:rsidRDefault="00B840A4" w:rsidP="00B840A4">
      <w:pPr>
        <w:ind w:firstLine="0"/>
        <w:rPr>
          <w:szCs w:val="22"/>
        </w:rPr>
      </w:pPr>
      <w:r w:rsidRPr="0038464C">
        <w:rPr>
          <w:szCs w:val="22"/>
        </w:rPr>
        <w:t>Thomas K. Stringfellow</w:t>
      </w:r>
    </w:p>
    <w:p w14:paraId="310E5A87" w14:textId="77777777" w:rsidR="00B840A4" w:rsidRPr="0038464C" w:rsidRDefault="00B840A4" w:rsidP="00B840A4">
      <w:pPr>
        <w:ind w:firstLine="0"/>
        <w:rPr>
          <w:szCs w:val="22"/>
        </w:rPr>
      </w:pPr>
      <w:r w:rsidRPr="0038464C">
        <w:rPr>
          <w:szCs w:val="22"/>
        </w:rPr>
        <w:t>President &amp; CEO, Riverbanks Zoo &amp; Garden</w:t>
      </w:r>
    </w:p>
    <w:p w14:paraId="0EB3BC18" w14:textId="77777777" w:rsidR="00B840A4" w:rsidRPr="0038464C" w:rsidRDefault="00B840A4" w:rsidP="00B840A4">
      <w:pPr>
        <w:ind w:firstLine="0"/>
        <w:rPr>
          <w:szCs w:val="22"/>
        </w:rPr>
      </w:pPr>
    </w:p>
    <w:p w14:paraId="2043B066"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April 18, 2023</w:t>
      </w:r>
    </w:p>
    <w:p w14:paraId="5FD2FE10"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The Honorable Dennis Moss</w:t>
      </w:r>
    </w:p>
    <w:p w14:paraId="3C6990D1"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Chairman, House Invitations Committee</w:t>
      </w:r>
    </w:p>
    <w:p w14:paraId="38E57612"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503-A Blatt Building</w:t>
      </w:r>
    </w:p>
    <w:p w14:paraId="55EF69B4" w14:textId="77777777" w:rsidR="00B840A4" w:rsidRPr="0038464C" w:rsidRDefault="00B840A4" w:rsidP="00B840A4">
      <w:pPr>
        <w:pStyle w:val="NoSpacing"/>
        <w:jc w:val="both"/>
        <w:rPr>
          <w:rFonts w:ascii="Times New Roman" w:hAnsi="Times New Roman" w:cs="Times New Roman"/>
          <w:b/>
        </w:rPr>
      </w:pPr>
      <w:r w:rsidRPr="0038464C">
        <w:rPr>
          <w:rFonts w:ascii="Times New Roman" w:hAnsi="Times New Roman" w:cs="Times New Roman"/>
        </w:rPr>
        <w:t>Columbia, South Carolina 29201</w:t>
      </w:r>
    </w:p>
    <w:p w14:paraId="5CB6FE13" w14:textId="77777777" w:rsidR="00B840A4" w:rsidRPr="0038464C" w:rsidRDefault="00B840A4" w:rsidP="00B840A4">
      <w:pPr>
        <w:pStyle w:val="NoSpacing"/>
        <w:jc w:val="both"/>
        <w:rPr>
          <w:rFonts w:ascii="Times New Roman" w:hAnsi="Times New Roman" w:cs="Times New Roman"/>
        </w:rPr>
      </w:pPr>
    </w:p>
    <w:p w14:paraId="733DF704"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Dear Chairman Moss: </w:t>
      </w:r>
    </w:p>
    <w:p w14:paraId="758F9CA4" w14:textId="281EF092"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On behalf of the SC School Nutrition Association, the Members of the House of Representatives and their </w:t>
      </w:r>
      <w:r w:rsidR="0010662F">
        <w:rPr>
          <w:rFonts w:ascii="Times New Roman" w:hAnsi="Times New Roman" w:cs="Times New Roman"/>
        </w:rPr>
        <w:t>s</w:t>
      </w:r>
      <w:r w:rsidRPr="0038464C">
        <w:rPr>
          <w:rFonts w:ascii="Times New Roman" w:hAnsi="Times New Roman" w:cs="Times New Roman"/>
        </w:rPr>
        <w:t xml:space="preserve">taff are invited to a Legislative Breakfast. This event will be held on Thursday, May 4, 2023, from 8:00 a.m. - 10:00 a.m. in Room 112, Blatt Building. </w:t>
      </w:r>
    </w:p>
    <w:p w14:paraId="21793285" w14:textId="77777777" w:rsidR="00B840A4" w:rsidRPr="0038464C" w:rsidRDefault="00B840A4" w:rsidP="00B840A4">
      <w:pPr>
        <w:pStyle w:val="NoSpacing"/>
        <w:jc w:val="both"/>
        <w:rPr>
          <w:rFonts w:ascii="Times New Roman" w:hAnsi="Times New Roman" w:cs="Times New Roman"/>
        </w:rPr>
      </w:pPr>
    </w:p>
    <w:p w14:paraId="4193E45E"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Sincerely,</w:t>
      </w:r>
    </w:p>
    <w:p w14:paraId="61ACD1FF" w14:textId="77777777" w:rsidR="00B840A4" w:rsidRPr="0038464C" w:rsidRDefault="00B840A4" w:rsidP="00B840A4">
      <w:pPr>
        <w:ind w:firstLine="0"/>
        <w:rPr>
          <w:szCs w:val="22"/>
        </w:rPr>
      </w:pPr>
      <w:r w:rsidRPr="0038464C">
        <w:rPr>
          <w:szCs w:val="22"/>
        </w:rPr>
        <w:t>Cindy Jacobs, President</w:t>
      </w:r>
    </w:p>
    <w:p w14:paraId="3E011A66" w14:textId="77777777" w:rsidR="00B840A4" w:rsidRPr="0038464C" w:rsidRDefault="00B840A4" w:rsidP="00B840A4">
      <w:pPr>
        <w:ind w:firstLine="0"/>
        <w:rPr>
          <w:szCs w:val="22"/>
        </w:rPr>
      </w:pPr>
      <w:r w:rsidRPr="0038464C">
        <w:rPr>
          <w:szCs w:val="22"/>
        </w:rPr>
        <w:t>School Nutrition Association of South Carolina</w:t>
      </w:r>
    </w:p>
    <w:p w14:paraId="4B5E9112" w14:textId="77777777" w:rsidR="00B840A4" w:rsidRPr="0038464C" w:rsidRDefault="00B840A4" w:rsidP="00B840A4">
      <w:pPr>
        <w:ind w:firstLine="0"/>
        <w:rPr>
          <w:szCs w:val="22"/>
        </w:rPr>
      </w:pPr>
    </w:p>
    <w:p w14:paraId="05F04D76"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April 18, 2023</w:t>
      </w:r>
    </w:p>
    <w:p w14:paraId="6ED86D40"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The Honorable Dennis Moss</w:t>
      </w:r>
    </w:p>
    <w:p w14:paraId="7FE411BA"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Chairman, House Invitations Committee</w:t>
      </w:r>
    </w:p>
    <w:p w14:paraId="6B8918E9"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503-A Blatt Building</w:t>
      </w:r>
    </w:p>
    <w:p w14:paraId="058D84BB" w14:textId="77777777" w:rsidR="00B840A4" w:rsidRPr="0038464C" w:rsidRDefault="00B840A4" w:rsidP="00B840A4">
      <w:pPr>
        <w:pStyle w:val="NoSpacing"/>
        <w:jc w:val="both"/>
        <w:rPr>
          <w:rFonts w:ascii="Times New Roman" w:hAnsi="Times New Roman" w:cs="Times New Roman"/>
          <w:b/>
        </w:rPr>
      </w:pPr>
      <w:r w:rsidRPr="0038464C">
        <w:rPr>
          <w:rFonts w:ascii="Times New Roman" w:hAnsi="Times New Roman" w:cs="Times New Roman"/>
        </w:rPr>
        <w:t>Columbia, South Carolina 29201</w:t>
      </w:r>
    </w:p>
    <w:p w14:paraId="2129A492" w14:textId="77777777" w:rsidR="00B840A4" w:rsidRPr="0038464C" w:rsidRDefault="00B840A4" w:rsidP="00B840A4">
      <w:pPr>
        <w:pStyle w:val="NoSpacing"/>
        <w:jc w:val="both"/>
        <w:rPr>
          <w:rFonts w:ascii="Times New Roman" w:hAnsi="Times New Roman" w:cs="Times New Roman"/>
        </w:rPr>
      </w:pPr>
    </w:p>
    <w:p w14:paraId="559B3613"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Dear Chairman Moss: </w:t>
      </w:r>
    </w:p>
    <w:p w14:paraId="3E766A38"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On behalf of the SC Coalition for Math and Science, the Members of the House of Representatives and their families are invited to a Legislative Reception. This event will be held on Tuesday, May 9, 2023, from 6:00 p.m. - 8:00 p.m. at Edventure Children’s Museum, 211 Gervais Street in Columbia. </w:t>
      </w:r>
    </w:p>
    <w:p w14:paraId="5FD5AEB9" w14:textId="77777777" w:rsidR="00B840A4" w:rsidRPr="0038464C" w:rsidRDefault="00B840A4" w:rsidP="00B840A4">
      <w:pPr>
        <w:pStyle w:val="NoSpacing"/>
        <w:jc w:val="both"/>
        <w:rPr>
          <w:rFonts w:ascii="Times New Roman" w:hAnsi="Times New Roman" w:cs="Times New Roman"/>
        </w:rPr>
      </w:pPr>
    </w:p>
    <w:p w14:paraId="239CDAE2"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Sincerely,</w:t>
      </w:r>
    </w:p>
    <w:p w14:paraId="5385C440" w14:textId="77777777" w:rsidR="00B840A4" w:rsidRPr="0038464C" w:rsidRDefault="00B840A4" w:rsidP="00B840A4">
      <w:pPr>
        <w:ind w:firstLine="0"/>
        <w:rPr>
          <w:szCs w:val="22"/>
        </w:rPr>
      </w:pPr>
      <w:r w:rsidRPr="0038464C">
        <w:rPr>
          <w:szCs w:val="22"/>
        </w:rPr>
        <w:t>Thomas T. Peters, Ed.D.</w:t>
      </w:r>
    </w:p>
    <w:p w14:paraId="4DC6B546" w14:textId="77777777" w:rsidR="00B840A4" w:rsidRPr="0038464C" w:rsidRDefault="00B840A4" w:rsidP="00B840A4">
      <w:pPr>
        <w:ind w:firstLine="0"/>
        <w:rPr>
          <w:szCs w:val="22"/>
        </w:rPr>
      </w:pPr>
      <w:r w:rsidRPr="0038464C">
        <w:rPr>
          <w:szCs w:val="22"/>
        </w:rPr>
        <w:t>Executive Director</w:t>
      </w:r>
    </w:p>
    <w:p w14:paraId="5B251917" w14:textId="77777777" w:rsidR="00B840A4" w:rsidRPr="0038464C" w:rsidRDefault="00B840A4" w:rsidP="00B840A4">
      <w:pPr>
        <w:ind w:firstLine="0"/>
        <w:rPr>
          <w:szCs w:val="22"/>
        </w:rPr>
      </w:pPr>
    </w:p>
    <w:p w14:paraId="39407F51"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April 18, 2023</w:t>
      </w:r>
    </w:p>
    <w:p w14:paraId="7A6118D8"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The Honorable Dennis Moss</w:t>
      </w:r>
    </w:p>
    <w:p w14:paraId="7A030F2D"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Chairman, House Invitations Committee</w:t>
      </w:r>
    </w:p>
    <w:p w14:paraId="3694CCF1" w14:textId="77777777" w:rsidR="0010662F" w:rsidRDefault="0010662F">
      <w:pPr>
        <w:ind w:firstLine="0"/>
        <w:jc w:val="left"/>
        <w:rPr>
          <w:rFonts w:eastAsia="Calibri"/>
          <w:szCs w:val="22"/>
        </w:rPr>
      </w:pPr>
      <w:r>
        <w:br w:type="page"/>
      </w:r>
    </w:p>
    <w:p w14:paraId="626A2329" w14:textId="5089191A"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503-A Blatt Building</w:t>
      </w:r>
    </w:p>
    <w:p w14:paraId="1CD3D8CD" w14:textId="77777777" w:rsidR="00B840A4" w:rsidRPr="0038464C" w:rsidRDefault="00B840A4" w:rsidP="00B840A4">
      <w:pPr>
        <w:pStyle w:val="NoSpacing"/>
        <w:jc w:val="both"/>
        <w:rPr>
          <w:rFonts w:ascii="Times New Roman" w:hAnsi="Times New Roman" w:cs="Times New Roman"/>
          <w:b/>
        </w:rPr>
      </w:pPr>
      <w:r w:rsidRPr="0038464C">
        <w:rPr>
          <w:rFonts w:ascii="Times New Roman" w:hAnsi="Times New Roman" w:cs="Times New Roman"/>
        </w:rPr>
        <w:t>Columbia, South Carolina 29201</w:t>
      </w:r>
    </w:p>
    <w:p w14:paraId="06310273" w14:textId="77777777" w:rsidR="00B840A4" w:rsidRPr="0038464C" w:rsidRDefault="00B840A4" w:rsidP="00B840A4">
      <w:pPr>
        <w:pStyle w:val="NoSpacing"/>
        <w:jc w:val="both"/>
        <w:rPr>
          <w:rFonts w:ascii="Times New Roman" w:hAnsi="Times New Roman" w:cs="Times New Roman"/>
        </w:rPr>
      </w:pPr>
    </w:p>
    <w:p w14:paraId="21379E51"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Dear Chairman Moss: </w:t>
      </w:r>
    </w:p>
    <w:p w14:paraId="6DC1472A" w14:textId="0597CEC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On behalf of AMIkids, the Members of the House of Representatives and their </w:t>
      </w:r>
      <w:r w:rsidR="0010662F">
        <w:rPr>
          <w:rFonts w:ascii="Times New Roman" w:hAnsi="Times New Roman" w:cs="Times New Roman"/>
        </w:rPr>
        <w:t>s</w:t>
      </w:r>
      <w:r w:rsidRPr="0038464C">
        <w:rPr>
          <w:rFonts w:ascii="Times New Roman" w:hAnsi="Times New Roman" w:cs="Times New Roman"/>
        </w:rPr>
        <w:t xml:space="preserve">taff are invited to a Legislative Breakfast. This event will be held on Wednesday, May 10, 2023, from 8:00 a.m. -10:00 a.m. in Room 112, Blatt Building. </w:t>
      </w:r>
    </w:p>
    <w:p w14:paraId="2AD409E0" w14:textId="77777777" w:rsidR="00B840A4" w:rsidRPr="0038464C" w:rsidRDefault="00B840A4" w:rsidP="00B840A4">
      <w:pPr>
        <w:pStyle w:val="NoSpacing"/>
        <w:jc w:val="both"/>
        <w:rPr>
          <w:rFonts w:ascii="Times New Roman" w:hAnsi="Times New Roman" w:cs="Times New Roman"/>
        </w:rPr>
      </w:pPr>
    </w:p>
    <w:p w14:paraId="238B9458"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Sincerely,</w:t>
      </w:r>
    </w:p>
    <w:p w14:paraId="0750D7D1" w14:textId="1EF6443D" w:rsidR="0010662F" w:rsidRDefault="00B840A4" w:rsidP="00B840A4">
      <w:pPr>
        <w:ind w:firstLine="0"/>
        <w:rPr>
          <w:szCs w:val="22"/>
        </w:rPr>
      </w:pPr>
      <w:r w:rsidRPr="0038464C">
        <w:rPr>
          <w:szCs w:val="22"/>
        </w:rPr>
        <w:t xml:space="preserve">Heyward Golden, </w:t>
      </w:r>
      <w:r w:rsidR="0010662F">
        <w:rPr>
          <w:szCs w:val="22"/>
        </w:rPr>
        <w:t>M.Ed.</w:t>
      </w:r>
    </w:p>
    <w:p w14:paraId="3CC6AFC3" w14:textId="4835BC64" w:rsidR="00B840A4" w:rsidRPr="0038464C" w:rsidRDefault="00B840A4" w:rsidP="00B840A4">
      <w:pPr>
        <w:ind w:firstLine="0"/>
        <w:rPr>
          <w:szCs w:val="22"/>
        </w:rPr>
      </w:pPr>
      <w:r w:rsidRPr="0038464C">
        <w:rPr>
          <w:szCs w:val="22"/>
        </w:rPr>
        <w:t>AMIkids</w:t>
      </w:r>
      <w:r w:rsidR="0010662F">
        <w:rPr>
          <w:szCs w:val="22"/>
        </w:rPr>
        <w:t>, Inc.</w:t>
      </w:r>
    </w:p>
    <w:p w14:paraId="2D51A3BB" w14:textId="77777777" w:rsidR="00B840A4" w:rsidRPr="0038464C" w:rsidRDefault="00B840A4" w:rsidP="00B840A4">
      <w:pPr>
        <w:ind w:firstLine="0"/>
        <w:rPr>
          <w:szCs w:val="22"/>
        </w:rPr>
      </w:pPr>
      <w:r w:rsidRPr="0038464C">
        <w:rPr>
          <w:szCs w:val="22"/>
        </w:rPr>
        <w:t>Senior Vice President of Operations</w:t>
      </w:r>
    </w:p>
    <w:p w14:paraId="3003193F" w14:textId="77777777" w:rsidR="00B840A4" w:rsidRPr="0038464C" w:rsidRDefault="00B840A4" w:rsidP="00B840A4">
      <w:pPr>
        <w:ind w:firstLine="0"/>
        <w:rPr>
          <w:szCs w:val="22"/>
        </w:rPr>
      </w:pPr>
    </w:p>
    <w:p w14:paraId="01EC5756"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April 18, 2023</w:t>
      </w:r>
    </w:p>
    <w:p w14:paraId="62DF42BA"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The Honorable Dennis Moss</w:t>
      </w:r>
    </w:p>
    <w:p w14:paraId="2A0FB42A"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Chairman, House Invitations Committee</w:t>
      </w:r>
    </w:p>
    <w:p w14:paraId="377F6A87"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503-A Blatt Building</w:t>
      </w:r>
    </w:p>
    <w:p w14:paraId="2E268A85" w14:textId="77777777" w:rsidR="00B840A4" w:rsidRPr="0038464C" w:rsidRDefault="00B840A4" w:rsidP="00B840A4">
      <w:pPr>
        <w:pStyle w:val="NoSpacing"/>
        <w:jc w:val="both"/>
        <w:rPr>
          <w:rFonts w:ascii="Times New Roman" w:hAnsi="Times New Roman" w:cs="Times New Roman"/>
          <w:b/>
        </w:rPr>
      </w:pPr>
      <w:r w:rsidRPr="0038464C">
        <w:rPr>
          <w:rFonts w:ascii="Times New Roman" w:hAnsi="Times New Roman" w:cs="Times New Roman"/>
        </w:rPr>
        <w:t>Columbia, South Carolina 29201</w:t>
      </w:r>
    </w:p>
    <w:p w14:paraId="179CE31D" w14:textId="77777777" w:rsidR="00B840A4" w:rsidRPr="0038464C" w:rsidRDefault="00B840A4" w:rsidP="00B840A4">
      <w:pPr>
        <w:pStyle w:val="NoSpacing"/>
        <w:jc w:val="both"/>
        <w:rPr>
          <w:rFonts w:ascii="Times New Roman" w:hAnsi="Times New Roman" w:cs="Times New Roman"/>
        </w:rPr>
      </w:pPr>
    </w:p>
    <w:p w14:paraId="78C19E5B"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Dear Chairman Moss: </w:t>
      </w:r>
    </w:p>
    <w:p w14:paraId="36E50C8F" w14:textId="715F74B8"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 xml:space="preserve">On behalf of the National Conference of State Legislatures (NCSL) the Members of the House of Representatives and their </w:t>
      </w:r>
      <w:r w:rsidR="0010662F">
        <w:rPr>
          <w:rFonts w:ascii="Times New Roman" w:hAnsi="Times New Roman" w:cs="Times New Roman"/>
        </w:rPr>
        <w:t>s</w:t>
      </w:r>
      <w:r w:rsidRPr="0038464C">
        <w:rPr>
          <w:rFonts w:ascii="Times New Roman" w:hAnsi="Times New Roman" w:cs="Times New Roman"/>
        </w:rPr>
        <w:t xml:space="preserve">taff are invited to a Legislative Breakfast. This event will be held on Thursday, May 11, 2023, from 8:00 a.m. - 10:00 a.m. in Room 112, Blatt Building. </w:t>
      </w:r>
    </w:p>
    <w:p w14:paraId="0C1F9B66" w14:textId="77777777" w:rsidR="00B840A4" w:rsidRPr="0038464C" w:rsidRDefault="00B840A4" w:rsidP="00B840A4">
      <w:pPr>
        <w:pStyle w:val="NoSpacing"/>
        <w:jc w:val="both"/>
        <w:rPr>
          <w:rFonts w:ascii="Times New Roman" w:hAnsi="Times New Roman" w:cs="Times New Roman"/>
        </w:rPr>
      </w:pPr>
    </w:p>
    <w:p w14:paraId="33995C8A" w14:textId="77777777" w:rsidR="00B840A4" w:rsidRPr="0038464C" w:rsidRDefault="00B840A4" w:rsidP="00B840A4">
      <w:pPr>
        <w:pStyle w:val="NoSpacing"/>
        <w:jc w:val="both"/>
        <w:rPr>
          <w:rFonts w:ascii="Times New Roman" w:hAnsi="Times New Roman" w:cs="Times New Roman"/>
        </w:rPr>
      </w:pPr>
      <w:r w:rsidRPr="0038464C">
        <w:rPr>
          <w:rFonts w:ascii="Times New Roman" w:hAnsi="Times New Roman" w:cs="Times New Roman"/>
        </w:rPr>
        <w:t>Sincerely,</w:t>
      </w:r>
    </w:p>
    <w:p w14:paraId="1D7FF4B9" w14:textId="77777777" w:rsidR="00B840A4" w:rsidRPr="0038464C" w:rsidRDefault="00B840A4" w:rsidP="00B840A4">
      <w:pPr>
        <w:ind w:firstLine="0"/>
        <w:rPr>
          <w:szCs w:val="22"/>
        </w:rPr>
      </w:pPr>
      <w:r w:rsidRPr="0038464C">
        <w:rPr>
          <w:szCs w:val="22"/>
        </w:rPr>
        <w:t>J. J. Gentry</w:t>
      </w:r>
    </w:p>
    <w:p w14:paraId="1A8397FD" w14:textId="77777777" w:rsidR="00B840A4" w:rsidRDefault="00B840A4" w:rsidP="00B840A4">
      <w:pPr>
        <w:ind w:firstLine="0"/>
        <w:rPr>
          <w:szCs w:val="22"/>
        </w:rPr>
      </w:pPr>
      <w:r w:rsidRPr="0038464C">
        <w:rPr>
          <w:szCs w:val="22"/>
        </w:rPr>
        <w:t>Immediate Past Staff Chair NCSL</w:t>
      </w:r>
    </w:p>
    <w:p w14:paraId="48DF42B5" w14:textId="456A972E" w:rsidR="00B840A4" w:rsidRDefault="00B840A4" w:rsidP="00B840A4">
      <w:pPr>
        <w:ind w:firstLine="0"/>
        <w:rPr>
          <w:szCs w:val="22"/>
        </w:rPr>
      </w:pPr>
    </w:p>
    <w:p w14:paraId="0EFD7178" w14:textId="77777777" w:rsidR="00B840A4" w:rsidRPr="00B840A4" w:rsidRDefault="00B840A4" w:rsidP="00B840A4">
      <w:pPr>
        <w:keepNext/>
        <w:jc w:val="center"/>
        <w:rPr>
          <w:b/>
        </w:rPr>
      </w:pPr>
      <w:r w:rsidRPr="00B840A4">
        <w:rPr>
          <w:b/>
        </w:rPr>
        <w:t>REGULATION WITHDRAWN</w:t>
      </w:r>
    </w:p>
    <w:p w14:paraId="380F0221" w14:textId="77777777" w:rsidR="00B840A4" w:rsidRPr="00051AA7" w:rsidRDefault="00B840A4" w:rsidP="00B840A4">
      <w:bookmarkStart w:id="3" w:name="file_start11"/>
      <w:bookmarkEnd w:id="3"/>
      <w:r w:rsidRPr="00051AA7">
        <w:t>Document No. 5167</w:t>
      </w:r>
    </w:p>
    <w:p w14:paraId="32D186CD" w14:textId="77777777" w:rsidR="00B840A4" w:rsidRPr="00051AA7" w:rsidRDefault="00B840A4" w:rsidP="00B840A4">
      <w:r w:rsidRPr="00051AA7">
        <w:t>Agency: State Election Commission</w:t>
      </w:r>
    </w:p>
    <w:p w14:paraId="2B2D4602" w14:textId="77777777" w:rsidR="00B840A4" w:rsidRPr="00051AA7" w:rsidRDefault="00B840A4" w:rsidP="00B840A4">
      <w:r w:rsidRPr="00051AA7">
        <w:t>Statutory Authority: 1976 Code Sections 7-13-1490 and 7-13-1655</w:t>
      </w:r>
    </w:p>
    <w:p w14:paraId="02E384E9" w14:textId="77777777" w:rsidR="00B840A4" w:rsidRPr="00051AA7" w:rsidRDefault="00B840A4" w:rsidP="00B840A4">
      <w:r w:rsidRPr="00051AA7">
        <w:t>Voting Systems</w:t>
      </w:r>
    </w:p>
    <w:p w14:paraId="6D6E8B60" w14:textId="5A04BC68" w:rsidR="00B840A4" w:rsidRPr="00051AA7" w:rsidRDefault="00B840A4" w:rsidP="00B840A4">
      <w:r w:rsidRPr="00051AA7">
        <w:t xml:space="preserve">Received by Speaker of the House of Representatives January 24, </w:t>
      </w:r>
      <w:r w:rsidR="00614A8E">
        <w:tab/>
      </w:r>
      <w:r w:rsidRPr="00051AA7">
        <w:t>2023</w:t>
      </w:r>
    </w:p>
    <w:p w14:paraId="44E5CC93" w14:textId="02BCD9D2" w:rsidR="00B840A4" w:rsidRPr="00614A8E" w:rsidRDefault="00B840A4" w:rsidP="00B840A4">
      <w:r w:rsidRPr="00051AA7">
        <w:t xml:space="preserve">Referred to </w:t>
      </w:r>
      <w:r w:rsidRPr="00614A8E">
        <w:t>Regulations and Administrative Procedures Committee</w:t>
      </w:r>
    </w:p>
    <w:p w14:paraId="3D372AAB" w14:textId="77777777" w:rsidR="00B840A4" w:rsidRDefault="00B840A4" w:rsidP="00B840A4">
      <w:r w:rsidRPr="00051AA7">
        <w:t>Legislative Review Expiration: Permanently Withdrawn</w:t>
      </w:r>
    </w:p>
    <w:p w14:paraId="6838CF0B" w14:textId="086CB0E0" w:rsidR="00B840A4" w:rsidRDefault="00B840A4" w:rsidP="00B840A4"/>
    <w:p w14:paraId="2BF6B33B" w14:textId="77777777" w:rsidR="00B840A4" w:rsidRDefault="00B840A4" w:rsidP="00B840A4">
      <w:pPr>
        <w:keepNext/>
        <w:jc w:val="center"/>
        <w:rPr>
          <w:b/>
        </w:rPr>
      </w:pPr>
      <w:r w:rsidRPr="00B840A4">
        <w:rPr>
          <w:b/>
        </w:rPr>
        <w:t>REPORT OF STANDING COMMITTEE</w:t>
      </w:r>
    </w:p>
    <w:p w14:paraId="60FCD8F6" w14:textId="3C2A3431" w:rsidR="00B840A4" w:rsidRDefault="00B840A4" w:rsidP="00B840A4">
      <w:pPr>
        <w:keepNext/>
      </w:pPr>
      <w:r>
        <w:t>Rep. THAYER, from the Committee on Anderson Delegation, submitted a favorable report on:</w:t>
      </w:r>
    </w:p>
    <w:p w14:paraId="45D94AD5" w14:textId="77777777" w:rsidR="00B840A4" w:rsidRDefault="00B840A4" w:rsidP="00B840A4">
      <w:pPr>
        <w:keepNext/>
      </w:pPr>
      <w:bookmarkStart w:id="4" w:name="include_clip_start_13"/>
      <w:bookmarkEnd w:id="4"/>
    </w:p>
    <w:p w14:paraId="5E7DA7BA" w14:textId="77777777" w:rsidR="00B840A4" w:rsidRDefault="00B840A4" w:rsidP="00B840A4">
      <w:pPr>
        <w:keepNext/>
      </w:pPr>
      <w:r>
        <w:t>H. 3987 -- Rep. Thayer: A BILL TO AMEND ACT 509 OF 1982, AS AMENDED, RELATING TO THE FIVE SCHOOL DISTRICTS OF ANDERSON COUNTY, SO AS TO REASSIGN TO ANDERSON COUNTY SCHOOL DISTRICT 1 A PARCEL OF ANDERSON COUNTY REAL PROPERTY PRESENTLY ZONED FOR ANDERSON COUNTY SCHOOL DISTRICT 5.</w:t>
      </w:r>
    </w:p>
    <w:p w14:paraId="3A211DBC" w14:textId="14F1838F" w:rsidR="00B840A4" w:rsidRDefault="00B840A4" w:rsidP="00B840A4">
      <w:bookmarkStart w:id="5" w:name="include_clip_end_13"/>
      <w:bookmarkEnd w:id="5"/>
      <w:r>
        <w:t>Ordered for consideration tomorrow.</w:t>
      </w:r>
    </w:p>
    <w:p w14:paraId="1050B2BC" w14:textId="02E5891A" w:rsidR="00B840A4" w:rsidRDefault="00B840A4" w:rsidP="00B840A4"/>
    <w:p w14:paraId="3AC963C4" w14:textId="70CEE1A5" w:rsidR="00B840A4" w:rsidRDefault="00B840A4" w:rsidP="00B840A4">
      <w:pPr>
        <w:keepNext/>
        <w:jc w:val="center"/>
        <w:rPr>
          <w:b/>
        </w:rPr>
      </w:pPr>
      <w:r w:rsidRPr="00B840A4">
        <w:rPr>
          <w:b/>
        </w:rPr>
        <w:t>HOUSE RESOLUTION</w:t>
      </w:r>
    </w:p>
    <w:p w14:paraId="4BB35952" w14:textId="70D8A94F" w:rsidR="00B840A4" w:rsidRDefault="00B840A4" w:rsidP="00B840A4">
      <w:pPr>
        <w:keepNext/>
      </w:pPr>
      <w:r>
        <w:t>The following was introduced:</w:t>
      </w:r>
    </w:p>
    <w:p w14:paraId="15CE20BD" w14:textId="77777777" w:rsidR="00B840A4" w:rsidRDefault="00B840A4" w:rsidP="00B840A4">
      <w:pPr>
        <w:keepNext/>
      </w:pPr>
      <w:bookmarkStart w:id="6" w:name="include_clip_start_16"/>
      <w:bookmarkEnd w:id="6"/>
    </w:p>
    <w:p w14:paraId="18293A02" w14:textId="77777777" w:rsidR="00B840A4" w:rsidRDefault="00B840A4" w:rsidP="00B840A4">
      <w:r>
        <w:t>H. 4359 -- Reps. Williams,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Kirby,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Willis, Wooten and Yow: A HOUSE RESOLUTION TO HONOR PASTOR ANDREA RENEE MCLEOD OF MENDED HEARTS MINISTRIES ON THE OCCASION OF HER SEVENTH ANNIVERSARY OF GOSPEL MINISTRY AND TO WISH HER GOD'S RICHEST BLESSINGS AS SHE CONTINUES TO SERVE THE LORD.</w:t>
      </w:r>
    </w:p>
    <w:p w14:paraId="42E43083" w14:textId="00A31521" w:rsidR="00B840A4" w:rsidRDefault="00B840A4" w:rsidP="00B840A4">
      <w:bookmarkStart w:id="7" w:name="include_clip_end_16"/>
      <w:bookmarkEnd w:id="7"/>
    </w:p>
    <w:p w14:paraId="0B6E4186" w14:textId="31117A07" w:rsidR="00B840A4" w:rsidRDefault="00B840A4" w:rsidP="00B840A4">
      <w:r>
        <w:t>The Resolution was adopted.</w:t>
      </w:r>
    </w:p>
    <w:p w14:paraId="068322B2" w14:textId="6FD6AEB6" w:rsidR="00B840A4" w:rsidRDefault="00B840A4" w:rsidP="00B840A4"/>
    <w:p w14:paraId="19F96C7A" w14:textId="2B82A751" w:rsidR="00B840A4" w:rsidRDefault="00B840A4" w:rsidP="00B840A4">
      <w:pPr>
        <w:keepNext/>
        <w:jc w:val="center"/>
        <w:rPr>
          <w:b/>
        </w:rPr>
      </w:pPr>
      <w:r w:rsidRPr="00B840A4">
        <w:rPr>
          <w:b/>
        </w:rPr>
        <w:t>HOUSE RESOLUTION</w:t>
      </w:r>
    </w:p>
    <w:p w14:paraId="4E59AB43" w14:textId="253069E5" w:rsidR="00B840A4" w:rsidRDefault="00B840A4" w:rsidP="00B840A4">
      <w:pPr>
        <w:keepNext/>
      </w:pPr>
      <w:r>
        <w:t>The following was introduced:</w:t>
      </w:r>
    </w:p>
    <w:p w14:paraId="30212037" w14:textId="77777777" w:rsidR="00B840A4" w:rsidRDefault="00B840A4" w:rsidP="00B840A4">
      <w:pPr>
        <w:keepNext/>
      </w:pPr>
      <w:bookmarkStart w:id="8" w:name="include_clip_start_19"/>
      <w:bookmarkEnd w:id="8"/>
    </w:p>
    <w:p w14:paraId="648EDF1A" w14:textId="77777777" w:rsidR="00B840A4" w:rsidRDefault="00B840A4" w:rsidP="00B840A4">
      <w:r>
        <w:t>H. 4360 -- Reps. Stavrinakis, Herbkersman, Tedder, Wetmore, Bannister, Gilliard, G. M. Smith, Ballentine and Pope: A HOUSE RESOLUTION TO RECOGNIZE AND HONOR CATHERINE SANDLIN DORITY, VICE PRESIDENT OF MARKETING FOR EXPLORE CHARLESTON, AND TO COMMEND HER FOR TWENTY-FIVE YEARS OF OUTSTANDING SERVICE IN SOUTH CAROLINA'S TOURISM INDUSTRY.</w:t>
      </w:r>
    </w:p>
    <w:p w14:paraId="4D5B2D0A" w14:textId="5811E7E6" w:rsidR="00B840A4" w:rsidRDefault="00B840A4" w:rsidP="00B840A4">
      <w:bookmarkStart w:id="9" w:name="include_clip_end_19"/>
      <w:bookmarkEnd w:id="9"/>
    </w:p>
    <w:p w14:paraId="41FA3B45" w14:textId="741F54D0" w:rsidR="00B840A4" w:rsidRDefault="00B840A4" w:rsidP="00B840A4">
      <w:r>
        <w:t>The Resolution was adopted.</w:t>
      </w:r>
    </w:p>
    <w:p w14:paraId="71059E87" w14:textId="7F9FA1B1" w:rsidR="00B840A4" w:rsidRDefault="00B840A4" w:rsidP="00B840A4"/>
    <w:p w14:paraId="2A0AFEDC" w14:textId="6744C4CE" w:rsidR="00B840A4" w:rsidRDefault="00B840A4" w:rsidP="00B840A4">
      <w:pPr>
        <w:keepNext/>
        <w:jc w:val="center"/>
        <w:rPr>
          <w:b/>
        </w:rPr>
      </w:pPr>
      <w:r w:rsidRPr="00B840A4">
        <w:rPr>
          <w:b/>
        </w:rPr>
        <w:t>HOUSE RESOLUTION</w:t>
      </w:r>
    </w:p>
    <w:p w14:paraId="543F1271" w14:textId="041E0AE7" w:rsidR="00B840A4" w:rsidRDefault="00B840A4" w:rsidP="00B840A4">
      <w:pPr>
        <w:keepNext/>
      </w:pPr>
      <w:r>
        <w:t>The following was introduced:</w:t>
      </w:r>
    </w:p>
    <w:p w14:paraId="58381C4B" w14:textId="77777777" w:rsidR="00B840A4" w:rsidRDefault="00B840A4" w:rsidP="00B840A4">
      <w:pPr>
        <w:keepNext/>
      </w:pPr>
      <w:bookmarkStart w:id="10" w:name="include_clip_start_22"/>
      <w:bookmarkEnd w:id="10"/>
    </w:p>
    <w:p w14:paraId="763A4809" w14:textId="77777777" w:rsidR="00B840A4" w:rsidRDefault="00B840A4" w:rsidP="00B840A4">
      <w:r>
        <w:t>H. 4361 -- Reps. Kirby, Alexander, Anderson, Atkinson, Bailey, Ballentine, Bamberg, Bannister, Bauer, Beach, Bernstein, Blackwell, Bradley, Brewer, Brittain, Burns, Bustos, Calhoon, Carter, Caskey, Chapman, Chumley, Clyburn, Cobb-Hunter, Collins, Connell, B. J. Cox, B. L. Cox, Crawford, Cromer, Davis, Dillard, Elliott, Erickson, Felder, Forrest, Gagnon, Garvin, Gatch, Gibson, Gilliam, Gilliard, Guest, Guffey, Haddon, Hager, Hardee, Harris, Hart, Hartnett, Hayes, Henderson-Myers, Henegan, Herbkersman, Hewitt, Hiott, Hixon, Hosey, Howard, Hyde, Jefferson, J. E. Johnson, J. L. Johnson, S. Jones, W. Jones, Jordan, Kilmartin, King, Landing, Lawson, Leber, Ligon, Long, Lowe, Magnuson, May, McCabe, McCravy, McDaniel, McGinnis, Mitchell, J. Moore, T. Moore, A. M. Morgan, T. A. Morgan, Moss, Murphy, Neese, B. Newton, W. Newton, Nutt, O'Neal, Oremus, Ott, Pace, Pedalino, Pendarvis, Pope, Rivers, Robbins, Rose, Rutherford, Sandifer, Schuessler, Sessions, G. M. Smith, M. M. Smith, Stavrinakis, Taylor, Tedder, Thayer, Thigpen, Trantham, Vaughan, Weeks, West, Wetmore, Wheeler, White, Whitmire, Williams, Willis, Wooten and Yow: A HOUSE RESOLUTION TO CONGRATULATE ANDRE MCFADDEN-PRESSLEY OF THE LAKE CITY HIGH SCHOOL WRESTLING TEAM ON A TREMENDOUS SEASON AND TO HONOR HIM FOR CAPTURING THE 2022 SOUTH CAROLINA HIGH SCHOOL LEAGUE CLASS AAA INDIVIDUAL STATE CHAMPIONSHIP TITLE IN HIS WEIGHT CLASS AND FOR FINISHING AS FIRST RUNNER-UP AT THE 2023 NATIONAL HIGH SCHOOL COACHES ASSOCIATION WRESTLING CHAMPIONSHIPS IN THE 285-LB. DIVISION.</w:t>
      </w:r>
    </w:p>
    <w:p w14:paraId="0F94E59C" w14:textId="34EA7DE0" w:rsidR="00B840A4" w:rsidRDefault="00B840A4" w:rsidP="00B840A4">
      <w:bookmarkStart w:id="11" w:name="include_clip_end_22"/>
      <w:bookmarkEnd w:id="11"/>
    </w:p>
    <w:p w14:paraId="22EBD6EA" w14:textId="469AAB1F" w:rsidR="00B840A4" w:rsidRDefault="00B840A4" w:rsidP="00B840A4">
      <w:r>
        <w:t>The Resolution was adopted.</w:t>
      </w:r>
    </w:p>
    <w:p w14:paraId="36A39FFA" w14:textId="3E3CF9E2" w:rsidR="00B840A4" w:rsidRDefault="00B840A4" w:rsidP="00B840A4"/>
    <w:p w14:paraId="444B388E" w14:textId="7679E025" w:rsidR="00B840A4" w:rsidRDefault="00B840A4" w:rsidP="00B840A4">
      <w:pPr>
        <w:keepNext/>
        <w:jc w:val="center"/>
        <w:rPr>
          <w:b/>
        </w:rPr>
      </w:pPr>
      <w:r w:rsidRPr="00B840A4">
        <w:rPr>
          <w:b/>
        </w:rPr>
        <w:t>HOUSE RESOLUTION</w:t>
      </w:r>
    </w:p>
    <w:p w14:paraId="3C98F3BD" w14:textId="5EB0EE7C" w:rsidR="00B840A4" w:rsidRDefault="00B840A4" w:rsidP="00B840A4">
      <w:pPr>
        <w:keepNext/>
      </w:pPr>
      <w:r>
        <w:t>The following was introduced:</w:t>
      </w:r>
    </w:p>
    <w:p w14:paraId="64E65A05" w14:textId="77777777" w:rsidR="00B840A4" w:rsidRDefault="00B840A4" w:rsidP="00B840A4">
      <w:pPr>
        <w:keepNext/>
      </w:pPr>
      <w:bookmarkStart w:id="12" w:name="include_clip_start_25"/>
      <w:bookmarkEnd w:id="12"/>
    </w:p>
    <w:p w14:paraId="686520CA" w14:textId="77777777" w:rsidR="00B840A4" w:rsidRDefault="00B840A4" w:rsidP="00B840A4">
      <w:r>
        <w:t>H. 4362 -- Rep. King: A HOUSE RESOLUTION TO RECOGNIZE AND HONOR BISHOP HERBERT C. CRUMP, JR., UPON THE OCCASION OF HIS RETIREMENT AFTER YEARS OF OUTSTANDING MINISTRY, AND TO WISH HIM CONTINUED SUCCESS AND HAPPINESS IN ALL HIS FUTURE ENDEAVORS.</w:t>
      </w:r>
    </w:p>
    <w:p w14:paraId="44B9FD9D" w14:textId="0AA7CE5C" w:rsidR="00B840A4" w:rsidRDefault="00B840A4" w:rsidP="00B840A4">
      <w:bookmarkStart w:id="13" w:name="include_clip_end_25"/>
      <w:bookmarkEnd w:id="13"/>
    </w:p>
    <w:p w14:paraId="62A46541" w14:textId="7B0AC8AB" w:rsidR="00B840A4" w:rsidRDefault="00B840A4" w:rsidP="00B840A4">
      <w:r>
        <w:t>The Resolution was adopted.</w:t>
      </w:r>
    </w:p>
    <w:p w14:paraId="67C14BC5" w14:textId="7D84A3F2" w:rsidR="00B840A4" w:rsidRDefault="00B840A4" w:rsidP="00B840A4"/>
    <w:p w14:paraId="649283E2" w14:textId="494CC2A3" w:rsidR="00B840A4" w:rsidRDefault="00B840A4" w:rsidP="00B840A4">
      <w:pPr>
        <w:keepNext/>
        <w:jc w:val="center"/>
        <w:rPr>
          <w:b/>
        </w:rPr>
      </w:pPr>
      <w:r w:rsidRPr="00B840A4">
        <w:rPr>
          <w:b/>
        </w:rPr>
        <w:t xml:space="preserve">INTRODUCTION OF BILLS  </w:t>
      </w:r>
    </w:p>
    <w:p w14:paraId="20D3BAE9" w14:textId="6E828BD4" w:rsidR="00B840A4" w:rsidRDefault="00B840A4" w:rsidP="00B840A4">
      <w:r>
        <w:t>The following Bills were introduced, read the first time, and referred to appropriate committees:</w:t>
      </w:r>
    </w:p>
    <w:p w14:paraId="213B4053" w14:textId="791F70D0" w:rsidR="00B840A4" w:rsidRDefault="00B840A4" w:rsidP="00B840A4"/>
    <w:p w14:paraId="71EA0CFE" w14:textId="77777777" w:rsidR="00B840A4" w:rsidRDefault="00B840A4" w:rsidP="00B840A4">
      <w:pPr>
        <w:keepNext/>
      </w:pPr>
      <w:bookmarkStart w:id="14" w:name="include_clip_start_29"/>
      <w:bookmarkEnd w:id="14"/>
      <w:r>
        <w:t>H. 4363 -- Rep. Tedder: A BILL TO AMEND THE SOUTH CAROLINA CODE OF LAWS BY AMENDING SECTION 59-24-60, RELATING TO THE REQUIREMENT THAT PUBLIC SCHOOL ADMINISTRATORS REPORT CERTAIN STUDENT CRIMINAL MISCONDUCT TO LAW ENFORCEMENT, SO AS TO PROVIDE ADMINISTRATORS IMMEDIATELY SHALL REFER MINOR INCIDENTS OF STUDENT FIGHTING TO A PANEL OF SCHOOL BOARD MEMBERS TO REVIEW AND CONSIDER FOR REFERRAL TO LOCAL LAW ENFORCEMENT, TO PROVIDE THE PANEL SHALL CONDUCT THE REVIEW AND MAKE THE REFERRAL DETERMINATION WITHIN FORTY-EIGHT HOURS, TO PROVIDE STUDENTS INVOLVED IN SUCH INCIDENTS MAY NOT BE CHARGED OR DETAINED BY LAW ENFORCEMENT FOR ANY CRIME RELATED TO THE INCIDENT UNTIL THE PANEL MAKES ITS DETERMINATION, AND TO DEFINE A NECESSARY TERM.</w:t>
      </w:r>
    </w:p>
    <w:p w14:paraId="4637D266" w14:textId="3E5570F8" w:rsidR="00B840A4" w:rsidRDefault="00B840A4" w:rsidP="00B840A4">
      <w:bookmarkStart w:id="15" w:name="include_clip_end_29"/>
      <w:bookmarkEnd w:id="15"/>
      <w:r>
        <w:t>Referred to Committee on Education and Public Works</w:t>
      </w:r>
    </w:p>
    <w:p w14:paraId="6EDBA146" w14:textId="7AC6E9B2" w:rsidR="00B840A4" w:rsidRDefault="00B840A4" w:rsidP="00B840A4"/>
    <w:p w14:paraId="163F1523" w14:textId="77777777" w:rsidR="00B840A4" w:rsidRDefault="00B840A4" w:rsidP="00B840A4">
      <w:pPr>
        <w:keepNext/>
      </w:pPr>
      <w:bookmarkStart w:id="16" w:name="include_clip_start_31"/>
      <w:bookmarkEnd w:id="16"/>
      <w:r>
        <w:t>H. 4364 -- Reps. W. Newton, Davis, Rutherford, Bernstein, M. M. Smith, Ott, Brittain, Guest, Hewitt, Elliott, Stavrinakis, Bradley, Wooten, Murphy, Herbkersman, Leber, Sessions, Caskey, Rose, Mitchell, Brewer, Guffey, Hardee and Collins: 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3C0047D4" w14:textId="51EEF50E" w:rsidR="00B840A4" w:rsidRDefault="00B840A4" w:rsidP="00B840A4">
      <w:bookmarkStart w:id="17" w:name="include_clip_end_31"/>
      <w:bookmarkEnd w:id="17"/>
      <w:r>
        <w:t>Referred to Committee on Judiciary</w:t>
      </w:r>
    </w:p>
    <w:p w14:paraId="573BFC2A" w14:textId="3345CE8B" w:rsidR="00B840A4" w:rsidRDefault="00B840A4" w:rsidP="00B840A4"/>
    <w:p w14:paraId="3B059333" w14:textId="77777777" w:rsidR="00B840A4" w:rsidRDefault="00B840A4" w:rsidP="00B840A4">
      <w:pPr>
        <w:keepNext/>
      </w:pPr>
      <w:bookmarkStart w:id="18" w:name="include_clip_start_33"/>
      <w:bookmarkEnd w:id="18"/>
      <w:r>
        <w:t>H. 4365 -- Reps. Gilliam and Wetmore: A BILL TO AMEND THE SOUTH CAROLINA CODE OF LAWS BY ENACTING THE "SOCIAL WORK INTERSTATE COMPACT ACT" BY ADDING ARTICLE 3 TO CHAPTER 63, TITLE 40 SO AS TO PROVIDE THE PURPOSE, FUNCTIONS, OPERATIONS, AND DEFINITIONS CONCERNING THE COMPACT; AND TO DESIGNATE THE EXISTING PROVISIONS OF CHAPTER 63, TITLE 40 AS ARTICLE 1, ENTITLED "GENERAL PROVISIONS".</w:t>
      </w:r>
    </w:p>
    <w:p w14:paraId="18118AEE" w14:textId="1CA6EA27" w:rsidR="00B840A4" w:rsidRDefault="00B840A4" w:rsidP="00B840A4">
      <w:bookmarkStart w:id="19" w:name="include_clip_end_33"/>
      <w:bookmarkEnd w:id="19"/>
      <w:r>
        <w:t>Referred to Committee on Labor, Commerce and Industry</w:t>
      </w:r>
    </w:p>
    <w:p w14:paraId="4A719C54" w14:textId="03872B45" w:rsidR="00B840A4" w:rsidRDefault="00B840A4" w:rsidP="00B840A4"/>
    <w:p w14:paraId="6717CBCD" w14:textId="77777777" w:rsidR="00A11282" w:rsidRDefault="00A11282" w:rsidP="00A11282"/>
    <w:p w14:paraId="16F258BB" w14:textId="77777777" w:rsidR="00A11282" w:rsidRDefault="00A11282" w:rsidP="00A11282">
      <w:pPr>
        <w:jc w:val="center"/>
        <w:rPr>
          <w:b/>
        </w:rPr>
      </w:pPr>
      <w:r w:rsidRPr="00E6154C">
        <w:rPr>
          <w:b/>
        </w:rPr>
        <w:t>ROLL CALL</w:t>
      </w:r>
    </w:p>
    <w:p w14:paraId="6A42CEEE" w14:textId="77777777" w:rsidR="00A11282" w:rsidRDefault="00A11282" w:rsidP="00A11282">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A11282" w:rsidRPr="00E6154C" w14:paraId="2353DBCF" w14:textId="77777777" w:rsidTr="000D4E60">
        <w:trPr>
          <w:jc w:val="right"/>
        </w:trPr>
        <w:tc>
          <w:tcPr>
            <w:tcW w:w="2179" w:type="dxa"/>
            <w:shd w:val="clear" w:color="auto" w:fill="auto"/>
          </w:tcPr>
          <w:p w14:paraId="200967DD" w14:textId="77777777" w:rsidR="00A11282" w:rsidRPr="00E6154C" w:rsidRDefault="00A11282" w:rsidP="000D4E60">
            <w:pPr>
              <w:ind w:firstLine="0"/>
            </w:pPr>
            <w:bookmarkStart w:id="20" w:name="vote_start2"/>
            <w:bookmarkEnd w:id="20"/>
            <w:r>
              <w:t>Anderson</w:t>
            </w:r>
          </w:p>
        </w:tc>
        <w:tc>
          <w:tcPr>
            <w:tcW w:w="2179" w:type="dxa"/>
            <w:shd w:val="clear" w:color="auto" w:fill="auto"/>
          </w:tcPr>
          <w:p w14:paraId="23E2563D" w14:textId="77777777" w:rsidR="00A11282" w:rsidRPr="00E6154C" w:rsidRDefault="00A11282" w:rsidP="000D4E60">
            <w:pPr>
              <w:ind w:firstLine="0"/>
            </w:pPr>
            <w:r>
              <w:t>Atkinson</w:t>
            </w:r>
          </w:p>
        </w:tc>
        <w:tc>
          <w:tcPr>
            <w:tcW w:w="2180" w:type="dxa"/>
            <w:shd w:val="clear" w:color="auto" w:fill="auto"/>
          </w:tcPr>
          <w:p w14:paraId="3D132A8B" w14:textId="77777777" w:rsidR="00A11282" w:rsidRPr="00E6154C" w:rsidRDefault="00A11282" w:rsidP="000D4E60">
            <w:pPr>
              <w:ind w:firstLine="0"/>
            </w:pPr>
            <w:r>
              <w:t>Bailey</w:t>
            </w:r>
          </w:p>
        </w:tc>
      </w:tr>
      <w:tr w:rsidR="00A11282" w:rsidRPr="00E6154C" w14:paraId="6B279BCE" w14:textId="77777777" w:rsidTr="000D4E60">
        <w:tblPrEx>
          <w:jc w:val="left"/>
        </w:tblPrEx>
        <w:tc>
          <w:tcPr>
            <w:tcW w:w="2179" w:type="dxa"/>
            <w:shd w:val="clear" w:color="auto" w:fill="auto"/>
          </w:tcPr>
          <w:p w14:paraId="63244859" w14:textId="77777777" w:rsidR="00A11282" w:rsidRPr="00E6154C" w:rsidRDefault="00A11282" w:rsidP="000D4E60">
            <w:pPr>
              <w:ind w:firstLine="0"/>
            </w:pPr>
            <w:r>
              <w:t>Bamberg</w:t>
            </w:r>
          </w:p>
        </w:tc>
        <w:tc>
          <w:tcPr>
            <w:tcW w:w="2179" w:type="dxa"/>
            <w:shd w:val="clear" w:color="auto" w:fill="auto"/>
          </w:tcPr>
          <w:p w14:paraId="01F8685C" w14:textId="77777777" w:rsidR="00A11282" w:rsidRPr="00E6154C" w:rsidRDefault="00A11282" w:rsidP="000D4E60">
            <w:pPr>
              <w:ind w:firstLine="0"/>
            </w:pPr>
            <w:r>
              <w:t>Bannister</w:t>
            </w:r>
          </w:p>
        </w:tc>
        <w:tc>
          <w:tcPr>
            <w:tcW w:w="2180" w:type="dxa"/>
            <w:shd w:val="clear" w:color="auto" w:fill="auto"/>
          </w:tcPr>
          <w:p w14:paraId="31C845B9" w14:textId="77777777" w:rsidR="00A11282" w:rsidRPr="00E6154C" w:rsidRDefault="00A11282" w:rsidP="000D4E60">
            <w:pPr>
              <w:ind w:firstLine="0"/>
            </w:pPr>
            <w:r>
              <w:t>Bauer</w:t>
            </w:r>
          </w:p>
        </w:tc>
      </w:tr>
      <w:tr w:rsidR="00A11282" w:rsidRPr="00E6154C" w14:paraId="3FE01E32" w14:textId="77777777" w:rsidTr="000D4E60">
        <w:tblPrEx>
          <w:jc w:val="left"/>
        </w:tblPrEx>
        <w:tc>
          <w:tcPr>
            <w:tcW w:w="2179" w:type="dxa"/>
            <w:shd w:val="clear" w:color="auto" w:fill="auto"/>
          </w:tcPr>
          <w:p w14:paraId="69911742" w14:textId="77777777" w:rsidR="00A11282" w:rsidRPr="00E6154C" w:rsidRDefault="00A11282" w:rsidP="000D4E60">
            <w:pPr>
              <w:ind w:firstLine="0"/>
            </w:pPr>
            <w:r>
              <w:t>Beach</w:t>
            </w:r>
          </w:p>
        </w:tc>
        <w:tc>
          <w:tcPr>
            <w:tcW w:w="2179" w:type="dxa"/>
            <w:shd w:val="clear" w:color="auto" w:fill="auto"/>
          </w:tcPr>
          <w:p w14:paraId="7E362EB1" w14:textId="77777777" w:rsidR="00A11282" w:rsidRPr="00E6154C" w:rsidRDefault="00A11282" w:rsidP="000D4E60">
            <w:pPr>
              <w:ind w:firstLine="0"/>
            </w:pPr>
            <w:r>
              <w:t>Bernstein</w:t>
            </w:r>
          </w:p>
        </w:tc>
        <w:tc>
          <w:tcPr>
            <w:tcW w:w="2180" w:type="dxa"/>
            <w:shd w:val="clear" w:color="auto" w:fill="auto"/>
          </w:tcPr>
          <w:p w14:paraId="7FAA35D5" w14:textId="77777777" w:rsidR="00A11282" w:rsidRPr="00E6154C" w:rsidRDefault="00A11282" w:rsidP="000D4E60">
            <w:pPr>
              <w:ind w:firstLine="0"/>
            </w:pPr>
            <w:r>
              <w:t>Blackwell</w:t>
            </w:r>
          </w:p>
        </w:tc>
      </w:tr>
      <w:tr w:rsidR="00A11282" w:rsidRPr="00E6154C" w14:paraId="581370C6" w14:textId="77777777" w:rsidTr="000D4E60">
        <w:tblPrEx>
          <w:jc w:val="left"/>
        </w:tblPrEx>
        <w:tc>
          <w:tcPr>
            <w:tcW w:w="2179" w:type="dxa"/>
            <w:shd w:val="clear" w:color="auto" w:fill="auto"/>
          </w:tcPr>
          <w:p w14:paraId="13F33AB6" w14:textId="77777777" w:rsidR="00A11282" w:rsidRPr="00E6154C" w:rsidRDefault="00A11282" w:rsidP="000D4E60">
            <w:pPr>
              <w:ind w:firstLine="0"/>
            </w:pPr>
            <w:r>
              <w:t>Brewer</w:t>
            </w:r>
          </w:p>
        </w:tc>
        <w:tc>
          <w:tcPr>
            <w:tcW w:w="2179" w:type="dxa"/>
            <w:shd w:val="clear" w:color="auto" w:fill="auto"/>
          </w:tcPr>
          <w:p w14:paraId="752003B9" w14:textId="77777777" w:rsidR="00A11282" w:rsidRPr="00E6154C" w:rsidRDefault="00A11282" w:rsidP="000D4E60">
            <w:pPr>
              <w:ind w:firstLine="0"/>
            </w:pPr>
            <w:r>
              <w:t>Brittain</w:t>
            </w:r>
          </w:p>
        </w:tc>
        <w:tc>
          <w:tcPr>
            <w:tcW w:w="2180" w:type="dxa"/>
            <w:shd w:val="clear" w:color="auto" w:fill="auto"/>
          </w:tcPr>
          <w:p w14:paraId="683BC578" w14:textId="77777777" w:rsidR="00A11282" w:rsidRPr="00E6154C" w:rsidRDefault="00A11282" w:rsidP="000D4E60">
            <w:pPr>
              <w:ind w:firstLine="0"/>
            </w:pPr>
            <w:r>
              <w:t>Burns</w:t>
            </w:r>
          </w:p>
        </w:tc>
      </w:tr>
      <w:tr w:rsidR="00A11282" w:rsidRPr="00E6154C" w14:paraId="5678911C" w14:textId="77777777" w:rsidTr="000D4E60">
        <w:tblPrEx>
          <w:jc w:val="left"/>
        </w:tblPrEx>
        <w:tc>
          <w:tcPr>
            <w:tcW w:w="2179" w:type="dxa"/>
            <w:shd w:val="clear" w:color="auto" w:fill="auto"/>
          </w:tcPr>
          <w:p w14:paraId="7CDA3025" w14:textId="77777777" w:rsidR="00A11282" w:rsidRPr="00E6154C" w:rsidRDefault="00A11282" w:rsidP="000D4E60">
            <w:pPr>
              <w:ind w:firstLine="0"/>
            </w:pPr>
            <w:r>
              <w:t>Bustos</w:t>
            </w:r>
          </w:p>
        </w:tc>
        <w:tc>
          <w:tcPr>
            <w:tcW w:w="2179" w:type="dxa"/>
            <w:shd w:val="clear" w:color="auto" w:fill="auto"/>
          </w:tcPr>
          <w:p w14:paraId="597601F0" w14:textId="77777777" w:rsidR="00A11282" w:rsidRPr="00E6154C" w:rsidRDefault="00A11282" w:rsidP="000D4E60">
            <w:pPr>
              <w:ind w:firstLine="0"/>
            </w:pPr>
            <w:r>
              <w:t>Calhoon</w:t>
            </w:r>
          </w:p>
        </w:tc>
        <w:tc>
          <w:tcPr>
            <w:tcW w:w="2180" w:type="dxa"/>
            <w:shd w:val="clear" w:color="auto" w:fill="auto"/>
          </w:tcPr>
          <w:p w14:paraId="1F352FD4" w14:textId="77777777" w:rsidR="00A11282" w:rsidRPr="00E6154C" w:rsidRDefault="00A11282" w:rsidP="000D4E60">
            <w:pPr>
              <w:ind w:firstLine="0"/>
            </w:pPr>
            <w:r>
              <w:t>Carter</w:t>
            </w:r>
          </w:p>
        </w:tc>
      </w:tr>
      <w:tr w:rsidR="00A11282" w:rsidRPr="00E6154C" w14:paraId="28BCFB3E" w14:textId="77777777" w:rsidTr="000D4E60">
        <w:tblPrEx>
          <w:jc w:val="left"/>
        </w:tblPrEx>
        <w:tc>
          <w:tcPr>
            <w:tcW w:w="2179" w:type="dxa"/>
            <w:shd w:val="clear" w:color="auto" w:fill="auto"/>
          </w:tcPr>
          <w:p w14:paraId="6A63C8BE" w14:textId="77777777" w:rsidR="00A11282" w:rsidRPr="00E6154C" w:rsidRDefault="00A11282" w:rsidP="000D4E60">
            <w:pPr>
              <w:ind w:firstLine="0"/>
            </w:pPr>
            <w:r>
              <w:t>Caskey</w:t>
            </w:r>
          </w:p>
        </w:tc>
        <w:tc>
          <w:tcPr>
            <w:tcW w:w="2179" w:type="dxa"/>
            <w:shd w:val="clear" w:color="auto" w:fill="auto"/>
          </w:tcPr>
          <w:p w14:paraId="11191E9B" w14:textId="77777777" w:rsidR="00A11282" w:rsidRPr="00E6154C" w:rsidRDefault="00A11282" w:rsidP="000D4E60">
            <w:pPr>
              <w:ind w:firstLine="0"/>
            </w:pPr>
            <w:r>
              <w:t>Chumley</w:t>
            </w:r>
          </w:p>
        </w:tc>
        <w:tc>
          <w:tcPr>
            <w:tcW w:w="2180" w:type="dxa"/>
            <w:shd w:val="clear" w:color="auto" w:fill="auto"/>
          </w:tcPr>
          <w:p w14:paraId="0BB7E446" w14:textId="77777777" w:rsidR="00A11282" w:rsidRPr="00E6154C" w:rsidRDefault="00A11282" w:rsidP="000D4E60">
            <w:pPr>
              <w:ind w:firstLine="0"/>
            </w:pPr>
            <w:r>
              <w:t>Clyburn</w:t>
            </w:r>
          </w:p>
        </w:tc>
      </w:tr>
      <w:tr w:rsidR="00A11282" w:rsidRPr="00E6154C" w14:paraId="69922194" w14:textId="77777777" w:rsidTr="000D4E60">
        <w:tblPrEx>
          <w:jc w:val="left"/>
        </w:tblPrEx>
        <w:tc>
          <w:tcPr>
            <w:tcW w:w="2179" w:type="dxa"/>
            <w:shd w:val="clear" w:color="auto" w:fill="auto"/>
          </w:tcPr>
          <w:p w14:paraId="74FF3AA2" w14:textId="77777777" w:rsidR="00A11282" w:rsidRPr="00E6154C" w:rsidRDefault="00A11282" w:rsidP="000D4E60">
            <w:pPr>
              <w:ind w:firstLine="0"/>
            </w:pPr>
            <w:r>
              <w:t>Cobb-Hunter</w:t>
            </w:r>
          </w:p>
        </w:tc>
        <w:tc>
          <w:tcPr>
            <w:tcW w:w="2179" w:type="dxa"/>
            <w:shd w:val="clear" w:color="auto" w:fill="auto"/>
          </w:tcPr>
          <w:p w14:paraId="7E795322" w14:textId="77777777" w:rsidR="00A11282" w:rsidRPr="00E6154C" w:rsidRDefault="00A11282" w:rsidP="000D4E60">
            <w:pPr>
              <w:ind w:firstLine="0"/>
            </w:pPr>
            <w:r>
              <w:t>Collins</w:t>
            </w:r>
          </w:p>
        </w:tc>
        <w:tc>
          <w:tcPr>
            <w:tcW w:w="2180" w:type="dxa"/>
            <w:shd w:val="clear" w:color="auto" w:fill="auto"/>
          </w:tcPr>
          <w:p w14:paraId="0F7729FA" w14:textId="77777777" w:rsidR="00A11282" w:rsidRPr="00E6154C" w:rsidRDefault="00A11282" w:rsidP="000D4E60">
            <w:pPr>
              <w:ind w:firstLine="0"/>
            </w:pPr>
            <w:r>
              <w:t>Connell</w:t>
            </w:r>
          </w:p>
        </w:tc>
      </w:tr>
      <w:tr w:rsidR="00A11282" w:rsidRPr="00E6154C" w14:paraId="1587A5C8" w14:textId="77777777" w:rsidTr="000D4E60">
        <w:tblPrEx>
          <w:jc w:val="left"/>
        </w:tblPrEx>
        <w:tc>
          <w:tcPr>
            <w:tcW w:w="2179" w:type="dxa"/>
            <w:shd w:val="clear" w:color="auto" w:fill="auto"/>
          </w:tcPr>
          <w:p w14:paraId="261F08BA" w14:textId="77777777" w:rsidR="00A11282" w:rsidRPr="00E6154C" w:rsidRDefault="00A11282" w:rsidP="000D4E60">
            <w:pPr>
              <w:ind w:firstLine="0"/>
            </w:pPr>
            <w:r>
              <w:t>B. L. Cox</w:t>
            </w:r>
          </w:p>
        </w:tc>
        <w:tc>
          <w:tcPr>
            <w:tcW w:w="2179" w:type="dxa"/>
            <w:shd w:val="clear" w:color="auto" w:fill="auto"/>
          </w:tcPr>
          <w:p w14:paraId="0F9E98DF" w14:textId="77777777" w:rsidR="00A11282" w:rsidRPr="00E6154C" w:rsidRDefault="00A11282" w:rsidP="000D4E60">
            <w:pPr>
              <w:ind w:firstLine="0"/>
            </w:pPr>
            <w:r>
              <w:t>Cromer</w:t>
            </w:r>
          </w:p>
        </w:tc>
        <w:tc>
          <w:tcPr>
            <w:tcW w:w="2180" w:type="dxa"/>
            <w:shd w:val="clear" w:color="auto" w:fill="auto"/>
          </w:tcPr>
          <w:p w14:paraId="525B598F" w14:textId="77777777" w:rsidR="00A11282" w:rsidRPr="00E6154C" w:rsidRDefault="00A11282" w:rsidP="000D4E60">
            <w:pPr>
              <w:ind w:firstLine="0"/>
            </w:pPr>
            <w:r>
              <w:t>Davis</w:t>
            </w:r>
          </w:p>
        </w:tc>
      </w:tr>
      <w:tr w:rsidR="00A11282" w:rsidRPr="00E6154C" w14:paraId="4DC589E4" w14:textId="77777777" w:rsidTr="000D4E60">
        <w:tblPrEx>
          <w:jc w:val="left"/>
        </w:tblPrEx>
        <w:tc>
          <w:tcPr>
            <w:tcW w:w="2179" w:type="dxa"/>
            <w:shd w:val="clear" w:color="auto" w:fill="auto"/>
          </w:tcPr>
          <w:p w14:paraId="0FEFB38A" w14:textId="77777777" w:rsidR="00A11282" w:rsidRPr="00E6154C" w:rsidRDefault="00A11282" w:rsidP="000D4E60">
            <w:pPr>
              <w:ind w:firstLine="0"/>
            </w:pPr>
            <w:r>
              <w:t>Dillard</w:t>
            </w:r>
          </w:p>
        </w:tc>
        <w:tc>
          <w:tcPr>
            <w:tcW w:w="2179" w:type="dxa"/>
            <w:shd w:val="clear" w:color="auto" w:fill="auto"/>
          </w:tcPr>
          <w:p w14:paraId="79C76C5A" w14:textId="77777777" w:rsidR="00A11282" w:rsidRPr="00E6154C" w:rsidRDefault="00A11282" w:rsidP="000D4E60">
            <w:pPr>
              <w:ind w:firstLine="0"/>
            </w:pPr>
            <w:r>
              <w:t>Elliott</w:t>
            </w:r>
          </w:p>
        </w:tc>
        <w:tc>
          <w:tcPr>
            <w:tcW w:w="2180" w:type="dxa"/>
            <w:shd w:val="clear" w:color="auto" w:fill="auto"/>
          </w:tcPr>
          <w:p w14:paraId="7294B3E0" w14:textId="77777777" w:rsidR="00A11282" w:rsidRPr="00E6154C" w:rsidRDefault="00A11282" w:rsidP="000D4E60">
            <w:pPr>
              <w:ind w:firstLine="0"/>
            </w:pPr>
            <w:r>
              <w:t>Erickson</w:t>
            </w:r>
          </w:p>
        </w:tc>
      </w:tr>
      <w:tr w:rsidR="00A11282" w:rsidRPr="00E6154C" w14:paraId="4BB0D768" w14:textId="77777777" w:rsidTr="000D4E60">
        <w:tblPrEx>
          <w:jc w:val="left"/>
        </w:tblPrEx>
        <w:tc>
          <w:tcPr>
            <w:tcW w:w="2179" w:type="dxa"/>
            <w:shd w:val="clear" w:color="auto" w:fill="auto"/>
          </w:tcPr>
          <w:p w14:paraId="2E47D0DD" w14:textId="77777777" w:rsidR="00A11282" w:rsidRPr="00E6154C" w:rsidRDefault="00A11282" w:rsidP="000D4E60">
            <w:pPr>
              <w:ind w:firstLine="0"/>
            </w:pPr>
            <w:r>
              <w:t>Felder</w:t>
            </w:r>
          </w:p>
        </w:tc>
        <w:tc>
          <w:tcPr>
            <w:tcW w:w="2179" w:type="dxa"/>
            <w:shd w:val="clear" w:color="auto" w:fill="auto"/>
          </w:tcPr>
          <w:p w14:paraId="14246A61" w14:textId="77777777" w:rsidR="00A11282" w:rsidRPr="00E6154C" w:rsidRDefault="00A11282" w:rsidP="000D4E60">
            <w:pPr>
              <w:ind w:firstLine="0"/>
            </w:pPr>
            <w:r>
              <w:t>Forrest</w:t>
            </w:r>
          </w:p>
        </w:tc>
        <w:tc>
          <w:tcPr>
            <w:tcW w:w="2180" w:type="dxa"/>
            <w:shd w:val="clear" w:color="auto" w:fill="auto"/>
          </w:tcPr>
          <w:p w14:paraId="5411D8A3" w14:textId="77777777" w:rsidR="00A11282" w:rsidRPr="00E6154C" w:rsidRDefault="00A11282" w:rsidP="000D4E60">
            <w:pPr>
              <w:ind w:firstLine="0"/>
            </w:pPr>
            <w:r>
              <w:t>Gagnon</w:t>
            </w:r>
          </w:p>
        </w:tc>
      </w:tr>
      <w:tr w:rsidR="00A11282" w:rsidRPr="00E6154C" w14:paraId="2B70560D" w14:textId="77777777" w:rsidTr="000D4E60">
        <w:tblPrEx>
          <w:jc w:val="left"/>
        </w:tblPrEx>
        <w:tc>
          <w:tcPr>
            <w:tcW w:w="2179" w:type="dxa"/>
            <w:shd w:val="clear" w:color="auto" w:fill="auto"/>
          </w:tcPr>
          <w:p w14:paraId="5A4483BA" w14:textId="77777777" w:rsidR="00A11282" w:rsidRPr="00E6154C" w:rsidRDefault="00A11282" w:rsidP="000D4E60">
            <w:pPr>
              <w:ind w:firstLine="0"/>
            </w:pPr>
            <w:r>
              <w:t>Garvin</w:t>
            </w:r>
          </w:p>
        </w:tc>
        <w:tc>
          <w:tcPr>
            <w:tcW w:w="2179" w:type="dxa"/>
            <w:shd w:val="clear" w:color="auto" w:fill="auto"/>
          </w:tcPr>
          <w:p w14:paraId="117E5356" w14:textId="77777777" w:rsidR="00A11282" w:rsidRPr="00E6154C" w:rsidRDefault="00A11282" w:rsidP="000D4E60">
            <w:pPr>
              <w:ind w:firstLine="0"/>
            </w:pPr>
            <w:r>
              <w:t>Gatch</w:t>
            </w:r>
          </w:p>
        </w:tc>
        <w:tc>
          <w:tcPr>
            <w:tcW w:w="2180" w:type="dxa"/>
            <w:shd w:val="clear" w:color="auto" w:fill="auto"/>
          </w:tcPr>
          <w:p w14:paraId="364FB8C6" w14:textId="77777777" w:rsidR="00A11282" w:rsidRPr="00E6154C" w:rsidRDefault="00A11282" w:rsidP="000D4E60">
            <w:pPr>
              <w:ind w:firstLine="0"/>
            </w:pPr>
            <w:r>
              <w:t>Gibson</w:t>
            </w:r>
          </w:p>
        </w:tc>
      </w:tr>
      <w:tr w:rsidR="00A11282" w:rsidRPr="00E6154C" w14:paraId="35347886" w14:textId="77777777" w:rsidTr="000D4E60">
        <w:tblPrEx>
          <w:jc w:val="left"/>
        </w:tblPrEx>
        <w:tc>
          <w:tcPr>
            <w:tcW w:w="2179" w:type="dxa"/>
            <w:shd w:val="clear" w:color="auto" w:fill="auto"/>
          </w:tcPr>
          <w:p w14:paraId="0FA20D90" w14:textId="77777777" w:rsidR="00A11282" w:rsidRPr="00E6154C" w:rsidRDefault="00A11282" w:rsidP="000D4E60">
            <w:pPr>
              <w:ind w:firstLine="0"/>
            </w:pPr>
            <w:r>
              <w:t>Gilliam</w:t>
            </w:r>
          </w:p>
        </w:tc>
        <w:tc>
          <w:tcPr>
            <w:tcW w:w="2179" w:type="dxa"/>
            <w:shd w:val="clear" w:color="auto" w:fill="auto"/>
          </w:tcPr>
          <w:p w14:paraId="56EF02CF" w14:textId="77777777" w:rsidR="00A11282" w:rsidRPr="00E6154C" w:rsidRDefault="00A11282" w:rsidP="000D4E60">
            <w:pPr>
              <w:ind w:firstLine="0"/>
            </w:pPr>
            <w:r>
              <w:t>Gilliard</w:t>
            </w:r>
          </w:p>
        </w:tc>
        <w:tc>
          <w:tcPr>
            <w:tcW w:w="2180" w:type="dxa"/>
            <w:shd w:val="clear" w:color="auto" w:fill="auto"/>
          </w:tcPr>
          <w:p w14:paraId="2A4BB391" w14:textId="77777777" w:rsidR="00A11282" w:rsidRPr="00E6154C" w:rsidRDefault="00A11282" w:rsidP="000D4E60">
            <w:pPr>
              <w:ind w:firstLine="0"/>
            </w:pPr>
            <w:r>
              <w:t>Guest</w:t>
            </w:r>
          </w:p>
        </w:tc>
      </w:tr>
      <w:tr w:rsidR="00A11282" w:rsidRPr="00E6154C" w14:paraId="35F08025" w14:textId="77777777" w:rsidTr="000D4E60">
        <w:tblPrEx>
          <w:jc w:val="left"/>
        </w:tblPrEx>
        <w:tc>
          <w:tcPr>
            <w:tcW w:w="2179" w:type="dxa"/>
            <w:shd w:val="clear" w:color="auto" w:fill="auto"/>
          </w:tcPr>
          <w:p w14:paraId="39008505" w14:textId="77777777" w:rsidR="00A11282" w:rsidRPr="00E6154C" w:rsidRDefault="00A11282" w:rsidP="000D4E60">
            <w:pPr>
              <w:ind w:firstLine="0"/>
            </w:pPr>
            <w:r>
              <w:t>Guffey</w:t>
            </w:r>
          </w:p>
        </w:tc>
        <w:tc>
          <w:tcPr>
            <w:tcW w:w="2179" w:type="dxa"/>
            <w:shd w:val="clear" w:color="auto" w:fill="auto"/>
          </w:tcPr>
          <w:p w14:paraId="63FBF093" w14:textId="77777777" w:rsidR="00A11282" w:rsidRPr="00E6154C" w:rsidRDefault="00A11282" w:rsidP="000D4E60">
            <w:pPr>
              <w:ind w:firstLine="0"/>
            </w:pPr>
            <w:r>
              <w:t>Haddon</w:t>
            </w:r>
          </w:p>
        </w:tc>
        <w:tc>
          <w:tcPr>
            <w:tcW w:w="2180" w:type="dxa"/>
            <w:shd w:val="clear" w:color="auto" w:fill="auto"/>
          </w:tcPr>
          <w:p w14:paraId="5349167C" w14:textId="77777777" w:rsidR="00A11282" w:rsidRPr="00E6154C" w:rsidRDefault="00A11282" w:rsidP="000D4E60">
            <w:pPr>
              <w:ind w:firstLine="0"/>
            </w:pPr>
            <w:r>
              <w:t>Hager</w:t>
            </w:r>
          </w:p>
        </w:tc>
      </w:tr>
      <w:tr w:rsidR="00A11282" w:rsidRPr="00E6154C" w14:paraId="62C4BEDA" w14:textId="77777777" w:rsidTr="000D4E60">
        <w:tblPrEx>
          <w:jc w:val="left"/>
        </w:tblPrEx>
        <w:tc>
          <w:tcPr>
            <w:tcW w:w="2179" w:type="dxa"/>
            <w:shd w:val="clear" w:color="auto" w:fill="auto"/>
          </w:tcPr>
          <w:p w14:paraId="6670D0E6" w14:textId="77777777" w:rsidR="00A11282" w:rsidRPr="00E6154C" w:rsidRDefault="00A11282" w:rsidP="000D4E60">
            <w:pPr>
              <w:ind w:firstLine="0"/>
            </w:pPr>
            <w:r>
              <w:t>Hardee</w:t>
            </w:r>
          </w:p>
        </w:tc>
        <w:tc>
          <w:tcPr>
            <w:tcW w:w="2179" w:type="dxa"/>
            <w:shd w:val="clear" w:color="auto" w:fill="auto"/>
          </w:tcPr>
          <w:p w14:paraId="110AF002" w14:textId="77777777" w:rsidR="00A11282" w:rsidRPr="00E6154C" w:rsidRDefault="00A11282" w:rsidP="000D4E60">
            <w:pPr>
              <w:ind w:firstLine="0"/>
            </w:pPr>
            <w:r>
              <w:t>Harris</w:t>
            </w:r>
          </w:p>
        </w:tc>
        <w:tc>
          <w:tcPr>
            <w:tcW w:w="2180" w:type="dxa"/>
            <w:shd w:val="clear" w:color="auto" w:fill="auto"/>
          </w:tcPr>
          <w:p w14:paraId="6BA63824" w14:textId="77777777" w:rsidR="00A11282" w:rsidRPr="00E6154C" w:rsidRDefault="00A11282" w:rsidP="000D4E60">
            <w:pPr>
              <w:ind w:firstLine="0"/>
            </w:pPr>
            <w:r>
              <w:t>Hart</w:t>
            </w:r>
          </w:p>
        </w:tc>
      </w:tr>
      <w:tr w:rsidR="00A11282" w:rsidRPr="00E6154C" w14:paraId="034C793B" w14:textId="77777777" w:rsidTr="000D4E60">
        <w:tblPrEx>
          <w:jc w:val="left"/>
        </w:tblPrEx>
        <w:tc>
          <w:tcPr>
            <w:tcW w:w="2179" w:type="dxa"/>
            <w:shd w:val="clear" w:color="auto" w:fill="auto"/>
          </w:tcPr>
          <w:p w14:paraId="30DAA21D" w14:textId="77777777" w:rsidR="00A11282" w:rsidRPr="00E6154C" w:rsidRDefault="00A11282" w:rsidP="000D4E60">
            <w:pPr>
              <w:ind w:firstLine="0"/>
            </w:pPr>
            <w:r>
              <w:t>Hartnett</w:t>
            </w:r>
          </w:p>
        </w:tc>
        <w:tc>
          <w:tcPr>
            <w:tcW w:w="2179" w:type="dxa"/>
            <w:shd w:val="clear" w:color="auto" w:fill="auto"/>
          </w:tcPr>
          <w:p w14:paraId="4E8A021C" w14:textId="77777777" w:rsidR="00A11282" w:rsidRPr="00E6154C" w:rsidRDefault="00A11282" w:rsidP="000D4E60">
            <w:pPr>
              <w:ind w:firstLine="0"/>
            </w:pPr>
            <w:r>
              <w:t>Hayes</w:t>
            </w:r>
          </w:p>
        </w:tc>
        <w:tc>
          <w:tcPr>
            <w:tcW w:w="2180" w:type="dxa"/>
            <w:shd w:val="clear" w:color="auto" w:fill="auto"/>
          </w:tcPr>
          <w:p w14:paraId="1F7FC244" w14:textId="77777777" w:rsidR="00A11282" w:rsidRPr="00E6154C" w:rsidRDefault="00A11282" w:rsidP="000D4E60">
            <w:pPr>
              <w:ind w:firstLine="0"/>
            </w:pPr>
            <w:r>
              <w:t>Henderson-Myers</w:t>
            </w:r>
          </w:p>
        </w:tc>
      </w:tr>
      <w:tr w:rsidR="00A11282" w:rsidRPr="00E6154C" w14:paraId="1493E0C3" w14:textId="77777777" w:rsidTr="000D4E60">
        <w:tblPrEx>
          <w:jc w:val="left"/>
        </w:tblPrEx>
        <w:tc>
          <w:tcPr>
            <w:tcW w:w="2179" w:type="dxa"/>
            <w:shd w:val="clear" w:color="auto" w:fill="auto"/>
          </w:tcPr>
          <w:p w14:paraId="27D38DB3" w14:textId="77777777" w:rsidR="00A11282" w:rsidRPr="00E6154C" w:rsidRDefault="00A11282" w:rsidP="000D4E60">
            <w:pPr>
              <w:ind w:firstLine="0"/>
            </w:pPr>
            <w:r>
              <w:t>Henegan</w:t>
            </w:r>
          </w:p>
        </w:tc>
        <w:tc>
          <w:tcPr>
            <w:tcW w:w="2179" w:type="dxa"/>
            <w:shd w:val="clear" w:color="auto" w:fill="auto"/>
          </w:tcPr>
          <w:p w14:paraId="79EFC785" w14:textId="77777777" w:rsidR="00A11282" w:rsidRPr="00E6154C" w:rsidRDefault="00A11282" w:rsidP="000D4E60">
            <w:pPr>
              <w:ind w:firstLine="0"/>
            </w:pPr>
            <w:r>
              <w:t>Herbkersman</w:t>
            </w:r>
          </w:p>
        </w:tc>
        <w:tc>
          <w:tcPr>
            <w:tcW w:w="2180" w:type="dxa"/>
            <w:shd w:val="clear" w:color="auto" w:fill="auto"/>
          </w:tcPr>
          <w:p w14:paraId="7EC632B2" w14:textId="77777777" w:rsidR="00A11282" w:rsidRPr="00E6154C" w:rsidRDefault="00A11282" w:rsidP="000D4E60">
            <w:pPr>
              <w:ind w:firstLine="0"/>
            </w:pPr>
            <w:r>
              <w:t>Hewitt</w:t>
            </w:r>
          </w:p>
        </w:tc>
      </w:tr>
      <w:tr w:rsidR="00A11282" w:rsidRPr="00E6154C" w14:paraId="717568D9" w14:textId="77777777" w:rsidTr="000D4E60">
        <w:tblPrEx>
          <w:jc w:val="left"/>
        </w:tblPrEx>
        <w:tc>
          <w:tcPr>
            <w:tcW w:w="2179" w:type="dxa"/>
            <w:shd w:val="clear" w:color="auto" w:fill="auto"/>
          </w:tcPr>
          <w:p w14:paraId="08224354" w14:textId="77777777" w:rsidR="00A11282" w:rsidRPr="00E6154C" w:rsidRDefault="00A11282" w:rsidP="000D4E60">
            <w:pPr>
              <w:ind w:firstLine="0"/>
            </w:pPr>
            <w:r>
              <w:t>Hiott</w:t>
            </w:r>
          </w:p>
        </w:tc>
        <w:tc>
          <w:tcPr>
            <w:tcW w:w="2179" w:type="dxa"/>
            <w:shd w:val="clear" w:color="auto" w:fill="auto"/>
          </w:tcPr>
          <w:p w14:paraId="257DA09E" w14:textId="77777777" w:rsidR="00A11282" w:rsidRPr="00E6154C" w:rsidRDefault="00A11282" w:rsidP="000D4E60">
            <w:pPr>
              <w:ind w:firstLine="0"/>
            </w:pPr>
            <w:r>
              <w:t>Hixon</w:t>
            </w:r>
          </w:p>
        </w:tc>
        <w:tc>
          <w:tcPr>
            <w:tcW w:w="2180" w:type="dxa"/>
            <w:shd w:val="clear" w:color="auto" w:fill="auto"/>
          </w:tcPr>
          <w:p w14:paraId="5F87A297" w14:textId="77777777" w:rsidR="00A11282" w:rsidRPr="00E6154C" w:rsidRDefault="00A11282" w:rsidP="000D4E60">
            <w:pPr>
              <w:ind w:firstLine="0"/>
            </w:pPr>
            <w:r>
              <w:t>Hosey</w:t>
            </w:r>
          </w:p>
        </w:tc>
      </w:tr>
      <w:tr w:rsidR="00A11282" w:rsidRPr="00E6154C" w14:paraId="7ABACA2A" w14:textId="77777777" w:rsidTr="000D4E60">
        <w:tblPrEx>
          <w:jc w:val="left"/>
        </w:tblPrEx>
        <w:tc>
          <w:tcPr>
            <w:tcW w:w="2179" w:type="dxa"/>
            <w:shd w:val="clear" w:color="auto" w:fill="auto"/>
          </w:tcPr>
          <w:p w14:paraId="40443F8C" w14:textId="77777777" w:rsidR="00A11282" w:rsidRPr="00E6154C" w:rsidRDefault="00A11282" w:rsidP="000D4E60">
            <w:pPr>
              <w:ind w:firstLine="0"/>
            </w:pPr>
            <w:r>
              <w:t>Howard</w:t>
            </w:r>
          </w:p>
        </w:tc>
        <w:tc>
          <w:tcPr>
            <w:tcW w:w="2179" w:type="dxa"/>
            <w:shd w:val="clear" w:color="auto" w:fill="auto"/>
          </w:tcPr>
          <w:p w14:paraId="1546BB4C" w14:textId="77777777" w:rsidR="00A11282" w:rsidRPr="00E6154C" w:rsidRDefault="00A11282" w:rsidP="000D4E60">
            <w:pPr>
              <w:ind w:firstLine="0"/>
            </w:pPr>
            <w:r>
              <w:t>Hyde</w:t>
            </w:r>
          </w:p>
        </w:tc>
        <w:tc>
          <w:tcPr>
            <w:tcW w:w="2180" w:type="dxa"/>
            <w:shd w:val="clear" w:color="auto" w:fill="auto"/>
          </w:tcPr>
          <w:p w14:paraId="558C197E" w14:textId="77777777" w:rsidR="00A11282" w:rsidRPr="00E6154C" w:rsidRDefault="00A11282" w:rsidP="000D4E60">
            <w:pPr>
              <w:ind w:firstLine="0"/>
            </w:pPr>
            <w:r>
              <w:t>Jefferson</w:t>
            </w:r>
          </w:p>
        </w:tc>
      </w:tr>
      <w:tr w:rsidR="00A11282" w:rsidRPr="00E6154C" w14:paraId="5CE25002" w14:textId="77777777" w:rsidTr="000D4E60">
        <w:tblPrEx>
          <w:jc w:val="left"/>
        </w:tblPrEx>
        <w:tc>
          <w:tcPr>
            <w:tcW w:w="2179" w:type="dxa"/>
            <w:shd w:val="clear" w:color="auto" w:fill="auto"/>
          </w:tcPr>
          <w:p w14:paraId="6AEAB3D4" w14:textId="77777777" w:rsidR="00A11282" w:rsidRPr="00E6154C" w:rsidRDefault="00A11282" w:rsidP="000D4E60">
            <w:pPr>
              <w:ind w:firstLine="0"/>
            </w:pPr>
            <w:r>
              <w:t>J. E. Johnson</w:t>
            </w:r>
          </w:p>
        </w:tc>
        <w:tc>
          <w:tcPr>
            <w:tcW w:w="2179" w:type="dxa"/>
            <w:shd w:val="clear" w:color="auto" w:fill="auto"/>
          </w:tcPr>
          <w:p w14:paraId="4901AE8C" w14:textId="77777777" w:rsidR="00A11282" w:rsidRPr="00E6154C" w:rsidRDefault="00A11282" w:rsidP="000D4E60">
            <w:pPr>
              <w:ind w:firstLine="0"/>
            </w:pPr>
            <w:r>
              <w:t>J. L. Johnson</w:t>
            </w:r>
          </w:p>
        </w:tc>
        <w:tc>
          <w:tcPr>
            <w:tcW w:w="2180" w:type="dxa"/>
            <w:shd w:val="clear" w:color="auto" w:fill="auto"/>
          </w:tcPr>
          <w:p w14:paraId="6092054D" w14:textId="77777777" w:rsidR="00A11282" w:rsidRPr="00E6154C" w:rsidRDefault="00A11282" w:rsidP="000D4E60">
            <w:pPr>
              <w:ind w:firstLine="0"/>
            </w:pPr>
            <w:r>
              <w:t>S. Jones</w:t>
            </w:r>
          </w:p>
        </w:tc>
      </w:tr>
      <w:tr w:rsidR="00A11282" w:rsidRPr="00E6154C" w14:paraId="60527F74" w14:textId="77777777" w:rsidTr="000D4E60">
        <w:tblPrEx>
          <w:jc w:val="left"/>
        </w:tblPrEx>
        <w:tc>
          <w:tcPr>
            <w:tcW w:w="2179" w:type="dxa"/>
            <w:shd w:val="clear" w:color="auto" w:fill="auto"/>
          </w:tcPr>
          <w:p w14:paraId="71245249" w14:textId="77777777" w:rsidR="00A11282" w:rsidRPr="00E6154C" w:rsidRDefault="00A11282" w:rsidP="000D4E60">
            <w:pPr>
              <w:ind w:firstLine="0"/>
            </w:pPr>
            <w:r>
              <w:t>W. Jones</w:t>
            </w:r>
          </w:p>
        </w:tc>
        <w:tc>
          <w:tcPr>
            <w:tcW w:w="2179" w:type="dxa"/>
            <w:shd w:val="clear" w:color="auto" w:fill="auto"/>
          </w:tcPr>
          <w:p w14:paraId="1975BA80" w14:textId="77777777" w:rsidR="00A11282" w:rsidRPr="00E6154C" w:rsidRDefault="00A11282" w:rsidP="000D4E60">
            <w:pPr>
              <w:ind w:firstLine="0"/>
            </w:pPr>
            <w:r>
              <w:t>Jordan</w:t>
            </w:r>
          </w:p>
        </w:tc>
        <w:tc>
          <w:tcPr>
            <w:tcW w:w="2180" w:type="dxa"/>
            <w:shd w:val="clear" w:color="auto" w:fill="auto"/>
          </w:tcPr>
          <w:p w14:paraId="54807D44" w14:textId="77777777" w:rsidR="00A11282" w:rsidRPr="00E6154C" w:rsidRDefault="00A11282" w:rsidP="000D4E60">
            <w:pPr>
              <w:ind w:firstLine="0"/>
            </w:pPr>
            <w:r>
              <w:t>Kilmartin</w:t>
            </w:r>
          </w:p>
        </w:tc>
      </w:tr>
      <w:tr w:rsidR="00A11282" w:rsidRPr="00E6154C" w14:paraId="4CE753D9" w14:textId="77777777" w:rsidTr="000D4E60">
        <w:tblPrEx>
          <w:jc w:val="left"/>
        </w:tblPrEx>
        <w:tc>
          <w:tcPr>
            <w:tcW w:w="2179" w:type="dxa"/>
            <w:shd w:val="clear" w:color="auto" w:fill="auto"/>
          </w:tcPr>
          <w:p w14:paraId="57F0789B" w14:textId="77777777" w:rsidR="00A11282" w:rsidRPr="00E6154C" w:rsidRDefault="00A11282" w:rsidP="000D4E60">
            <w:pPr>
              <w:ind w:firstLine="0"/>
            </w:pPr>
            <w:r>
              <w:t>King</w:t>
            </w:r>
          </w:p>
        </w:tc>
        <w:tc>
          <w:tcPr>
            <w:tcW w:w="2179" w:type="dxa"/>
            <w:shd w:val="clear" w:color="auto" w:fill="auto"/>
          </w:tcPr>
          <w:p w14:paraId="3F4FA8A0" w14:textId="77777777" w:rsidR="00A11282" w:rsidRPr="00E6154C" w:rsidRDefault="00A11282" w:rsidP="000D4E60">
            <w:pPr>
              <w:ind w:firstLine="0"/>
            </w:pPr>
            <w:r>
              <w:t>Kirby</w:t>
            </w:r>
          </w:p>
        </w:tc>
        <w:tc>
          <w:tcPr>
            <w:tcW w:w="2180" w:type="dxa"/>
            <w:shd w:val="clear" w:color="auto" w:fill="auto"/>
          </w:tcPr>
          <w:p w14:paraId="6E04E58D" w14:textId="77777777" w:rsidR="00A11282" w:rsidRPr="00E6154C" w:rsidRDefault="00A11282" w:rsidP="000D4E60">
            <w:pPr>
              <w:ind w:firstLine="0"/>
            </w:pPr>
            <w:r>
              <w:t>Landing</w:t>
            </w:r>
          </w:p>
        </w:tc>
      </w:tr>
      <w:tr w:rsidR="00A11282" w:rsidRPr="00E6154C" w14:paraId="3C01111A" w14:textId="77777777" w:rsidTr="000D4E60">
        <w:tblPrEx>
          <w:jc w:val="left"/>
        </w:tblPrEx>
        <w:tc>
          <w:tcPr>
            <w:tcW w:w="2179" w:type="dxa"/>
            <w:shd w:val="clear" w:color="auto" w:fill="auto"/>
          </w:tcPr>
          <w:p w14:paraId="61888EF6" w14:textId="77777777" w:rsidR="00A11282" w:rsidRPr="00E6154C" w:rsidRDefault="00A11282" w:rsidP="000D4E60">
            <w:pPr>
              <w:ind w:firstLine="0"/>
            </w:pPr>
            <w:r>
              <w:t>Lawson</w:t>
            </w:r>
          </w:p>
        </w:tc>
        <w:tc>
          <w:tcPr>
            <w:tcW w:w="2179" w:type="dxa"/>
            <w:shd w:val="clear" w:color="auto" w:fill="auto"/>
          </w:tcPr>
          <w:p w14:paraId="4EE1591F" w14:textId="77777777" w:rsidR="00A11282" w:rsidRPr="00E6154C" w:rsidRDefault="00A11282" w:rsidP="000D4E60">
            <w:pPr>
              <w:ind w:firstLine="0"/>
            </w:pPr>
            <w:r>
              <w:t>Leber</w:t>
            </w:r>
          </w:p>
        </w:tc>
        <w:tc>
          <w:tcPr>
            <w:tcW w:w="2180" w:type="dxa"/>
            <w:shd w:val="clear" w:color="auto" w:fill="auto"/>
          </w:tcPr>
          <w:p w14:paraId="3624C75D" w14:textId="77777777" w:rsidR="00A11282" w:rsidRPr="00E6154C" w:rsidRDefault="00A11282" w:rsidP="000D4E60">
            <w:pPr>
              <w:ind w:firstLine="0"/>
            </w:pPr>
            <w:r>
              <w:t>Ligon</w:t>
            </w:r>
          </w:p>
        </w:tc>
      </w:tr>
      <w:tr w:rsidR="00A11282" w:rsidRPr="00E6154C" w14:paraId="38FAFAFB" w14:textId="77777777" w:rsidTr="000D4E60">
        <w:tblPrEx>
          <w:jc w:val="left"/>
        </w:tblPrEx>
        <w:tc>
          <w:tcPr>
            <w:tcW w:w="2179" w:type="dxa"/>
            <w:shd w:val="clear" w:color="auto" w:fill="auto"/>
          </w:tcPr>
          <w:p w14:paraId="0FF9F5E1" w14:textId="77777777" w:rsidR="00A11282" w:rsidRPr="00E6154C" w:rsidRDefault="00A11282" w:rsidP="000D4E60">
            <w:pPr>
              <w:ind w:firstLine="0"/>
            </w:pPr>
            <w:r>
              <w:t>Long</w:t>
            </w:r>
          </w:p>
        </w:tc>
        <w:tc>
          <w:tcPr>
            <w:tcW w:w="2179" w:type="dxa"/>
            <w:shd w:val="clear" w:color="auto" w:fill="auto"/>
          </w:tcPr>
          <w:p w14:paraId="035A6DA4" w14:textId="77777777" w:rsidR="00A11282" w:rsidRPr="00E6154C" w:rsidRDefault="00A11282" w:rsidP="000D4E60">
            <w:pPr>
              <w:ind w:firstLine="0"/>
            </w:pPr>
            <w:r>
              <w:t>Lowe</w:t>
            </w:r>
          </w:p>
        </w:tc>
        <w:tc>
          <w:tcPr>
            <w:tcW w:w="2180" w:type="dxa"/>
            <w:shd w:val="clear" w:color="auto" w:fill="auto"/>
          </w:tcPr>
          <w:p w14:paraId="3F2CE932" w14:textId="77777777" w:rsidR="00A11282" w:rsidRPr="00E6154C" w:rsidRDefault="00A11282" w:rsidP="000D4E60">
            <w:pPr>
              <w:ind w:firstLine="0"/>
            </w:pPr>
            <w:r>
              <w:t>Magnuson</w:t>
            </w:r>
          </w:p>
        </w:tc>
      </w:tr>
      <w:tr w:rsidR="00A11282" w:rsidRPr="00E6154C" w14:paraId="26B18C8E" w14:textId="77777777" w:rsidTr="000D4E60">
        <w:tblPrEx>
          <w:jc w:val="left"/>
        </w:tblPrEx>
        <w:tc>
          <w:tcPr>
            <w:tcW w:w="2179" w:type="dxa"/>
            <w:shd w:val="clear" w:color="auto" w:fill="auto"/>
          </w:tcPr>
          <w:p w14:paraId="0F7B4488" w14:textId="77777777" w:rsidR="00A11282" w:rsidRPr="00E6154C" w:rsidRDefault="00A11282" w:rsidP="000D4E60">
            <w:pPr>
              <w:ind w:firstLine="0"/>
            </w:pPr>
            <w:r>
              <w:t>May</w:t>
            </w:r>
          </w:p>
        </w:tc>
        <w:tc>
          <w:tcPr>
            <w:tcW w:w="2179" w:type="dxa"/>
            <w:shd w:val="clear" w:color="auto" w:fill="auto"/>
          </w:tcPr>
          <w:p w14:paraId="0700C49D" w14:textId="77777777" w:rsidR="00A11282" w:rsidRPr="00E6154C" w:rsidRDefault="00A11282" w:rsidP="000D4E60">
            <w:pPr>
              <w:ind w:firstLine="0"/>
            </w:pPr>
            <w:r>
              <w:t>McCabe</w:t>
            </w:r>
          </w:p>
        </w:tc>
        <w:tc>
          <w:tcPr>
            <w:tcW w:w="2180" w:type="dxa"/>
            <w:shd w:val="clear" w:color="auto" w:fill="auto"/>
          </w:tcPr>
          <w:p w14:paraId="43837F25" w14:textId="77777777" w:rsidR="00A11282" w:rsidRPr="00E6154C" w:rsidRDefault="00A11282" w:rsidP="000D4E60">
            <w:pPr>
              <w:ind w:firstLine="0"/>
            </w:pPr>
            <w:r>
              <w:t>McCravy</w:t>
            </w:r>
          </w:p>
        </w:tc>
      </w:tr>
      <w:tr w:rsidR="00A11282" w:rsidRPr="00E6154C" w14:paraId="0BE97D97" w14:textId="77777777" w:rsidTr="000D4E60">
        <w:tblPrEx>
          <w:jc w:val="left"/>
        </w:tblPrEx>
        <w:tc>
          <w:tcPr>
            <w:tcW w:w="2179" w:type="dxa"/>
            <w:shd w:val="clear" w:color="auto" w:fill="auto"/>
          </w:tcPr>
          <w:p w14:paraId="0469DC76" w14:textId="77777777" w:rsidR="00A11282" w:rsidRPr="00E6154C" w:rsidRDefault="00A11282" w:rsidP="000D4E60">
            <w:pPr>
              <w:ind w:firstLine="0"/>
            </w:pPr>
            <w:r>
              <w:t>McDaniel</w:t>
            </w:r>
          </w:p>
        </w:tc>
        <w:tc>
          <w:tcPr>
            <w:tcW w:w="2179" w:type="dxa"/>
            <w:shd w:val="clear" w:color="auto" w:fill="auto"/>
          </w:tcPr>
          <w:p w14:paraId="6C3B492C" w14:textId="77777777" w:rsidR="00A11282" w:rsidRPr="00E6154C" w:rsidRDefault="00A11282" w:rsidP="000D4E60">
            <w:pPr>
              <w:ind w:firstLine="0"/>
            </w:pPr>
            <w:r>
              <w:t>McGinnis</w:t>
            </w:r>
          </w:p>
        </w:tc>
        <w:tc>
          <w:tcPr>
            <w:tcW w:w="2180" w:type="dxa"/>
            <w:shd w:val="clear" w:color="auto" w:fill="auto"/>
          </w:tcPr>
          <w:p w14:paraId="39730091" w14:textId="77777777" w:rsidR="00A11282" w:rsidRPr="00E6154C" w:rsidRDefault="00A11282" w:rsidP="000D4E60">
            <w:pPr>
              <w:ind w:firstLine="0"/>
            </w:pPr>
            <w:r>
              <w:t>Mitchell</w:t>
            </w:r>
          </w:p>
        </w:tc>
      </w:tr>
      <w:tr w:rsidR="00A11282" w:rsidRPr="00E6154C" w14:paraId="1B063B8E" w14:textId="77777777" w:rsidTr="000D4E60">
        <w:tblPrEx>
          <w:jc w:val="left"/>
        </w:tblPrEx>
        <w:tc>
          <w:tcPr>
            <w:tcW w:w="2179" w:type="dxa"/>
            <w:shd w:val="clear" w:color="auto" w:fill="auto"/>
          </w:tcPr>
          <w:p w14:paraId="1783C534" w14:textId="77777777" w:rsidR="00A11282" w:rsidRPr="00E6154C" w:rsidRDefault="00A11282" w:rsidP="000D4E60">
            <w:pPr>
              <w:ind w:firstLine="0"/>
            </w:pPr>
            <w:r>
              <w:t>J. Moore</w:t>
            </w:r>
          </w:p>
        </w:tc>
        <w:tc>
          <w:tcPr>
            <w:tcW w:w="2179" w:type="dxa"/>
            <w:shd w:val="clear" w:color="auto" w:fill="auto"/>
          </w:tcPr>
          <w:p w14:paraId="353109F9" w14:textId="77777777" w:rsidR="00A11282" w:rsidRPr="00E6154C" w:rsidRDefault="00A11282" w:rsidP="000D4E60">
            <w:pPr>
              <w:ind w:firstLine="0"/>
            </w:pPr>
            <w:r>
              <w:t>T. Moore</w:t>
            </w:r>
          </w:p>
        </w:tc>
        <w:tc>
          <w:tcPr>
            <w:tcW w:w="2180" w:type="dxa"/>
            <w:shd w:val="clear" w:color="auto" w:fill="auto"/>
          </w:tcPr>
          <w:p w14:paraId="35586422" w14:textId="77777777" w:rsidR="00A11282" w:rsidRPr="00E6154C" w:rsidRDefault="00A11282" w:rsidP="000D4E60">
            <w:pPr>
              <w:ind w:firstLine="0"/>
            </w:pPr>
            <w:r>
              <w:t>A. M. Morgan</w:t>
            </w:r>
          </w:p>
        </w:tc>
      </w:tr>
      <w:tr w:rsidR="00A11282" w:rsidRPr="00E6154C" w14:paraId="0019DD4F" w14:textId="77777777" w:rsidTr="000D4E60">
        <w:tblPrEx>
          <w:jc w:val="left"/>
        </w:tblPrEx>
        <w:tc>
          <w:tcPr>
            <w:tcW w:w="2179" w:type="dxa"/>
            <w:shd w:val="clear" w:color="auto" w:fill="auto"/>
          </w:tcPr>
          <w:p w14:paraId="592769D6" w14:textId="77777777" w:rsidR="00A11282" w:rsidRPr="00E6154C" w:rsidRDefault="00A11282" w:rsidP="000D4E60">
            <w:pPr>
              <w:ind w:firstLine="0"/>
            </w:pPr>
            <w:r>
              <w:t>T. A. Morgan</w:t>
            </w:r>
          </w:p>
        </w:tc>
        <w:tc>
          <w:tcPr>
            <w:tcW w:w="2179" w:type="dxa"/>
            <w:shd w:val="clear" w:color="auto" w:fill="auto"/>
          </w:tcPr>
          <w:p w14:paraId="581419DF" w14:textId="77777777" w:rsidR="00A11282" w:rsidRPr="00E6154C" w:rsidRDefault="00A11282" w:rsidP="000D4E60">
            <w:pPr>
              <w:ind w:firstLine="0"/>
            </w:pPr>
            <w:r>
              <w:t>Moss</w:t>
            </w:r>
          </w:p>
        </w:tc>
        <w:tc>
          <w:tcPr>
            <w:tcW w:w="2180" w:type="dxa"/>
            <w:shd w:val="clear" w:color="auto" w:fill="auto"/>
          </w:tcPr>
          <w:p w14:paraId="163165C4" w14:textId="77777777" w:rsidR="00A11282" w:rsidRPr="00E6154C" w:rsidRDefault="00A11282" w:rsidP="000D4E60">
            <w:pPr>
              <w:ind w:firstLine="0"/>
            </w:pPr>
            <w:r>
              <w:t>Murphy</w:t>
            </w:r>
          </w:p>
        </w:tc>
      </w:tr>
      <w:tr w:rsidR="00A11282" w:rsidRPr="00E6154C" w14:paraId="0CC5D249" w14:textId="77777777" w:rsidTr="000D4E60">
        <w:tblPrEx>
          <w:jc w:val="left"/>
        </w:tblPrEx>
        <w:tc>
          <w:tcPr>
            <w:tcW w:w="2179" w:type="dxa"/>
            <w:shd w:val="clear" w:color="auto" w:fill="auto"/>
          </w:tcPr>
          <w:p w14:paraId="7B4BCFA6" w14:textId="77777777" w:rsidR="00A11282" w:rsidRPr="00E6154C" w:rsidRDefault="00A11282" w:rsidP="000D4E60">
            <w:pPr>
              <w:ind w:firstLine="0"/>
            </w:pPr>
            <w:r>
              <w:t>Neese</w:t>
            </w:r>
          </w:p>
        </w:tc>
        <w:tc>
          <w:tcPr>
            <w:tcW w:w="2179" w:type="dxa"/>
            <w:shd w:val="clear" w:color="auto" w:fill="auto"/>
          </w:tcPr>
          <w:p w14:paraId="266A1D1A" w14:textId="77777777" w:rsidR="00A11282" w:rsidRPr="00E6154C" w:rsidRDefault="00A11282" w:rsidP="000D4E60">
            <w:pPr>
              <w:ind w:firstLine="0"/>
            </w:pPr>
            <w:r>
              <w:t>B. Newton</w:t>
            </w:r>
          </w:p>
        </w:tc>
        <w:tc>
          <w:tcPr>
            <w:tcW w:w="2180" w:type="dxa"/>
            <w:shd w:val="clear" w:color="auto" w:fill="auto"/>
          </w:tcPr>
          <w:p w14:paraId="4FEB310E" w14:textId="77777777" w:rsidR="00A11282" w:rsidRPr="00E6154C" w:rsidRDefault="00A11282" w:rsidP="000D4E60">
            <w:pPr>
              <w:ind w:firstLine="0"/>
            </w:pPr>
            <w:r>
              <w:t>W. Newton</w:t>
            </w:r>
          </w:p>
        </w:tc>
      </w:tr>
      <w:tr w:rsidR="00A11282" w:rsidRPr="00E6154C" w14:paraId="220C7798" w14:textId="77777777" w:rsidTr="000D4E60">
        <w:tblPrEx>
          <w:jc w:val="left"/>
        </w:tblPrEx>
        <w:tc>
          <w:tcPr>
            <w:tcW w:w="2179" w:type="dxa"/>
            <w:shd w:val="clear" w:color="auto" w:fill="auto"/>
          </w:tcPr>
          <w:p w14:paraId="1C20F916" w14:textId="77777777" w:rsidR="00A11282" w:rsidRPr="00E6154C" w:rsidRDefault="00A11282" w:rsidP="000D4E60">
            <w:pPr>
              <w:ind w:firstLine="0"/>
            </w:pPr>
            <w:r>
              <w:t>Nutt</w:t>
            </w:r>
          </w:p>
        </w:tc>
        <w:tc>
          <w:tcPr>
            <w:tcW w:w="2179" w:type="dxa"/>
            <w:shd w:val="clear" w:color="auto" w:fill="auto"/>
          </w:tcPr>
          <w:p w14:paraId="38008E2B" w14:textId="77777777" w:rsidR="00A11282" w:rsidRPr="00E6154C" w:rsidRDefault="00A11282" w:rsidP="000D4E60">
            <w:pPr>
              <w:ind w:firstLine="0"/>
            </w:pPr>
            <w:r>
              <w:t>O'Neal</w:t>
            </w:r>
          </w:p>
        </w:tc>
        <w:tc>
          <w:tcPr>
            <w:tcW w:w="2180" w:type="dxa"/>
            <w:shd w:val="clear" w:color="auto" w:fill="auto"/>
          </w:tcPr>
          <w:p w14:paraId="085AE4E9" w14:textId="77777777" w:rsidR="00A11282" w:rsidRPr="00E6154C" w:rsidRDefault="00A11282" w:rsidP="000D4E60">
            <w:pPr>
              <w:ind w:firstLine="0"/>
            </w:pPr>
            <w:r>
              <w:t>Oremus</w:t>
            </w:r>
          </w:p>
        </w:tc>
      </w:tr>
      <w:tr w:rsidR="00A11282" w:rsidRPr="00E6154C" w14:paraId="0DA55D05" w14:textId="77777777" w:rsidTr="000D4E60">
        <w:tblPrEx>
          <w:jc w:val="left"/>
        </w:tblPrEx>
        <w:tc>
          <w:tcPr>
            <w:tcW w:w="2179" w:type="dxa"/>
            <w:shd w:val="clear" w:color="auto" w:fill="auto"/>
          </w:tcPr>
          <w:p w14:paraId="5354B77E" w14:textId="77777777" w:rsidR="00A11282" w:rsidRPr="00E6154C" w:rsidRDefault="00A11282" w:rsidP="000D4E60">
            <w:pPr>
              <w:ind w:firstLine="0"/>
            </w:pPr>
            <w:r>
              <w:t>Ott</w:t>
            </w:r>
          </w:p>
        </w:tc>
        <w:tc>
          <w:tcPr>
            <w:tcW w:w="2179" w:type="dxa"/>
            <w:shd w:val="clear" w:color="auto" w:fill="auto"/>
          </w:tcPr>
          <w:p w14:paraId="74103C3B" w14:textId="77777777" w:rsidR="00A11282" w:rsidRPr="00E6154C" w:rsidRDefault="00A11282" w:rsidP="000D4E60">
            <w:pPr>
              <w:ind w:firstLine="0"/>
            </w:pPr>
            <w:r>
              <w:t>Pace</w:t>
            </w:r>
          </w:p>
        </w:tc>
        <w:tc>
          <w:tcPr>
            <w:tcW w:w="2180" w:type="dxa"/>
            <w:shd w:val="clear" w:color="auto" w:fill="auto"/>
          </w:tcPr>
          <w:p w14:paraId="2DE38D02" w14:textId="77777777" w:rsidR="00A11282" w:rsidRPr="00E6154C" w:rsidRDefault="00A11282" w:rsidP="000D4E60">
            <w:pPr>
              <w:ind w:firstLine="0"/>
            </w:pPr>
            <w:r>
              <w:t>Pedalino</w:t>
            </w:r>
          </w:p>
        </w:tc>
      </w:tr>
      <w:tr w:rsidR="00A11282" w:rsidRPr="00E6154C" w14:paraId="3F0E1088" w14:textId="77777777" w:rsidTr="000D4E60">
        <w:tblPrEx>
          <w:jc w:val="left"/>
        </w:tblPrEx>
        <w:tc>
          <w:tcPr>
            <w:tcW w:w="2179" w:type="dxa"/>
            <w:shd w:val="clear" w:color="auto" w:fill="auto"/>
          </w:tcPr>
          <w:p w14:paraId="1BEE53BF" w14:textId="77777777" w:rsidR="00A11282" w:rsidRPr="00E6154C" w:rsidRDefault="00A11282" w:rsidP="000D4E60">
            <w:pPr>
              <w:ind w:firstLine="0"/>
            </w:pPr>
            <w:r>
              <w:t>Pope</w:t>
            </w:r>
          </w:p>
        </w:tc>
        <w:tc>
          <w:tcPr>
            <w:tcW w:w="2179" w:type="dxa"/>
            <w:shd w:val="clear" w:color="auto" w:fill="auto"/>
          </w:tcPr>
          <w:p w14:paraId="210F9271" w14:textId="77777777" w:rsidR="00A11282" w:rsidRPr="00E6154C" w:rsidRDefault="00A11282" w:rsidP="000D4E60">
            <w:pPr>
              <w:ind w:firstLine="0"/>
            </w:pPr>
            <w:r>
              <w:t>Rivers</w:t>
            </w:r>
          </w:p>
        </w:tc>
        <w:tc>
          <w:tcPr>
            <w:tcW w:w="2180" w:type="dxa"/>
            <w:shd w:val="clear" w:color="auto" w:fill="auto"/>
          </w:tcPr>
          <w:p w14:paraId="6D71BA89" w14:textId="77777777" w:rsidR="00A11282" w:rsidRPr="00E6154C" w:rsidRDefault="00A11282" w:rsidP="000D4E60">
            <w:pPr>
              <w:ind w:firstLine="0"/>
            </w:pPr>
            <w:r>
              <w:t>Robbins</w:t>
            </w:r>
          </w:p>
        </w:tc>
      </w:tr>
      <w:tr w:rsidR="00A11282" w:rsidRPr="00E6154C" w14:paraId="1B0D01B2" w14:textId="77777777" w:rsidTr="000D4E60">
        <w:tblPrEx>
          <w:jc w:val="left"/>
        </w:tblPrEx>
        <w:tc>
          <w:tcPr>
            <w:tcW w:w="2179" w:type="dxa"/>
            <w:shd w:val="clear" w:color="auto" w:fill="auto"/>
          </w:tcPr>
          <w:p w14:paraId="199D0780" w14:textId="77777777" w:rsidR="00A11282" w:rsidRPr="00E6154C" w:rsidRDefault="00A11282" w:rsidP="000D4E60">
            <w:pPr>
              <w:ind w:firstLine="0"/>
            </w:pPr>
            <w:r>
              <w:t>Rose</w:t>
            </w:r>
          </w:p>
        </w:tc>
        <w:tc>
          <w:tcPr>
            <w:tcW w:w="2179" w:type="dxa"/>
            <w:shd w:val="clear" w:color="auto" w:fill="auto"/>
          </w:tcPr>
          <w:p w14:paraId="38358807" w14:textId="77777777" w:rsidR="00A11282" w:rsidRPr="00E6154C" w:rsidRDefault="00A11282" w:rsidP="000D4E60">
            <w:pPr>
              <w:ind w:firstLine="0"/>
            </w:pPr>
            <w:r>
              <w:t>Rutherford</w:t>
            </w:r>
          </w:p>
        </w:tc>
        <w:tc>
          <w:tcPr>
            <w:tcW w:w="2180" w:type="dxa"/>
            <w:shd w:val="clear" w:color="auto" w:fill="auto"/>
          </w:tcPr>
          <w:p w14:paraId="78B035CD" w14:textId="77777777" w:rsidR="00A11282" w:rsidRPr="00E6154C" w:rsidRDefault="00A11282" w:rsidP="000D4E60">
            <w:pPr>
              <w:ind w:firstLine="0"/>
            </w:pPr>
            <w:r>
              <w:t>Sandifer</w:t>
            </w:r>
          </w:p>
        </w:tc>
      </w:tr>
      <w:tr w:rsidR="00A11282" w:rsidRPr="00E6154C" w14:paraId="7E5364D2" w14:textId="77777777" w:rsidTr="000D4E60">
        <w:tblPrEx>
          <w:jc w:val="left"/>
        </w:tblPrEx>
        <w:tc>
          <w:tcPr>
            <w:tcW w:w="2179" w:type="dxa"/>
            <w:shd w:val="clear" w:color="auto" w:fill="auto"/>
          </w:tcPr>
          <w:p w14:paraId="5D06C5D4" w14:textId="77777777" w:rsidR="00A11282" w:rsidRPr="00E6154C" w:rsidRDefault="00A11282" w:rsidP="000D4E60">
            <w:pPr>
              <w:ind w:firstLine="0"/>
            </w:pPr>
            <w:r>
              <w:t>Schuessler</w:t>
            </w:r>
          </w:p>
        </w:tc>
        <w:tc>
          <w:tcPr>
            <w:tcW w:w="2179" w:type="dxa"/>
            <w:shd w:val="clear" w:color="auto" w:fill="auto"/>
          </w:tcPr>
          <w:p w14:paraId="67E050BF" w14:textId="77777777" w:rsidR="00A11282" w:rsidRPr="00E6154C" w:rsidRDefault="00A11282" w:rsidP="000D4E60">
            <w:pPr>
              <w:ind w:firstLine="0"/>
            </w:pPr>
            <w:r>
              <w:t>Sessions</w:t>
            </w:r>
          </w:p>
        </w:tc>
        <w:tc>
          <w:tcPr>
            <w:tcW w:w="2180" w:type="dxa"/>
            <w:shd w:val="clear" w:color="auto" w:fill="auto"/>
          </w:tcPr>
          <w:p w14:paraId="23869D75" w14:textId="77777777" w:rsidR="00A11282" w:rsidRPr="00E6154C" w:rsidRDefault="00A11282" w:rsidP="000D4E60">
            <w:pPr>
              <w:ind w:firstLine="0"/>
            </w:pPr>
            <w:r>
              <w:t>G. M. Smith</w:t>
            </w:r>
          </w:p>
        </w:tc>
      </w:tr>
      <w:tr w:rsidR="00A11282" w:rsidRPr="00E6154C" w14:paraId="573C927A" w14:textId="77777777" w:rsidTr="000D4E60">
        <w:tblPrEx>
          <w:jc w:val="left"/>
        </w:tblPrEx>
        <w:tc>
          <w:tcPr>
            <w:tcW w:w="2179" w:type="dxa"/>
            <w:shd w:val="clear" w:color="auto" w:fill="auto"/>
          </w:tcPr>
          <w:p w14:paraId="604FCBE4" w14:textId="77777777" w:rsidR="00A11282" w:rsidRPr="00E6154C" w:rsidRDefault="00A11282" w:rsidP="000D4E60">
            <w:pPr>
              <w:ind w:firstLine="0"/>
            </w:pPr>
            <w:r>
              <w:t>M. M. Smith</w:t>
            </w:r>
          </w:p>
        </w:tc>
        <w:tc>
          <w:tcPr>
            <w:tcW w:w="2179" w:type="dxa"/>
            <w:shd w:val="clear" w:color="auto" w:fill="auto"/>
          </w:tcPr>
          <w:p w14:paraId="704DD08D" w14:textId="77777777" w:rsidR="00A11282" w:rsidRPr="00E6154C" w:rsidRDefault="00A11282" w:rsidP="000D4E60">
            <w:pPr>
              <w:ind w:firstLine="0"/>
            </w:pPr>
            <w:r>
              <w:t>Stavrinakis</w:t>
            </w:r>
          </w:p>
        </w:tc>
        <w:tc>
          <w:tcPr>
            <w:tcW w:w="2180" w:type="dxa"/>
            <w:shd w:val="clear" w:color="auto" w:fill="auto"/>
          </w:tcPr>
          <w:p w14:paraId="7446B28C" w14:textId="77777777" w:rsidR="00A11282" w:rsidRPr="00E6154C" w:rsidRDefault="00A11282" w:rsidP="000D4E60">
            <w:pPr>
              <w:ind w:firstLine="0"/>
            </w:pPr>
            <w:r>
              <w:t>Taylor</w:t>
            </w:r>
          </w:p>
        </w:tc>
      </w:tr>
      <w:tr w:rsidR="00A11282" w:rsidRPr="00E6154C" w14:paraId="00BC2D75" w14:textId="77777777" w:rsidTr="000D4E60">
        <w:tblPrEx>
          <w:jc w:val="left"/>
        </w:tblPrEx>
        <w:tc>
          <w:tcPr>
            <w:tcW w:w="2179" w:type="dxa"/>
            <w:shd w:val="clear" w:color="auto" w:fill="auto"/>
          </w:tcPr>
          <w:p w14:paraId="49CC48A2" w14:textId="77777777" w:rsidR="00A11282" w:rsidRPr="00E6154C" w:rsidRDefault="00A11282" w:rsidP="000D4E60">
            <w:pPr>
              <w:ind w:firstLine="0"/>
            </w:pPr>
            <w:r>
              <w:t>Tedder</w:t>
            </w:r>
          </w:p>
        </w:tc>
        <w:tc>
          <w:tcPr>
            <w:tcW w:w="2179" w:type="dxa"/>
            <w:shd w:val="clear" w:color="auto" w:fill="auto"/>
          </w:tcPr>
          <w:p w14:paraId="3D0B416C" w14:textId="77777777" w:rsidR="00A11282" w:rsidRPr="00E6154C" w:rsidRDefault="00A11282" w:rsidP="000D4E60">
            <w:pPr>
              <w:ind w:firstLine="0"/>
            </w:pPr>
            <w:r>
              <w:t>Thayer</w:t>
            </w:r>
          </w:p>
        </w:tc>
        <w:tc>
          <w:tcPr>
            <w:tcW w:w="2180" w:type="dxa"/>
            <w:shd w:val="clear" w:color="auto" w:fill="auto"/>
          </w:tcPr>
          <w:p w14:paraId="73D9AC84" w14:textId="77777777" w:rsidR="00A11282" w:rsidRPr="00E6154C" w:rsidRDefault="00A11282" w:rsidP="000D4E60">
            <w:pPr>
              <w:ind w:firstLine="0"/>
            </w:pPr>
            <w:r>
              <w:t>Thigpen</w:t>
            </w:r>
          </w:p>
        </w:tc>
      </w:tr>
      <w:tr w:rsidR="00A11282" w:rsidRPr="00E6154C" w14:paraId="7BCCEEC2" w14:textId="77777777" w:rsidTr="000D4E60">
        <w:tblPrEx>
          <w:jc w:val="left"/>
        </w:tblPrEx>
        <w:tc>
          <w:tcPr>
            <w:tcW w:w="2179" w:type="dxa"/>
            <w:shd w:val="clear" w:color="auto" w:fill="auto"/>
          </w:tcPr>
          <w:p w14:paraId="4E288B63" w14:textId="77777777" w:rsidR="00A11282" w:rsidRPr="00E6154C" w:rsidRDefault="00A11282" w:rsidP="000D4E60">
            <w:pPr>
              <w:ind w:firstLine="0"/>
            </w:pPr>
            <w:r>
              <w:t>Trantham</w:t>
            </w:r>
          </w:p>
        </w:tc>
        <w:tc>
          <w:tcPr>
            <w:tcW w:w="2179" w:type="dxa"/>
            <w:shd w:val="clear" w:color="auto" w:fill="auto"/>
          </w:tcPr>
          <w:p w14:paraId="0478436A" w14:textId="77777777" w:rsidR="00A11282" w:rsidRPr="00E6154C" w:rsidRDefault="00A11282" w:rsidP="000D4E60">
            <w:pPr>
              <w:ind w:firstLine="0"/>
            </w:pPr>
            <w:r>
              <w:t>Vaughan</w:t>
            </w:r>
          </w:p>
        </w:tc>
        <w:tc>
          <w:tcPr>
            <w:tcW w:w="2180" w:type="dxa"/>
            <w:shd w:val="clear" w:color="auto" w:fill="auto"/>
          </w:tcPr>
          <w:p w14:paraId="14BEEE69" w14:textId="77777777" w:rsidR="00A11282" w:rsidRPr="00E6154C" w:rsidRDefault="00A11282" w:rsidP="000D4E60">
            <w:pPr>
              <w:ind w:firstLine="0"/>
            </w:pPr>
            <w:r>
              <w:t>Weeks</w:t>
            </w:r>
          </w:p>
        </w:tc>
      </w:tr>
      <w:tr w:rsidR="00A11282" w:rsidRPr="00E6154C" w14:paraId="37084165" w14:textId="77777777" w:rsidTr="000D4E60">
        <w:tblPrEx>
          <w:jc w:val="left"/>
        </w:tblPrEx>
        <w:tc>
          <w:tcPr>
            <w:tcW w:w="2179" w:type="dxa"/>
            <w:shd w:val="clear" w:color="auto" w:fill="auto"/>
          </w:tcPr>
          <w:p w14:paraId="7FF086A7" w14:textId="77777777" w:rsidR="00A11282" w:rsidRPr="00E6154C" w:rsidRDefault="00A11282" w:rsidP="000D4E60">
            <w:pPr>
              <w:ind w:firstLine="0"/>
            </w:pPr>
            <w:r>
              <w:t>West</w:t>
            </w:r>
          </w:p>
        </w:tc>
        <w:tc>
          <w:tcPr>
            <w:tcW w:w="2179" w:type="dxa"/>
            <w:shd w:val="clear" w:color="auto" w:fill="auto"/>
          </w:tcPr>
          <w:p w14:paraId="496AB060" w14:textId="77777777" w:rsidR="00A11282" w:rsidRPr="00E6154C" w:rsidRDefault="00A11282" w:rsidP="000D4E60">
            <w:pPr>
              <w:ind w:firstLine="0"/>
            </w:pPr>
            <w:r>
              <w:t>Wetmore</w:t>
            </w:r>
          </w:p>
        </w:tc>
        <w:tc>
          <w:tcPr>
            <w:tcW w:w="2180" w:type="dxa"/>
            <w:shd w:val="clear" w:color="auto" w:fill="auto"/>
          </w:tcPr>
          <w:p w14:paraId="1CFD2885" w14:textId="77777777" w:rsidR="00A11282" w:rsidRPr="00E6154C" w:rsidRDefault="00A11282" w:rsidP="000D4E60">
            <w:pPr>
              <w:ind w:firstLine="0"/>
            </w:pPr>
            <w:r>
              <w:t>Wheeler</w:t>
            </w:r>
          </w:p>
        </w:tc>
      </w:tr>
      <w:tr w:rsidR="00A11282" w:rsidRPr="00E6154C" w14:paraId="25981BAA" w14:textId="77777777" w:rsidTr="000D4E60">
        <w:tblPrEx>
          <w:jc w:val="left"/>
        </w:tblPrEx>
        <w:tc>
          <w:tcPr>
            <w:tcW w:w="2179" w:type="dxa"/>
            <w:shd w:val="clear" w:color="auto" w:fill="auto"/>
          </w:tcPr>
          <w:p w14:paraId="52C199AE" w14:textId="77777777" w:rsidR="00A11282" w:rsidRPr="00E6154C" w:rsidRDefault="00A11282" w:rsidP="000D4E60">
            <w:pPr>
              <w:ind w:firstLine="0"/>
            </w:pPr>
            <w:r>
              <w:t>White</w:t>
            </w:r>
          </w:p>
        </w:tc>
        <w:tc>
          <w:tcPr>
            <w:tcW w:w="2179" w:type="dxa"/>
            <w:shd w:val="clear" w:color="auto" w:fill="auto"/>
          </w:tcPr>
          <w:p w14:paraId="683187D1" w14:textId="77777777" w:rsidR="00A11282" w:rsidRPr="00E6154C" w:rsidRDefault="00A11282" w:rsidP="000D4E60">
            <w:pPr>
              <w:ind w:firstLine="0"/>
            </w:pPr>
            <w:r>
              <w:t>Whitmire</w:t>
            </w:r>
          </w:p>
        </w:tc>
        <w:tc>
          <w:tcPr>
            <w:tcW w:w="2180" w:type="dxa"/>
            <w:shd w:val="clear" w:color="auto" w:fill="auto"/>
          </w:tcPr>
          <w:p w14:paraId="4F345470" w14:textId="77777777" w:rsidR="00A11282" w:rsidRPr="00E6154C" w:rsidRDefault="00A11282" w:rsidP="000D4E60">
            <w:pPr>
              <w:ind w:firstLine="0"/>
            </w:pPr>
            <w:r>
              <w:t>Williams</w:t>
            </w:r>
          </w:p>
        </w:tc>
      </w:tr>
      <w:tr w:rsidR="00A11282" w:rsidRPr="00E6154C" w14:paraId="0452176A" w14:textId="77777777" w:rsidTr="000D4E60">
        <w:tblPrEx>
          <w:jc w:val="left"/>
        </w:tblPrEx>
        <w:tc>
          <w:tcPr>
            <w:tcW w:w="2179" w:type="dxa"/>
            <w:shd w:val="clear" w:color="auto" w:fill="auto"/>
          </w:tcPr>
          <w:p w14:paraId="576A0D77" w14:textId="77777777" w:rsidR="00A11282" w:rsidRPr="00E6154C" w:rsidRDefault="00A11282" w:rsidP="000D4E60">
            <w:pPr>
              <w:ind w:firstLine="0"/>
            </w:pPr>
            <w:r>
              <w:t>Willis</w:t>
            </w:r>
          </w:p>
        </w:tc>
        <w:tc>
          <w:tcPr>
            <w:tcW w:w="2179" w:type="dxa"/>
            <w:shd w:val="clear" w:color="auto" w:fill="auto"/>
          </w:tcPr>
          <w:p w14:paraId="1A937DBA" w14:textId="77777777" w:rsidR="00A11282" w:rsidRPr="00E6154C" w:rsidRDefault="00A11282" w:rsidP="000D4E60">
            <w:pPr>
              <w:ind w:firstLine="0"/>
            </w:pPr>
            <w:r>
              <w:t>Wooten</w:t>
            </w:r>
          </w:p>
        </w:tc>
        <w:tc>
          <w:tcPr>
            <w:tcW w:w="2180" w:type="dxa"/>
            <w:shd w:val="clear" w:color="auto" w:fill="auto"/>
          </w:tcPr>
          <w:p w14:paraId="274B06D6" w14:textId="77777777" w:rsidR="00A11282" w:rsidRPr="00E6154C" w:rsidRDefault="00A11282" w:rsidP="000D4E60">
            <w:pPr>
              <w:ind w:firstLine="0"/>
            </w:pPr>
          </w:p>
        </w:tc>
      </w:tr>
    </w:tbl>
    <w:p w14:paraId="5C58DE8D" w14:textId="77777777" w:rsidR="00A11282" w:rsidRDefault="00A11282" w:rsidP="00A11282"/>
    <w:p w14:paraId="585EA508" w14:textId="77777777" w:rsidR="00A11282" w:rsidRDefault="00A11282" w:rsidP="00A11282">
      <w:pPr>
        <w:jc w:val="center"/>
        <w:rPr>
          <w:b/>
        </w:rPr>
      </w:pPr>
      <w:r w:rsidRPr="00E6154C">
        <w:rPr>
          <w:b/>
        </w:rPr>
        <w:t>Total Present--116</w:t>
      </w:r>
    </w:p>
    <w:p w14:paraId="41EE0DA1" w14:textId="77777777" w:rsidR="00A11282" w:rsidRDefault="00A11282" w:rsidP="00A11282"/>
    <w:p w14:paraId="648DBEA4" w14:textId="77777777" w:rsidR="00A11282" w:rsidRDefault="00A11282" w:rsidP="00A11282">
      <w:pPr>
        <w:jc w:val="center"/>
        <w:rPr>
          <w:b/>
        </w:rPr>
      </w:pPr>
      <w:r w:rsidRPr="00E6154C">
        <w:rPr>
          <w:b/>
        </w:rPr>
        <w:t>STATEMENT OF ATTENDANCE</w:t>
      </w:r>
    </w:p>
    <w:p w14:paraId="2CD77BA9" w14:textId="77777777" w:rsidR="00A11282" w:rsidRDefault="00A11282" w:rsidP="00A11282">
      <w:r>
        <w:t>Rep. BANNISTER signed a statement with the Clerk that he came in after the roll call of the House and was present for the Session on Thursday, April 20.</w:t>
      </w:r>
    </w:p>
    <w:p w14:paraId="61AFD351" w14:textId="77777777" w:rsidR="00A11282" w:rsidRDefault="00A11282" w:rsidP="00A11282"/>
    <w:p w14:paraId="314AAADC" w14:textId="77777777" w:rsidR="00A11282" w:rsidRDefault="00A11282" w:rsidP="00A11282">
      <w:pPr>
        <w:jc w:val="center"/>
        <w:rPr>
          <w:b/>
        </w:rPr>
      </w:pPr>
      <w:r w:rsidRPr="00E6154C">
        <w:rPr>
          <w:b/>
        </w:rPr>
        <w:t>LEAVE OF ABSENCE</w:t>
      </w:r>
    </w:p>
    <w:p w14:paraId="18898AFF" w14:textId="77777777" w:rsidR="00A11282" w:rsidRDefault="00A11282" w:rsidP="00A11282">
      <w:r>
        <w:t>The SPEAKER PRO TEMPORE granted Rep. CHAPMAN a leave of absence for the day due to a prior commitment.</w:t>
      </w:r>
    </w:p>
    <w:p w14:paraId="6FA620A4" w14:textId="77777777" w:rsidR="00A11282" w:rsidRDefault="00A11282" w:rsidP="00A11282"/>
    <w:p w14:paraId="533F22C5" w14:textId="77777777" w:rsidR="00A11282" w:rsidRDefault="00A11282" w:rsidP="00A11282">
      <w:pPr>
        <w:jc w:val="center"/>
        <w:rPr>
          <w:b/>
        </w:rPr>
      </w:pPr>
      <w:r w:rsidRPr="00E6154C">
        <w:rPr>
          <w:b/>
        </w:rPr>
        <w:t>LEAVE OF ABSENCE</w:t>
      </w:r>
    </w:p>
    <w:p w14:paraId="3825CEB0" w14:textId="77777777" w:rsidR="00A11282" w:rsidRDefault="00A11282" w:rsidP="00A11282">
      <w:r>
        <w:t>The SPEAKER PRO TEMPORE granted Rep. BALLENTINE a leave of absence for the day due to business reasons.</w:t>
      </w:r>
    </w:p>
    <w:p w14:paraId="1D76F7BA" w14:textId="77777777" w:rsidR="00A11282" w:rsidRDefault="00A11282" w:rsidP="00A11282"/>
    <w:p w14:paraId="780A607A" w14:textId="77777777" w:rsidR="00A11282" w:rsidRDefault="00A11282" w:rsidP="00A11282">
      <w:pPr>
        <w:jc w:val="center"/>
        <w:rPr>
          <w:b/>
        </w:rPr>
      </w:pPr>
      <w:r w:rsidRPr="00E6154C">
        <w:rPr>
          <w:b/>
        </w:rPr>
        <w:t>LEAVE OF ABSENCE</w:t>
      </w:r>
    </w:p>
    <w:p w14:paraId="41241438" w14:textId="77777777" w:rsidR="00A11282" w:rsidRDefault="00A11282" w:rsidP="00A11282">
      <w:r>
        <w:t>The SPEAKER PRO TEMPORE granted Rep. BRADLEY a leave of absence for the day.</w:t>
      </w:r>
    </w:p>
    <w:p w14:paraId="20287167" w14:textId="77777777" w:rsidR="00A11282" w:rsidRDefault="00A11282" w:rsidP="00A11282"/>
    <w:p w14:paraId="4A9333B7" w14:textId="77777777" w:rsidR="00A11282" w:rsidRDefault="00A11282" w:rsidP="00A11282">
      <w:pPr>
        <w:jc w:val="center"/>
        <w:rPr>
          <w:b/>
        </w:rPr>
      </w:pPr>
      <w:r w:rsidRPr="00E6154C">
        <w:rPr>
          <w:b/>
        </w:rPr>
        <w:t>LEAVE OF ABSENCE</w:t>
      </w:r>
    </w:p>
    <w:p w14:paraId="0C33CF45" w14:textId="77777777" w:rsidR="00A11282" w:rsidRDefault="00A11282" w:rsidP="00A11282">
      <w:r>
        <w:t>The SPEAKER PRO TEMPORE granted Rep. YOW a leave of absence for the day due to family medical leave.</w:t>
      </w:r>
    </w:p>
    <w:p w14:paraId="3AA35119" w14:textId="77777777" w:rsidR="00A11282" w:rsidRDefault="00A11282" w:rsidP="00A11282"/>
    <w:p w14:paraId="0AD23709" w14:textId="3DDC9145" w:rsidR="00B840A4" w:rsidRDefault="00B840A4" w:rsidP="00B840A4">
      <w:pPr>
        <w:keepNext/>
        <w:jc w:val="center"/>
        <w:rPr>
          <w:b/>
        </w:rPr>
      </w:pPr>
      <w:r w:rsidRPr="00B840A4">
        <w:rPr>
          <w:b/>
        </w:rPr>
        <w:t>STATEMENT OF ATTENDANCE</w:t>
      </w:r>
    </w:p>
    <w:p w14:paraId="51BDCEC5" w14:textId="6AD011FE" w:rsidR="00B840A4" w:rsidRDefault="00B840A4" w:rsidP="00B840A4">
      <w:r>
        <w:t>Rep. BANNISTER signed a statement with the Clerk that he came in after the roll call of the House and was present for the Session on Thursday, April 20.</w:t>
      </w:r>
    </w:p>
    <w:p w14:paraId="4B4F2473" w14:textId="36362E43" w:rsidR="00B840A4" w:rsidRDefault="00B840A4" w:rsidP="00B840A4"/>
    <w:p w14:paraId="57999C0D" w14:textId="3774E842" w:rsidR="00B840A4" w:rsidRDefault="00B840A4" w:rsidP="00B840A4">
      <w:pPr>
        <w:keepNext/>
        <w:jc w:val="center"/>
        <w:rPr>
          <w:b/>
        </w:rPr>
      </w:pPr>
      <w:r w:rsidRPr="00B840A4">
        <w:rPr>
          <w:b/>
        </w:rPr>
        <w:t>LEAVE OF ABSENCE</w:t>
      </w:r>
    </w:p>
    <w:p w14:paraId="1AFF0392" w14:textId="4E053A99" w:rsidR="00B840A4" w:rsidRDefault="00B840A4" w:rsidP="00B840A4">
      <w:r>
        <w:t xml:space="preserve">The SPEAKER </w:t>
      </w:r>
      <w:r w:rsidRPr="00B840A4">
        <w:rPr>
          <w:i/>
        </w:rPr>
        <w:t>PRO TEMPORE</w:t>
      </w:r>
      <w:r>
        <w:t xml:space="preserve"> granted Rep. CHAPMAN a leave of absence for the day due to a prior commitment.</w:t>
      </w:r>
    </w:p>
    <w:p w14:paraId="39A5E842" w14:textId="2CCBFC4D" w:rsidR="00B840A4" w:rsidRDefault="00B840A4" w:rsidP="00B840A4"/>
    <w:p w14:paraId="289AE506" w14:textId="0F1BD6EF" w:rsidR="00B840A4" w:rsidRDefault="00B840A4" w:rsidP="00B840A4">
      <w:pPr>
        <w:keepNext/>
        <w:jc w:val="center"/>
        <w:rPr>
          <w:b/>
        </w:rPr>
      </w:pPr>
      <w:r w:rsidRPr="00B840A4">
        <w:rPr>
          <w:b/>
        </w:rPr>
        <w:t>LEAVE OF ABSENCE</w:t>
      </w:r>
    </w:p>
    <w:p w14:paraId="3A114D77" w14:textId="21315D52" w:rsidR="00B840A4" w:rsidRDefault="00B840A4" w:rsidP="00B840A4">
      <w:r>
        <w:t xml:space="preserve">The SPEAKER </w:t>
      </w:r>
      <w:r w:rsidRPr="00B840A4">
        <w:rPr>
          <w:i/>
        </w:rPr>
        <w:t>PRO TEMPORE</w:t>
      </w:r>
      <w:r>
        <w:t xml:space="preserve"> granted Rep. BALLENTINE a leave of absence for the day due to business reasons.</w:t>
      </w:r>
    </w:p>
    <w:p w14:paraId="7DD5C48A" w14:textId="0CE1D35A" w:rsidR="00B840A4" w:rsidRDefault="00B840A4" w:rsidP="00B840A4"/>
    <w:p w14:paraId="4E75E8DB" w14:textId="7EF3989D" w:rsidR="00B840A4" w:rsidRDefault="00B840A4" w:rsidP="00B840A4">
      <w:pPr>
        <w:keepNext/>
        <w:jc w:val="center"/>
        <w:rPr>
          <w:b/>
        </w:rPr>
      </w:pPr>
      <w:r w:rsidRPr="00B840A4">
        <w:rPr>
          <w:b/>
        </w:rPr>
        <w:t>LEAVE OF ABSENCE</w:t>
      </w:r>
    </w:p>
    <w:p w14:paraId="6232BF50" w14:textId="6525EFFE" w:rsidR="00B840A4" w:rsidRDefault="00B840A4" w:rsidP="00B840A4">
      <w:r>
        <w:t xml:space="preserve">The SPEAKER </w:t>
      </w:r>
      <w:r w:rsidRPr="00B840A4">
        <w:rPr>
          <w:i/>
        </w:rPr>
        <w:t>PRO TEMPORE</w:t>
      </w:r>
      <w:r>
        <w:t xml:space="preserve"> granted Rep. BRADLEY a leave of absence for the day.</w:t>
      </w:r>
    </w:p>
    <w:p w14:paraId="7B74D1DD" w14:textId="4BA40F62" w:rsidR="00B840A4" w:rsidRDefault="00B840A4" w:rsidP="00B840A4"/>
    <w:p w14:paraId="6FEF056E" w14:textId="6728D1A0" w:rsidR="00B840A4" w:rsidRDefault="00B840A4" w:rsidP="00B840A4">
      <w:pPr>
        <w:keepNext/>
        <w:jc w:val="center"/>
        <w:rPr>
          <w:b/>
        </w:rPr>
      </w:pPr>
      <w:r w:rsidRPr="00B840A4">
        <w:rPr>
          <w:b/>
        </w:rPr>
        <w:t>LEAVE OF ABSENCE</w:t>
      </w:r>
    </w:p>
    <w:p w14:paraId="23FEC9E2" w14:textId="38F6408E" w:rsidR="00B840A4" w:rsidRDefault="00B840A4" w:rsidP="00B840A4">
      <w:r>
        <w:t xml:space="preserve">The SPEAKER </w:t>
      </w:r>
      <w:r w:rsidRPr="00B840A4">
        <w:rPr>
          <w:i/>
        </w:rPr>
        <w:t>PRO TEMPORE</w:t>
      </w:r>
      <w:r>
        <w:t xml:space="preserve"> granted Rep. YOW a leave of absence for the day due to family medical leave.</w:t>
      </w:r>
    </w:p>
    <w:p w14:paraId="5A1761B9" w14:textId="4E0CE3C0" w:rsidR="00B840A4" w:rsidRDefault="00B840A4" w:rsidP="00B840A4"/>
    <w:p w14:paraId="5F8A2C04" w14:textId="4C411129" w:rsidR="00B840A4" w:rsidRDefault="00B840A4" w:rsidP="00B840A4">
      <w:pPr>
        <w:keepNext/>
        <w:jc w:val="center"/>
        <w:rPr>
          <w:b/>
        </w:rPr>
      </w:pPr>
      <w:r w:rsidRPr="00B840A4">
        <w:rPr>
          <w:b/>
        </w:rPr>
        <w:t>LEAVE OF ABSENCE</w:t>
      </w:r>
    </w:p>
    <w:p w14:paraId="4CAA821D" w14:textId="58A91945" w:rsidR="00B840A4" w:rsidRDefault="00B840A4" w:rsidP="00B840A4">
      <w:r>
        <w:t xml:space="preserve">The SPEAKER </w:t>
      </w:r>
      <w:r w:rsidRPr="00B840A4">
        <w:rPr>
          <w:i/>
        </w:rPr>
        <w:t>PRO TEMPORE</w:t>
      </w:r>
      <w:r>
        <w:t xml:space="preserve"> granted Rep. OREMUS a temporary leave of absence.</w:t>
      </w:r>
    </w:p>
    <w:p w14:paraId="70E14BBD" w14:textId="0E239670" w:rsidR="00B840A4" w:rsidRDefault="00B840A4" w:rsidP="00B840A4"/>
    <w:p w14:paraId="064EF512" w14:textId="4529D949" w:rsidR="00B840A4" w:rsidRDefault="00B840A4" w:rsidP="00B840A4">
      <w:pPr>
        <w:keepNext/>
        <w:jc w:val="center"/>
        <w:rPr>
          <w:b/>
        </w:rPr>
      </w:pPr>
      <w:r w:rsidRPr="00B840A4">
        <w:rPr>
          <w:b/>
        </w:rPr>
        <w:t>CO-SPONSORS ADDED</w:t>
      </w:r>
    </w:p>
    <w:p w14:paraId="580286D5" w14:textId="77777777" w:rsidR="00B840A4" w:rsidRDefault="00B840A4" w:rsidP="00B840A4">
      <w:r>
        <w:t>In accordance with House Rule 5.2 below:</w:t>
      </w:r>
    </w:p>
    <w:p w14:paraId="0201F1A8" w14:textId="77777777" w:rsidR="00614A8E" w:rsidRDefault="00614A8E" w:rsidP="00B840A4">
      <w:pPr>
        <w:ind w:firstLine="270"/>
        <w:rPr>
          <w:b/>
          <w:bCs/>
          <w:color w:val="000000"/>
          <w:szCs w:val="22"/>
          <w:lang w:val="en"/>
        </w:rPr>
      </w:pPr>
      <w:bookmarkStart w:id="21" w:name="file_start50"/>
      <w:bookmarkEnd w:id="21"/>
    </w:p>
    <w:p w14:paraId="73FB7217" w14:textId="21FD0051" w:rsidR="00B840A4" w:rsidRPr="00CA29CB" w:rsidRDefault="00B840A4" w:rsidP="00B840A4">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14:paraId="2B92A053" w14:textId="2986602F" w:rsidR="00B840A4" w:rsidRPr="00614A8E" w:rsidRDefault="00B840A4" w:rsidP="00B840A4">
      <w:pPr>
        <w:rPr>
          <w:sz w:val="16"/>
          <w:szCs w:val="16"/>
        </w:rPr>
      </w:pPr>
      <w:bookmarkStart w:id="22" w:name="file_end50"/>
      <w:bookmarkEnd w:id="22"/>
    </w:p>
    <w:p w14:paraId="2324A67F" w14:textId="2BFDFAFE" w:rsidR="00B840A4" w:rsidRDefault="00B840A4" w:rsidP="00B840A4">
      <w:pPr>
        <w:keepNext/>
        <w:jc w:val="center"/>
        <w:rPr>
          <w:b/>
        </w:rPr>
      </w:pPr>
      <w:r w:rsidRPr="00B840A4">
        <w:rPr>
          <w:b/>
        </w:rPr>
        <w:t>CO-SPONSOR ADDED</w:t>
      </w:r>
    </w:p>
    <w:tbl>
      <w:tblPr>
        <w:tblW w:w="0" w:type="auto"/>
        <w:tblLayout w:type="fixed"/>
        <w:tblLook w:val="0000" w:firstRow="0" w:lastRow="0" w:firstColumn="0" w:lastColumn="0" w:noHBand="0" w:noVBand="0"/>
      </w:tblPr>
      <w:tblGrid>
        <w:gridCol w:w="1551"/>
        <w:gridCol w:w="1236"/>
      </w:tblGrid>
      <w:tr w:rsidR="00B840A4" w:rsidRPr="00B840A4" w14:paraId="365599AC" w14:textId="77777777" w:rsidTr="00B840A4">
        <w:tc>
          <w:tcPr>
            <w:tcW w:w="1551" w:type="dxa"/>
            <w:shd w:val="clear" w:color="auto" w:fill="auto"/>
          </w:tcPr>
          <w:p w14:paraId="0D11A464" w14:textId="47E91314" w:rsidR="00B840A4" w:rsidRPr="00B840A4" w:rsidRDefault="00B840A4" w:rsidP="00B840A4">
            <w:pPr>
              <w:keepNext/>
              <w:ind w:firstLine="0"/>
            </w:pPr>
            <w:r w:rsidRPr="00B840A4">
              <w:t>Bill Number:</w:t>
            </w:r>
          </w:p>
        </w:tc>
        <w:tc>
          <w:tcPr>
            <w:tcW w:w="1236" w:type="dxa"/>
            <w:shd w:val="clear" w:color="auto" w:fill="auto"/>
          </w:tcPr>
          <w:p w14:paraId="78DC4BD1" w14:textId="538DC4E6" w:rsidR="00B840A4" w:rsidRPr="00B840A4" w:rsidRDefault="00B840A4" w:rsidP="00B840A4">
            <w:pPr>
              <w:keepNext/>
              <w:ind w:firstLine="0"/>
            </w:pPr>
            <w:r w:rsidRPr="00B840A4">
              <w:t>H. 3217</w:t>
            </w:r>
          </w:p>
        </w:tc>
      </w:tr>
      <w:tr w:rsidR="00B840A4" w:rsidRPr="00B840A4" w14:paraId="4FAFFA40" w14:textId="77777777" w:rsidTr="00B840A4">
        <w:tc>
          <w:tcPr>
            <w:tcW w:w="1551" w:type="dxa"/>
            <w:shd w:val="clear" w:color="auto" w:fill="auto"/>
          </w:tcPr>
          <w:p w14:paraId="0CF521FF" w14:textId="00C79535" w:rsidR="00B840A4" w:rsidRPr="00B840A4" w:rsidRDefault="00B840A4" w:rsidP="00B840A4">
            <w:pPr>
              <w:keepNext/>
              <w:ind w:firstLine="0"/>
            </w:pPr>
            <w:r w:rsidRPr="00B840A4">
              <w:t>Date:</w:t>
            </w:r>
          </w:p>
        </w:tc>
        <w:tc>
          <w:tcPr>
            <w:tcW w:w="1236" w:type="dxa"/>
            <w:shd w:val="clear" w:color="auto" w:fill="auto"/>
          </w:tcPr>
          <w:p w14:paraId="3325E431" w14:textId="03B3CA14" w:rsidR="00B840A4" w:rsidRPr="00B840A4" w:rsidRDefault="00B840A4" w:rsidP="00B840A4">
            <w:pPr>
              <w:keepNext/>
              <w:ind w:firstLine="0"/>
            </w:pPr>
            <w:r w:rsidRPr="00B840A4">
              <w:t>ADD:</w:t>
            </w:r>
          </w:p>
        </w:tc>
      </w:tr>
      <w:tr w:rsidR="00B840A4" w:rsidRPr="00B840A4" w14:paraId="49E1D8FC" w14:textId="77777777" w:rsidTr="00B840A4">
        <w:tc>
          <w:tcPr>
            <w:tcW w:w="1551" w:type="dxa"/>
            <w:shd w:val="clear" w:color="auto" w:fill="auto"/>
          </w:tcPr>
          <w:p w14:paraId="2D2049E9" w14:textId="235C211C" w:rsidR="00B840A4" w:rsidRPr="00B840A4" w:rsidRDefault="00B840A4" w:rsidP="00B840A4">
            <w:pPr>
              <w:keepNext/>
              <w:ind w:firstLine="0"/>
            </w:pPr>
            <w:r w:rsidRPr="00B840A4">
              <w:t>04/25/23</w:t>
            </w:r>
          </w:p>
        </w:tc>
        <w:tc>
          <w:tcPr>
            <w:tcW w:w="1236" w:type="dxa"/>
            <w:shd w:val="clear" w:color="auto" w:fill="auto"/>
          </w:tcPr>
          <w:p w14:paraId="4AC02F42" w14:textId="206EE4DB" w:rsidR="00B840A4" w:rsidRPr="00B840A4" w:rsidRDefault="00B840A4" w:rsidP="00B840A4">
            <w:pPr>
              <w:keepNext/>
              <w:ind w:firstLine="0"/>
            </w:pPr>
            <w:r w:rsidRPr="00B840A4">
              <w:t>CASKEY</w:t>
            </w:r>
          </w:p>
        </w:tc>
      </w:tr>
    </w:tbl>
    <w:p w14:paraId="4992B1D9" w14:textId="2E710ECF" w:rsidR="00B840A4" w:rsidRDefault="00B840A4" w:rsidP="00B840A4"/>
    <w:p w14:paraId="4251DE8F" w14:textId="46CCE7E3" w:rsidR="00B840A4" w:rsidRDefault="00B840A4" w:rsidP="00B840A4">
      <w:pPr>
        <w:keepNext/>
        <w:jc w:val="center"/>
        <w:rPr>
          <w:b/>
        </w:rPr>
      </w:pPr>
      <w:r w:rsidRPr="00B840A4">
        <w:rPr>
          <w:b/>
        </w:rPr>
        <w:t>CO-SPONSOR ADDED</w:t>
      </w:r>
    </w:p>
    <w:tbl>
      <w:tblPr>
        <w:tblW w:w="0" w:type="auto"/>
        <w:tblLayout w:type="fixed"/>
        <w:tblLook w:val="0000" w:firstRow="0" w:lastRow="0" w:firstColumn="0" w:lastColumn="0" w:noHBand="0" w:noVBand="0"/>
      </w:tblPr>
      <w:tblGrid>
        <w:gridCol w:w="1551"/>
        <w:gridCol w:w="1236"/>
      </w:tblGrid>
      <w:tr w:rsidR="00B840A4" w:rsidRPr="00B840A4" w14:paraId="100A4675" w14:textId="77777777" w:rsidTr="00B840A4">
        <w:tc>
          <w:tcPr>
            <w:tcW w:w="1551" w:type="dxa"/>
            <w:shd w:val="clear" w:color="auto" w:fill="auto"/>
          </w:tcPr>
          <w:p w14:paraId="0F9CFC19" w14:textId="3CE9C4C5" w:rsidR="00B840A4" w:rsidRPr="00B840A4" w:rsidRDefault="00B840A4" w:rsidP="00B840A4">
            <w:pPr>
              <w:keepNext/>
              <w:ind w:firstLine="0"/>
            </w:pPr>
            <w:r w:rsidRPr="00B840A4">
              <w:t>Bill Number:</w:t>
            </w:r>
          </w:p>
        </w:tc>
        <w:tc>
          <w:tcPr>
            <w:tcW w:w="1236" w:type="dxa"/>
            <w:shd w:val="clear" w:color="auto" w:fill="auto"/>
          </w:tcPr>
          <w:p w14:paraId="1480109E" w14:textId="6F2E7F2C" w:rsidR="00B840A4" w:rsidRPr="00B840A4" w:rsidRDefault="00B840A4" w:rsidP="00B840A4">
            <w:pPr>
              <w:keepNext/>
              <w:ind w:firstLine="0"/>
            </w:pPr>
            <w:r w:rsidRPr="00B840A4">
              <w:t>H. 3220</w:t>
            </w:r>
          </w:p>
        </w:tc>
      </w:tr>
      <w:tr w:rsidR="00B840A4" w:rsidRPr="00B840A4" w14:paraId="1B096A73" w14:textId="77777777" w:rsidTr="00B840A4">
        <w:tc>
          <w:tcPr>
            <w:tcW w:w="1551" w:type="dxa"/>
            <w:shd w:val="clear" w:color="auto" w:fill="auto"/>
          </w:tcPr>
          <w:p w14:paraId="753DADCC" w14:textId="65D1B15E" w:rsidR="00B840A4" w:rsidRPr="00B840A4" w:rsidRDefault="00B840A4" w:rsidP="00B840A4">
            <w:pPr>
              <w:keepNext/>
              <w:ind w:firstLine="0"/>
            </w:pPr>
            <w:r w:rsidRPr="00B840A4">
              <w:t>Date:</w:t>
            </w:r>
          </w:p>
        </w:tc>
        <w:tc>
          <w:tcPr>
            <w:tcW w:w="1236" w:type="dxa"/>
            <w:shd w:val="clear" w:color="auto" w:fill="auto"/>
          </w:tcPr>
          <w:p w14:paraId="5A416D42" w14:textId="388E630D" w:rsidR="00B840A4" w:rsidRPr="00B840A4" w:rsidRDefault="00B840A4" w:rsidP="00B840A4">
            <w:pPr>
              <w:keepNext/>
              <w:ind w:firstLine="0"/>
            </w:pPr>
            <w:r w:rsidRPr="00B840A4">
              <w:t>ADD:</w:t>
            </w:r>
          </w:p>
        </w:tc>
      </w:tr>
      <w:tr w:rsidR="00B840A4" w:rsidRPr="00B840A4" w14:paraId="638C4ACE" w14:textId="77777777" w:rsidTr="00B840A4">
        <w:tc>
          <w:tcPr>
            <w:tcW w:w="1551" w:type="dxa"/>
            <w:shd w:val="clear" w:color="auto" w:fill="auto"/>
          </w:tcPr>
          <w:p w14:paraId="53457FB7" w14:textId="497AC5E2" w:rsidR="00B840A4" w:rsidRPr="00B840A4" w:rsidRDefault="00B840A4" w:rsidP="00B840A4">
            <w:pPr>
              <w:keepNext/>
              <w:ind w:firstLine="0"/>
            </w:pPr>
            <w:r w:rsidRPr="00B840A4">
              <w:t>04/25/23</w:t>
            </w:r>
          </w:p>
        </w:tc>
        <w:tc>
          <w:tcPr>
            <w:tcW w:w="1236" w:type="dxa"/>
            <w:shd w:val="clear" w:color="auto" w:fill="auto"/>
          </w:tcPr>
          <w:p w14:paraId="2C416354" w14:textId="060658FB" w:rsidR="00B840A4" w:rsidRPr="00B840A4" w:rsidRDefault="00B840A4" w:rsidP="00B840A4">
            <w:pPr>
              <w:keepNext/>
              <w:ind w:firstLine="0"/>
            </w:pPr>
            <w:r w:rsidRPr="00B840A4">
              <w:t>CASKEY</w:t>
            </w:r>
          </w:p>
        </w:tc>
      </w:tr>
    </w:tbl>
    <w:p w14:paraId="3DE8B84C" w14:textId="59086618" w:rsidR="00B840A4" w:rsidRDefault="00B840A4" w:rsidP="00B840A4"/>
    <w:p w14:paraId="324198D6" w14:textId="513AF841" w:rsidR="00B840A4" w:rsidRDefault="00B840A4" w:rsidP="00B840A4">
      <w:pPr>
        <w:keepNext/>
        <w:jc w:val="center"/>
        <w:rPr>
          <w:b/>
        </w:rPr>
      </w:pPr>
      <w:r w:rsidRPr="00B840A4">
        <w:rPr>
          <w:b/>
        </w:rPr>
        <w:t>CO-SPONSOR ADDED</w:t>
      </w:r>
    </w:p>
    <w:tbl>
      <w:tblPr>
        <w:tblW w:w="0" w:type="auto"/>
        <w:tblLayout w:type="fixed"/>
        <w:tblLook w:val="0000" w:firstRow="0" w:lastRow="0" w:firstColumn="0" w:lastColumn="0" w:noHBand="0" w:noVBand="0"/>
      </w:tblPr>
      <w:tblGrid>
        <w:gridCol w:w="1551"/>
        <w:gridCol w:w="1446"/>
      </w:tblGrid>
      <w:tr w:rsidR="00B840A4" w:rsidRPr="00B840A4" w14:paraId="645BB330" w14:textId="77777777" w:rsidTr="00B840A4">
        <w:tc>
          <w:tcPr>
            <w:tcW w:w="1551" w:type="dxa"/>
            <w:shd w:val="clear" w:color="auto" w:fill="auto"/>
          </w:tcPr>
          <w:p w14:paraId="516D687A" w14:textId="6E290A2A" w:rsidR="00B840A4" w:rsidRPr="00B840A4" w:rsidRDefault="00B840A4" w:rsidP="00B840A4">
            <w:pPr>
              <w:keepNext/>
              <w:ind w:firstLine="0"/>
            </w:pPr>
            <w:r w:rsidRPr="00B840A4">
              <w:t>Bill Number:</w:t>
            </w:r>
          </w:p>
        </w:tc>
        <w:tc>
          <w:tcPr>
            <w:tcW w:w="1446" w:type="dxa"/>
            <w:shd w:val="clear" w:color="auto" w:fill="auto"/>
          </w:tcPr>
          <w:p w14:paraId="6D4DFFD0" w14:textId="3777DE07" w:rsidR="00B840A4" w:rsidRPr="00B840A4" w:rsidRDefault="00B840A4" w:rsidP="00B840A4">
            <w:pPr>
              <w:keepNext/>
              <w:ind w:firstLine="0"/>
            </w:pPr>
            <w:r w:rsidRPr="00B840A4">
              <w:t>H. 3695</w:t>
            </w:r>
          </w:p>
        </w:tc>
      </w:tr>
      <w:tr w:rsidR="00B840A4" w:rsidRPr="00B840A4" w14:paraId="51A084B3" w14:textId="77777777" w:rsidTr="00B840A4">
        <w:tc>
          <w:tcPr>
            <w:tcW w:w="1551" w:type="dxa"/>
            <w:shd w:val="clear" w:color="auto" w:fill="auto"/>
          </w:tcPr>
          <w:p w14:paraId="2CF6368B" w14:textId="0C8D7442" w:rsidR="00B840A4" w:rsidRPr="00B840A4" w:rsidRDefault="00B840A4" w:rsidP="00B840A4">
            <w:pPr>
              <w:keepNext/>
              <w:ind w:firstLine="0"/>
            </w:pPr>
            <w:r w:rsidRPr="00B840A4">
              <w:t>Date:</w:t>
            </w:r>
          </w:p>
        </w:tc>
        <w:tc>
          <w:tcPr>
            <w:tcW w:w="1446" w:type="dxa"/>
            <w:shd w:val="clear" w:color="auto" w:fill="auto"/>
          </w:tcPr>
          <w:p w14:paraId="7C9740DE" w14:textId="29B1C6EB" w:rsidR="00B840A4" w:rsidRPr="00B840A4" w:rsidRDefault="00B840A4" w:rsidP="00B840A4">
            <w:pPr>
              <w:keepNext/>
              <w:ind w:firstLine="0"/>
            </w:pPr>
            <w:r w:rsidRPr="00B840A4">
              <w:t>ADD:</w:t>
            </w:r>
          </w:p>
        </w:tc>
      </w:tr>
      <w:tr w:rsidR="00B840A4" w:rsidRPr="00B840A4" w14:paraId="7575ED57" w14:textId="77777777" w:rsidTr="00B840A4">
        <w:tc>
          <w:tcPr>
            <w:tcW w:w="1551" w:type="dxa"/>
            <w:shd w:val="clear" w:color="auto" w:fill="auto"/>
          </w:tcPr>
          <w:p w14:paraId="160FB134" w14:textId="2428EF07" w:rsidR="00B840A4" w:rsidRPr="00B840A4" w:rsidRDefault="00B840A4" w:rsidP="00B840A4">
            <w:pPr>
              <w:keepNext/>
              <w:ind w:firstLine="0"/>
            </w:pPr>
            <w:r w:rsidRPr="00B840A4">
              <w:t>04/25/23</w:t>
            </w:r>
          </w:p>
        </w:tc>
        <w:tc>
          <w:tcPr>
            <w:tcW w:w="1446" w:type="dxa"/>
            <w:shd w:val="clear" w:color="auto" w:fill="auto"/>
          </w:tcPr>
          <w:p w14:paraId="730DDA20" w14:textId="5166A839" w:rsidR="00B840A4" w:rsidRPr="00B840A4" w:rsidRDefault="00B840A4" w:rsidP="00B840A4">
            <w:pPr>
              <w:keepNext/>
              <w:ind w:firstLine="0"/>
            </w:pPr>
            <w:r w:rsidRPr="00B840A4">
              <w:t>CALHOON</w:t>
            </w:r>
          </w:p>
        </w:tc>
      </w:tr>
    </w:tbl>
    <w:p w14:paraId="5E52B538" w14:textId="48BBB328" w:rsidR="00B840A4" w:rsidRDefault="00B840A4" w:rsidP="00B840A4"/>
    <w:p w14:paraId="63D4DF71" w14:textId="23226916" w:rsidR="00B840A4" w:rsidRDefault="00B840A4" w:rsidP="00B840A4">
      <w:pPr>
        <w:keepNext/>
        <w:jc w:val="center"/>
        <w:rPr>
          <w:b/>
        </w:rPr>
      </w:pPr>
      <w:r w:rsidRPr="00B840A4">
        <w:rPr>
          <w:b/>
        </w:rPr>
        <w:t>CO-SPONSOR ADDED</w:t>
      </w:r>
    </w:p>
    <w:tbl>
      <w:tblPr>
        <w:tblW w:w="0" w:type="auto"/>
        <w:tblLayout w:type="fixed"/>
        <w:tblLook w:val="0000" w:firstRow="0" w:lastRow="0" w:firstColumn="0" w:lastColumn="0" w:noHBand="0" w:noVBand="0"/>
      </w:tblPr>
      <w:tblGrid>
        <w:gridCol w:w="1551"/>
        <w:gridCol w:w="1461"/>
      </w:tblGrid>
      <w:tr w:rsidR="00B840A4" w:rsidRPr="00B840A4" w14:paraId="6A59BE06" w14:textId="77777777" w:rsidTr="00B840A4">
        <w:tc>
          <w:tcPr>
            <w:tcW w:w="1551" w:type="dxa"/>
            <w:shd w:val="clear" w:color="auto" w:fill="auto"/>
          </w:tcPr>
          <w:p w14:paraId="25BA8866" w14:textId="2A2CBED0" w:rsidR="00B840A4" w:rsidRPr="00B840A4" w:rsidRDefault="00B840A4" w:rsidP="00B840A4">
            <w:pPr>
              <w:keepNext/>
              <w:ind w:firstLine="0"/>
            </w:pPr>
            <w:r w:rsidRPr="00B840A4">
              <w:t>Bill Number:</w:t>
            </w:r>
          </w:p>
        </w:tc>
        <w:tc>
          <w:tcPr>
            <w:tcW w:w="1461" w:type="dxa"/>
            <w:shd w:val="clear" w:color="auto" w:fill="auto"/>
          </w:tcPr>
          <w:p w14:paraId="000F69C8" w14:textId="11A0EA23" w:rsidR="00B840A4" w:rsidRPr="00B840A4" w:rsidRDefault="00B840A4" w:rsidP="00B840A4">
            <w:pPr>
              <w:keepNext/>
              <w:ind w:firstLine="0"/>
            </w:pPr>
            <w:r w:rsidRPr="00B840A4">
              <w:t>H. 3883</w:t>
            </w:r>
          </w:p>
        </w:tc>
      </w:tr>
      <w:tr w:rsidR="00B840A4" w:rsidRPr="00B840A4" w14:paraId="455E2605" w14:textId="77777777" w:rsidTr="00B840A4">
        <w:tc>
          <w:tcPr>
            <w:tcW w:w="1551" w:type="dxa"/>
            <w:shd w:val="clear" w:color="auto" w:fill="auto"/>
          </w:tcPr>
          <w:p w14:paraId="0FDBD802" w14:textId="6542F982" w:rsidR="00B840A4" w:rsidRPr="00B840A4" w:rsidRDefault="00B840A4" w:rsidP="00B840A4">
            <w:pPr>
              <w:keepNext/>
              <w:ind w:firstLine="0"/>
            </w:pPr>
            <w:r w:rsidRPr="00B840A4">
              <w:t>Date:</w:t>
            </w:r>
          </w:p>
        </w:tc>
        <w:tc>
          <w:tcPr>
            <w:tcW w:w="1461" w:type="dxa"/>
            <w:shd w:val="clear" w:color="auto" w:fill="auto"/>
          </w:tcPr>
          <w:p w14:paraId="7FFA6E15" w14:textId="556AE44A" w:rsidR="00B840A4" w:rsidRPr="00B840A4" w:rsidRDefault="00B840A4" w:rsidP="00B840A4">
            <w:pPr>
              <w:keepNext/>
              <w:ind w:firstLine="0"/>
            </w:pPr>
            <w:r w:rsidRPr="00B840A4">
              <w:t>ADD:</w:t>
            </w:r>
          </w:p>
        </w:tc>
      </w:tr>
      <w:tr w:rsidR="00B840A4" w:rsidRPr="00B840A4" w14:paraId="5222343A" w14:textId="77777777" w:rsidTr="00B840A4">
        <w:tc>
          <w:tcPr>
            <w:tcW w:w="1551" w:type="dxa"/>
            <w:shd w:val="clear" w:color="auto" w:fill="auto"/>
          </w:tcPr>
          <w:p w14:paraId="47E57A8A" w14:textId="00C4D296" w:rsidR="00B840A4" w:rsidRPr="00B840A4" w:rsidRDefault="00B840A4" w:rsidP="00B840A4">
            <w:pPr>
              <w:keepNext/>
              <w:ind w:firstLine="0"/>
            </w:pPr>
            <w:r w:rsidRPr="00B840A4">
              <w:t>04/25/23</w:t>
            </w:r>
          </w:p>
        </w:tc>
        <w:tc>
          <w:tcPr>
            <w:tcW w:w="1461" w:type="dxa"/>
            <w:shd w:val="clear" w:color="auto" w:fill="auto"/>
          </w:tcPr>
          <w:p w14:paraId="499AC91D" w14:textId="19CF86F5" w:rsidR="00B840A4" w:rsidRPr="00B840A4" w:rsidRDefault="00B840A4" w:rsidP="00B840A4">
            <w:pPr>
              <w:keepNext/>
              <w:ind w:firstLine="0"/>
            </w:pPr>
            <w:r w:rsidRPr="00B840A4">
              <w:t>MITCHELL</w:t>
            </w:r>
          </w:p>
        </w:tc>
      </w:tr>
    </w:tbl>
    <w:p w14:paraId="7A262CDB" w14:textId="2261B6F5" w:rsidR="00B840A4" w:rsidRDefault="00B840A4" w:rsidP="00B840A4"/>
    <w:p w14:paraId="19B4A99A" w14:textId="279FE44F" w:rsidR="00B840A4" w:rsidRDefault="00B840A4" w:rsidP="00B840A4">
      <w:pPr>
        <w:keepNext/>
        <w:jc w:val="center"/>
        <w:rPr>
          <w:b/>
        </w:rPr>
      </w:pPr>
      <w:r w:rsidRPr="00B840A4">
        <w:rPr>
          <w:b/>
        </w:rPr>
        <w:t>CO-SPONSOR ADDED</w:t>
      </w:r>
    </w:p>
    <w:tbl>
      <w:tblPr>
        <w:tblW w:w="0" w:type="auto"/>
        <w:tblLayout w:type="fixed"/>
        <w:tblLook w:val="0000" w:firstRow="0" w:lastRow="0" w:firstColumn="0" w:lastColumn="0" w:noHBand="0" w:noVBand="0"/>
      </w:tblPr>
      <w:tblGrid>
        <w:gridCol w:w="1551"/>
        <w:gridCol w:w="1431"/>
      </w:tblGrid>
      <w:tr w:rsidR="00B840A4" w:rsidRPr="00B840A4" w14:paraId="4285664C" w14:textId="77777777" w:rsidTr="00B840A4">
        <w:tc>
          <w:tcPr>
            <w:tcW w:w="1551" w:type="dxa"/>
            <w:shd w:val="clear" w:color="auto" w:fill="auto"/>
          </w:tcPr>
          <w:p w14:paraId="6015334F" w14:textId="4852789B" w:rsidR="00B840A4" w:rsidRPr="00B840A4" w:rsidRDefault="00B840A4" w:rsidP="00B840A4">
            <w:pPr>
              <w:keepNext/>
              <w:ind w:firstLine="0"/>
            </w:pPr>
            <w:r w:rsidRPr="00B840A4">
              <w:t>Bill Number:</w:t>
            </w:r>
          </w:p>
        </w:tc>
        <w:tc>
          <w:tcPr>
            <w:tcW w:w="1431" w:type="dxa"/>
            <w:shd w:val="clear" w:color="auto" w:fill="auto"/>
          </w:tcPr>
          <w:p w14:paraId="285E3E36" w14:textId="1EE9B511" w:rsidR="00B840A4" w:rsidRPr="00B840A4" w:rsidRDefault="00B840A4" w:rsidP="00B840A4">
            <w:pPr>
              <w:keepNext/>
              <w:ind w:firstLine="0"/>
            </w:pPr>
            <w:r w:rsidRPr="00B840A4">
              <w:t>H. 4113</w:t>
            </w:r>
          </w:p>
        </w:tc>
      </w:tr>
      <w:tr w:rsidR="00B840A4" w:rsidRPr="00B840A4" w14:paraId="66473A73" w14:textId="77777777" w:rsidTr="00B840A4">
        <w:tc>
          <w:tcPr>
            <w:tcW w:w="1551" w:type="dxa"/>
            <w:shd w:val="clear" w:color="auto" w:fill="auto"/>
          </w:tcPr>
          <w:p w14:paraId="12B252CB" w14:textId="06D41017" w:rsidR="00B840A4" w:rsidRPr="00B840A4" w:rsidRDefault="00B840A4" w:rsidP="00B840A4">
            <w:pPr>
              <w:keepNext/>
              <w:ind w:firstLine="0"/>
            </w:pPr>
            <w:r w:rsidRPr="00B840A4">
              <w:t>Date:</w:t>
            </w:r>
          </w:p>
        </w:tc>
        <w:tc>
          <w:tcPr>
            <w:tcW w:w="1431" w:type="dxa"/>
            <w:shd w:val="clear" w:color="auto" w:fill="auto"/>
          </w:tcPr>
          <w:p w14:paraId="5E1EFFC6" w14:textId="1079FDB4" w:rsidR="00B840A4" w:rsidRPr="00B840A4" w:rsidRDefault="00B840A4" w:rsidP="00B840A4">
            <w:pPr>
              <w:keepNext/>
              <w:ind w:firstLine="0"/>
            </w:pPr>
            <w:r w:rsidRPr="00B840A4">
              <w:t>ADD:</w:t>
            </w:r>
          </w:p>
        </w:tc>
      </w:tr>
      <w:tr w:rsidR="00B840A4" w:rsidRPr="00B840A4" w14:paraId="4E23DF4D" w14:textId="77777777" w:rsidTr="00B840A4">
        <w:tc>
          <w:tcPr>
            <w:tcW w:w="1551" w:type="dxa"/>
            <w:shd w:val="clear" w:color="auto" w:fill="auto"/>
          </w:tcPr>
          <w:p w14:paraId="559A40B7" w14:textId="33069079" w:rsidR="00B840A4" w:rsidRPr="00B840A4" w:rsidRDefault="00B840A4" w:rsidP="00B840A4">
            <w:pPr>
              <w:keepNext/>
              <w:ind w:firstLine="0"/>
            </w:pPr>
            <w:r w:rsidRPr="00B840A4">
              <w:t>04/25/23</w:t>
            </w:r>
          </w:p>
        </w:tc>
        <w:tc>
          <w:tcPr>
            <w:tcW w:w="1431" w:type="dxa"/>
            <w:shd w:val="clear" w:color="auto" w:fill="auto"/>
          </w:tcPr>
          <w:p w14:paraId="19B19EC0" w14:textId="1DE140A2" w:rsidR="00B840A4" w:rsidRPr="00B840A4" w:rsidRDefault="00B840A4" w:rsidP="00B840A4">
            <w:pPr>
              <w:keepNext/>
              <w:ind w:firstLine="0"/>
            </w:pPr>
            <w:r w:rsidRPr="00B840A4">
              <w:t>SANDIFER</w:t>
            </w:r>
          </w:p>
        </w:tc>
      </w:tr>
    </w:tbl>
    <w:p w14:paraId="3C0684EA" w14:textId="27BEDFAD" w:rsidR="00B840A4" w:rsidRDefault="00B840A4" w:rsidP="00B840A4"/>
    <w:p w14:paraId="6097C20B" w14:textId="6CB30A9F" w:rsidR="00B840A4" w:rsidRDefault="00B840A4" w:rsidP="00B840A4">
      <w:pPr>
        <w:keepNext/>
        <w:jc w:val="center"/>
        <w:rPr>
          <w:b/>
        </w:rPr>
      </w:pPr>
      <w:r w:rsidRPr="00B840A4">
        <w:rPr>
          <w:b/>
        </w:rPr>
        <w:t>CO-SPONSORS ADDED</w:t>
      </w:r>
    </w:p>
    <w:tbl>
      <w:tblPr>
        <w:tblW w:w="0" w:type="auto"/>
        <w:tblLayout w:type="fixed"/>
        <w:tblLook w:val="0000" w:firstRow="0" w:lastRow="0" w:firstColumn="0" w:lastColumn="0" w:noHBand="0" w:noVBand="0"/>
      </w:tblPr>
      <w:tblGrid>
        <w:gridCol w:w="1551"/>
        <w:gridCol w:w="4987"/>
      </w:tblGrid>
      <w:tr w:rsidR="00B840A4" w:rsidRPr="00B840A4" w14:paraId="2FE05D8E" w14:textId="77777777" w:rsidTr="00B840A4">
        <w:tc>
          <w:tcPr>
            <w:tcW w:w="1551" w:type="dxa"/>
            <w:shd w:val="clear" w:color="auto" w:fill="auto"/>
          </w:tcPr>
          <w:p w14:paraId="5068B7AC" w14:textId="7CCBC77C" w:rsidR="00B840A4" w:rsidRPr="00B840A4" w:rsidRDefault="00B840A4" w:rsidP="00B840A4">
            <w:pPr>
              <w:keepNext/>
              <w:ind w:firstLine="0"/>
            </w:pPr>
            <w:r w:rsidRPr="00B840A4">
              <w:t>Bill Number:</w:t>
            </w:r>
          </w:p>
        </w:tc>
        <w:tc>
          <w:tcPr>
            <w:tcW w:w="4987" w:type="dxa"/>
            <w:shd w:val="clear" w:color="auto" w:fill="auto"/>
          </w:tcPr>
          <w:p w14:paraId="5C5B267C" w14:textId="30B0E040" w:rsidR="00B840A4" w:rsidRPr="00B840A4" w:rsidRDefault="00B840A4" w:rsidP="00B840A4">
            <w:pPr>
              <w:keepNext/>
              <w:ind w:firstLine="0"/>
            </w:pPr>
            <w:r w:rsidRPr="00B840A4">
              <w:t>H. 4179</w:t>
            </w:r>
          </w:p>
        </w:tc>
      </w:tr>
      <w:tr w:rsidR="00B840A4" w:rsidRPr="00B840A4" w14:paraId="66315C70" w14:textId="77777777" w:rsidTr="00B840A4">
        <w:tc>
          <w:tcPr>
            <w:tcW w:w="1551" w:type="dxa"/>
            <w:shd w:val="clear" w:color="auto" w:fill="auto"/>
          </w:tcPr>
          <w:p w14:paraId="4D71E9C0" w14:textId="0C97C900" w:rsidR="00B840A4" w:rsidRPr="00B840A4" w:rsidRDefault="00B840A4" w:rsidP="00B840A4">
            <w:pPr>
              <w:keepNext/>
              <w:ind w:firstLine="0"/>
            </w:pPr>
            <w:r w:rsidRPr="00B840A4">
              <w:t>Date:</w:t>
            </w:r>
          </w:p>
        </w:tc>
        <w:tc>
          <w:tcPr>
            <w:tcW w:w="4987" w:type="dxa"/>
            <w:shd w:val="clear" w:color="auto" w:fill="auto"/>
          </w:tcPr>
          <w:p w14:paraId="26214A6F" w14:textId="3606BEFF" w:rsidR="00B840A4" w:rsidRPr="00B840A4" w:rsidRDefault="00B840A4" w:rsidP="00B840A4">
            <w:pPr>
              <w:keepNext/>
              <w:ind w:firstLine="0"/>
            </w:pPr>
            <w:r w:rsidRPr="00B840A4">
              <w:t>ADD:</w:t>
            </w:r>
          </w:p>
        </w:tc>
      </w:tr>
      <w:tr w:rsidR="00B840A4" w:rsidRPr="00B840A4" w14:paraId="2F77ADC2" w14:textId="77777777" w:rsidTr="00B840A4">
        <w:tc>
          <w:tcPr>
            <w:tcW w:w="1551" w:type="dxa"/>
            <w:shd w:val="clear" w:color="auto" w:fill="auto"/>
          </w:tcPr>
          <w:p w14:paraId="0EB425E8" w14:textId="3BDA06BE" w:rsidR="00B840A4" w:rsidRPr="00B840A4" w:rsidRDefault="00B840A4" w:rsidP="00B840A4">
            <w:pPr>
              <w:keepNext/>
              <w:ind w:firstLine="0"/>
            </w:pPr>
            <w:r w:rsidRPr="00B840A4">
              <w:t>04/25/23</w:t>
            </w:r>
          </w:p>
        </w:tc>
        <w:tc>
          <w:tcPr>
            <w:tcW w:w="4987" w:type="dxa"/>
            <w:shd w:val="clear" w:color="auto" w:fill="auto"/>
          </w:tcPr>
          <w:p w14:paraId="301EFA5E" w14:textId="36417327" w:rsidR="00B840A4" w:rsidRPr="00B840A4" w:rsidRDefault="00B840A4" w:rsidP="00B840A4">
            <w:pPr>
              <w:keepNext/>
              <w:ind w:firstLine="0"/>
            </w:pPr>
            <w:r w:rsidRPr="00B840A4">
              <w:t>TRANTHAM, BUSTOS, BURNS, DILLARD and WILLIS</w:t>
            </w:r>
          </w:p>
        </w:tc>
      </w:tr>
    </w:tbl>
    <w:p w14:paraId="2BAB6C73" w14:textId="24C19999" w:rsidR="00B840A4" w:rsidRDefault="00B840A4" w:rsidP="00B840A4"/>
    <w:p w14:paraId="322E3B74" w14:textId="45E38AD5" w:rsidR="00B840A4" w:rsidRDefault="00B840A4" w:rsidP="00B840A4">
      <w:pPr>
        <w:keepNext/>
        <w:jc w:val="center"/>
        <w:rPr>
          <w:b/>
        </w:rPr>
      </w:pPr>
      <w:r w:rsidRPr="00B840A4">
        <w:rPr>
          <w:b/>
        </w:rPr>
        <w:t>CO-SPONSORS ADDED</w:t>
      </w:r>
    </w:p>
    <w:tbl>
      <w:tblPr>
        <w:tblW w:w="0" w:type="auto"/>
        <w:tblLayout w:type="fixed"/>
        <w:tblLook w:val="0000" w:firstRow="0" w:lastRow="0" w:firstColumn="0" w:lastColumn="0" w:noHBand="0" w:noVBand="0"/>
      </w:tblPr>
      <w:tblGrid>
        <w:gridCol w:w="1551"/>
        <w:gridCol w:w="4987"/>
      </w:tblGrid>
      <w:tr w:rsidR="00B840A4" w:rsidRPr="00B840A4" w14:paraId="0EA62385" w14:textId="77777777" w:rsidTr="00B840A4">
        <w:tc>
          <w:tcPr>
            <w:tcW w:w="1551" w:type="dxa"/>
            <w:shd w:val="clear" w:color="auto" w:fill="auto"/>
          </w:tcPr>
          <w:p w14:paraId="2740BC95" w14:textId="72B83AE1" w:rsidR="00B840A4" w:rsidRPr="00B840A4" w:rsidRDefault="00B840A4" w:rsidP="00B840A4">
            <w:pPr>
              <w:keepNext/>
              <w:ind w:firstLine="0"/>
            </w:pPr>
            <w:r w:rsidRPr="00B840A4">
              <w:t>Bill Number:</w:t>
            </w:r>
          </w:p>
        </w:tc>
        <w:tc>
          <w:tcPr>
            <w:tcW w:w="4987" w:type="dxa"/>
            <w:shd w:val="clear" w:color="auto" w:fill="auto"/>
          </w:tcPr>
          <w:p w14:paraId="798F6F1A" w14:textId="20B7B32A" w:rsidR="00B840A4" w:rsidRPr="00B840A4" w:rsidRDefault="00B840A4" w:rsidP="00B840A4">
            <w:pPr>
              <w:keepNext/>
              <w:ind w:firstLine="0"/>
            </w:pPr>
            <w:r w:rsidRPr="00B840A4">
              <w:t>H. 4183</w:t>
            </w:r>
          </w:p>
        </w:tc>
      </w:tr>
      <w:tr w:rsidR="00B840A4" w:rsidRPr="00B840A4" w14:paraId="40B6178E" w14:textId="77777777" w:rsidTr="00B840A4">
        <w:tc>
          <w:tcPr>
            <w:tcW w:w="1551" w:type="dxa"/>
            <w:shd w:val="clear" w:color="auto" w:fill="auto"/>
          </w:tcPr>
          <w:p w14:paraId="16AD6E86" w14:textId="42611B9D" w:rsidR="00B840A4" w:rsidRPr="00B840A4" w:rsidRDefault="00B840A4" w:rsidP="00B840A4">
            <w:pPr>
              <w:keepNext/>
              <w:ind w:firstLine="0"/>
            </w:pPr>
            <w:r w:rsidRPr="00B840A4">
              <w:t>Date:</w:t>
            </w:r>
          </w:p>
        </w:tc>
        <w:tc>
          <w:tcPr>
            <w:tcW w:w="4987" w:type="dxa"/>
            <w:shd w:val="clear" w:color="auto" w:fill="auto"/>
          </w:tcPr>
          <w:p w14:paraId="1675CFEB" w14:textId="226D2935" w:rsidR="00B840A4" w:rsidRPr="00B840A4" w:rsidRDefault="00B840A4" w:rsidP="00B840A4">
            <w:pPr>
              <w:keepNext/>
              <w:ind w:firstLine="0"/>
            </w:pPr>
            <w:r w:rsidRPr="00B840A4">
              <w:t>ADD:</w:t>
            </w:r>
          </w:p>
        </w:tc>
      </w:tr>
      <w:tr w:rsidR="00B840A4" w:rsidRPr="00B840A4" w14:paraId="11DE07CF" w14:textId="77777777" w:rsidTr="00B840A4">
        <w:tc>
          <w:tcPr>
            <w:tcW w:w="1551" w:type="dxa"/>
            <w:shd w:val="clear" w:color="auto" w:fill="auto"/>
          </w:tcPr>
          <w:p w14:paraId="24B26A5F" w14:textId="50D2A18E" w:rsidR="00B840A4" w:rsidRPr="00B840A4" w:rsidRDefault="00B840A4" w:rsidP="00B840A4">
            <w:pPr>
              <w:keepNext/>
              <w:ind w:firstLine="0"/>
            </w:pPr>
            <w:r w:rsidRPr="00B840A4">
              <w:t>04/25/23</w:t>
            </w:r>
          </w:p>
        </w:tc>
        <w:tc>
          <w:tcPr>
            <w:tcW w:w="4987" w:type="dxa"/>
            <w:shd w:val="clear" w:color="auto" w:fill="auto"/>
          </w:tcPr>
          <w:p w14:paraId="6BA7726F" w14:textId="3B8CB37B" w:rsidR="00B840A4" w:rsidRPr="00B840A4" w:rsidRDefault="00B840A4" w:rsidP="00B840A4">
            <w:pPr>
              <w:keepNext/>
              <w:ind w:firstLine="0"/>
            </w:pPr>
            <w:r w:rsidRPr="00B840A4">
              <w:t>HADDON, DILLARD, WILLIS, MCDANIEL and KING</w:t>
            </w:r>
          </w:p>
        </w:tc>
      </w:tr>
    </w:tbl>
    <w:p w14:paraId="01AEFC4C" w14:textId="31119EBE" w:rsidR="00B840A4" w:rsidRDefault="00B840A4" w:rsidP="00B840A4"/>
    <w:p w14:paraId="0C039C2C" w14:textId="04187EB2" w:rsidR="00B840A4" w:rsidRDefault="00B840A4" w:rsidP="00B840A4">
      <w:pPr>
        <w:keepNext/>
        <w:jc w:val="center"/>
        <w:rPr>
          <w:b/>
        </w:rPr>
      </w:pPr>
      <w:r w:rsidRPr="00B840A4">
        <w:rPr>
          <w:b/>
        </w:rPr>
        <w:t>S. 380--DEBATE ADJOURNED</w:t>
      </w:r>
    </w:p>
    <w:p w14:paraId="3AC12983" w14:textId="2F22C9B2" w:rsidR="00B840A4" w:rsidRDefault="00B840A4" w:rsidP="00B840A4">
      <w:pPr>
        <w:keepNext/>
      </w:pPr>
      <w:r>
        <w:t>The following Bill was taken up:</w:t>
      </w:r>
    </w:p>
    <w:p w14:paraId="4E4ECFE6" w14:textId="77777777" w:rsidR="00B840A4" w:rsidRDefault="00B840A4" w:rsidP="00B840A4">
      <w:pPr>
        <w:keepNext/>
      </w:pPr>
      <w:bookmarkStart w:id="23" w:name="include_clip_start_66"/>
      <w:bookmarkEnd w:id="23"/>
    </w:p>
    <w:p w14:paraId="3E2A8EED" w14:textId="1FA0766D" w:rsidR="00B840A4" w:rsidRDefault="00B840A4" w:rsidP="00B840A4">
      <w:pPr>
        <w:keepNext/>
      </w:pPr>
      <w:r>
        <w:t>S. 380 -- Senators Shealy, McElveen, Hutto, Jackson, Gustafson and Young: A BILL TO AMEND THE SOUTH CAROLINA CODE OF LAWS BY AMENDING SECTION 63-7-20, RELATING TO DEFINITIONS, SO AS TO DEFINE LEGAL GUARDIANSHIP; BY AMENDING SECTION 63-7-20, RELATING TO DEFINITIONS, SO AS TO DEFINE LEGAL GUARDIAN; BY AMENDING SECTION 63-7-1700, RELATING TO PERMANENCY PLANNING, SO AS TO PROVIDE FOR PROCEDURES TO ESTABLISH LEGAL GUARDIANSHIP WITH SUPPLEMENTAL BENEFITS WHEN ADOPTION IS NOT AN OPTION; BY AMENDING SECTION 63-7-1700, RELATING TO PERMANENCY PLANNING, SO AS TO PROVIDE CONFORMING LANGUAGE; BY ADDING SECTION 63-7-1705 SO AS TO ESTABLISH PROCEDURES FOR INITIATING THE JUDICIAL ESTABLISHMENT OF LEGAL GUARDIANSHIP WITH SUPPLEMENTAL BENEFITS; BY ADDING SECTION 63-7-2810 SO AS TO PROVIDE THE PURPOSE OF THE SOUTH CAROLINA LEGAL GUARDIANSHIP WITH SUPPLEMENTAL BENEFITS; BY ADDING SECTION 63-7-2820 SO AS TO DEFINE THE TERMS; BY ADDING SECTION 63-7-2830 SO AS TO ESTABLISH AN ONGOING PROGRAM OF SUPPLEMENTAL BENEFITS FOR LEGAL GUARDIANSHIP; BY ADDING SECTION 63-7-2840 SO AS TO PROVIDE THE ELIGIBILITY REQUIREMENTS FOR LEGAL GUARDIANSHIP WITH SUPPLEMENTAL BENEFITS; BY ADDING SECTION 63-7-2850 SO AS TO PROVIDE REQUIREMENTS FOR WRITTEN AGREEMENTS BETWEEN THE DEPARTMENT OF SOCIAL SERVICES AND LEGAL GUARDIANS; BY ADDING SECTION 63-7-2860 SO AS TO PROVIDE A METHOD FOR REVIEW OF DECISIONS THAT ARE ADVERSE TO THE LEGAL GUARDIAN; BY ADDING SECTION 63-7-2870 SO AS TO PROMULGATE REGULATIONS; BY ADDING SECTION 63-7-2880; BY AMENDING SECTION 63-1-20, RELATING TO POLICY, SO AS TO INCLUDE LEGAL GUARDIANSHIP WHEN ADOPTION IS NOT APPROPRIATE; AND BY AMENDING SECTION 63-7-2350, RELATING TO RESTRICTIONS ON FOSTER CARE OR ADOPTION PLACEMENTS, SO AS TO INCLUDE PLACEMENT OF A CHILD IN A LEGAL GUARDIAN'S HOME.</w:t>
      </w:r>
    </w:p>
    <w:p w14:paraId="69EBF682" w14:textId="77777777" w:rsidR="00614A8E" w:rsidRDefault="00614A8E" w:rsidP="00B840A4">
      <w:pPr>
        <w:keepNext/>
      </w:pPr>
    </w:p>
    <w:p w14:paraId="64A0771F" w14:textId="3FE1F9DF" w:rsidR="00B840A4" w:rsidRDefault="00B840A4" w:rsidP="00B840A4">
      <w:bookmarkStart w:id="24" w:name="include_clip_end_66"/>
      <w:bookmarkEnd w:id="24"/>
      <w:r>
        <w:t xml:space="preserve">Rep. W. NEWTON moved to adjourn debate on the Bill, which was agreed to.  </w:t>
      </w:r>
    </w:p>
    <w:p w14:paraId="5B3BBD25" w14:textId="1DD42C2E" w:rsidR="00B840A4" w:rsidRDefault="00B840A4" w:rsidP="00B840A4"/>
    <w:p w14:paraId="6FAF9E39" w14:textId="4DE29BB5" w:rsidR="00B840A4" w:rsidRDefault="00B840A4" w:rsidP="00B840A4">
      <w:pPr>
        <w:keepNext/>
        <w:jc w:val="center"/>
        <w:rPr>
          <w:b/>
        </w:rPr>
      </w:pPr>
      <w:r w:rsidRPr="00B840A4">
        <w:rPr>
          <w:b/>
        </w:rPr>
        <w:t>H. 3217--ORDERED TO THIRD READING</w:t>
      </w:r>
    </w:p>
    <w:p w14:paraId="097C5556" w14:textId="65CFD686" w:rsidR="00B840A4" w:rsidRDefault="00B840A4" w:rsidP="00B840A4">
      <w:pPr>
        <w:keepNext/>
      </w:pPr>
      <w:r>
        <w:t>The following Bill was taken up:</w:t>
      </w:r>
    </w:p>
    <w:p w14:paraId="6C760D33" w14:textId="77777777" w:rsidR="00B840A4" w:rsidRDefault="00B840A4" w:rsidP="00B840A4">
      <w:pPr>
        <w:keepNext/>
      </w:pPr>
      <w:bookmarkStart w:id="25" w:name="include_clip_start_69"/>
      <w:bookmarkEnd w:id="25"/>
    </w:p>
    <w:p w14:paraId="361239C9" w14:textId="77777777" w:rsidR="00B840A4" w:rsidRDefault="00B840A4" w:rsidP="00B840A4">
      <w:r>
        <w:t>H. 3217 -- Reps. W. Newton, Carter, Mitchell and Caskey: A BILL TO AMEND THE SOUTH CAROLINA CODE OF LAWS BY ENACTING THE "UNIFORM UNREGULATED CHILD CUSTODY TRANSFER ACT"; BY ADDING SUBARTICLE 12 TO CHAPTER 9, TITLE 63 SO AS TO PROHIBIT UNREGULATED CHILD CUSTODY TRANSFERS OF CHILDREN PLACED FOR ADOPTION; TO CREATE CRIMINAL PENALTIES FOR MAKING A PROHIBITED TRANSFER OF CHILD CUSTODY, RECEIVING CUSTODY OF A CHILD WHO IS THE SUBJECT OF A PROHIBITED TRANSFER, SERVING AS AN INTERMEDIARY FOR A PROHIBITED TRANSFER OF CUSTODY, OR ADVERTISING OR SOLICITING A PROHIBITED TRANSFER OF CUSTODY; TO REQUIRE THE DEPARTMENT OF SOCIAL SERVICES TO INVESTIGATE VIOLATIONS AND TAKE OTHER REGULATORY ACTIONS; AND FOR OTHER PURPOSES; BY ADDING SECTION 63-9-85 SO AS TO REQUIRE CHILD PLACING AGENCIES TO PROVIDE CERTAIN INFORMATION TO PROSPECTIVE ADOPTIVE PARENTS, INCLUDING GENERAL ADOPTION INFORMATION, INFORMATION ABOUT THE CHILD, AND INFORMATION ABOUT FINANCIAL ASSISTANCE AND OTHER SUPPORT SERVICES; AND BY REPEALING SECTION 63-9-80 RELATING TO CERTAIN INFORMATION PROVIDED TO PROSPECTIVE ADOPTIVE PARENTS.</w:t>
      </w:r>
    </w:p>
    <w:p w14:paraId="475FE0BA" w14:textId="65BEE4C0" w:rsidR="00B840A4" w:rsidRDefault="00B840A4" w:rsidP="00B840A4">
      <w:bookmarkStart w:id="26" w:name="include_clip_end_69"/>
      <w:bookmarkEnd w:id="26"/>
      <w:r>
        <w:t>Rep. BERNSTEIN explained the Bill.</w:t>
      </w:r>
    </w:p>
    <w:p w14:paraId="675A95FB" w14:textId="19389E2B" w:rsidR="00B840A4" w:rsidRDefault="00B840A4" w:rsidP="00B840A4"/>
    <w:p w14:paraId="2E709458" w14:textId="77777777" w:rsidR="00B840A4" w:rsidRDefault="00B840A4" w:rsidP="00B840A4">
      <w:r>
        <w:t xml:space="preserve">The yeas and nays were taken resulting as follows: </w:t>
      </w:r>
    </w:p>
    <w:p w14:paraId="2C18A540" w14:textId="4DA24D7F" w:rsidR="00B840A4" w:rsidRDefault="00B840A4" w:rsidP="00B840A4">
      <w:pPr>
        <w:jc w:val="center"/>
      </w:pPr>
      <w:r>
        <w:t xml:space="preserve"> </w:t>
      </w:r>
      <w:bookmarkStart w:id="27" w:name="vote_start71"/>
      <w:bookmarkEnd w:id="27"/>
      <w:r>
        <w:t>Yeas 105; Nays 1</w:t>
      </w:r>
    </w:p>
    <w:p w14:paraId="6683E397" w14:textId="6CBF0B9E" w:rsidR="00B840A4" w:rsidRDefault="00B840A4" w:rsidP="00B840A4">
      <w:pPr>
        <w:jc w:val="center"/>
      </w:pPr>
    </w:p>
    <w:p w14:paraId="701C348F" w14:textId="77777777" w:rsidR="00B840A4" w:rsidRDefault="00B840A4" w:rsidP="00B840A4">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B840A4" w:rsidRPr="00B840A4" w14:paraId="1753DF57" w14:textId="77777777" w:rsidTr="00B840A4">
        <w:tc>
          <w:tcPr>
            <w:tcW w:w="2179" w:type="dxa"/>
            <w:shd w:val="clear" w:color="auto" w:fill="auto"/>
          </w:tcPr>
          <w:p w14:paraId="0F45F9EA" w14:textId="6BD58945" w:rsidR="00B840A4" w:rsidRPr="00B840A4" w:rsidRDefault="00B840A4" w:rsidP="00B840A4">
            <w:pPr>
              <w:keepNext/>
              <w:ind w:firstLine="0"/>
            </w:pPr>
            <w:r>
              <w:t>Alexander</w:t>
            </w:r>
          </w:p>
        </w:tc>
        <w:tc>
          <w:tcPr>
            <w:tcW w:w="2179" w:type="dxa"/>
            <w:shd w:val="clear" w:color="auto" w:fill="auto"/>
          </w:tcPr>
          <w:p w14:paraId="0A912FD2" w14:textId="32A59DCA" w:rsidR="00B840A4" w:rsidRPr="00B840A4" w:rsidRDefault="00B840A4" w:rsidP="00B840A4">
            <w:pPr>
              <w:keepNext/>
              <w:ind w:firstLine="0"/>
            </w:pPr>
            <w:r>
              <w:t>Anderson</w:t>
            </w:r>
          </w:p>
        </w:tc>
        <w:tc>
          <w:tcPr>
            <w:tcW w:w="2180" w:type="dxa"/>
            <w:shd w:val="clear" w:color="auto" w:fill="auto"/>
          </w:tcPr>
          <w:p w14:paraId="7EE44C66" w14:textId="16A321C8" w:rsidR="00B840A4" w:rsidRPr="00B840A4" w:rsidRDefault="00B840A4" w:rsidP="00B840A4">
            <w:pPr>
              <w:keepNext/>
              <w:ind w:firstLine="0"/>
            </w:pPr>
            <w:r>
              <w:t>Atkinson</w:t>
            </w:r>
          </w:p>
        </w:tc>
      </w:tr>
      <w:tr w:rsidR="00B840A4" w:rsidRPr="00B840A4" w14:paraId="5AAD916E" w14:textId="77777777" w:rsidTr="00B840A4">
        <w:tc>
          <w:tcPr>
            <w:tcW w:w="2179" w:type="dxa"/>
            <w:shd w:val="clear" w:color="auto" w:fill="auto"/>
          </w:tcPr>
          <w:p w14:paraId="07ABD0DE" w14:textId="0B53AF81" w:rsidR="00B840A4" w:rsidRPr="00B840A4" w:rsidRDefault="00B840A4" w:rsidP="00B840A4">
            <w:pPr>
              <w:ind w:firstLine="0"/>
            </w:pPr>
            <w:r>
              <w:t>Bailey</w:t>
            </w:r>
          </w:p>
        </w:tc>
        <w:tc>
          <w:tcPr>
            <w:tcW w:w="2179" w:type="dxa"/>
            <w:shd w:val="clear" w:color="auto" w:fill="auto"/>
          </w:tcPr>
          <w:p w14:paraId="65789A54" w14:textId="2480A408" w:rsidR="00B840A4" w:rsidRPr="00B840A4" w:rsidRDefault="00B840A4" w:rsidP="00B840A4">
            <w:pPr>
              <w:ind w:firstLine="0"/>
            </w:pPr>
            <w:r>
              <w:t>Bannister</w:t>
            </w:r>
          </w:p>
        </w:tc>
        <w:tc>
          <w:tcPr>
            <w:tcW w:w="2180" w:type="dxa"/>
            <w:shd w:val="clear" w:color="auto" w:fill="auto"/>
          </w:tcPr>
          <w:p w14:paraId="5EC585DE" w14:textId="76219B46" w:rsidR="00B840A4" w:rsidRPr="00B840A4" w:rsidRDefault="00B840A4" w:rsidP="00B840A4">
            <w:pPr>
              <w:ind w:firstLine="0"/>
            </w:pPr>
            <w:r>
              <w:t>Beach</w:t>
            </w:r>
          </w:p>
        </w:tc>
      </w:tr>
      <w:tr w:rsidR="00B840A4" w:rsidRPr="00B840A4" w14:paraId="1084B8E8" w14:textId="77777777" w:rsidTr="00B840A4">
        <w:tc>
          <w:tcPr>
            <w:tcW w:w="2179" w:type="dxa"/>
            <w:shd w:val="clear" w:color="auto" w:fill="auto"/>
          </w:tcPr>
          <w:p w14:paraId="4FB1057F" w14:textId="024EBA81" w:rsidR="00B840A4" w:rsidRPr="00B840A4" w:rsidRDefault="00B840A4" w:rsidP="00B840A4">
            <w:pPr>
              <w:ind w:firstLine="0"/>
            </w:pPr>
            <w:r>
              <w:t>Bernstein</w:t>
            </w:r>
          </w:p>
        </w:tc>
        <w:tc>
          <w:tcPr>
            <w:tcW w:w="2179" w:type="dxa"/>
            <w:shd w:val="clear" w:color="auto" w:fill="auto"/>
          </w:tcPr>
          <w:p w14:paraId="552CBF7D" w14:textId="215593E6" w:rsidR="00B840A4" w:rsidRPr="00B840A4" w:rsidRDefault="00B840A4" w:rsidP="00B840A4">
            <w:pPr>
              <w:ind w:firstLine="0"/>
            </w:pPr>
            <w:r>
              <w:t>Blackwell</w:t>
            </w:r>
          </w:p>
        </w:tc>
        <w:tc>
          <w:tcPr>
            <w:tcW w:w="2180" w:type="dxa"/>
            <w:shd w:val="clear" w:color="auto" w:fill="auto"/>
          </w:tcPr>
          <w:p w14:paraId="30BAFCE5" w14:textId="6B179866" w:rsidR="00B840A4" w:rsidRPr="00B840A4" w:rsidRDefault="00B840A4" w:rsidP="00B840A4">
            <w:pPr>
              <w:ind w:firstLine="0"/>
            </w:pPr>
            <w:r>
              <w:t>Brewer</w:t>
            </w:r>
          </w:p>
        </w:tc>
      </w:tr>
      <w:tr w:rsidR="00B840A4" w:rsidRPr="00B840A4" w14:paraId="4D06FC74" w14:textId="77777777" w:rsidTr="00B840A4">
        <w:tc>
          <w:tcPr>
            <w:tcW w:w="2179" w:type="dxa"/>
            <w:shd w:val="clear" w:color="auto" w:fill="auto"/>
          </w:tcPr>
          <w:p w14:paraId="4EB65C58" w14:textId="033E7A98" w:rsidR="00B840A4" w:rsidRPr="00B840A4" w:rsidRDefault="00B840A4" w:rsidP="00B840A4">
            <w:pPr>
              <w:ind w:firstLine="0"/>
            </w:pPr>
            <w:r>
              <w:t>Brittain</w:t>
            </w:r>
          </w:p>
        </w:tc>
        <w:tc>
          <w:tcPr>
            <w:tcW w:w="2179" w:type="dxa"/>
            <w:shd w:val="clear" w:color="auto" w:fill="auto"/>
          </w:tcPr>
          <w:p w14:paraId="4501816C" w14:textId="0EF1BE50" w:rsidR="00B840A4" w:rsidRPr="00B840A4" w:rsidRDefault="00B840A4" w:rsidP="00B840A4">
            <w:pPr>
              <w:ind w:firstLine="0"/>
            </w:pPr>
            <w:r>
              <w:t>Burns</w:t>
            </w:r>
          </w:p>
        </w:tc>
        <w:tc>
          <w:tcPr>
            <w:tcW w:w="2180" w:type="dxa"/>
            <w:shd w:val="clear" w:color="auto" w:fill="auto"/>
          </w:tcPr>
          <w:p w14:paraId="65CEE3D3" w14:textId="6B1EB32B" w:rsidR="00B840A4" w:rsidRPr="00B840A4" w:rsidRDefault="00B840A4" w:rsidP="00B840A4">
            <w:pPr>
              <w:ind w:firstLine="0"/>
            </w:pPr>
            <w:r>
              <w:t>Bustos</w:t>
            </w:r>
          </w:p>
        </w:tc>
      </w:tr>
      <w:tr w:rsidR="00B840A4" w:rsidRPr="00B840A4" w14:paraId="46CB1167" w14:textId="77777777" w:rsidTr="00B840A4">
        <w:tc>
          <w:tcPr>
            <w:tcW w:w="2179" w:type="dxa"/>
            <w:shd w:val="clear" w:color="auto" w:fill="auto"/>
          </w:tcPr>
          <w:p w14:paraId="200FD013" w14:textId="13CC5AA1" w:rsidR="00B840A4" w:rsidRPr="00B840A4" w:rsidRDefault="00B840A4" w:rsidP="00B840A4">
            <w:pPr>
              <w:ind w:firstLine="0"/>
            </w:pPr>
            <w:r>
              <w:t>Calhoon</w:t>
            </w:r>
          </w:p>
        </w:tc>
        <w:tc>
          <w:tcPr>
            <w:tcW w:w="2179" w:type="dxa"/>
            <w:shd w:val="clear" w:color="auto" w:fill="auto"/>
          </w:tcPr>
          <w:p w14:paraId="19AE2BE4" w14:textId="21BD9C72" w:rsidR="00B840A4" w:rsidRPr="00B840A4" w:rsidRDefault="00B840A4" w:rsidP="00B840A4">
            <w:pPr>
              <w:ind w:firstLine="0"/>
            </w:pPr>
            <w:r>
              <w:t>Carter</w:t>
            </w:r>
          </w:p>
        </w:tc>
        <w:tc>
          <w:tcPr>
            <w:tcW w:w="2180" w:type="dxa"/>
            <w:shd w:val="clear" w:color="auto" w:fill="auto"/>
          </w:tcPr>
          <w:p w14:paraId="49D68C24" w14:textId="02277F9C" w:rsidR="00B840A4" w:rsidRPr="00B840A4" w:rsidRDefault="00B840A4" w:rsidP="00B840A4">
            <w:pPr>
              <w:ind w:firstLine="0"/>
            </w:pPr>
            <w:r>
              <w:t>Caskey</w:t>
            </w:r>
          </w:p>
        </w:tc>
      </w:tr>
      <w:tr w:rsidR="00B840A4" w:rsidRPr="00B840A4" w14:paraId="3514BD6F" w14:textId="77777777" w:rsidTr="00B840A4">
        <w:tc>
          <w:tcPr>
            <w:tcW w:w="2179" w:type="dxa"/>
            <w:shd w:val="clear" w:color="auto" w:fill="auto"/>
          </w:tcPr>
          <w:p w14:paraId="77676B77" w14:textId="40572E02" w:rsidR="00B840A4" w:rsidRPr="00B840A4" w:rsidRDefault="00B840A4" w:rsidP="00B840A4">
            <w:pPr>
              <w:ind w:firstLine="0"/>
            </w:pPr>
            <w:r>
              <w:t>Chumley</w:t>
            </w:r>
          </w:p>
        </w:tc>
        <w:tc>
          <w:tcPr>
            <w:tcW w:w="2179" w:type="dxa"/>
            <w:shd w:val="clear" w:color="auto" w:fill="auto"/>
          </w:tcPr>
          <w:p w14:paraId="5592A645" w14:textId="6B8CCE41" w:rsidR="00B840A4" w:rsidRPr="00B840A4" w:rsidRDefault="00B840A4" w:rsidP="00B840A4">
            <w:pPr>
              <w:ind w:firstLine="0"/>
            </w:pPr>
            <w:r>
              <w:t>Clyburn</w:t>
            </w:r>
          </w:p>
        </w:tc>
        <w:tc>
          <w:tcPr>
            <w:tcW w:w="2180" w:type="dxa"/>
            <w:shd w:val="clear" w:color="auto" w:fill="auto"/>
          </w:tcPr>
          <w:p w14:paraId="76019096" w14:textId="13D1880E" w:rsidR="00B840A4" w:rsidRPr="00B840A4" w:rsidRDefault="00B840A4" w:rsidP="00B840A4">
            <w:pPr>
              <w:ind w:firstLine="0"/>
            </w:pPr>
            <w:r>
              <w:t>Cobb-Hunter</w:t>
            </w:r>
          </w:p>
        </w:tc>
      </w:tr>
      <w:tr w:rsidR="00B840A4" w:rsidRPr="00B840A4" w14:paraId="2484DFDB" w14:textId="77777777" w:rsidTr="00B840A4">
        <w:tc>
          <w:tcPr>
            <w:tcW w:w="2179" w:type="dxa"/>
            <w:shd w:val="clear" w:color="auto" w:fill="auto"/>
          </w:tcPr>
          <w:p w14:paraId="77B41760" w14:textId="685D3F0D" w:rsidR="00B840A4" w:rsidRPr="00B840A4" w:rsidRDefault="00B840A4" w:rsidP="00B840A4">
            <w:pPr>
              <w:ind w:firstLine="0"/>
            </w:pPr>
            <w:r>
              <w:t>Collins</w:t>
            </w:r>
          </w:p>
        </w:tc>
        <w:tc>
          <w:tcPr>
            <w:tcW w:w="2179" w:type="dxa"/>
            <w:shd w:val="clear" w:color="auto" w:fill="auto"/>
          </w:tcPr>
          <w:p w14:paraId="52F1A5BA" w14:textId="5C48B7E1" w:rsidR="00B840A4" w:rsidRPr="00B840A4" w:rsidRDefault="00B840A4" w:rsidP="00B840A4">
            <w:pPr>
              <w:ind w:firstLine="0"/>
            </w:pPr>
            <w:r>
              <w:t>Connell</w:t>
            </w:r>
          </w:p>
        </w:tc>
        <w:tc>
          <w:tcPr>
            <w:tcW w:w="2180" w:type="dxa"/>
            <w:shd w:val="clear" w:color="auto" w:fill="auto"/>
          </w:tcPr>
          <w:p w14:paraId="1B6FA11F" w14:textId="6CC30AA0" w:rsidR="00B840A4" w:rsidRPr="00B840A4" w:rsidRDefault="00B840A4" w:rsidP="00B840A4">
            <w:pPr>
              <w:ind w:firstLine="0"/>
            </w:pPr>
            <w:r>
              <w:t>B. J. Cox</w:t>
            </w:r>
          </w:p>
        </w:tc>
      </w:tr>
      <w:tr w:rsidR="00B840A4" w:rsidRPr="00B840A4" w14:paraId="2FB76BD0" w14:textId="77777777" w:rsidTr="00B840A4">
        <w:tc>
          <w:tcPr>
            <w:tcW w:w="2179" w:type="dxa"/>
            <w:shd w:val="clear" w:color="auto" w:fill="auto"/>
          </w:tcPr>
          <w:p w14:paraId="188C93E0" w14:textId="117B9ECE" w:rsidR="00B840A4" w:rsidRPr="00B840A4" w:rsidRDefault="00B840A4" w:rsidP="00B840A4">
            <w:pPr>
              <w:ind w:firstLine="0"/>
            </w:pPr>
            <w:r>
              <w:t>B. L. Cox</w:t>
            </w:r>
          </w:p>
        </w:tc>
        <w:tc>
          <w:tcPr>
            <w:tcW w:w="2179" w:type="dxa"/>
            <w:shd w:val="clear" w:color="auto" w:fill="auto"/>
          </w:tcPr>
          <w:p w14:paraId="6411BE82" w14:textId="4E87EFEB" w:rsidR="00B840A4" w:rsidRPr="00B840A4" w:rsidRDefault="00B840A4" w:rsidP="00B840A4">
            <w:pPr>
              <w:ind w:firstLine="0"/>
            </w:pPr>
            <w:r>
              <w:t>Cromer</w:t>
            </w:r>
          </w:p>
        </w:tc>
        <w:tc>
          <w:tcPr>
            <w:tcW w:w="2180" w:type="dxa"/>
            <w:shd w:val="clear" w:color="auto" w:fill="auto"/>
          </w:tcPr>
          <w:p w14:paraId="17C65BAB" w14:textId="500BF538" w:rsidR="00B840A4" w:rsidRPr="00B840A4" w:rsidRDefault="00B840A4" w:rsidP="00B840A4">
            <w:pPr>
              <w:ind w:firstLine="0"/>
            </w:pPr>
            <w:r>
              <w:t>Davis</w:t>
            </w:r>
          </w:p>
        </w:tc>
      </w:tr>
      <w:tr w:rsidR="00B840A4" w:rsidRPr="00B840A4" w14:paraId="049ED700" w14:textId="77777777" w:rsidTr="00B840A4">
        <w:tc>
          <w:tcPr>
            <w:tcW w:w="2179" w:type="dxa"/>
            <w:shd w:val="clear" w:color="auto" w:fill="auto"/>
          </w:tcPr>
          <w:p w14:paraId="2AAFE959" w14:textId="75CB3FEE" w:rsidR="00B840A4" w:rsidRPr="00B840A4" w:rsidRDefault="00B840A4" w:rsidP="00B840A4">
            <w:pPr>
              <w:ind w:firstLine="0"/>
            </w:pPr>
            <w:r>
              <w:t>Dillard</w:t>
            </w:r>
          </w:p>
        </w:tc>
        <w:tc>
          <w:tcPr>
            <w:tcW w:w="2179" w:type="dxa"/>
            <w:shd w:val="clear" w:color="auto" w:fill="auto"/>
          </w:tcPr>
          <w:p w14:paraId="3997CC8E" w14:textId="11607E75" w:rsidR="00B840A4" w:rsidRPr="00B840A4" w:rsidRDefault="00B840A4" w:rsidP="00B840A4">
            <w:pPr>
              <w:ind w:firstLine="0"/>
            </w:pPr>
            <w:r>
              <w:t>Elliott</w:t>
            </w:r>
          </w:p>
        </w:tc>
        <w:tc>
          <w:tcPr>
            <w:tcW w:w="2180" w:type="dxa"/>
            <w:shd w:val="clear" w:color="auto" w:fill="auto"/>
          </w:tcPr>
          <w:p w14:paraId="0F8F3988" w14:textId="3DDFFEAF" w:rsidR="00B840A4" w:rsidRPr="00B840A4" w:rsidRDefault="00B840A4" w:rsidP="00B840A4">
            <w:pPr>
              <w:ind w:firstLine="0"/>
            </w:pPr>
            <w:r>
              <w:t>Erickson</w:t>
            </w:r>
          </w:p>
        </w:tc>
      </w:tr>
      <w:tr w:rsidR="00B840A4" w:rsidRPr="00B840A4" w14:paraId="2E6447C8" w14:textId="77777777" w:rsidTr="00B840A4">
        <w:tc>
          <w:tcPr>
            <w:tcW w:w="2179" w:type="dxa"/>
            <w:shd w:val="clear" w:color="auto" w:fill="auto"/>
          </w:tcPr>
          <w:p w14:paraId="5CAABE24" w14:textId="553A518B" w:rsidR="00B840A4" w:rsidRPr="00B840A4" w:rsidRDefault="00B840A4" w:rsidP="00B840A4">
            <w:pPr>
              <w:ind w:firstLine="0"/>
            </w:pPr>
            <w:r>
              <w:t>Felder</w:t>
            </w:r>
          </w:p>
        </w:tc>
        <w:tc>
          <w:tcPr>
            <w:tcW w:w="2179" w:type="dxa"/>
            <w:shd w:val="clear" w:color="auto" w:fill="auto"/>
          </w:tcPr>
          <w:p w14:paraId="1D4D4C30" w14:textId="395736C2" w:rsidR="00B840A4" w:rsidRPr="00B840A4" w:rsidRDefault="00B840A4" w:rsidP="00B840A4">
            <w:pPr>
              <w:ind w:firstLine="0"/>
            </w:pPr>
            <w:r>
              <w:t>Forrest</w:t>
            </w:r>
          </w:p>
        </w:tc>
        <w:tc>
          <w:tcPr>
            <w:tcW w:w="2180" w:type="dxa"/>
            <w:shd w:val="clear" w:color="auto" w:fill="auto"/>
          </w:tcPr>
          <w:p w14:paraId="39709080" w14:textId="61DC9494" w:rsidR="00B840A4" w:rsidRPr="00B840A4" w:rsidRDefault="00B840A4" w:rsidP="00B840A4">
            <w:pPr>
              <w:ind w:firstLine="0"/>
            </w:pPr>
            <w:r>
              <w:t>Gagnon</w:t>
            </w:r>
          </w:p>
        </w:tc>
      </w:tr>
      <w:tr w:rsidR="00B840A4" w:rsidRPr="00B840A4" w14:paraId="0551822E" w14:textId="77777777" w:rsidTr="00B840A4">
        <w:tc>
          <w:tcPr>
            <w:tcW w:w="2179" w:type="dxa"/>
            <w:shd w:val="clear" w:color="auto" w:fill="auto"/>
          </w:tcPr>
          <w:p w14:paraId="58228FDB" w14:textId="663CE561" w:rsidR="00B840A4" w:rsidRPr="00B840A4" w:rsidRDefault="00B840A4" w:rsidP="00B840A4">
            <w:pPr>
              <w:ind w:firstLine="0"/>
            </w:pPr>
            <w:r>
              <w:t>Garvin</w:t>
            </w:r>
          </w:p>
        </w:tc>
        <w:tc>
          <w:tcPr>
            <w:tcW w:w="2179" w:type="dxa"/>
            <w:shd w:val="clear" w:color="auto" w:fill="auto"/>
          </w:tcPr>
          <w:p w14:paraId="40F5BA59" w14:textId="49389E7E" w:rsidR="00B840A4" w:rsidRPr="00B840A4" w:rsidRDefault="00B840A4" w:rsidP="00B840A4">
            <w:pPr>
              <w:ind w:firstLine="0"/>
            </w:pPr>
            <w:r>
              <w:t>Gatch</w:t>
            </w:r>
          </w:p>
        </w:tc>
        <w:tc>
          <w:tcPr>
            <w:tcW w:w="2180" w:type="dxa"/>
            <w:shd w:val="clear" w:color="auto" w:fill="auto"/>
          </w:tcPr>
          <w:p w14:paraId="2DFAB07D" w14:textId="1C2522F7" w:rsidR="00B840A4" w:rsidRPr="00B840A4" w:rsidRDefault="00B840A4" w:rsidP="00B840A4">
            <w:pPr>
              <w:ind w:firstLine="0"/>
            </w:pPr>
            <w:r>
              <w:t>Gibson</w:t>
            </w:r>
          </w:p>
        </w:tc>
      </w:tr>
      <w:tr w:rsidR="00B840A4" w:rsidRPr="00B840A4" w14:paraId="7CBC59D1" w14:textId="77777777" w:rsidTr="00B840A4">
        <w:tc>
          <w:tcPr>
            <w:tcW w:w="2179" w:type="dxa"/>
            <w:shd w:val="clear" w:color="auto" w:fill="auto"/>
          </w:tcPr>
          <w:p w14:paraId="22FBDF3A" w14:textId="57BB1361" w:rsidR="00B840A4" w:rsidRPr="00B840A4" w:rsidRDefault="00B840A4" w:rsidP="00B840A4">
            <w:pPr>
              <w:ind w:firstLine="0"/>
            </w:pPr>
            <w:r>
              <w:t>Gilliam</w:t>
            </w:r>
          </w:p>
        </w:tc>
        <w:tc>
          <w:tcPr>
            <w:tcW w:w="2179" w:type="dxa"/>
            <w:shd w:val="clear" w:color="auto" w:fill="auto"/>
          </w:tcPr>
          <w:p w14:paraId="33AF769C" w14:textId="3EE34C2D" w:rsidR="00B840A4" w:rsidRPr="00B840A4" w:rsidRDefault="00B840A4" w:rsidP="00B840A4">
            <w:pPr>
              <w:ind w:firstLine="0"/>
            </w:pPr>
            <w:r>
              <w:t>Gilliard</w:t>
            </w:r>
          </w:p>
        </w:tc>
        <w:tc>
          <w:tcPr>
            <w:tcW w:w="2180" w:type="dxa"/>
            <w:shd w:val="clear" w:color="auto" w:fill="auto"/>
          </w:tcPr>
          <w:p w14:paraId="6D65FD89" w14:textId="30EE2F51" w:rsidR="00B840A4" w:rsidRPr="00B840A4" w:rsidRDefault="00B840A4" w:rsidP="00B840A4">
            <w:pPr>
              <w:ind w:firstLine="0"/>
            </w:pPr>
            <w:r>
              <w:t>Guest</w:t>
            </w:r>
          </w:p>
        </w:tc>
      </w:tr>
      <w:tr w:rsidR="00B840A4" w:rsidRPr="00B840A4" w14:paraId="2FFBCE69" w14:textId="77777777" w:rsidTr="00B840A4">
        <w:tc>
          <w:tcPr>
            <w:tcW w:w="2179" w:type="dxa"/>
            <w:shd w:val="clear" w:color="auto" w:fill="auto"/>
          </w:tcPr>
          <w:p w14:paraId="60CE9A3D" w14:textId="3C9A0F84" w:rsidR="00B840A4" w:rsidRPr="00B840A4" w:rsidRDefault="00B840A4" w:rsidP="00B840A4">
            <w:pPr>
              <w:ind w:firstLine="0"/>
            </w:pPr>
            <w:r>
              <w:t>Guffey</w:t>
            </w:r>
          </w:p>
        </w:tc>
        <w:tc>
          <w:tcPr>
            <w:tcW w:w="2179" w:type="dxa"/>
            <w:shd w:val="clear" w:color="auto" w:fill="auto"/>
          </w:tcPr>
          <w:p w14:paraId="710004FA" w14:textId="7D5213AA" w:rsidR="00B840A4" w:rsidRPr="00B840A4" w:rsidRDefault="00B840A4" w:rsidP="00B840A4">
            <w:pPr>
              <w:ind w:firstLine="0"/>
            </w:pPr>
            <w:r>
              <w:t>Haddon</w:t>
            </w:r>
          </w:p>
        </w:tc>
        <w:tc>
          <w:tcPr>
            <w:tcW w:w="2180" w:type="dxa"/>
            <w:shd w:val="clear" w:color="auto" w:fill="auto"/>
          </w:tcPr>
          <w:p w14:paraId="28CBDD76" w14:textId="50C9635B" w:rsidR="00B840A4" w:rsidRPr="00B840A4" w:rsidRDefault="00B840A4" w:rsidP="00B840A4">
            <w:pPr>
              <w:ind w:firstLine="0"/>
            </w:pPr>
            <w:r>
              <w:t>Hager</w:t>
            </w:r>
          </w:p>
        </w:tc>
      </w:tr>
      <w:tr w:rsidR="00B840A4" w:rsidRPr="00B840A4" w14:paraId="03C5523C" w14:textId="77777777" w:rsidTr="00B840A4">
        <w:tc>
          <w:tcPr>
            <w:tcW w:w="2179" w:type="dxa"/>
            <w:shd w:val="clear" w:color="auto" w:fill="auto"/>
          </w:tcPr>
          <w:p w14:paraId="6A2A641D" w14:textId="58F58AF9" w:rsidR="00B840A4" w:rsidRPr="00B840A4" w:rsidRDefault="00B840A4" w:rsidP="00B840A4">
            <w:pPr>
              <w:ind w:firstLine="0"/>
            </w:pPr>
            <w:r>
              <w:t>Hardee</w:t>
            </w:r>
          </w:p>
        </w:tc>
        <w:tc>
          <w:tcPr>
            <w:tcW w:w="2179" w:type="dxa"/>
            <w:shd w:val="clear" w:color="auto" w:fill="auto"/>
          </w:tcPr>
          <w:p w14:paraId="774FA1CB" w14:textId="5EE16865" w:rsidR="00B840A4" w:rsidRPr="00B840A4" w:rsidRDefault="00B840A4" w:rsidP="00B840A4">
            <w:pPr>
              <w:ind w:firstLine="0"/>
            </w:pPr>
            <w:r>
              <w:t>Harris</w:t>
            </w:r>
          </w:p>
        </w:tc>
        <w:tc>
          <w:tcPr>
            <w:tcW w:w="2180" w:type="dxa"/>
            <w:shd w:val="clear" w:color="auto" w:fill="auto"/>
          </w:tcPr>
          <w:p w14:paraId="44FEF337" w14:textId="086EC0CA" w:rsidR="00B840A4" w:rsidRPr="00B840A4" w:rsidRDefault="00B840A4" w:rsidP="00B840A4">
            <w:pPr>
              <w:ind w:firstLine="0"/>
            </w:pPr>
            <w:r>
              <w:t>Hart</w:t>
            </w:r>
          </w:p>
        </w:tc>
      </w:tr>
      <w:tr w:rsidR="00B840A4" w:rsidRPr="00B840A4" w14:paraId="374FE027" w14:textId="77777777" w:rsidTr="00B840A4">
        <w:tc>
          <w:tcPr>
            <w:tcW w:w="2179" w:type="dxa"/>
            <w:shd w:val="clear" w:color="auto" w:fill="auto"/>
          </w:tcPr>
          <w:p w14:paraId="43F085B0" w14:textId="1BE6AD8C" w:rsidR="00B840A4" w:rsidRPr="00B840A4" w:rsidRDefault="00B840A4" w:rsidP="00B840A4">
            <w:pPr>
              <w:ind w:firstLine="0"/>
            </w:pPr>
            <w:r>
              <w:t>Hartnett</w:t>
            </w:r>
          </w:p>
        </w:tc>
        <w:tc>
          <w:tcPr>
            <w:tcW w:w="2179" w:type="dxa"/>
            <w:shd w:val="clear" w:color="auto" w:fill="auto"/>
          </w:tcPr>
          <w:p w14:paraId="7D458C1F" w14:textId="7B9C951E" w:rsidR="00B840A4" w:rsidRPr="00B840A4" w:rsidRDefault="00B840A4" w:rsidP="00B840A4">
            <w:pPr>
              <w:ind w:firstLine="0"/>
            </w:pPr>
            <w:r>
              <w:t>Hayes</w:t>
            </w:r>
          </w:p>
        </w:tc>
        <w:tc>
          <w:tcPr>
            <w:tcW w:w="2180" w:type="dxa"/>
            <w:shd w:val="clear" w:color="auto" w:fill="auto"/>
          </w:tcPr>
          <w:p w14:paraId="701D83A2" w14:textId="4111A81E" w:rsidR="00B840A4" w:rsidRPr="00B840A4" w:rsidRDefault="00B840A4" w:rsidP="00B840A4">
            <w:pPr>
              <w:ind w:firstLine="0"/>
            </w:pPr>
            <w:r>
              <w:t>Henegan</w:t>
            </w:r>
          </w:p>
        </w:tc>
      </w:tr>
      <w:tr w:rsidR="00B840A4" w:rsidRPr="00B840A4" w14:paraId="408418AA" w14:textId="77777777" w:rsidTr="00B840A4">
        <w:tc>
          <w:tcPr>
            <w:tcW w:w="2179" w:type="dxa"/>
            <w:shd w:val="clear" w:color="auto" w:fill="auto"/>
          </w:tcPr>
          <w:p w14:paraId="0E570D37" w14:textId="5D6B696D" w:rsidR="00B840A4" w:rsidRPr="00B840A4" w:rsidRDefault="00B840A4" w:rsidP="00B840A4">
            <w:pPr>
              <w:ind w:firstLine="0"/>
            </w:pPr>
            <w:r>
              <w:t>Herbkersman</w:t>
            </w:r>
          </w:p>
        </w:tc>
        <w:tc>
          <w:tcPr>
            <w:tcW w:w="2179" w:type="dxa"/>
            <w:shd w:val="clear" w:color="auto" w:fill="auto"/>
          </w:tcPr>
          <w:p w14:paraId="3CA2B0AD" w14:textId="7CB87554" w:rsidR="00B840A4" w:rsidRPr="00B840A4" w:rsidRDefault="00B840A4" w:rsidP="00B840A4">
            <w:pPr>
              <w:ind w:firstLine="0"/>
            </w:pPr>
            <w:r>
              <w:t>Hewitt</w:t>
            </w:r>
          </w:p>
        </w:tc>
        <w:tc>
          <w:tcPr>
            <w:tcW w:w="2180" w:type="dxa"/>
            <w:shd w:val="clear" w:color="auto" w:fill="auto"/>
          </w:tcPr>
          <w:p w14:paraId="4860B171" w14:textId="4B7A0596" w:rsidR="00B840A4" w:rsidRPr="00B840A4" w:rsidRDefault="00B840A4" w:rsidP="00B840A4">
            <w:pPr>
              <w:ind w:firstLine="0"/>
            </w:pPr>
            <w:r>
              <w:t>Hiott</w:t>
            </w:r>
          </w:p>
        </w:tc>
      </w:tr>
      <w:tr w:rsidR="00B840A4" w:rsidRPr="00B840A4" w14:paraId="74B80A7D" w14:textId="77777777" w:rsidTr="00B840A4">
        <w:tc>
          <w:tcPr>
            <w:tcW w:w="2179" w:type="dxa"/>
            <w:shd w:val="clear" w:color="auto" w:fill="auto"/>
          </w:tcPr>
          <w:p w14:paraId="26B2F8B7" w14:textId="23351EE4" w:rsidR="00B840A4" w:rsidRPr="00B840A4" w:rsidRDefault="00B840A4" w:rsidP="00B840A4">
            <w:pPr>
              <w:ind w:firstLine="0"/>
            </w:pPr>
            <w:r>
              <w:t>Hixon</w:t>
            </w:r>
          </w:p>
        </w:tc>
        <w:tc>
          <w:tcPr>
            <w:tcW w:w="2179" w:type="dxa"/>
            <w:shd w:val="clear" w:color="auto" w:fill="auto"/>
          </w:tcPr>
          <w:p w14:paraId="3AFC5ED8" w14:textId="47EECAAC" w:rsidR="00B840A4" w:rsidRPr="00B840A4" w:rsidRDefault="00B840A4" w:rsidP="00B840A4">
            <w:pPr>
              <w:ind w:firstLine="0"/>
            </w:pPr>
            <w:r>
              <w:t>Hosey</w:t>
            </w:r>
          </w:p>
        </w:tc>
        <w:tc>
          <w:tcPr>
            <w:tcW w:w="2180" w:type="dxa"/>
            <w:shd w:val="clear" w:color="auto" w:fill="auto"/>
          </w:tcPr>
          <w:p w14:paraId="7ECF608D" w14:textId="2EE20B04" w:rsidR="00B840A4" w:rsidRPr="00B840A4" w:rsidRDefault="00B840A4" w:rsidP="00B840A4">
            <w:pPr>
              <w:ind w:firstLine="0"/>
            </w:pPr>
            <w:r>
              <w:t>Howard</w:t>
            </w:r>
          </w:p>
        </w:tc>
      </w:tr>
      <w:tr w:rsidR="00B840A4" w:rsidRPr="00B840A4" w14:paraId="1F8C893A" w14:textId="77777777" w:rsidTr="00B840A4">
        <w:tc>
          <w:tcPr>
            <w:tcW w:w="2179" w:type="dxa"/>
            <w:shd w:val="clear" w:color="auto" w:fill="auto"/>
          </w:tcPr>
          <w:p w14:paraId="5377549F" w14:textId="30CD6CD3" w:rsidR="00B840A4" w:rsidRPr="00B840A4" w:rsidRDefault="00B840A4" w:rsidP="00B840A4">
            <w:pPr>
              <w:ind w:firstLine="0"/>
            </w:pPr>
            <w:r>
              <w:t>Hyde</w:t>
            </w:r>
          </w:p>
        </w:tc>
        <w:tc>
          <w:tcPr>
            <w:tcW w:w="2179" w:type="dxa"/>
            <w:shd w:val="clear" w:color="auto" w:fill="auto"/>
          </w:tcPr>
          <w:p w14:paraId="23F6314E" w14:textId="53D4A25C" w:rsidR="00B840A4" w:rsidRPr="00B840A4" w:rsidRDefault="00B840A4" w:rsidP="00B840A4">
            <w:pPr>
              <w:ind w:firstLine="0"/>
            </w:pPr>
            <w:r>
              <w:t>Jefferson</w:t>
            </w:r>
          </w:p>
        </w:tc>
        <w:tc>
          <w:tcPr>
            <w:tcW w:w="2180" w:type="dxa"/>
            <w:shd w:val="clear" w:color="auto" w:fill="auto"/>
          </w:tcPr>
          <w:p w14:paraId="36CE3323" w14:textId="1F6576BF" w:rsidR="00B840A4" w:rsidRPr="00B840A4" w:rsidRDefault="00B840A4" w:rsidP="00B840A4">
            <w:pPr>
              <w:ind w:firstLine="0"/>
            </w:pPr>
            <w:r>
              <w:t>J. E. Johnson</w:t>
            </w:r>
          </w:p>
        </w:tc>
      </w:tr>
      <w:tr w:rsidR="00B840A4" w:rsidRPr="00B840A4" w14:paraId="47DCDF8A" w14:textId="77777777" w:rsidTr="00B840A4">
        <w:tc>
          <w:tcPr>
            <w:tcW w:w="2179" w:type="dxa"/>
            <w:shd w:val="clear" w:color="auto" w:fill="auto"/>
          </w:tcPr>
          <w:p w14:paraId="6D7942CB" w14:textId="12893044" w:rsidR="00B840A4" w:rsidRPr="00B840A4" w:rsidRDefault="00B840A4" w:rsidP="00B840A4">
            <w:pPr>
              <w:ind w:firstLine="0"/>
            </w:pPr>
            <w:r>
              <w:t>J. L. Johnson</w:t>
            </w:r>
          </w:p>
        </w:tc>
        <w:tc>
          <w:tcPr>
            <w:tcW w:w="2179" w:type="dxa"/>
            <w:shd w:val="clear" w:color="auto" w:fill="auto"/>
          </w:tcPr>
          <w:p w14:paraId="600465F2" w14:textId="340D60FE" w:rsidR="00B840A4" w:rsidRPr="00B840A4" w:rsidRDefault="00B840A4" w:rsidP="00B840A4">
            <w:pPr>
              <w:ind w:firstLine="0"/>
            </w:pPr>
            <w:r>
              <w:t>S. Jones</w:t>
            </w:r>
          </w:p>
        </w:tc>
        <w:tc>
          <w:tcPr>
            <w:tcW w:w="2180" w:type="dxa"/>
            <w:shd w:val="clear" w:color="auto" w:fill="auto"/>
          </w:tcPr>
          <w:p w14:paraId="23C7ED07" w14:textId="004EC446" w:rsidR="00B840A4" w:rsidRPr="00B840A4" w:rsidRDefault="00B840A4" w:rsidP="00B840A4">
            <w:pPr>
              <w:ind w:firstLine="0"/>
            </w:pPr>
            <w:r>
              <w:t>W. Jones</w:t>
            </w:r>
          </w:p>
        </w:tc>
      </w:tr>
      <w:tr w:rsidR="00B840A4" w:rsidRPr="00B840A4" w14:paraId="02BBAFE3" w14:textId="77777777" w:rsidTr="00B840A4">
        <w:tc>
          <w:tcPr>
            <w:tcW w:w="2179" w:type="dxa"/>
            <w:shd w:val="clear" w:color="auto" w:fill="auto"/>
          </w:tcPr>
          <w:p w14:paraId="7F787B3C" w14:textId="68CC564B" w:rsidR="00B840A4" w:rsidRPr="00B840A4" w:rsidRDefault="00B840A4" w:rsidP="00B840A4">
            <w:pPr>
              <w:ind w:firstLine="0"/>
            </w:pPr>
            <w:r>
              <w:t>Jordan</w:t>
            </w:r>
          </w:p>
        </w:tc>
        <w:tc>
          <w:tcPr>
            <w:tcW w:w="2179" w:type="dxa"/>
            <w:shd w:val="clear" w:color="auto" w:fill="auto"/>
          </w:tcPr>
          <w:p w14:paraId="4C1C9F49" w14:textId="0217632D" w:rsidR="00B840A4" w:rsidRPr="00B840A4" w:rsidRDefault="00B840A4" w:rsidP="00B840A4">
            <w:pPr>
              <w:ind w:firstLine="0"/>
            </w:pPr>
            <w:r>
              <w:t>Kilmartin</w:t>
            </w:r>
          </w:p>
        </w:tc>
        <w:tc>
          <w:tcPr>
            <w:tcW w:w="2180" w:type="dxa"/>
            <w:shd w:val="clear" w:color="auto" w:fill="auto"/>
          </w:tcPr>
          <w:p w14:paraId="0117A258" w14:textId="564474BC" w:rsidR="00B840A4" w:rsidRPr="00B840A4" w:rsidRDefault="00B840A4" w:rsidP="00B840A4">
            <w:pPr>
              <w:ind w:firstLine="0"/>
            </w:pPr>
            <w:r>
              <w:t>King</w:t>
            </w:r>
          </w:p>
        </w:tc>
      </w:tr>
      <w:tr w:rsidR="00B840A4" w:rsidRPr="00B840A4" w14:paraId="6824E6B4" w14:textId="77777777" w:rsidTr="00B840A4">
        <w:tc>
          <w:tcPr>
            <w:tcW w:w="2179" w:type="dxa"/>
            <w:shd w:val="clear" w:color="auto" w:fill="auto"/>
          </w:tcPr>
          <w:p w14:paraId="7557477E" w14:textId="1B3F43C4" w:rsidR="00B840A4" w:rsidRPr="00B840A4" w:rsidRDefault="00B840A4" w:rsidP="00B840A4">
            <w:pPr>
              <w:ind w:firstLine="0"/>
            </w:pPr>
            <w:r>
              <w:t>Kirby</w:t>
            </w:r>
          </w:p>
        </w:tc>
        <w:tc>
          <w:tcPr>
            <w:tcW w:w="2179" w:type="dxa"/>
            <w:shd w:val="clear" w:color="auto" w:fill="auto"/>
          </w:tcPr>
          <w:p w14:paraId="305EA2AC" w14:textId="65177D29" w:rsidR="00B840A4" w:rsidRPr="00B840A4" w:rsidRDefault="00B840A4" w:rsidP="00B840A4">
            <w:pPr>
              <w:ind w:firstLine="0"/>
            </w:pPr>
            <w:r>
              <w:t>Landing</w:t>
            </w:r>
          </w:p>
        </w:tc>
        <w:tc>
          <w:tcPr>
            <w:tcW w:w="2180" w:type="dxa"/>
            <w:shd w:val="clear" w:color="auto" w:fill="auto"/>
          </w:tcPr>
          <w:p w14:paraId="39936F62" w14:textId="51296842" w:rsidR="00B840A4" w:rsidRPr="00B840A4" w:rsidRDefault="00B840A4" w:rsidP="00B840A4">
            <w:pPr>
              <w:ind w:firstLine="0"/>
            </w:pPr>
            <w:r>
              <w:t>Leber</w:t>
            </w:r>
          </w:p>
        </w:tc>
      </w:tr>
      <w:tr w:rsidR="00B840A4" w:rsidRPr="00B840A4" w14:paraId="65D0FF81" w14:textId="77777777" w:rsidTr="00B840A4">
        <w:tc>
          <w:tcPr>
            <w:tcW w:w="2179" w:type="dxa"/>
            <w:shd w:val="clear" w:color="auto" w:fill="auto"/>
          </w:tcPr>
          <w:p w14:paraId="6AB37B01" w14:textId="3C918810" w:rsidR="00B840A4" w:rsidRPr="00B840A4" w:rsidRDefault="00B840A4" w:rsidP="00B840A4">
            <w:pPr>
              <w:ind w:firstLine="0"/>
            </w:pPr>
            <w:r>
              <w:t>Ligon</w:t>
            </w:r>
          </w:p>
        </w:tc>
        <w:tc>
          <w:tcPr>
            <w:tcW w:w="2179" w:type="dxa"/>
            <w:shd w:val="clear" w:color="auto" w:fill="auto"/>
          </w:tcPr>
          <w:p w14:paraId="0282B99F" w14:textId="361DB0B8" w:rsidR="00B840A4" w:rsidRPr="00B840A4" w:rsidRDefault="00B840A4" w:rsidP="00B840A4">
            <w:pPr>
              <w:ind w:firstLine="0"/>
            </w:pPr>
            <w:r>
              <w:t>Long</w:t>
            </w:r>
          </w:p>
        </w:tc>
        <w:tc>
          <w:tcPr>
            <w:tcW w:w="2180" w:type="dxa"/>
            <w:shd w:val="clear" w:color="auto" w:fill="auto"/>
          </w:tcPr>
          <w:p w14:paraId="6C17BD95" w14:textId="2C1153B1" w:rsidR="00B840A4" w:rsidRPr="00B840A4" w:rsidRDefault="00B840A4" w:rsidP="00B840A4">
            <w:pPr>
              <w:ind w:firstLine="0"/>
            </w:pPr>
            <w:r>
              <w:t>Lowe</w:t>
            </w:r>
          </w:p>
        </w:tc>
      </w:tr>
      <w:tr w:rsidR="00B840A4" w:rsidRPr="00B840A4" w14:paraId="5B09383E" w14:textId="77777777" w:rsidTr="00B840A4">
        <w:tc>
          <w:tcPr>
            <w:tcW w:w="2179" w:type="dxa"/>
            <w:shd w:val="clear" w:color="auto" w:fill="auto"/>
          </w:tcPr>
          <w:p w14:paraId="1DE6EAE1" w14:textId="2FC486C4" w:rsidR="00B840A4" w:rsidRPr="00B840A4" w:rsidRDefault="00B840A4" w:rsidP="00B840A4">
            <w:pPr>
              <w:ind w:firstLine="0"/>
            </w:pPr>
            <w:r>
              <w:t>Magnuson</w:t>
            </w:r>
          </w:p>
        </w:tc>
        <w:tc>
          <w:tcPr>
            <w:tcW w:w="2179" w:type="dxa"/>
            <w:shd w:val="clear" w:color="auto" w:fill="auto"/>
          </w:tcPr>
          <w:p w14:paraId="3ECD8C9C" w14:textId="2172E266" w:rsidR="00B840A4" w:rsidRPr="00B840A4" w:rsidRDefault="00B840A4" w:rsidP="00B840A4">
            <w:pPr>
              <w:ind w:firstLine="0"/>
            </w:pPr>
            <w:r>
              <w:t>McDaniel</w:t>
            </w:r>
          </w:p>
        </w:tc>
        <w:tc>
          <w:tcPr>
            <w:tcW w:w="2180" w:type="dxa"/>
            <w:shd w:val="clear" w:color="auto" w:fill="auto"/>
          </w:tcPr>
          <w:p w14:paraId="6E981276" w14:textId="4F642AAF" w:rsidR="00B840A4" w:rsidRPr="00B840A4" w:rsidRDefault="00B840A4" w:rsidP="00B840A4">
            <w:pPr>
              <w:ind w:firstLine="0"/>
            </w:pPr>
            <w:r>
              <w:t>McGinnis</w:t>
            </w:r>
          </w:p>
        </w:tc>
      </w:tr>
      <w:tr w:rsidR="00B840A4" w:rsidRPr="00B840A4" w14:paraId="3B28E356" w14:textId="77777777" w:rsidTr="00B840A4">
        <w:tc>
          <w:tcPr>
            <w:tcW w:w="2179" w:type="dxa"/>
            <w:shd w:val="clear" w:color="auto" w:fill="auto"/>
          </w:tcPr>
          <w:p w14:paraId="0BBF9AA3" w14:textId="50C66E4A" w:rsidR="00B840A4" w:rsidRPr="00B840A4" w:rsidRDefault="00B840A4" w:rsidP="00B840A4">
            <w:pPr>
              <w:ind w:firstLine="0"/>
            </w:pPr>
            <w:r>
              <w:t>Mitchell</w:t>
            </w:r>
          </w:p>
        </w:tc>
        <w:tc>
          <w:tcPr>
            <w:tcW w:w="2179" w:type="dxa"/>
            <w:shd w:val="clear" w:color="auto" w:fill="auto"/>
          </w:tcPr>
          <w:p w14:paraId="509C1935" w14:textId="6781EA3E" w:rsidR="00B840A4" w:rsidRPr="00B840A4" w:rsidRDefault="00B840A4" w:rsidP="00B840A4">
            <w:pPr>
              <w:ind w:firstLine="0"/>
            </w:pPr>
            <w:r>
              <w:t>J. Moore</w:t>
            </w:r>
          </w:p>
        </w:tc>
        <w:tc>
          <w:tcPr>
            <w:tcW w:w="2180" w:type="dxa"/>
            <w:shd w:val="clear" w:color="auto" w:fill="auto"/>
          </w:tcPr>
          <w:p w14:paraId="0F7FF6B9" w14:textId="7E0432CC" w:rsidR="00B840A4" w:rsidRPr="00B840A4" w:rsidRDefault="00B840A4" w:rsidP="00B840A4">
            <w:pPr>
              <w:ind w:firstLine="0"/>
            </w:pPr>
            <w:r>
              <w:t>T. Moore</w:t>
            </w:r>
          </w:p>
        </w:tc>
      </w:tr>
      <w:tr w:rsidR="00B840A4" w:rsidRPr="00B840A4" w14:paraId="7042F8F7" w14:textId="77777777" w:rsidTr="00B840A4">
        <w:tc>
          <w:tcPr>
            <w:tcW w:w="2179" w:type="dxa"/>
            <w:shd w:val="clear" w:color="auto" w:fill="auto"/>
          </w:tcPr>
          <w:p w14:paraId="2AA622B3" w14:textId="021DB9FE" w:rsidR="00B840A4" w:rsidRPr="00B840A4" w:rsidRDefault="00B840A4" w:rsidP="00B840A4">
            <w:pPr>
              <w:ind w:firstLine="0"/>
            </w:pPr>
            <w:r>
              <w:t>A. M. Morgan</w:t>
            </w:r>
          </w:p>
        </w:tc>
        <w:tc>
          <w:tcPr>
            <w:tcW w:w="2179" w:type="dxa"/>
            <w:shd w:val="clear" w:color="auto" w:fill="auto"/>
          </w:tcPr>
          <w:p w14:paraId="428DF94E" w14:textId="4974FEBE" w:rsidR="00B840A4" w:rsidRPr="00B840A4" w:rsidRDefault="00B840A4" w:rsidP="00B840A4">
            <w:pPr>
              <w:ind w:firstLine="0"/>
            </w:pPr>
            <w:r>
              <w:t>T. A. Morgan</w:t>
            </w:r>
          </w:p>
        </w:tc>
        <w:tc>
          <w:tcPr>
            <w:tcW w:w="2180" w:type="dxa"/>
            <w:shd w:val="clear" w:color="auto" w:fill="auto"/>
          </w:tcPr>
          <w:p w14:paraId="5BA1FBBA" w14:textId="285DA514" w:rsidR="00B840A4" w:rsidRPr="00B840A4" w:rsidRDefault="00B840A4" w:rsidP="00B840A4">
            <w:pPr>
              <w:ind w:firstLine="0"/>
            </w:pPr>
            <w:r>
              <w:t>Moss</w:t>
            </w:r>
          </w:p>
        </w:tc>
      </w:tr>
      <w:tr w:rsidR="00B840A4" w:rsidRPr="00B840A4" w14:paraId="7336A1DB" w14:textId="77777777" w:rsidTr="00B840A4">
        <w:tc>
          <w:tcPr>
            <w:tcW w:w="2179" w:type="dxa"/>
            <w:shd w:val="clear" w:color="auto" w:fill="auto"/>
          </w:tcPr>
          <w:p w14:paraId="5456193C" w14:textId="2B92C9E2" w:rsidR="00B840A4" w:rsidRPr="00B840A4" w:rsidRDefault="00B840A4" w:rsidP="00B840A4">
            <w:pPr>
              <w:ind w:firstLine="0"/>
            </w:pPr>
            <w:r>
              <w:t>Murphy</w:t>
            </w:r>
          </w:p>
        </w:tc>
        <w:tc>
          <w:tcPr>
            <w:tcW w:w="2179" w:type="dxa"/>
            <w:shd w:val="clear" w:color="auto" w:fill="auto"/>
          </w:tcPr>
          <w:p w14:paraId="0612F63B" w14:textId="39579FDF" w:rsidR="00B840A4" w:rsidRPr="00B840A4" w:rsidRDefault="00B840A4" w:rsidP="00B840A4">
            <w:pPr>
              <w:ind w:firstLine="0"/>
            </w:pPr>
            <w:r>
              <w:t>Neese</w:t>
            </w:r>
          </w:p>
        </w:tc>
        <w:tc>
          <w:tcPr>
            <w:tcW w:w="2180" w:type="dxa"/>
            <w:shd w:val="clear" w:color="auto" w:fill="auto"/>
          </w:tcPr>
          <w:p w14:paraId="207CEA56" w14:textId="719CED66" w:rsidR="00B840A4" w:rsidRPr="00B840A4" w:rsidRDefault="00B840A4" w:rsidP="00B840A4">
            <w:pPr>
              <w:ind w:firstLine="0"/>
            </w:pPr>
            <w:r>
              <w:t>B. Newton</w:t>
            </w:r>
          </w:p>
        </w:tc>
      </w:tr>
      <w:tr w:rsidR="00B840A4" w:rsidRPr="00B840A4" w14:paraId="02FFA7F0" w14:textId="77777777" w:rsidTr="00B840A4">
        <w:tc>
          <w:tcPr>
            <w:tcW w:w="2179" w:type="dxa"/>
            <w:shd w:val="clear" w:color="auto" w:fill="auto"/>
          </w:tcPr>
          <w:p w14:paraId="11EC4CBE" w14:textId="2C4C5585" w:rsidR="00B840A4" w:rsidRPr="00B840A4" w:rsidRDefault="00B840A4" w:rsidP="00B840A4">
            <w:pPr>
              <w:ind w:firstLine="0"/>
            </w:pPr>
            <w:r>
              <w:t>W. Newton</w:t>
            </w:r>
          </w:p>
        </w:tc>
        <w:tc>
          <w:tcPr>
            <w:tcW w:w="2179" w:type="dxa"/>
            <w:shd w:val="clear" w:color="auto" w:fill="auto"/>
          </w:tcPr>
          <w:p w14:paraId="3148C401" w14:textId="0779A5B6" w:rsidR="00B840A4" w:rsidRPr="00B840A4" w:rsidRDefault="00B840A4" w:rsidP="00B840A4">
            <w:pPr>
              <w:ind w:firstLine="0"/>
            </w:pPr>
            <w:r>
              <w:t>O'Neal</w:t>
            </w:r>
          </w:p>
        </w:tc>
        <w:tc>
          <w:tcPr>
            <w:tcW w:w="2180" w:type="dxa"/>
            <w:shd w:val="clear" w:color="auto" w:fill="auto"/>
          </w:tcPr>
          <w:p w14:paraId="4F942FEE" w14:textId="60D6FB27" w:rsidR="00B840A4" w:rsidRPr="00B840A4" w:rsidRDefault="00B840A4" w:rsidP="00B840A4">
            <w:pPr>
              <w:ind w:firstLine="0"/>
            </w:pPr>
            <w:r>
              <w:t>Pace</w:t>
            </w:r>
          </w:p>
        </w:tc>
      </w:tr>
      <w:tr w:rsidR="00B840A4" w:rsidRPr="00B840A4" w14:paraId="73EC0BC6" w14:textId="77777777" w:rsidTr="00B840A4">
        <w:tc>
          <w:tcPr>
            <w:tcW w:w="2179" w:type="dxa"/>
            <w:shd w:val="clear" w:color="auto" w:fill="auto"/>
          </w:tcPr>
          <w:p w14:paraId="24DA59F0" w14:textId="326DDE50" w:rsidR="00B840A4" w:rsidRPr="00B840A4" w:rsidRDefault="00B840A4" w:rsidP="00B840A4">
            <w:pPr>
              <w:ind w:firstLine="0"/>
            </w:pPr>
            <w:r>
              <w:t>Pope</w:t>
            </w:r>
          </w:p>
        </w:tc>
        <w:tc>
          <w:tcPr>
            <w:tcW w:w="2179" w:type="dxa"/>
            <w:shd w:val="clear" w:color="auto" w:fill="auto"/>
          </w:tcPr>
          <w:p w14:paraId="67B9050F" w14:textId="3BF6600E" w:rsidR="00B840A4" w:rsidRPr="00B840A4" w:rsidRDefault="00B840A4" w:rsidP="00B840A4">
            <w:pPr>
              <w:ind w:firstLine="0"/>
            </w:pPr>
            <w:r>
              <w:t>Rivers</w:t>
            </w:r>
          </w:p>
        </w:tc>
        <w:tc>
          <w:tcPr>
            <w:tcW w:w="2180" w:type="dxa"/>
            <w:shd w:val="clear" w:color="auto" w:fill="auto"/>
          </w:tcPr>
          <w:p w14:paraId="4003FC1F" w14:textId="75CFCD61" w:rsidR="00B840A4" w:rsidRPr="00B840A4" w:rsidRDefault="00B840A4" w:rsidP="00B840A4">
            <w:pPr>
              <w:ind w:firstLine="0"/>
            </w:pPr>
            <w:r>
              <w:t>Robbins</w:t>
            </w:r>
          </w:p>
        </w:tc>
      </w:tr>
      <w:tr w:rsidR="00B840A4" w:rsidRPr="00B840A4" w14:paraId="46AED123" w14:textId="77777777" w:rsidTr="00B840A4">
        <w:tc>
          <w:tcPr>
            <w:tcW w:w="2179" w:type="dxa"/>
            <w:shd w:val="clear" w:color="auto" w:fill="auto"/>
          </w:tcPr>
          <w:p w14:paraId="418C94F4" w14:textId="4006E957" w:rsidR="00B840A4" w:rsidRPr="00B840A4" w:rsidRDefault="00B840A4" w:rsidP="00B840A4">
            <w:pPr>
              <w:ind w:firstLine="0"/>
            </w:pPr>
            <w:r>
              <w:t>Sandifer</w:t>
            </w:r>
          </w:p>
        </w:tc>
        <w:tc>
          <w:tcPr>
            <w:tcW w:w="2179" w:type="dxa"/>
            <w:shd w:val="clear" w:color="auto" w:fill="auto"/>
          </w:tcPr>
          <w:p w14:paraId="493B2F61" w14:textId="6432860B" w:rsidR="00B840A4" w:rsidRPr="00B840A4" w:rsidRDefault="00B840A4" w:rsidP="00B840A4">
            <w:pPr>
              <w:ind w:firstLine="0"/>
            </w:pPr>
            <w:r>
              <w:t>Schuessler</w:t>
            </w:r>
          </w:p>
        </w:tc>
        <w:tc>
          <w:tcPr>
            <w:tcW w:w="2180" w:type="dxa"/>
            <w:shd w:val="clear" w:color="auto" w:fill="auto"/>
          </w:tcPr>
          <w:p w14:paraId="7E9574CD" w14:textId="014D533A" w:rsidR="00B840A4" w:rsidRPr="00B840A4" w:rsidRDefault="00B840A4" w:rsidP="00B840A4">
            <w:pPr>
              <w:ind w:firstLine="0"/>
            </w:pPr>
            <w:r>
              <w:t>Sessions</w:t>
            </w:r>
          </w:p>
        </w:tc>
      </w:tr>
      <w:tr w:rsidR="00B840A4" w:rsidRPr="00B840A4" w14:paraId="5A8AD450" w14:textId="77777777" w:rsidTr="00B840A4">
        <w:tc>
          <w:tcPr>
            <w:tcW w:w="2179" w:type="dxa"/>
            <w:shd w:val="clear" w:color="auto" w:fill="auto"/>
          </w:tcPr>
          <w:p w14:paraId="3B99FE83" w14:textId="0E7E9BE2" w:rsidR="00B840A4" w:rsidRPr="00B840A4" w:rsidRDefault="00B840A4" w:rsidP="00B840A4">
            <w:pPr>
              <w:ind w:firstLine="0"/>
            </w:pPr>
            <w:r>
              <w:t>G. M. Smith</w:t>
            </w:r>
          </w:p>
        </w:tc>
        <w:tc>
          <w:tcPr>
            <w:tcW w:w="2179" w:type="dxa"/>
            <w:shd w:val="clear" w:color="auto" w:fill="auto"/>
          </w:tcPr>
          <w:p w14:paraId="1DC5B66B" w14:textId="2A2EEF57" w:rsidR="00B840A4" w:rsidRPr="00B840A4" w:rsidRDefault="00B840A4" w:rsidP="00B840A4">
            <w:pPr>
              <w:ind w:firstLine="0"/>
            </w:pPr>
            <w:r>
              <w:t>M. M. Smith</w:t>
            </w:r>
          </w:p>
        </w:tc>
        <w:tc>
          <w:tcPr>
            <w:tcW w:w="2180" w:type="dxa"/>
            <w:shd w:val="clear" w:color="auto" w:fill="auto"/>
          </w:tcPr>
          <w:p w14:paraId="44F3DDA5" w14:textId="65A0B176" w:rsidR="00B840A4" w:rsidRPr="00B840A4" w:rsidRDefault="00B840A4" w:rsidP="00B840A4">
            <w:pPr>
              <w:ind w:firstLine="0"/>
            </w:pPr>
            <w:r>
              <w:t>Stavrinakis</w:t>
            </w:r>
          </w:p>
        </w:tc>
      </w:tr>
      <w:tr w:rsidR="00B840A4" w:rsidRPr="00B840A4" w14:paraId="3A87F549" w14:textId="77777777" w:rsidTr="00B840A4">
        <w:tc>
          <w:tcPr>
            <w:tcW w:w="2179" w:type="dxa"/>
            <w:shd w:val="clear" w:color="auto" w:fill="auto"/>
          </w:tcPr>
          <w:p w14:paraId="1AFFE4F2" w14:textId="60C4DDAF" w:rsidR="00B840A4" w:rsidRPr="00B840A4" w:rsidRDefault="00B840A4" w:rsidP="00B840A4">
            <w:pPr>
              <w:ind w:firstLine="0"/>
            </w:pPr>
            <w:r>
              <w:t>Taylor</w:t>
            </w:r>
          </w:p>
        </w:tc>
        <w:tc>
          <w:tcPr>
            <w:tcW w:w="2179" w:type="dxa"/>
            <w:shd w:val="clear" w:color="auto" w:fill="auto"/>
          </w:tcPr>
          <w:p w14:paraId="65FED042" w14:textId="7B79749D" w:rsidR="00B840A4" w:rsidRPr="00B840A4" w:rsidRDefault="00B840A4" w:rsidP="00B840A4">
            <w:pPr>
              <w:ind w:firstLine="0"/>
            </w:pPr>
            <w:r>
              <w:t>Tedder</w:t>
            </w:r>
          </w:p>
        </w:tc>
        <w:tc>
          <w:tcPr>
            <w:tcW w:w="2180" w:type="dxa"/>
            <w:shd w:val="clear" w:color="auto" w:fill="auto"/>
          </w:tcPr>
          <w:p w14:paraId="7B886497" w14:textId="7D7B9667" w:rsidR="00B840A4" w:rsidRPr="00B840A4" w:rsidRDefault="00B840A4" w:rsidP="00B840A4">
            <w:pPr>
              <w:ind w:firstLine="0"/>
            </w:pPr>
            <w:r>
              <w:t>Thayer</w:t>
            </w:r>
          </w:p>
        </w:tc>
      </w:tr>
      <w:tr w:rsidR="00B840A4" w:rsidRPr="00B840A4" w14:paraId="48C78F75" w14:textId="77777777" w:rsidTr="00B840A4">
        <w:tc>
          <w:tcPr>
            <w:tcW w:w="2179" w:type="dxa"/>
            <w:shd w:val="clear" w:color="auto" w:fill="auto"/>
          </w:tcPr>
          <w:p w14:paraId="0CD9B1E3" w14:textId="0945F8DD" w:rsidR="00B840A4" w:rsidRPr="00B840A4" w:rsidRDefault="00B840A4" w:rsidP="00B840A4">
            <w:pPr>
              <w:ind w:firstLine="0"/>
            </w:pPr>
            <w:r>
              <w:t>Thigpen</w:t>
            </w:r>
          </w:p>
        </w:tc>
        <w:tc>
          <w:tcPr>
            <w:tcW w:w="2179" w:type="dxa"/>
            <w:shd w:val="clear" w:color="auto" w:fill="auto"/>
          </w:tcPr>
          <w:p w14:paraId="168A0611" w14:textId="5C68EB1C" w:rsidR="00B840A4" w:rsidRPr="00B840A4" w:rsidRDefault="00B840A4" w:rsidP="00B840A4">
            <w:pPr>
              <w:ind w:firstLine="0"/>
            </w:pPr>
            <w:r>
              <w:t>Trantham</w:t>
            </w:r>
          </w:p>
        </w:tc>
        <w:tc>
          <w:tcPr>
            <w:tcW w:w="2180" w:type="dxa"/>
            <w:shd w:val="clear" w:color="auto" w:fill="auto"/>
          </w:tcPr>
          <w:p w14:paraId="48178148" w14:textId="40106D2F" w:rsidR="00B840A4" w:rsidRPr="00B840A4" w:rsidRDefault="00B840A4" w:rsidP="00B840A4">
            <w:pPr>
              <w:ind w:firstLine="0"/>
            </w:pPr>
            <w:r>
              <w:t>Vaughan</w:t>
            </w:r>
          </w:p>
        </w:tc>
      </w:tr>
      <w:tr w:rsidR="00B840A4" w:rsidRPr="00B840A4" w14:paraId="56BD9619" w14:textId="77777777" w:rsidTr="00B840A4">
        <w:tc>
          <w:tcPr>
            <w:tcW w:w="2179" w:type="dxa"/>
            <w:shd w:val="clear" w:color="auto" w:fill="auto"/>
          </w:tcPr>
          <w:p w14:paraId="2AD74F5A" w14:textId="51398003" w:rsidR="00B840A4" w:rsidRPr="00B840A4" w:rsidRDefault="00B840A4" w:rsidP="00B840A4">
            <w:pPr>
              <w:ind w:firstLine="0"/>
            </w:pPr>
            <w:r>
              <w:t>Weeks</w:t>
            </w:r>
          </w:p>
        </w:tc>
        <w:tc>
          <w:tcPr>
            <w:tcW w:w="2179" w:type="dxa"/>
            <w:shd w:val="clear" w:color="auto" w:fill="auto"/>
          </w:tcPr>
          <w:p w14:paraId="210BECFD" w14:textId="25F0C80F" w:rsidR="00B840A4" w:rsidRPr="00B840A4" w:rsidRDefault="00B840A4" w:rsidP="00B840A4">
            <w:pPr>
              <w:ind w:firstLine="0"/>
            </w:pPr>
            <w:r>
              <w:t>West</w:t>
            </w:r>
          </w:p>
        </w:tc>
        <w:tc>
          <w:tcPr>
            <w:tcW w:w="2180" w:type="dxa"/>
            <w:shd w:val="clear" w:color="auto" w:fill="auto"/>
          </w:tcPr>
          <w:p w14:paraId="618F6FB6" w14:textId="2137C08B" w:rsidR="00B840A4" w:rsidRPr="00B840A4" w:rsidRDefault="00B840A4" w:rsidP="00B840A4">
            <w:pPr>
              <w:ind w:firstLine="0"/>
            </w:pPr>
            <w:r>
              <w:t>Wetmore</w:t>
            </w:r>
          </w:p>
        </w:tc>
      </w:tr>
      <w:tr w:rsidR="00B840A4" w:rsidRPr="00B840A4" w14:paraId="200A4BC7" w14:textId="77777777" w:rsidTr="00B840A4">
        <w:tc>
          <w:tcPr>
            <w:tcW w:w="2179" w:type="dxa"/>
            <w:shd w:val="clear" w:color="auto" w:fill="auto"/>
          </w:tcPr>
          <w:p w14:paraId="42341606" w14:textId="72E246D8" w:rsidR="00B840A4" w:rsidRPr="00B840A4" w:rsidRDefault="00B840A4" w:rsidP="00B840A4">
            <w:pPr>
              <w:keepNext/>
              <w:ind w:firstLine="0"/>
            </w:pPr>
            <w:r>
              <w:t>Wheeler</w:t>
            </w:r>
          </w:p>
        </w:tc>
        <w:tc>
          <w:tcPr>
            <w:tcW w:w="2179" w:type="dxa"/>
            <w:shd w:val="clear" w:color="auto" w:fill="auto"/>
          </w:tcPr>
          <w:p w14:paraId="633DAEF5" w14:textId="6DC4CF11" w:rsidR="00B840A4" w:rsidRPr="00B840A4" w:rsidRDefault="00B840A4" w:rsidP="00B840A4">
            <w:pPr>
              <w:keepNext/>
              <w:ind w:firstLine="0"/>
            </w:pPr>
            <w:r>
              <w:t>White</w:t>
            </w:r>
          </w:p>
        </w:tc>
        <w:tc>
          <w:tcPr>
            <w:tcW w:w="2180" w:type="dxa"/>
            <w:shd w:val="clear" w:color="auto" w:fill="auto"/>
          </w:tcPr>
          <w:p w14:paraId="506DD17B" w14:textId="3248B018" w:rsidR="00B840A4" w:rsidRPr="00B840A4" w:rsidRDefault="00B840A4" w:rsidP="00B840A4">
            <w:pPr>
              <w:keepNext/>
              <w:ind w:firstLine="0"/>
            </w:pPr>
            <w:r>
              <w:t>Whitmire</w:t>
            </w:r>
          </w:p>
        </w:tc>
      </w:tr>
      <w:tr w:rsidR="00B840A4" w:rsidRPr="00B840A4" w14:paraId="188CC7B1" w14:textId="77777777" w:rsidTr="00B840A4">
        <w:tc>
          <w:tcPr>
            <w:tcW w:w="2179" w:type="dxa"/>
            <w:shd w:val="clear" w:color="auto" w:fill="auto"/>
          </w:tcPr>
          <w:p w14:paraId="4609E0F1" w14:textId="2998585F" w:rsidR="00B840A4" w:rsidRPr="00B840A4" w:rsidRDefault="00B840A4" w:rsidP="00B840A4">
            <w:pPr>
              <w:keepNext/>
              <w:ind w:firstLine="0"/>
            </w:pPr>
            <w:r>
              <w:t>Williams</w:t>
            </w:r>
          </w:p>
        </w:tc>
        <w:tc>
          <w:tcPr>
            <w:tcW w:w="2179" w:type="dxa"/>
            <w:shd w:val="clear" w:color="auto" w:fill="auto"/>
          </w:tcPr>
          <w:p w14:paraId="04075A9E" w14:textId="5482EB35" w:rsidR="00B840A4" w:rsidRPr="00B840A4" w:rsidRDefault="00B840A4" w:rsidP="00B840A4">
            <w:pPr>
              <w:keepNext/>
              <w:ind w:firstLine="0"/>
            </w:pPr>
            <w:r>
              <w:t>Willis</w:t>
            </w:r>
          </w:p>
        </w:tc>
        <w:tc>
          <w:tcPr>
            <w:tcW w:w="2180" w:type="dxa"/>
            <w:shd w:val="clear" w:color="auto" w:fill="auto"/>
          </w:tcPr>
          <w:p w14:paraId="292C0371" w14:textId="3D864105" w:rsidR="00B840A4" w:rsidRPr="00B840A4" w:rsidRDefault="00B840A4" w:rsidP="00B840A4">
            <w:pPr>
              <w:keepNext/>
              <w:ind w:firstLine="0"/>
            </w:pPr>
            <w:r>
              <w:t>Wooten</w:t>
            </w:r>
          </w:p>
        </w:tc>
      </w:tr>
    </w:tbl>
    <w:p w14:paraId="6151E442" w14:textId="77777777" w:rsidR="00B840A4" w:rsidRDefault="00B840A4" w:rsidP="00B840A4"/>
    <w:p w14:paraId="782D9E96" w14:textId="510DC334" w:rsidR="00B840A4" w:rsidRDefault="00B840A4" w:rsidP="00B840A4">
      <w:pPr>
        <w:jc w:val="center"/>
        <w:rPr>
          <w:b/>
        </w:rPr>
      </w:pPr>
      <w:r w:rsidRPr="00B840A4">
        <w:rPr>
          <w:b/>
        </w:rPr>
        <w:t>Total--105</w:t>
      </w:r>
    </w:p>
    <w:p w14:paraId="18068699" w14:textId="4D6653DA" w:rsidR="00B840A4" w:rsidRDefault="00B840A4" w:rsidP="00B840A4">
      <w:pPr>
        <w:jc w:val="center"/>
        <w:rPr>
          <w:b/>
        </w:rPr>
      </w:pPr>
    </w:p>
    <w:p w14:paraId="743FBA8F" w14:textId="77777777" w:rsidR="00B840A4" w:rsidRDefault="00B840A4" w:rsidP="00B840A4">
      <w:pPr>
        <w:ind w:firstLine="0"/>
      </w:pPr>
      <w:r w:rsidRPr="00B840A4">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B840A4" w:rsidRPr="00B840A4" w14:paraId="6BE71267" w14:textId="77777777" w:rsidTr="00B840A4">
        <w:tc>
          <w:tcPr>
            <w:tcW w:w="2179" w:type="dxa"/>
            <w:shd w:val="clear" w:color="auto" w:fill="auto"/>
          </w:tcPr>
          <w:p w14:paraId="4D53FED2" w14:textId="136D0440" w:rsidR="00B840A4" w:rsidRPr="00B840A4" w:rsidRDefault="00B840A4" w:rsidP="00B840A4">
            <w:pPr>
              <w:keepNext/>
              <w:ind w:firstLine="0"/>
            </w:pPr>
            <w:r>
              <w:t>McCravy</w:t>
            </w:r>
          </w:p>
        </w:tc>
        <w:tc>
          <w:tcPr>
            <w:tcW w:w="2179" w:type="dxa"/>
            <w:shd w:val="clear" w:color="auto" w:fill="auto"/>
          </w:tcPr>
          <w:p w14:paraId="2A63ADA2" w14:textId="77777777" w:rsidR="00B840A4" w:rsidRPr="00B840A4" w:rsidRDefault="00B840A4" w:rsidP="00B840A4">
            <w:pPr>
              <w:keepNext/>
              <w:ind w:firstLine="0"/>
            </w:pPr>
          </w:p>
        </w:tc>
        <w:tc>
          <w:tcPr>
            <w:tcW w:w="2180" w:type="dxa"/>
            <w:shd w:val="clear" w:color="auto" w:fill="auto"/>
          </w:tcPr>
          <w:p w14:paraId="4D08F68B" w14:textId="77777777" w:rsidR="00B840A4" w:rsidRPr="00B840A4" w:rsidRDefault="00B840A4" w:rsidP="00B840A4">
            <w:pPr>
              <w:keepNext/>
              <w:ind w:firstLine="0"/>
            </w:pPr>
          </w:p>
        </w:tc>
      </w:tr>
    </w:tbl>
    <w:p w14:paraId="7A0EB423" w14:textId="77777777" w:rsidR="00B840A4" w:rsidRDefault="00B840A4" w:rsidP="00B840A4"/>
    <w:p w14:paraId="137B9CF0" w14:textId="77777777" w:rsidR="00B840A4" w:rsidRDefault="00B840A4" w:rsidP="00B840A4">
      <w:pPr>
        <w:jc w:val="center"/>
        <w:rPr>
          <w:b/>
        </w:rPr>
      </w:pPr>
      <w:r w:rsidRPr="00B840A4">
        <w:rPr>
          <w:b/>
        </w:rPr>
        <w:t>Total--1</w:t>
      </w:r>
    </w:p>
    <w:p w14:paraId="04E8C3CF" w14:textId="08405132" w:rsidR="00B840A4" w:rsidRDefault="00B840A4" w:rsidP="00B840A4">
      <w:pPr>
        <w:jc w:val="center"/>
        <w:rPr>
          <w:b/>
        </w:rPr>
      </w:pPr>
    </w:p>
    <w:p w14:paraId="32469F79" w14:textId="77777777" w:rsidR="00B840A4" w:rsidRDefault="00B840A4" w:rsidP="00B840A4">
      <w:r>
        <w:t xml:space="preserve">So, the Bill was read the second time and ordered to third reading.  </w:t>
      </w:r>
    </w:p>
    <w:p w14:paraId="3982FD8D" w14:textId="7145D719" w:rsidR="00B840A4" w:rsidRDefault="00B840A4" w:rsidP="00B840A4"/>
    <w:p w14:paraId="690B2090" w14:textId="77777777" w:rsidR="007A3566" w:rsidRPr="007A3566" w:rsidRDefault="007A3566" w:rsidP="007A3566">
      <w:pPr>
        <w:pStyle w:val="Title"/>
        <w:rPr>
          <w:sz w:val="22"/>
          <w:szCs w:val="22"/>
        </w:rPr>
      </w:pPr>
      <w:r w:rsidRPr="007A3566">
        <w:rPr>
          <w:sz w:val="22"/>
          <w:szCs w:val="22"/>
        </w:rPr>
        <w:t>RECORD FOR VOTING</w:t>
      </w:r>
    </w:p>
    <w:p w14:paraId="6AED14E5" w14:textId="77777777" w:rsidR="007A3566" w:rsidRDefault="007A3566" w:rsidP="007A3566">
      <w:pPr>
        <w:tabs>
          <w:tab w:val="left" w:pos="270"/>
          <w:tab w:val="left" w:pos="630"/>
          <w:tab w:val="left" w:pos="900"/>
          <w:tab w:val="left" w:pos="1260"/>
          <w:tab w:val="left" w:pos="1620"/>
          <w:tab w:val="left" w:pos="1980"/>
          <w:tab w:val="left" w:pos="2340"/>
          <w:tab w:val="left" w:pos="2700"/>
        </w:tabs>
      </w:pPr>
      <w:r w:rsidRPr="007A3566">
        <w:rPr>
          <w:szCs w:val="22"/>
        </w:rPr>
        <w:tab/>
        <w:t>I was temporarily out of the Chamber on constituent business during the vote on H. 3217.</w:t>
      </w:r>
      <w:r>
        <w:t xml:space="preserve"> If I had been present, I would have voted in favor of the Bill.</w:t>
      </w:r>
    </w:p>
    <w:p w14:paraId="24477434" w14:textId="4163448F" w:rsidR="007A3566" w:rsidRDefault="007A3566" w:rsidP="007A3566">
      <w:pPr>
        <w:tabs>
          <w:tab w:val="left" w:pos="270"/>
          <w:tab w:val="left" w:pos="630"/>
          <w:tab w:val="left" w:pos="900"/>
          <w:tab w:val="left" w:pos="1260"/>
          <w:tab w:val="left" w:pos="1620"/>
          <w:tab w:val="left" w:pos="1980"/>
          <w:tab w:val="left" w:pos="2340"/>
          <w:tab w:val="left" w:pos="2700"/>
        </w:tabs>
      </w:pPr>
      <w:r>
        <w:tab/>
        <w:t>Rep. Melissa Oremus</w:t>
      </w:r>
    </w:p>
    <w:p w14:paraId="184A0801" w14:textId="77777777" w:rsidR="007A3566" w:rsidRDefault="007A3566" w:rsidP="007A3566">
      <w:pPr>
        <w:tabs>
          <w:tab w:val="left" w:pos="270"/>
          <w:tab w:val="left" w:pos="630"/>
          <w:tab w:val="left" w:pos="900"/>
          <w:tab w:val="left" w:pos="1260"/>
          <w:tab w:val="left" w:pos="1620"/>
          <w:tab w:val="left" w:pos="1980"/>
          <w:tab w:val="left" w:pos="2340"/>
          <w:tab w:val="left" w:pos="2700"/>
        </w:tabs>
      </w:pPr>
    </w:p>
    <w:p w14:paraId="1F59C1DC" w14:textId="2557DCB5" w:rsidR="00B840A4" w:rsidRDefault="00B840A4" w:rsidP="00B840A4">
      <w:pPr>
        <w:keepNext/>
        <w:jc w:val="center"/>
        <w:rPr>
          <w:b/>
        </w:rPr>
      </w:pPr>
      <w:r w:rsidRPr="00B840A4">
        <w:rPr>
          <w:b/>
        </w:rPr>
        <w:t>SPEAKER IN CHAIR</w:t>
      </w:r>
    </w:p>
    <w:p w14:paraId="36BACED1" w14:textId="379CF135" w:rsidR="00B840A4" w:rsidRDefault="00B840A4" w:rsidP="00B840A4"/>
    <w:p w14:paraId="1ADE4A75" w14:textId="74DEAF2A" w:rsidR="00B840A4" w:rsidRDefault="00B840A4" w:rsidP="00B840A4">
      <w:r>
        <w:t>Rep. W. NEWTON moved that the House do now adjourn, which was agreed to.</w:t>
      </w:r>
    </w:p>
    <w:p w14:paraId="1DF2C523" w14:textId="05819254" w:rsidR="00B840A4" w:rsidRDefault="00B840A4" w:rsidP="00B840A4"/>
    <w:p w14:paraId="56D76659" w14:textId="27CD5C85" w:rsidR="00B840A4" w:rsidRDefault="00B840A4" w:rsidP="00B840A4">
      <w:pPr>
        <w:keepNext/>
        <w:pBdr>
          <w:top w:val="single" w:sz="4" w:space="1" w:color="auto"/>
          <w:left w:val="single" w:sz="4" w:space="4" w:color="auto"/>
          <w:right w:val="single" w:sz="4" w:space="4" w:color="auto"/>
          <w:between w:val="single" w:sz="4" w:space="1" w:color="auto"/>
          <w:bar w:val="single" w:sz="4" w:color="auto"/>
        </w:pBdr>
        <w:jc w:val="center"/>
        <w:rPr>
          <w:b/>
        </w:rPr>
      </w:pPr>
      <w:r w:rsidRPr="00B840A4">
        <w:rPr>
          <w:b/>
        </w:rPr>
        <w:t>ADJOURNMENT</w:t>
      </w:r>
    </w:p>
    <w:p w14:paraId="0C63113E" w14:textId="68E8B81E" w:rsidR="00B840A4" w:rsidRDefault="00B840A4" w:rsidP="00B840A4">
      <w:pPr>
        <w:keepNext/>
        <w:pBdr>
          <w:left w:val="single" w:sz="4" w:space="4" w:color="auto"/>
          <w:right w:val="single" w:sz="4" w:space="4" w:color="auto"/>
          <w:between w:val="single" w:sz="4" w:space="1" w:color="auto"/>
          <w:bar w:val="single" w:sz="4" w:color="auto"/>
        </w:pBdr>
      </w:pPr>
      <w:r>
        <w:t>At 12:47 p.m. the House, in accordance with the motion of Rep. PACE, adjourned in memory of Dr. Charles Stanley, to meet at 10:00 a.m. tomorrow.</w:t>
      </w:r>
    </w:p>
    <w:p w14:paraId="3DCFE533" w14:textId="48524F7A" w:rsidR="00D101B6" w:rsidRDefault="00B840A4" w:rsidP="008A49FD">
      <w:pPr>
        <w:pBdr>
          <w:left w:val="single" w:sz="4" w:space="4" w:color="auto"/>
          <w:bottom w:val="single" w:sz="4" w:space="1" w:color="auto"/>
          <w:right w:val="single" w:sz="4" w:space="4" w:color="auto"/>
          <w:between w:val="single" w:sz="4" w:space="1" w:color="auto"/>
          <w:bar w:val="single" w:sz="4" w:color="auto"/>
        </w:pBdr>
        <w:jc w:val="center"/>
      </w:pPr>
      <w:r>
        <w:t>***</w:t>
      </w:r>
    </w:p>
    <w:p w14:paraId="0C730A09" w14:textId="227C3F2F" w:rsidR="00D101B6" w:rsidRPr="00D101B6" w:rsidRDefault="00D101B6" w:rsidP="00D101B6">
      <w:pPr>
        <w:tabs>
          <w:tab w:val="right" w:leader="dot" w:pos="2520"/>
        </w:tabs>
        <w:rPr>
          <w:sz w:val="20"/>
        </w:rPr>
      </w:pPr>
    </w:p>
    <w:sectPr w:rsidR="00D101B6" w:rsidRPr="00D101B6" w:rsidSect="0010662F">
      <w:headerReference w:type="default" r:id="rId7"/>
      <w:footerReference w:type="default" r:id="rId8"/>
      <w:headerReference w:type="first" r:id="rId9"/>
      <w:footerReference w:type="first" r:id="rId10"/>
      <w:pgSz w:w="12240" w:h="15840" w:code="1"/>
      <w:pgMar w:top="1008" w:right="4694" w:bottom="3499" w:left="1224" w:header="1008" w:footer="3499" w:gutter="0"/>
      <w:pgNumType w:start="284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D491D5" w14:textId="77777777" w:rsidR="00B840A4" w:rsidRDefault="00B840A4">
      <w:r>
        <w:separator/>
      </w:r>
    </w:p>
  </w:endnote>
  <w:endnote w:type="continuationSeparator" w:id="0">
    <w:p w14:paraId="243E09D5" w14:textId="77777777" w:rsidR="00B840A4" w:rsidRDefault="00B84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095614"/>
      <w:docPartObj>
        <w:docPartGallery w:val="Page Numbers (Bottom of Page)"/>
        <w:docPartUnique/>
      </w:docPartObj>
    </w:sdtPr>
    <w:sdtEndPr>
      <w:rPr>
        <w:noProof/>
      </w:rPr>
    </w:sdtEndPr>
    <w:sdtContent>
      <w:p w14:paraId="57FF2BB4" w14:textId="4B5E177D" w:rsidR="0010662F" w:rsidRDefault="0010662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03A96" w14:textId="77777777" w:rsidR="00B840A4" w:rsidRDefault="00B840A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34425F" w14:textId="77777777" w:rsidR="00B840A4" w:rsidRDefault="00B84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864384" w14:textId="77777777" w:rsidR="00B840A4" w:rsidRDefault="00B840A4">
      <w:r>
        <w:separator/>
      </w:r>
    </w:p>
  </w:footnote>
  <w:footnote w:type="continuationSeparator" w:id="0">
    <w:p w14:paraId="7F59810A" w14:textId="77777777" w:rsidR="00B840A4" w:rsidRDefault="00B840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11F8" w14:textId="6BD2FD56" w:rsidR="0010662F" w:rsidRDefault="0010662F" w:rsidP="0010662F">
    <w:pPr>
      <w:pStyle w:val="Cover3"/>
    </w:pPr>
    <w:r>
      <w:t>TUESDAY, APRIL 25, 2023</w:t>
    </w:r>
  </w:p>
  <w:p w14:paraId="5C41E8F6" w14:textId="77777777" w:rsidR="0010662F" w:rsidRDefault="0010662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5A054" w14:textId="77777777" w:rsidR="00B840A4" w:rsidRDefault="00B840A4">
    <w:pPr>
      <w:pStyle w:val="Header"/>
      <w:jc w:val="center"/>
      <w:rPr>
        <w:b/>
      </w:rPr>
    </w:pPr>
    <w:r>
      <w:rPr>
        <w:b/>
      </w:rPr>
      <w:t>Tuesday, April 25, 2023</w:t>
    </w:r>
  </w:p>
  <w:p w14:paraId="7DB4A40F" w14:textId="77777777" w:rsidR="00B840A4" w:rsidRDefault="00B840A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10058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0A4"/>
    <w:rsid w:val="0010662F"/>
    <w:rsid w:val="00375044"/>
    <w:rsid w:val="00614A8E"/>
    <w:rsid w:val="007A3566"/>
    <w:rsid w:val="008A49FD"/>
    <w:rsid w:val="009A63D1"/>
    <w:rsid w:val="00A11282"/>
    <w:rsid w:val="00B840A4"/>
    <w:rsid w:val="00D10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D79DD2"/>
  <w15:chartTrackingRefBased/>
  <w15:docId w15:val="{56CCCAC2-7325-4725-B8B8-BD8D155C5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NoSpacing">
    <w:name w:val="No Spacing"/>
    <w:basedOn w:val="Normal"/>
    <w:uiPriority w:val="1"/>
    <w:qFormat/>
    <w:rsid w:val="00B840A4"/>
    <w:pPr>
      <w:ind w:firstLine="0"/>
      <w:jc w:val="left"/>
    </w:pPr>
    <w:rPr>
      <w:rFonts w:ascii="Calibri" w:eastAsia="Calibri" w:hAnsi="Calibri" w:cs="Calibri"/>
      <w:szCs w:val="22"/>
    </w:rPr>
  </w:style>
  <w:style w:type="paragraph" w:styleId="Title">
    <w:name w:val="Title"/>
    <w:basedOn w:val="Normal"/>
    <w:link w:val="TitleChar"/>
    <w:qFormat/>
    <w:rsid w:val="00B84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B840A4"/>
    <w:rPr>
      <w:b/>
      <w:sz w:val="30"/>
    </w:rPr>
  </w:style>
  <w:style w:type="paragraph" w:customStyle="1" w:styleId="Cover1">
    <w:name w:val="Cover1"/>
    <w:basedOn w:val="Normal"/>
    <w:rsid w:val="00B840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B840A4"/>
    <w:pPr>
      <w:ind w:firstLine="0"/>
      <w:jc w:val="left"/>
    </w:pPr>
    <w:rPr>
      <w:sz w:val="20"/>
    </w:rPr>
  </w:style>
  <w:style w:type="paragraph" w:customStyle="1" w:styleId="Cover3">
    <w:name w:val="Cover3"/>
    <w:basedOn w:val="Normal"/>
    <w:rsid w:val="00B840A4"/>
    <w:pPr>
      <w:ind w:firstLine="0"/>
      <w:jc w:val="center"/>
    </w:pPr>
    <w:rPr>
      <w:b/>
    </w:rPr>
  </w:style>
  <w:style w:type="paragraph" w:customStyle="1" w:styleId="Cover4">
    <w:name w:val="Cover4"/>
    <w:basedOn w:val="Cover1"/>
    <w:rsid w:val="00B840A4"/>
    <w:pPr>
      <w:keepNext/>
    </w:pPr>
    <w:rPr>
      <w:b/>
      <w:sz w:val="20"/>
    </w:rPr>
  </w:style>
  <w:style w:type="character" w:customStyle="1" w:styleId="HeaderChar">
    <w:name w:val="Header Char"/>
    <w:basedOn w:val="DefaultParagraphFont"/>
    <w:link w:val="Header"/>
    <w:uiPriority w:val="99"/>
    <w:rsid w:val="0010662F"/>
    <w:rPr>
      <w:sz w:val="22"/>
    </w:rPr>
  </w:style>
  <w:style w:type="character" w:customStyle="1" w:styleId="FooterChar">
    <w:name w:val="Footer Char"/>
    <w:basedOn w:val="DefaultParagraphFont"/>
    <w:link w:val="Footer"/>
    <w:uiPriority w:val="99"/>
    <w:rsid w:val="0010662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H-Chamb\vb\Templates\Journal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Journal2.dot</Template>
  <TotalTime>0</TotalTime>
  <Pages>2</Pages>
  <Words>3202</Words>
  <Characters>17360</Characters>
  <Application>Microsoft Office Word</Application>
  <DocSecurity>0</DocSecurity>
  <Lines>560</Lines>
  <Paragraphs>373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20189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Mullins</dc:creator>
  <cp:keywords/>
  <dc:description/>
  <cp:lastModifiedBy>Derrick Williamson</cp:lastModifiedBy>
  <cp:revision>2</cp:revision>
  <dcterms:created xsi:type="dcterms:W3CDTF">2024-04-05T19:38:00Z</dcterms:created>
  <dcterms:modified xsi:type="dcterms:W3CDTF">2024-04-05T19:38:00Z</dcterms:modified>
</cp:coreProperties>
</file>