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CB57" w14:textId="0C64B705" w:rsidR="000B6467" w:rsidRPr="000B6467" w:rsidRDefault="000B6467" w:rsidP="000B6467">
      <w:pPr>
        <w:jc w:val="center"/>
        <w:rPr>
          <w:b/>
          <w:szCs w:val="22"/>
        </w:rPr>
      </w:pPr>
      <w:r w:rsidRPr="000B6467">
        <w:rPr>
          <w:b/>
          <w:szCs w:val="22"/>
        </w:rPr>
        <w:t>Wednesday, March 8, 2023</w:t>
      </w:r>
    </w:p>
    <w:p w14:paraId="3906BF25" w14:textId="77777777" w:rsidR="000B6467" w:rsidRPr="000B6467" w:rsidRDefault="000B6467" w:rsidP="000B6467">
      <w:pPr>
        <w:jc w:val="center"/>
        <w:rPr>
          <w:b/>
          <w:szCs w:val="22"/>
        </w:rPr>
      </w:pPr>
      <w:r w:rsidRPr="000B6467">
        <w:rPr>
          <w:b/>
          <w:szCs w:val="22"/>
        </w:rPr>
        <w:t>(Statewide Session)</w:t>
      </w:r>
    </w:p>
    <w:p w14:paraId="6A5EAE81" w14:textId="77777777" w:rsidR="000B6467" w:rsidRPr="000B6467" w:rsidRDefault="000B6467" w:rsidP="000B6467">
      <w:pPr>
        <w:rPr>
          <w:szCs w:val="22"/>
        </w:rPr>
      </w:pPr>
    </w:p>
    <w:p w14:paraId="4D59757C" w14:textId="77777777" w:rsidR="000B6467" w:rsidRPr="000B6467" w:rsidRDefault="000B6467" w:rsidP="000B6467">
      <w:pPr>
        <w:rPr>
          <w:strike/>
          <w:szCs w:val="22"/>
        </w:rPr>
      </w:pPr>
      <w:r w:rsidRPr="000B6467">
        <w:rPr>
          <w:strike/>
          <w:szCs w:val="22"/>
        </w:rPr>
        <w:t>Indicates Matter Stricken</w:t>
      </w:r>
    </w:p>
    <w:p w14:paraId="7BFD0217" w14:textId="77777777" w:rsidR="000B6467" w:rsidRPr="000B6467" w:rsidRDefault="000B6467" w:rsidP="000B6467">
      <w:pPr>
        <w:rPr>
          <w:szCs w:val="22"/>
          <w:u w:val="single"/>
        </w:rPr>
      </w:pPr>
      <w:r w:rsidRPr="000B6467">
        <w:rPr>
          <w:szCs w:val="22"/>
          <w:u w:val="single"/>
        </w:rPr>
        <w:t>Indicates New Matter</w:t>
      </w:r>
    </w:p>
    <w:p w14:paraId="344629B6" w14:textId="77777777" w:rsidR="000B6467" w:rsidRPr="000B6467" w:rsidRDefault="000B6467" w:rsidP="000B6467">
      <w:pPr>
        <w:rPr>
          <w:szCs w:val="22"/>
        </w:rPr>
      </w:pPr>
    </w:p>
    <w:p w14:paraId="02BB009D" w14:textId="77777777" w:rsidR="000B6467" w:rsidRPr="000B6467" w:rsidRDefault="000B6467" w:rsidP="000B6467">
      <w:pPr>
        <w:rPr>
          <w:szCs w:val="22"/>
        </w:rPr>
      </w:pPr>
      <w:r w:rsidRPr="000B6467">
        <w:rPr>
          <w:szCs w:val="22"/>
        </w:rPr>
        <w:tab/>
        <w:t>The Senate assembled at 12:15 P.M., the hour to which it stood adjourned, and was called to order by the PRESIDENT.</w:t>
      </w:r>
    </w:p>
    <w:p w14:paraId="5B13442D" w14:textId="77777777" w:rsidR="000B6467" w:rsidRPr="000B6467" w:rsidRDefault="000B6467" w:rsidP="000B6467">
      <w:pPr>
        <w:rPr>
          <w:szCs w:val="22"/>
        </w:rPr>
      </w:pPr>
      <w:r w:rsidRPr="000B6467">
        <w:rPr>
          <w:szCs w:val="22"/>
        </w:rPr>
        <w:tab/>
        <w:t>A quorum being present, the proceedings were opened with a devotion by the Chaplain as follows:</w:t>
      </w:r>
    </w:p>
    <w:p w14:paraId="0D2B5496" w14:textId="77777777" w:rsidR="000B6467" w:rsidRPr="000B6467" w:rsidRDefault="000B6467" w:rsidP="000B6467">
      <w:pPr>
        <w:rPr>
          <w:szCs w:val="22"/>
        </w:rPr>
      </w:pPr>
    </w:p>
    <w:p w14:paraId="5258A7A1" w14:textId="77777777" w:rsidR="000B6467" w:rsidRPr="000B6467" w:rsidRDefault="000B6467" w:rsidP="000B6467">
      <w:pPr>
        <w:rPr>
          <w:szCs w:val="22"/>
        </w:rPr>
      </w:pPr>
      <w:r w:rsidRPr="000B6467">
        <w:rPr>
          <w:szCs w:val="22"/>
        </w:rPr>
        <w:t>Isaiah 64:8</w:t>
      </w:r>
    </w:p>
    <w:p w14:paraId="2E239A9D" w14:textId="77777777" w:rsidR="000B6467" w:rsidRPr="000B6467" w:rsidRDefault="000B6467" w:rsidP="000B6467">
      <w:pPr>
        <w:rPr>
          <w:szCs w:val="22"/>
        </w:rPr>
      </w:pPr>
      <w:r w:rsidRPr="000B6467">
        <w:rPr>
          <w:szCs w:val="22"/>
        </w:rPr>
        <w:tab/>
        <w:t>We recall how Isaiah the prophet proclaimed:</w:t>
      </w:r>
      <w:r w:rsidRPr="000B6467">
        <w:rPr>
          <w:color w:val="auto"/>
          <w:szCs w:val="22"/>
        </w:rPr>
        <w:t xml:space="preserve"> </w:t>
      </w:r>
      <w:r w:rsidRPr="000B6467">
        <w:rPr>
          <w:szCs w:val="22"/>
        </w:rPr>
        <w:t xml:space="preserve">“. . .O Lord, </w:t>
      </w:r>
      <w:proofErr w:type="gramStart"/>
      <w:r w:rsidRPr="000B6467">
        <w:rPr>
          <w:szCs w:val="22"/>
        </w:rPr>
        <w:t>your</w:t>
      </w:r>
      <w:proofErr w:type="gramEnd"/>
      <w:r w:rsidRPr="000B6467">
        <w:rPr>
          <w:szCs w:val="22"/>
        </w:rPr>
        <w:t xml:space="preserve"> are our Father; we are the clay, you are our potter; we are all the work</w:t>
      </w:r>
      <w:r w:rsidRPr="000B6467">
        <w:rPr>
          <w:color w:val="auto"/>
          <w:szCs w:val="22"/>
        </w:rPr>
        <w:t xml:space="preserve"> </w:t>
      </w:r>
      <w:r w:rsidRPr="000B6467">
        <w:rPr>
          <w:szCs w:val="22"/>
        </w:rPr>
        <w:t>of your hand.”</w:t>
      </w:r>
      <w:r w:rsidRPr="000B6467">
        <w:rPr>
          <w:szCs w:val="22"/>
        </w:rPr>
        <w:tab/>
      </w:r>
      <w:r w:rsidRPr="000B6467">
        <w:rPr>
          <w:szCs w:val="22"/>
        </w:rPr>
        <w:tab/>
      </w:r>
      <w:r w:rsidRPr="000B6467">
        <w:rPr>
          <w:szCs w:val="22"/>
        </w:rPr>
        <w:tab/>
      </w:r>
      <w:r w:rsidRPr="000B6467">
        <w:rPr>
          <w:szCs w:val="22"/>
        </w:rPr>
        <w:tab/>
      </w:r>
      <w:r w:rsidRPr="000B6467">
        <w:rPr>
          <w:szCs w:val="22"/>
        </w:rPr>
        <w:tab/>
      </w:r>
      <w:r w:rsidRPr="000B6467">
        <w:rPr>
          <w:szCs w:val="22"/>
        </w:rPr>
        <w:tab/>
      </w:r>
      <w:r w:rsidRPr="000B6467">
        <w:rPr>
          <w:szCs w:val="22"/>
        </w:rPr>
        <w:tab/>
      </w:r>
    </w:p>
    <w:p w14:paraId="26EF4BAF" w14:textId="77777777" w:rsidR="000B6467" w:rsidRPr="000B6467" w:rsidRDefault="000B6467" w:rsidP="000B6467">
      <w:pPr>
        <w:rPr>
          <w:szCs w:val="22"/>
        </w:rPr>
      </w:pPr>
      <w:r w:rsidRPr="000B6467">
        <w:rPr>
          <w:szCs w:val="22"/>
        </w:rPr>
        <w:tab/>
        <w:t>Let us pray:  It is marvelous, dear God, that Your creation embraces such rich variety.  Truly, the world around us blesses and touches us and even at times confounds us by the endless diversity we see and experience.  Plus, at the very core of it all, Lord, there remains that most wonderful truth of all: how we humans are all Your children, each one of us.  Therefore, in our awareness of this “oneness,” we pray that You, dear God, will lead us to care genuinely for one another and also for this world You have given us.  And may that same quality be a hallmark of this Senate and of the efforts of each of these Senators, a reality which will be sure to bring great joy and blessing and hope to all.  In Your loving name we pray, Lord.  Amen.</w:t>
      </w:r>
    </w:p>
    <w:p w14:paraId="45373976" w14:textId="77777777" w:rsidR="000B6467" w:rsidRPr="000B6467" w:rsidRDefault="000B6467" w:rsidP="000B6467">
      <w:pPr>
        <w:tabs>
          <w:tab w:val="right" w:pos="8640"/>
        </w:tabs>
        <w:rPr>
          <w:szCs w:val="22"/>
        </w:rPr>
      </w:pPr>
    </w:p>
    <w:p w14:paraId="72A4493E" w14:textId="77777777" w:rsidR="000B6467" w:rsidRPr="000B6467" w:rsidRDefault="000B6467" w:rsidP="000B6467">
      <w:pPr>
        <w:tabs>
          <w:tab w:val="right" w:pos="8640"/>
        </w:tabs>
        <w:rPr>
          <w:szCs w:val="22"/>
        </w:rPr>
      </w:pPr>
      <w:r w:rsidRPr="000B6467">
        <w:rPr>
          <w:szCs w:val="22"/>
        </w:rPr>
        <w:tab/>
        <w:t>The PRESIDENT called for Petitions, Memorials, Presentments of Grand Juries and such like papers.</w:t>
      </w:r>
    </w:p>
    <w:p w14:paraId="239AC683" w14:textId="77777777" w:rsidR="000B6467" w:rsidRPr="000B6467" w:rsidRDefault="000B6467" w:rsidP="000B6467">
      <w:pPr>
        <w:tabs>
          <w:tab w:val="right" w:pos="8640"/>
        </w:tabs>
        <w:rPr>
          <w:szCs w:val="22"/>
        </w:rPr>
      </w:pPr>
    </w:p>
    <w:p w14:paraId="03BE5427" w14:textId="77777777" w:rsidR="000B6467" w:rsidRPr="000B6467" w:rsidRDefault="000B6467" w:rsidP="000B6467">
      <w:pPr>
        <w:tabs>
          <w:tab w:val="left" w:pos="180"/>
          <w:tab w:val="left" w:pos="360"/>
          <w:tab w:val="left" w:pos="540"/>
          <w:tab w:val="left" w:pos="720"/>
          <w:tab w:val="left" w:pos="900"/>
        </w:tabs>
        <w:jc w:val="center"/>
        <w:rPr>
          <w:b/>
          <w:bCs/>
          <w:color w:val="auto"/>
          <w:szCs w:val="22"/>
        </w:rPr>
      </w:pPr>
      <w:r w:rsidRPr="000B6467">
        <w:rPr>
          <w:b/>
          <w:bCs/>
          <w:szCs w:val="22"/>
        </w:rPr>
        <w:t>Committee to Escort</w:t>
      </w:r>
    </w:p>
    <w:p w14:paraId="37AF175D" w14:textId="1DAD8402" w:rsidR="000B6467" w:rsidRPr="000B6467" w:rsidRDefault="000B6467" w:rsidP="000B6467">
      <w:pPr>
        <w:rPr>
          <w:bCs/>
          <w:color w:val="auto"/>
          <w:szCs w:val="22"/>
        </w:rPr>
      </w:pPr>
      <w:r w:rsidRPr="000B6467">
        <w:rPr>
          <w:bCs/>
          <w:szCs w:val="22"/>
        </w:rPr>
        <w:tab/>
        <w:t xml:space="preserve">The PRESIDENT appointed Senators </w:t>
      </w:r>
      <w:r w:rsidRPr="000B6467">
        <w:rPr>
          <w:szCs w:val="22"/>
        </w:rPr>
        <w:t>CROMER, GOLDFINCH, SENN, ALLEN and FANNING</w:t>
      </w:r>
      <w:r w:rsidRPr="000B6467">
        <w:rPr>
          <w:rFonts w:ascii="Calibri" w:hAnsi="Calibri"/>
          <w:color w:val="auto"/>
          <w:szCs w:val="22"/>
        </w:rPr>
        <w:t xml:space="preserve"> </w:t>
      </w:r>
      <w:r w:rsidRPr="000B6467">
        <w:rPr>
          <w:bCs/>
          <w:szCs w:val="22"/>
        </w:rPr>
        <w:t xml:space="preserve">and Representatives </w:t>
      </w:r>
      <w:r w:rsidRPr="000B6467">
        <w:rPr>
          <w:bCs/>
          <w:color w:val="auto"/>
          <w:szCs w:val="22"/>
        </w:rPr>
        <w:t>Mitchell, Williams, Oremus, Hosey and Schuessler</w:t>
      </w:r>
      <w:r w:rsidRPr="000B6467">
        <w:rPr>
          <w:bCs/>
          <w:szCs w:val="22"/>
        </w:rPr>
        <w:t xml:space="preserve"> to escort the Honorable</w:t>
      </w:r>
      <w:r w:rsidRPr="000B6467">
        <w:rPr>
          <w:bCs/>
          <w:color w:val="auto"/>
          <w:szCs w:val="22"/>
        </w:rPr>
        <w:t xml:space="preserve"> Vincent J. Troiola, National Commander of The American Legion, and members of his party to the House of Representatives for the Joint Assembly. </w:t>
      </w:r>
    </w:p>
    <w:p w14:paraId="5320114B" w14:textId="77777777" w:rsidR="000B6467" w:rsidRPr="000B6467" w:rsidRDefault="000B6467" w:rsidP="000B6467">
      <w:pPr>
        <w:rPr>
          <w:bCs/>
          <w:color w:val="auto"/>
          <w:szCs w:val="22"/>
        </w:rPr>
      </w:pPr>
    </w:p>
    <w:p w14:paraId="1044412B" w14:textId="77777777" w:rsidR="000B6467" w:rsidRPr="000B6467" w:rsidRDefault="000B6467" w:rsidP="000B6467">
      <w:pPr>
        <w:jc w:val="center"/>
        <w:rPr>
          <w:b/>
          <w:bCs/>
          <w:szCs w:val="22"/>
        </w:rPr>
      </w:pPr>
      <w:r w:rsidRPr="000B6467">
        <w:rPr>
          <w:b/>
          <w:bCs/>
          <w:szCs w:val="22"/>
        </w:rPr>
        <w:t>Motion Adopted</w:t>
      </w:r>
    </w:p>
    <w:p w14:paraId="2584B6B6" w14:textId="77777777" w:rsidR="000B6467" w:rsidRPr="000B6467" w:rsidRDefault="000B6467" w:rsidP="000B6467">
      <w:pPr>
        <w:rPr>
          <w:szCs w:val="22"/>
        </w:rPr>
      </w:pPr>
      <w:r w:rsidRPr="000B6467">
        <w:rPr>
          <w:szCs w:val="22"/>
        </w:rPr>
        <w:tab/>
        <w:t>On motion of Senator HEMBREE, with unanimous consent, the Senate agreed to stand in recess at the conclusion of the Joint Assembly until 1:30 P.M.</w:t>
      </w:r>
    </w:p>
    <w:p w14:paraId="6F621E69" w14:textId="77777777" w:rsidR="000B6467" w:rsidRPr="000B6467" w:rsidRDefault="000B6467" w:rsidP="000B6467">
      <w:pPr>
        <w:rPr>
          <w:rFonts w:ascii="Calibri" w:hAnsi="Calibri"/>
          <w:color w:val="auto"/>
          <w:szCs w:val="22"/>
        </w:rPr>
      </w:pPr>
    </w:p>
    <w:p w14:paraId="22358820" w14:textId="77777777" w:rsidR="000B6467" w:rsidRPr="000B6467" w:rsidRDefault="000B6467" w:rsidP="000B6467">
      <w:pPr>
        <w:tabs>
          <w:tab w:val="right" w:pos="8640"/>
        </w:tabs>
        <w:jc w:val="center"/>
        <w:rPr>
          <w:b/>
          <w:szCs w:val="22"/>
        </w:rPr>
      </w:pPr>
    </w:p>
    <w:p w14:paraId="7AB3EF57" w14:textId="77777777" w:rsidR="000B6467" w:rsidRPr="000B6467" w:rsidRDefault="000B6467" w:rsidP="000B6467">
      <w:pPr>
        <w:tabs>
          <w:tab w:val="right" w:pos="8640"/>
        </w:tabs>
        <w:jc w:val="center"/>
        <w:rPr>
          <w:color w:val="auto"/>
          <w:szCs w:val="22"/>
        </w:rPr>
      </w:pPr>
      <w:r w:rsidRPr="000B6467">
        <w:rPr>
          <w:b/>
          <w:color w:val="auto"/>
          <w:szCs w:val="22"/>
        </w:rPr>
        <w:lastRenderedPageBreak/>
        <w:t>RECESS</w:t>
      </w:r>
    </w:p>
    <w:p w14:paraId="63F1D3E4" w14:textId="77777777" w:rsidR="000B6467" w:rsidRPr="000B6467" w:rsidRDefault="000B6467" w:rsidP="000B6467">
      <w:pPr>
        <w:tabs>
          <w:tab w:val="right" w:pos="8640"/>
        </w:tabs>
        <w:rPr>
          <w:color w:val="auto"/>
          <w:szCs w:val="22"/>
        </w:rPr>
      </w:pPr>
      <w:r w:rsidRPr="000B6467">
        <w:rPr>
          <w:color w:val="auto"/>
          <w:szCs w:val="22"/>
        </w:rPr>
        <w:tab/>
        <w:t>At 12:25 P.M., on motion of Senator MASSEY, the Senate receded from business for the purpose of attending the Joint Assembly.</w:t>
      </w:r>
    </w:p>
    <w:p w14:paraId="4F5AB243" w14:textId="77777777" w:rsidR="000B6467" w:rsidRPr="000B6467" w:rsidRDefault="000B6467" w:rsidP="000B6467">
      <w:pPr>
        <w:tabs>
          <w:tab w:val="right" w:pos="8640"/>
        </w:tabs>
        <w:rPr>
          <w:szCs w:val="22"/>
        </w:rPr>
      </w:pPr>
    </w:p>
    <w:p w14:paraId="65758569" w14:textId="77777777" w:rsidR="000B6467" w:rsidRPr="000B6467" w:rsidRDefault="000B6467" w:rsidP="000B6467">
      <w:pPr>
        <w:keepNext/>
        <w:tabs>
          <w:tab w:val="right" w:pos="8640"/>
        </w:tabs>
        <w:jc w:val="center"/>
        <w:rPr>
          <w:b/>
          <w:color w:val="auto"/>
          <w:szCs w:val="22"/>
        </w:rPr>
      </w:pPr>
      <w:r w:rsidRPr="000B6467">
        <w:rPr>
          <w:b/>
          <w:color w:val="auto"/>
          <w:szCs w:val="22"/>
        </w:rPr>
        <w:t>Address by the National Commander of The American Legion</w:t>
      </w:r>
    </w:p>
    <w:p w14:paraId="688BFB83" w14:textId="77777777" w:rsidR="000B6467" w:rsidRPr="000B6467" w:rsidRDefault="000B6467" w:rsidP="000B6467">
      <w:pPr>
        <w:keepNext/>
        <w:tabs>
          <w:tab w:val="right" w:pos="8640"/>
        </w:tabs>
        <w:rPr>
          <w:color w:val="auto"/>
          <w:szCs w:val="22"/>
        </w:rPr>
      </w:pPr>
      <w:r w:rsidRPr="000B6467">
        <w:rPr>
          <w:color w:val="auto"/>
          <w:szCs w:val="22"/>
        </w:rPr>
        <w:tab/>
        <w:t>The PRESIDENT of the Senate announced that it had convened under the terms of a Concurrent Resolution adopted by both Houses.</w:t>
      </w:r>
    </w:p>
    <w:p w14:paraId="5D3CBFC8" w14:textId="77777777" w:rsidR="000B6467" w:rsidRPr="000B6467" w:rsidRDefault="000B6467" w:rsidP="000B6467">
      <w:pPr>
        <w:suppressAutoHyphens/>
        <w:rPr>
          <w:szCs w:val="22"/>
        </w:rPr>
      </w:pPr>
      <w:r w:rsidRPr="000B6467">
        <w:rPr>
          <w:color w:val="auto"/>
          <w:szCs w:val="22"/>
        </w:rPr>
        <w:tab/>
      </w:r>
      <w:r w:rsidRPr="000B6467">
        <w:rPr>
          <w:szCs w:val="22"/>
        </w:rPr>
        <w:t>S. 550</w:t>
      </w:r>
      <w:r w:rsidRPr="000B6467">
        <w:rPr>
          <w:szCs w:val="22"/>
        </w:rPr>
        <w:fldChar w:fldCharType="begin"/>
      </w:r>
      <w:r w:rsidRPr="000B6467">
        <w:rPr>
          <w:szCs w:val="22"/>
        </w:rPr>
        <w:instrText xml:space="preserve"> XE "S. 550" \b </w:instrText>
      </w:r>
      <w:r w:rsidRPr="000B6467">
        <w:rPr>
          <w:szCs w:val="22"/>
        </w:rPr>
        <w:fldChar w:fldCharType="end"/>
      </w:r>
      <w:r w:rsidRPr="000B6467">
        <w:rPr>
          <w:szCs w:val="22"/>
        </w:rPr>
        <w:t xml:space="preserve"> -- Senator Alexander:  </w:t>
      </w:r>
      <w:r w:rsidRPr="000B6467">
        <w:rPr>
          <w:caps/>
          <w:szCs w:val="22"/>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7E964AC5" w14:textId="2396FA22" w:rsidR="000B6467" w:rsidRPr="000B6467" w:rsidRDefault="000B6467" w:rsidP="000B6467">
      <w:pPr>
        <w:suppressAutoHyphens/>
        <w:rPr>
          <w:color w:val="auto"/>
          <w:szCs w:val="22"/>
        </w:rPr>
      </w:pPr>
      <w:r w:rsidRPr="000B6467">
        <w:rPr>
          <w:color w:val="auto"/>
          <w:szCs w:val="22"/>
        </w:rPr>
        <w:tab/>
        <w:t xml:space="preserve">The Honorable </w:t>
      </w:r>
      <w:r w:rsidRPr="000B6467">
        <w:rPr>
          <w:bCs/>
          <w:color w:val="auto"/>
          <w:szCs w:val="22"/>
        </w:rPr>
        <w:t>Vincent J. Troiola</w:t>
      </w:r>
      <w:r w:rsidRPr="000B6467">
        <w:rPr>
          <w:color w:val="auto"/>
          <w:szCs w:val="22"/>
        </w:rPr>
        <w:t xml:space="preserve"> and members of his party were escorted to the rostrum by Senators </w:t>
      </w:r>
      <w:r w:rsidRPr="000B6467">
        <w:rPr>
          <w:szCs w:val="22"/>
        </w:rPr>
        <w:t>CROMER, GOLDFINCH, SENN, ALLEN and FANNING</w:t>
      </w:r>
      <w:r w:rsidRPr="000B6467">
        <w:rPr>
          <w:color w:val="auto"/>
          <w:szCs w:val="22"/>
        </w:rPr>
        <w:t xml:space="preserve"> and </w:t>
      </w:r>
      <w:r w:rsidRPr="000B6467">
        <w:rPr>
          <w:bCs/>
          <w:color w:val="auto"/>
          <w:szCs w:val="22"/>
        </w:rPr>
        <w:t>Representatives Mitchell, Williams, Oremus, Hosey and Schuessler</w:t>
      </w:r>
      <w:r w:rsidRPr="000B6467">
        <w:rPr>
          <w:color w:val="auto"/>
          <w:szCs w:val="22"/>
        </w:rPr>
        <w:t xml:space="preserve">.  </w:t>
      </w:r>
      <w:r w:rsidRPr="000B6467">
        <w:rPr>
          <w:color w:val="auto"/>
          <w:szCs w:val="22"/>
        </w:rPr>
        <w:tab/>
        <w:t xml:space="preserve">The PRESIDENT of the Senate introduced the Honorable </w:t>
      </w:r>
      <w:r w:rsidRPr="000B6467">
        <w:rPr>
          <w:bCs/>
          <w:color w:val="auto"/>
          <w:szCs w:val="22"/>
        </w:rPr>
        <w:t>Vincent J. Troiola</w:t>
      </w:r>
      <w:r w:rsidRPr="000B6467">
        <w:rPr>
          <w:color w:val="auto"/>
          <w:szCs w:val="22"/>
        </w:rPr>
        <w:t>, National Commander of The American Legion.</w:t>
      </w:r>
    </w:p>
    <w:p w14:paraId="66BF7614" w14:textId="77777777" w:rsidR="000B6467" w:rsidRPr="000B6467" w:rsidRDefault="000B6467" w:rsidP="000B6467">
      <w:pPr>
        <w:tabs>
          <w:tab w:val="right" w:pos="8640"/>
        </w:tabs>
        <w:rPr>
          <w:color w:val="auto"/>
          <w:szCs w:val="22"/>
        </w:rPr>
      </w:pPr>
      <w:r w:rsidRPr="000B6467">
        <w:rPr>
          <w:color w:val="auto"/>
          <w:szCs w:val="22"/>
        </w:rPr>
        <w:tab/>
        <w:t xml:space="preserve">Commander </w:t>
      </w:r>
      <w:r w:rsidRPr="000B6467">
        <w:rPr>
          <w:bCs/>
          <w:color w:val="auto"/>
          <w:szCs w:val="22"/>
        </w:rPr>
        <w:t xml:space="preserve">Troiola </w:t>
      </w:r>
      <w:r w:rsidRPr="000B6467">
        <w:rPr>
          <w:color w:val="auto"/>
          <w:szCs w:val="22"/>
        </w:rPr>
        <w:t>addressed the Joint Assembly.</w:t>
      </w:r>
    </w:p>
    <w:p w14:paraId="5A21C9B0" w14:textId="77777777" w:rsidR="000B6467" w:rsidRPr="000B6467" w:rsidRDefault="000B6467" w:rsidP="000B6467">
      <w:pPr>
        <w:tabs>
          <w:tab w:val="right" w:pos="8640"/>
        </w:tabs>
        <w:rPr>
          <w:szCs w:val="22"/>
        </w:rPr>
      </w:pPr>
    </w:p>
    <w:p w14:paraId="5D433868" w14:textId="77777777" w:rsidR="000B6467" w:rsidRPr="000B6467" w:rsidRDefault="000B6467" w:rsidP="000B6467">
      <w:pPr>
        <w:rPr>
          <w:bCs/>
          <w:color w:val="auto"/>
          <w:szCs w:val="22"/>
        </w:rPr>
      </w:pPr>
      <w:r w:rsidRPr="000B6467">
        <w:rPr>
          <w:bCs/>
          <w:szCs w:val="22"/>
        </w:rPr>
        <w:tab/>
        <w:t>Ladies, gentlemen, distinguished members of this great Body, it’s truly an honor to speak to you today in this historic capitol.  Before I begin, please allow me a moment to introduce members of The American Legion Family who are with me today.</w:t>
      </w:r>
      <w:r w:rsidRPr="000B6467">
        <w:rPr>
          <w:bCs/>
          <w:color w:val="auto"/>
          <w:szCs w:val="22"/>
        </w:rPr>
        <w:t xml:space="preserve">  </w:t>
      </w:r>
      <w:r w:rsidRPr="000B6467">
        <w:rPr>
          <w:bCs/>
          <w:szCs w:val="22"/>
        </w:rPr>
        <w:t>We have with us the Commander of the South Carolina American Legion, Jim Jarvis of Columbia.</w:t>
      </w:r>
      <w:r w:rsidRPr="000B6467">
        <w:rPr>
          <w:szCs w:val="22"/>
        </w:rPr>
        <w:t xml:space="preserve"> </w:t>
      </w:r>
      <w:r w:rsidRPr="000B6467">
        <w:rPr>
          <w:bCs/>
          <w:szCs w:val="22"/>
        </w:rPr>
        <w:t xml:space="preserve">National Executive Committeeman Joe Lysaght  of James Island.  James Holland, Alternate NEC from Aiken. The department Adjutant Mike Strauss, of North Augusta.  The American Legion Auxiliary Department of South Carolina President Pat Ward of Greenville.  </w:t>
      </w:r>
      <w:proofErr w:type="gramStart"/>
      <w:r w:rsidRPr="000B6467">
        <w:rPr>
          <w:bCs/>
          <w:szCs w:val="22"/>
        </w:rPr>
        <w:t>And,</w:t>
      </w:r>
      <w:proofErr w:type="gramEnd"/>
      <w:r w:rsidRPr="000B6467">
        <w:rPr>
          <w:bCs/>
          <w:szCs w:val="22"/>
        </w:rPr>
        <w:t xml:space="preserve"> the Sons of The American Legion South Carolina Detachment Commander Ryan Henderson of Charleston.</w:t>
      </w:r>
    </w:p>
    <w:p w14:paraId="76D7D4F4" w14:textId="77777777" w:rsidR="000B6467" w:rsidRPr="000B6467" w:rsidRDefault="000B6467" w:rsidP="000B6467">
      <w:pPr>
        <w:rPr>
          <w:bCs/>
          <w:szCs w:val="22"/>
        </w:rPr>
      </w:pPr>
      <w:r w:rsidRPr="000B6467">
        <w:rPr>
          <w:bCs/>
          <w:szCs w:val="22"/>
        </w:rPr>
        <w:tab/>
        <w:t>Ladies and gentlemen -- we have all heard the famous saying that there are two things that are inevitable in life -- death and taxes!  Well, that maybe so, but I want to thank this Legislature and Governor McMaster for at least making taxes less burdensome for military retirees and surviving spouses.  Thanks to the hard work of the men and women of this Legislature, military pensions are now exempt from South Carolina taxes. This sends exactly the right message to veterans searching for a state to call home after a career of military service.</w:t>
      </w:r>
    </w:p>
    <w:p w14:paraId="5111996A" w14:textId="77777777" w:rsidR="000B6467" w:rsidRPr="000B6467" w:rsidRDefault="000B6467" w:rsidP="000B6467">
      <w:pPr>
        <w:rPr>
          <w:bCs/>
          <w:szCs w:val="22"/>
        </w:rPr>
      </w:pPr>
      <w:r w:rsidRPr="000B6467">
        <w:rPr>
          <w:bCs/>
          <w:szCs w:val="22"/>
        </w:rPr>
        <w:lastRenderedPageBreak/>
        <w:tab/>
        <w:t xml:space="preserve">Even before the Governor signed the Workforce Enhancement and Military Recognition Act on May 13th  -- the Palmetto State earned a well-deserved reputation as a welcoming community for America’s heroes.  South Carolina had already given veterans </w:t>
      </w:r>
      <w:r w:rsidRPr="000B6467">
        <w:rPr>
          <w:color w:val="333333"/>
          <w:szCs w:val="22"/>
          <w:shd w:val="clear" w:color="auto" w:fill="FFFFFF"/>
        </w:rPr>
        <w:t xml:space="preserve">state employment preferences, education and tuition assistance, vehicle tags, as well as hunting and fishing license privileges. </w:t>
      </w:r>
      <w:r w:rsidRPr="000B6467">
        <w:rPr>
          <w:bCs/>
          <w:szCs w:val="22"/>
        </w:rPr>
        <w:t xml:space="preserve">You have also expanded property tax exemptions to include surviving spouses of disabled veterans.  </w:t>
      </w:r>
      <w:r w:rsidRPr="000B6467">
        <w:rPr>
          <w:color w:val="333333"/>
          <w:szCs w:val="22"/>
          <w:shd w:val="clear" w:color="auto" w:fill="FFFFFF"/>
        </w:rPr>
        <w:t xml:space="preserve">Simply </w:t>
      </w:r>
      <w:r w:rsidRPr="000B6467">
        <w:rPr>
          <w:bCs/>
          <w:szCs w:val="22"/>
        </w:rPr>
        <w:t>put, when it comes to the treatment of veterans, this State gets us.</w:t>
      </w:r>
    </w:p>
    <w:p w14:paraId="2B374C41" w14:textId="77777777" w:rsidR="000B6467" w:rsidRPr="000B6467" w:rsidRDefault="000B6467" w:rsidP="000B6467">
      <w:pPr>
        <w:rPr>
          <w:bCs/>
          <w:szCs w:val="22"/>
        </w:rPr>
      </w:pPr>
      <w:r w:rsidRPr="000B6467">
        <w:rPr>
          <w:bCs/>
          <w:szCs w:val="22"/>
        </w:rPr>
        <w:tab/>
        <w:t>Moreover, South Carolina is a major contributor to America’s military strength, with eight major military installations and numerous smaller facilities within your borders. The annual economic impact of the military community here is estimated to be $34.3 billion, while translating into more than a quarter-million jobs. You have the tenth highest density of service members in the country and nearly 400,000 veterans call South Carolina “home.”</w:t>
      </w:r>
    </w:p>
    <w:p w14:paraId="03751DCD" w14:textId="77777777" w:rsidR="000B6467" w:rsidRPr="000B6467" w:rsidRDefault="000B6467" w:rsidP="000B6467">
      <w:pPr>
        <w:rPr>
          <w:bCs/>
          <w:szCs w:val="22"/>
        </w:rPr>
      </w:pPr>
      <w:r w:rsidRPr="000B6467">
        <w:rPr>
          <w:bCs/>
          <w:szCs w:val="22"/>
        </w:rPr>
        <w:tab/>
        <w:t xml:space="preserve">Twenty-three thousand of South Carolina’s veterans are Legionnaires, serving local communities through more than 160 posts. But it isn’t just veterans and the military who American Legion Families serve. They are awarding scholarships, conducting some of the finest youth programs in the country and educating the next generation of South Carolinians on the importance of patriotism and good citizenship. </w:t>
      </w:r>
    </w:p>
    <w:p w14:paraId="3F050030" w14:textId="77777777" w:rsidR="000B6467" w:rsidRPr="000B6467" w:rsidRDefault="000B6467" w:rsidP="000B6467">
      <w:pPr>
        <w:rPr>
          <w:bCs/>
          <w:szCs w:val="22"/>
        </w:rPr>
      </w:pPr>
      <w:r w:rsidRPr="000B6467">
        <w:rPr>
          <w:bCs/>
          <w:szCs w:val="22"/>
        </w:rPr>
        <w:tab/>
        <w:t xml:space="preserve">On July 11th, a national team from The American Legion met with veterans and VA representatives at Post 130 in Cayce. It was our first System Worth Saving Townhall since before the COVID-19 pandemic. </w:t>
      </w:r>
    </w:p>
    <w:p w14:paraId="3DE50C8D" w14:textId="77777777" w:rsidR="000B6467" w:rsidRPr="000B6467" w:rsidRDefault="000B6467" w:rsidP="000B6467">
      <w:pPr>
        <w:rPr>
          <w:bCs/>
          <w:szCs w:val="22"/>
        </w:rPr>
      </w:pPr>
      <w:r w:rsidRPr="000B6467">
        <w:rPr>
          <w:bCs/>
          <w:szCs w:val="22"/>
        </w:rPr>
        <w:tab/>
        <w:t>Included in the visit was a tour of the Columbia VA Medical Center. The VA Health Care System has made some remarkable improvements over the last decade.  The American Legion is vigilant to ensure that VA serves veterans as well as veterans have served this country. We will point out VA’s mistakes and we will often be loud in doing so.  But we also recognize that VA usually provides outstanding care and must be fully funded so veterans can have access to this needed benefit.</w:t>
      </w:r>
    </w:p>
    <w:p w14:paraId="171F5245" w14:textId="77777777" w:rsidR="000B6467" w:rsidRPr="000B6467" w:rsidRDefault="000B6467" w:rsidP="000B6467">
      <w:pPr>
        <w:rPr>
          <w:bCs/>
          <w:szCs w:val="22"/>
        </w:rPr>
      </w:pPr>
      <w:r w:rsidRPr="000B6467">
        <w:rPr>
          <w:bCs/>
          <w:szCs w:val="22"/>
        </w:rPr>
        <w:tab/>
        <w:t xml:space="preserve">Last Wednesday, I testified before a joint session of Senators and Representatives in the U.S. Congress. I told them that the number one priority of The American Legion is stopping veteran suicide.  Every member of this Legislature -- indeed, every American -- can help us with this effort.   I have seen estimates that seventeen veterans per day take their own lives. I’ve seen another study that says it’s more than forty. The number is more likely somewhere in between.  </w:t>
      </w:r>
    </w:p>
    <w:p w14:paraId="27A3DAC3" w14:textId="77777777" w:rsidR="000B6467" w:rsidRPr="000B6467" w:rsidRDefault="000B6467" w:rsidP="000B6467">
      <w:pPr>
        <w:rPr>
          <w:bCs/>
          <w:szCs w:val="22"/>
        </w:rPr>
      </w:pPr>
      <w:r w:rsidRPr="000B6467">
        <w:rPr>
          <w:bCs/>
          <w:szCs w:val="22"/>
        </w:rPr>
        <w:tab/>
        <w:t>Sometimes their military service was overlooked. Other suicides are mistakenly ruled as accidental overdoses.  In other words, the statistics are all over the place.  As far as The American Legion is concerned, the most important number to remember is ONE.  As in, Be the One to stop it.</w:t>
      </w:r>
    </w:p>
    <w:p w14:paraId="540C3F6F" w14:textId="77777777" w:rsidR="000B6467" w:rsidRPr="000B6467" w:rsidRDefault="000B6467" w:rsidP="000B6467">
      <w:pPr>
        <w:rPr>
          <w:bCs/>
          <w:szCs w:val="22"/>
        </w:rPr>
      </w:pPr>
      <w:r w:rsidRPr="000B6467">
        <w:rPr>
          <w:bCs/>
          <w:szCs w:val="22"/>
        </w:rPr>
        <w:tab/>
        <w:t>Be the One to discuss a topic that for years went unmentioned in polite</w:t>
      </w:r>
      <w:r w:rsidRPr="000B6467">
        <w:rPr>
          <w:bCs/>
          <w:color w:val="auto"/>
          <w:szCs w:val="22"/>
        </w:rPr>
        <w:t xml:space="preserve"> society. Be the One to reach out to a veteran who may be struggling. Be the One to encourage the veteran to seek help. Be the One to follow-up with the veteran to let him or her know that they are not forgotten. Be the One to convince a veteran that life is worth living and that suicide is </w:t>
      </w:r>
      <w:r w:rsidRPr="000B6467">
        <w:rPr>
          <w:bCs/>
          <w:szCs w:val="22"/>
        </w:rPr>
        <w:t>absolutely not an option. In other words, BE THE ONE TO SAVE ONE.</w:t>
      </w:r>
    </w:p>
    <w:p w14:paraId="74EA61EF" w14:textId="77777777" w:rsidR="000B6467" w:rsidRPr="000B6467" w:rsidRDefault="000B6467" w:rsidP="000B6467">
      <w:pPr>
        <w:rPr>
          <w:bCs/>
          <w:szCs w:val="22"/>
        </w:rPr>
      </w:pPr>
      <w:r w:rsidRPr="000B6467">
        <w:rPr>
          <w:bCs/>
          <w:szCs w:val="22"/>
        </w:rPr>
        <w:tab/>
        <w:t>Very few of us are professional therapists which is why we welcome the announcement that as of January 2023, any veteran in suicidal</w:t>
      </w:r>
      <w:r w:rsidRPr="000B6467">
        <w:rPr>
          <w:bCs/>
          <w:color w:val="auto"/>
          <w:szCs w:val="22"/>
        </w:rPr>
        <w:t xml:space="preserve"> crisis can be seen at any VA or non-VA health care facility free of charge. The veteran does not even have to be enrolled in the VA system for this benefit. It includes up to thirty days of inpatient or ninety </w:t>
      </w:r>
      <w:r w:rsidRPr="000B6467">
        <w:rPr>
          <w:bCs/>
          <w:szCs w:val="22"/>
        </w:rPr>
        <w:t>days of outpatient care at any VA or non-VA facility.</w:t>
      </w:r>
    </w:p>
    <w:p w14:paraId="5EBBFB25" w14:textId="77777777" w:rsidR="000B6467" w:rsidRPr="000B6467" w:rsidRDefault="000B6467" w:rsidP="000B6467">
      <w:pPr>
        <w:rPr>
          <w:bCs/>
          <w:szCs w:val="22"/>
        </w:rPr>
      </w:pPr>
      <w:r w:rsidRPr="000B6467">
        <w:rPr>
          <w:bCs/>
          <w:szCs w:val="22"/>
        </w:rPr>
        <w:tab/>
        <w:t>As elected officials and leaders in your districts, you have a large platform. Please use it to share the new crisis hotline number, 9-8-8.  We</w:t>
      </w:r>
      <w:r w:rsidRPr="000B6467">
        <w:rPr>
          <w:bCs/>
          <w:color w:val="auto"/>
          <w:szCs w:val="22"/>
        </w:rPr>
        <w:t xml:space="preserve"> need to ensure that 9-8-8 is as widely known as 9-1-1.  In fact, a 9-8-8 call today can help prevent a 9-1-1 call tomorrow.  For several years now, The American Legion has conducted Buddy Check efforts in which veterans reach out to other veterans to foster friendship and wellness. Peer support works. Thanks to congressional action, I’m pleased to say that this year the U.S. Department of Veterans Affairs will be designating annual Buddy Check weeks nationwide.  Veterans value courage. If you can help The American Legion remove the stigma associated with PTSD and depression, and if you can help us make the case that seeking mental wellness is courageous, then my time with you today has been well spent.</w:t>
      </w:r>
    </w:p>
    <w:p w14:paraId="6C9E94E1" w14:textId="77777777" w:rsidR="000B6467" w:rsidRPr="000B6467" w:rsidRDefault="000B6467" w:rsidP="000B6467">
      <w:pPr>
        <w:rPr>
          <w:bCs/>
          <w:color w:val="auto"/>
          <w:szCs w:val="22"/>
        </w:rPr>
      </w:pPr>
      <w:r w:rsidRPr="000B6467">
        <w:rPr>
          <w:bCs/>
          <w:color w:val="auto"/>
          <w:szCs w:val="22"/>
        </w:rPr>
        <w:tab/>
        <w:t>South Carolina not only believes in supporting those who served, but through great institutions like The Citadel  -- you are producing</w:t>
      </w:r>
      <w:r w:rsidRPr="000B6467">
        <w:rPr>
          <w:bCs/>
          <w:szCs w:val="22"/>
        </w:rPr>
        <w:t xml:space="preserve"> tomorrow’s defenders of freedom.  I am pleased to see that last fall The Citadel welcomed its first cadet recruits from Ukraine. The American Legion does not support the deployment of U.S. troops to that war-torn </w:t>
      </w:r>
      <w:proofErr w:type="gramStart"/>
      <w:r w:rsidRPr="000B6467">
        <w:rPr>
          <w:bCs/>
          <w:szCs w:val="22"/>
        </w:rPr>
        <w:t>nation</w:t>
      </w:r>
      <w:proofErr w:type="gramEnd"/>
      <w:r w:rsidRPr="000B6467">
        <w:rPr>
          <w:bCs/>
          <w:szCs w:val="22"/>
        </w:rPr>
        <w:t xml:space="preserve"> but we do support arming and assisting the Ukrainian people in their fight for survival.  The international community, and especially our </w:t>
      </w:r>
      <w:r w:rsidRPr="000B6467">
        <w:rPr>
          <w:bCs/>
          <w:color w:val="auto"/>
          <w:szCs w:val="22"/>
        </w:rPr>
        <w:t>allies, must use all diplomatic and economic tools at our collective disposal to stop Russian aggression.</w:t>
      </w:r>
    </w:p>
    <w:p w14:paraId="1AC25ECC" w14:textId="77777777" w:rsidR="000B6467" w:rsidRPr="000B6467" w:rsidRDefault="000B6467" w:rsidP="000B6467">
      <w:pPr>
        <w:rPr>
          <w:bCs/>
          <w:color w:val="auto"/>
          <w:szCs w:val="22"/>
        </w:rPr>
      </w:pPr>
      <w:r w:rsidRPr="000B6467">
        <w:rPr>
          <w:bCs/>
          <w:color w:val="auto"/>
          <w:szCs w:val="22"/>
        </w:rPr>
        <w:tab/>
        <w:t>We remain equally concerned with the provocations of Communist China. Every year The American Legion hosts representatives</w:t>
      </w:r>
      <w:r w:rsidRPr="000B6467">
        <w:rPr>
          <w:bCs/>
          <w:szCs w:val="22"/>
        </w:rPr>
        <w:t xml:space="preserve"> from the Taiwan Veterans Affairs Council at our national convention. I was briefed by senior U.S. military commanders during my visits to Okinawa and Hawaii in December. The military and economic threats represented by China and the saber-rattling by North Korea should not just concern the people of the Indo-Pacific region but Americans here in the </w:t>
      </w:r>
      <w:r w:rsidRPr="000B6467">
        <w:rPr>
          <w:bCs/>
          <w:color w:val="auto"/>
          <w:szCs w:val="22"/>
        </w:rPr>
        <w:t xml:space="preserve">homeland. </w:t>
      </w:r>
    </w:p>
    <w:p w14:paraId="2DBB70AF" w14:textId="77777777" w:rsidR="000B6467" w:rsidRPr="000B6467" w:rsidRDefault="000B6467" w:rsidP="000B6467">
      <w:pPr>
        <w:rPr>
          <w:bCs/>
          <w:color w:val="auto"/>
          <w:szCs w:val="22"/>
        </w:rPr>
      </w:pPr>
      <w:r w:rsidRPr="000B6467">
        <w:rPr>
          <w:bCs/>
          <w:color w:val="auto"/>
          <w:szCs w:val="22"/>
        </w:rPr>
        <w:tab/>
        <w:t>For my friends who believe that we spend too much of our budget on national defense, I encourage you to travel abroad. Visit Korea’s</w:t>
      </w:r>
      <w:r w:rsidRPr="000B6467">
        <w:rPr>
          <w:bCs/>
          <w:szCs w:val="22"/>
        </w:rPr>
        <w:t xml:space="preserve"> demilitarized zone. Attend a Pearl Harbor observance and reflect on what could happen. The American Legion believes that a strong defense is not just wise policy but a constitutionally mandated imperative. We must not </w:t>
      </w:r>
      <w:r w:rsidRPr="000B6467">
        <w:rPr>
          <w:bCs/>
          <w:color w:val="auto"/>
          <w:szCs w:val="22"/>
        </w:rPr>
        <w:t>jeopardize our readiness through feel-good budgetary cuts.</w:t>
      </w:r>
    </w:p>
    <w:p w14:paraId="0ADEA260" w14:textId="77777777" w:rsidR="000B6467" w:rsidRPr="000B6467" w:rsidRDefault="000B6467" w:rsidP="000B6467">
      <w:pPr>
        <w:rPr>
          <w:bCs/>
          <w:color w:val="auto"/>
          <w:szCs w:val="22"/>
        </w:rPr>
      </w:pPr>
      <w:r w:rsidRPr="000B6467">
        <w:rPr>
          <w:bCs/>
          <w:color w:val="auto"/>
          <w:szCs w:val="22"/>
        </w:rPr>
        <w:tab/>
        <w:t>I just reiterated the many ways in which South Carolina shows its appreciation</w:t>
      </w:r>
      <w:r w:rsidRPr="000B6467">
        <w:rPr>
          <w:bCs/>
          <w:szCs w:val="22"/>
        </w:rPr>
        <w:t xml:space="preserve"> for veterans. We owe it to the next generation of veterans to ensure that they are always the best-trained, best-equipped and best-</w:t>
      </w:r>
      <w:r w:rsidRPr="000B6467">
        <w:rPr>
          <w:bCs/>
          <w:color w:val="auto"/>
          <w:szCs w:val="22"/>
        </w:rPr>
        <w:t xml:space="preserve">armed military force on the planet. </w:t>
      </w:r>
    </w:p>
    <w:p w14:paraId="1A07E437" w14:textId="77777777" w:rsidR="000B6467" w:rsidRPr="000B6467" w:rsidRDefault="000B6467" w:rsidP="000B6467">
      <w:pPr>
        <w:rPr>
          <w:bCs/>
          <w:color w:val="auto"/>
          <w:szCs w:val="22"/>
        </w:rPr>
      </w:pPr>
      <w:r w:rsidRPr="000B6467">
        <w:rPr>
          <w:bCs/>
          <w:color w:val="auto"/>
          <w:szCs w:val="22"/>
        </w:rPr>
        <w:tab/>
        <w:t>Yesterday, I had the honor of visiting Shaw Air Force Base and Fort Jackson.  Though Sumter is a close drive from Columbia, when it comes</w:t>
      </w:r>
      <w:r w:rsidRPr="000B6467">
        <w:rPr>
          <w:bCs/>
          <w:szCs w:val="22"/>
        </w:rPr>
        <w:t xml:space="preserve"> to housing -- they are worlds apart. While it is the federal government that allocates the housing allowance for members of the military, servicemembers at Shaw receive about $300 a month less in Basic Housing Allowance than those at Fort Jackson. More concerning is the lack of affordable housing for military members in the Sumter community. If the State were to incentivize landlords to give our military a </w:t>
      </w:r>
      <w:r w:rsidRPr="000B6467">
        <w:rPr>
          <w:bCs/>
          <w:color w:val="auto"/>
          <w:szCs w:val="22"/>
        </w:rPr>
        <w:t>break on rent, they will find servicemembers make ideal tenants.</w:t>
      </w:r>
    </w:p>
    <w:p w14:paraId="3BCAD352" w14:textId="77777777" w:rsidR="000B6467" w:rsidRPr="000B6467" w:rsidRDefault="000B6467" w:rsidP="000B6467">
      <w:pPr>
        <w:rPr>
          <w:bCs/>
          <w:color w:val="auto"/>
          <w:szCs w:val="22"/>
        </w:rPr>
      </w:pPr>
      <w:r w:rsidRPr="000B6467">
        <w:rPr>
          <w:bCs/>
          <w:color w:val="auto"/>
          <w:szCs w:val="22"/>
        </w:rPr>
        <w:tab/>
        <w:t>Another issue is a lack of affordable daycare. A common complaint</w:t>
      </w:r>
      <w:r w:rsidRPr="000B6467">
        <w:rPr>
          <w:bCs/>
          <w:szCs w:val="22"/>
        </w:rPr>
        <w:t xml:space="preserve"> that we heard was about the onerous regulatory process that goes with operating a daycare. We all want safety for our children, but cost should go </w:t>
      </w:r>
      <w:r w:rsidRPr="000B6467">
        <w:rPr>
          <w:bCs/>
          <w:color w:val="auto"/>
          <w:szCs w:val="22"/>
        </w:rPr>
        <w:t>down and options should go up.</w:t>
      </w:r>
    </w:p>
    <w:p w14:paraId="6F19B33F" w14:textId="77777777" w:rsidR="000B6467" w:rsidRPr="000B6467" w:rsidRDefault="000B6467" w:rsidP="000B6467">
      <w:pPr>
        <w:rPr>
          <w:bCs/>
          <w:color w:val="auto"/>
          <w:szCs w:val="22"/>
        </w:rPr>
      </w:pPr>
      <w:r w:rsidRPr="000B6467">
        <w:rPr>
          <w:bCs/>
          <w:color w:val="auto"/>
          <w:szCs w:val="22"/>
        </w:rPr>
        <w:tab/>
        <w:t>The future of the U.S. Army truly runs through this State. Fort Jackson</w:t>
      </w:r>
      <w:r w:rsidRPr="000B6467">
        <w:rPr>
          <w:bCs/>
          <w:szCs w:val="22"/>
        </w:rPr>
        <w:t xml:space="preserve"> is not just a basic training camp. It conducts the Future Soldier Prep Course, where men and women strengthen their intellectual, physical and nutritional fitness before they even enter basic training. This is designed to overcome shortfalls that may hinder one’s ability to pass recruit </w:t>
      </w:r>
      <w:r w:rsidRPr="000B6467">
        <w:rPr>
          <w:bCs/>
          <w:color w:val="auto"/>
          <w:szCs w:val="22"/>
        </w:rPr>
        <w:t>training.</w:t>
      </w:r>
    </w:p>
    <w:p w14:paraId="47FE7C82" w14:textId="77777777" w:rsidR="000B6467" w:rsidRPr="000B6467" w:rsidRDefault="000B6467" w:rsidP="000B6467">
      <w:pPr>
        <w:rPr>
          <w:bCs/>
          <w:color w:val="auto"/>
          <w:szCs w:val="22"/>
        </w:rPr>
      </w:pPr>
      <w:r w:rsidRPr="000B6467">
        <w:rPr>
          <w:bCs/>
          <w:color w:val="auto"/>
          <w:szCs w:val="22"/>
        </w:rPr>
        <w:tab/>
        <w:t>Fort Jackson is also the home of the U.S. Army’s Drill Sergeant Academy. The men and women at this school epitomize leadership</w:t>
      </w:r>
      <w:r w:rsidRPr="000B6467">
        <w:rPr>
          <w:bCs/>
          <w:szCs w:val="22"/>
        </w:rPr>
        <w:t xml:space="preserve">. They shoulder the enormous responsibility of creating U.S. soldiers. They do so with great strength, skill, firmness and fairness. When it comes to U.S. </w:t>
      </w:r>
      <w:r w:rsidRPr="000B6467">
        <w:rPr>
          <w:bCs/>
          <w:color w:val="auto"/>
          <w:szCs w:val="22"/>
        </w:rPr>
        <w:t>military representation in this State, South Carolina should be proud.</w:t>
      </w:r>
    </w:p>
    <w:p w14:paraId="08FB748D" w14:textId="77777777" w:rsidR="000B6467" w:rsidRPr="000B6467" w:rsidRDefault="000B6467" w:rsidP="000B6467">
      <w:pPr>
        <w:rPr>
          <w:bCs/>
          <w:color w:val="auto"/>
          <w:szCs w:val="22"/>
        </w:rPr>
      </w:pPr>
      <w:r w:rsidRPr="000B6467">
        <w:rPr>
          <w:bCs/>
          <w:color w:val="auto"/>
          <w:szCs w:val="22"/>
        </w:rPr>
        <w:tab/>
        <w:t>While I am here, I would like to extend my congratulations to Jona</w:t>
      </w:r>
      <w:r w:rsidRPr="000B6467">
        <w:rPr>
          <w:bCs/>
          <w:szCs w:val="22"/>
        </w:rPr>
        <w:t xml:space="preserve">than Biering. Jonathan is a senior at Pinopolis High School in Pinopolis, South Carolina. I just saw Jonathan last week in Washington. He is one of 10 recipients of a Samsung American Legion Scholarship. It is a well-deserved honor for the young man, who is the great grandson of a Korean War Navy veteran. More than 4,600 high school juniors nationwide applied for the $10,000 scholarship, which is awarded to students who are descendants of veterans and have met standards of academic excellence and community service. Jonathan is also a graduate of The American Legion Department of South Carolina </w:t>
      </w:r>
      <w:r w:rsidRPr="000B6467">
        <w:rPr>
          <w:bCs/>
          <w:color w:val="auto"/>
          <w:szCs w:val="22"/>
        </w:rPr>
        <w:t>Boys State program.</w:t>
      </w:r>
    </w:p>
    <w:p w14:paraId="31B2F939" w14:textId="77777777" w:rsidR="000B6467" w:rsidRPr="000B6467" w:rsidRDefault="000B6467" w:rsidP="000B6467">
      <w:pPr>
        <w:rPr>
          <w:bCs/>
          <w:color w:val="auto"/>
          <w:szCs w:val="22"/>
        </w:rPr>
      </w:pPr>
      <w:r w:rsidRPr="000B6467">
        <w:rPr>
          <w:bCs/>
          <w:color w:val="auto"/>
          <w:szCs w:val="22"/>
        </w:rPr>
        <w:tab/>
        <w:t>Now, if you would allow me for one moment to call to the two members of this distinguished body who have proven that they are not only</w:t>
      </w:r>
      <w:r w:rsidRPr="000B6467">
        <w:rPr>
          <w:bCs/>
          <w:szCs w:val="22"/>
        </w:rPr>
        <w:t xml:space="preserve"> great lawmakers, but they are advocates for those who have served.  They have been designated by The American Legion Department of South Carolina as the Outstanding Members of the Legislature for 2023. </w:t>
      </w:r>
      <w:r w:rsidRPr="000B6467">
        <w:rPr>
          <w:bCs/>
          <w:color w:val="auto"/>
          <w:szCs w:val="22"/>
        </w:rPr>
        <w:t>They are true friends of veterans and The American Legion.</w:t>
      </w:r>
    </w:p>
    <w:p w14:paraId="3A0FDBCB" w14:textId="77777777" w:rsidR="000B6467" w:rsidRPr="000B6467" w:rsidRDefault="000B6467" w:rsidP="000B6467">
      <w:pPr>
        <w:rPr>
          <w:bCs/>
          <w:szCs w:val="22"/>
        </w:rPr>
      </w:pPr>
      <w:r w:rsidRPr="000B6467">
        <w:rPr>
          <w:bCs/>
          <w:color w:val="auto"/>
          <w:szCs w:val="22"/>
        </w:rPr>
        <w:tab/>
        <w:t>Senator GEORGE “CHIP” CAMPSEN III and Representative Matthew</w:t>
      </w:r>
      <w:r w:rsidRPr="000B6467">
        <w:rPr>
          <w:bCs/>
          <w:szCs w:val="22"/>
        </w:rPr>
        <w:t xml:space="preserve"> W. Leber, would you please join me?  Congratulations Senator CAMPSEN and Representative Leber. We </w:t>
      </w:r>
      <w:r w:rsidRPr="000B6467">
        <w:rPr>
          <w:bCs/>
          <w:color w:val="auto"/>
          <w:szCs w:val="22"/>
        </w:rPr>
        <w:t>appreciate all that you do on behalf of veterans.</w:t>
      </w:r>
    </w:p>
    <w:p w14:paraId="0D6FDDA8" w14:textId="77777777" w:rsidR="000B6467" w:rsidRPr="000B6467" w:rsidRDefault="000B6467" w:rsidP="000B6467">
      <w:pPr>
        <w:rPr>
          <w:bCs/>
          <w:szCs w:val="22"/>
        </w:rPr>
      </w:pPr>
      <w:r w:rsidRPr="000B6467">
        <w:rPr>
          <w:bCs/>
          <w:color w:val="auto"/>
          <w:szCs w:val="22"/>
        </w:rPr>
        <w:tab/>
        <w:t>T</w:t>
      </w:r>
      <w:r w:rsidRPr="000B6467">
        <w:rPr>
          <w:bCs/>
          <w:szCs w:val="22"/>
        </w:rPr>
        <w:t xml:space="preserve">hank you so much, South Carolina Legislature.  God bless </w:t>
      </w:r>
      <w:proofErr w:type="gramStart"/>
      <w:r w:rsidRPr="000B6467">
        <w:rPr>
          <w:bCs/>
          <w:szCs w:val="22"/>
        </w:rPr>
        <w:t>you,</w:t>
      </w:r>
      <w:proofErr w:type="gramEnd"/>
      <w:r w:rsidRPr="000B6467">
        <w:rPr>
          <w:bCs/>
          <w:szCs w:val="22"/>
        </w:rPr>
        <w:t xml:space="preserve"> God bless America and God bless South Carolina!</w:t>
      </w:r>
    </w:p>
    <w:p w14:paraId="17972085" w14:textId="77777777" w:rsidR="000B6467" w:rsidRPr="000B6467" w:rsidRDefault="000B6467" w:rsidP="000B6467">
      <w:pPr>
        <w:tabs>
          <w:tab w:val="right" w:pos="8640"/>
        </w:tabs>
        <w:rPr>
          <w:szCs w:val="22"/>
        </w:rPr>
      </w:pPr>
    </w:p>
    <w:p w14:paraId="1BC7416C" w14:textId="77777777" w:rsidR="000B6467" w:rsidRPr="000B6467" w:rsidRDefault="000B6467" w:rsidP="000B6467">
      <w:pPr>
        <w:tabs>
          <w:tab w:val="right" w:pos="8640"/>
        </w:tabs>
        <w:rPr>
          <w:szCs w:val="22"/>
        </w:rPr>
      </w:pPr>
      <w:r w:rsidRPr="000B6467">
        <w:rPr>
          <w:szCs w:val="22"/>
        </w:rPr>
        <w:tab/>
        <w:t>The purposes of the Joint Assembly having been accomplished, the PRESIDENT declared it adjourned, whereupon the Senate returned to its Chamber and was called to order by the PRESIDENT</w:t>
      </w:r>
      <w:r w:rsidRPr="000B6467">
        <w:rPr>
          <w:spacing w:val="-3"/>
          <w:szCs w:val="22"/>
        </w:rPr>
        <w:t>.</w:t>
      </w:r>
    </w:p>
    <w:p w14:paraId="46257B11" w14:textId="77777777" w:rsidR="000B6467" w:rsidRPr="000B6467" w:rsidRDefault="000B6467" w:rsidP="000B6467">
      <w:pPr>
        <w:rPr>
          <w:szCs w:val="22"/>
        </w:rPr>
      </w:pPr>
    </w:p>
    <w:p w14:paraId="26EF02CF" w14:textId="77777777" w:rsidR="000B6467" w:rsidRPr="000B6467" w:rsidRDefault="000B6467" w:rsidP="000B6467">
      <w:pPr>
        <w:tabs>
          <w:tab w:val="left" w:pos="180"/>
          <w:tab w:val="left" w:pos="360"/>
          <w:tab w:val="left" w:pos="540"/>
          <w:tab w:val="left" w:pos="720"/>
          <w:tab w:val="left" w:pos="900"/>
        </w:tabs>
        <w:rPr>
          <w:bCs/>
          <w:szCs w:val="22"/>
        </w:rPr>
      </w:pPr>
      <w:r w:rsidRPr="000B6467">
        <w:rPr>
          <w:bCs/>
          <w:szCs w:val="22"/>
        </w:rPr>
        <w:tab/>
        <w:t xml:space="preserve">At 12:48 P.M., by prior motion of Senator MASSEY, the Senate receded until 1:30 P.M. </w:t>
      </w:r>
    </w:p>
    <w:p w14:paraId="3A4B8B8D" w14:textId="77777777" w:rsidR="000B6467" w:rsidRPr="000B6467" w:rsidRDefault="000B6467" w:rsidP="000B6467">
      <w:pPr>
        <w:rPr>
          <w:szCs w:val="22"/>
        </w:rPr>
      </w:pPr>
    </w:p>
    <w:p w14:paraId="7F357D94" w14:textId="77777777" w:rsidR="000B6467" w:rsidRPr="000B6467" w:rsidRDefault="000B6467" w:rsidP="000B6467">
      <w:pPr>
        <w:jc w:val="center"/>
        <w:rPr>
          <w:szCs w:val="22"/>
        </w:rPr>
      </w:pPr>
      <w:r w:rsidRPr="000B6467">
        <w:rPr>
          <w:b/>
          <w:szCs w:val="22"/>
        </w:rPr>
        <w:t>Call of the Senate</w:t>
      </w:r>
    </w:p>
    <w:p w14:paraId="421FA368" w14:textId="77777777" w:rsidR="000B6467" w:rsidRPr="000B6467" w:rsidRDefault="000B6467" w:rsidP="000B6467">
      <w:pPr>
        <w:rPr>
          <w:szCs w:val="22"/>
        </w:rPr>
      </w:pPr>
      <w:r w:rsidRPr="000B6467">
        <w:rPr>
          <w:szCs w:val="22"/>
        </w:rPr>
        <w:tab/>
        <w:t>Senator PEELER moved that a Call of the Senate be made.  The following Senators answered the Call:</w:t>
      </w:r>
    </w:p>
    <w:p w14:paraId="52CCA45F" w14:textId="77777777" w:rsidR="000B6467" w:rsidRPr="000B6467" w:rsidRDefault="000B6467" w:rsidP="000B6467">
      <w:pPr>
        <w:tabs>
          <w:tab w:val="clear" w:pos="216"/>
          <w:tab w:val="clear" w:pos="432"/>
          <w:tab w:val="clear" w:pos="648"/>
          <w:tab w:val="left" w:pos="720"/>
        </w:tabs>
        <w:rPr>
          <w:szCs w:val="22"/>
        </w:rPr>
      </w:pPr>
    </w:p>
    <w:p w14:paraId="0FCAB751"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Adams</w:t>
      </w:r>
      <w:r w:rsidRPr="000B6467">
        <w:rPr>
          <w:szCs w:val="22"/>
        </w:rPr>
        <w:tab/>
        <w:t>Alexander</w:t>
      </w:r>
      <w:r w:rsidRPr="000B6467">
        <w:rPr>
          <w:szCs w:val="22"/>
        </w:rPr>
        <w:tab/>
        <w:t>Bennett</w:t>
      </w:r>
    </w:p>
    <w:p w14:paraId="6EE759FE"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Campsen</w:t>
      </w:r>
      <w:r w:rsidRPr="000B6467">
        <w:rPr>
          <w:szCs w:val="22"/>
        </w:rPr>
        <w:tab/>
        <w:t>Cash</w:t>
      </w:r>
      <w:r w:rsidRPr="000B6467">
        <w:rPr>
          <w:szCs w:val="22"/>
        </w:rPr>
        <w:tab/>
        <w:t>Corbin</w:t>
      </w:r>
    </w:p>
    <w:p w14:paraId="3C744EA0"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Cromer</w:t>
      </w:r>
      <w:r w:rsidRPr="000B6467">
        <w:rPr>
          <w:szCs w:val="22"/>
        </w:rPr>
        <w:tab/>
        <w:t>Davis</w:t>
      </w:r>
      <w:r w:rsidRPr="000B6467">
        <w:rPr>
          <w:szCs w:val="22"/>
        </w:rPr>
        <w:tab/>
        <w:t>Fanning</w:t>
      </w:r>
    </w:p>
    <w:p w14:paraId="54F91296"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Gambrell</w:t>
      </w:r>
      <w:r w:rsidRPr="000B6467">
        <w:rPr>
          <w:szCs w:val="22"/>
        </w:rPr>
        <w:tab/>
        <w:t>Garrett</w:t>
      </w:r>
      <w:r w:rsidRPr="000B6467">
        <w:rPr>
          <w:szCs w:val="22"/>
        </w:rPr>
        <w:tab/>
        <w:t>Goldfinch</w:t>
      </w:r>
    </w:p>
    <w:p w14:paraId="724AE2C0"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Grooms</w:t>
      </w:r>
      <w:r w:rsidRPr="000B6467">
        <w:rPr>
          <w:szCs w:val="22"/>
        </w:rPr>
        <w:tab/>
        <w:t>Gustafson</w:t>
      </w:r>
      <w:r w:rsidRPr="000B6467">
        <w:rPr>
          <w:szCs w:val="22"/>
        </w:rPr>
        <w:tab/>
        <w:t>Hembree</w:t>
      </w:r>
    </w:p>
    <w:p w14:paraId="3DE9CCEC"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Hutto</w:t>
      </w:r>
      <w:r w:rsidRPr="000B6467">
        <w:rPr>
          <w:szCs w:val="22"/>
        </w:rPr>
        <w:tab/>
      </w:r>
      <w:r w:rsidRPr="000B6467">
        <w:rPr>
          <w:i/>
          <w:szCs w:val="22"/>
        </w:rPr>
        <w:t>Johnson, Michael</w:t>
      </w:r>
      <w:r w:rsidRPr="000B6467">
        <w:rPr>
          <w:i/>
          <w:szCs w:val="22"/>
        </w:rPr>
        <w:tab/>
      </w:r>
      <w:r w:rsidRPr="000B6467">
        <w:rPr>
          <w:szCs w:val="22"/>
        </w:rPr>
        <w:t>Kimbrell</w:t>
      </w:r>
    </w:p>
    <w:p w14:paraId="4D67463C"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Kimpson</w:t>
      </w:r>
      <w:r w:rsidRPr="000B6467">
        <w:rPr>
          <w:szCs w:val="22"/>
        </w:rPr>
        <w:tab/>
        <w:t>Loftis</w:t>
      </w:r>
      <w:r w:rsidRPr="000B6467">
        <w:rPr>
          <w:szCs w:val="22"/>
        </w:rPr>
        <w:tab/>
        <w:t>Peeler</w:t>
      </w:r>
    </w:p>
    <w:p w14:paraId="0DFE5719"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Rankin</w:t>
      </w:r>
      <w:r w:rsidRPr="000B6467">
        <w:rPr>
          <w:szCs w:val="22"/>
        </w:rPr>
        <w:tab/>
        <w:t>Rice</w:t>
      </w:r>
      <w:r w:rsidRPr="000B6467">
        <w:rPr>
          <w:szCs w:val="22"/>
        </w:rPr>
        <w:tab/>
        <w:t>Senn</w:t>
      </w:r>
    </w:p>
    <w:p w14:paraId="716011C0"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Shealy</w:t>
      </w:r>
      <w:r w:rsidRPr="000B6467">
        <w:rPr>
          <w:szCs w:val="22"/>
        </w:rPr>
        <w:tab/>
        <w:t>Stephens</w:t>
      </w:r>
      <w:r w:rsidRPr="000B6467">
        <w:rPr>
          <w:szCs w:val="22"/>
        </w:rPr>
        <w:tab/>
        <w:t>Talley</w:t>
      </w:r>
    </w:p>
    <w:p w14:paraId="0D95F162"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Turner</w:t>
      </w:r>
      <w:r w:rsidRPr="000B6467">
        <w:rPr>
          <w:szCs w:val="22"/>
        </w:rPr>
        <w:tab/>
        <w:t>Verdin</w:t>
      </w:r>
      <w:r w:rsidRPr="000B6467">
        <w:rPr>
          <w:szCs w:val="22"/>
        </w:rPr>
        <w:tab/>
        <w:t>Williams</w:t>
      </w:r>
    </w:p>
    <w:p w14:paraId="4C59EF2E"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Young</w:t>
      </w:r>
    </w:p>
    <w:p w14:paraId="3139827E" w14:textId="77777777" w:rsidR="000B6467" w:rsidRPr="000B6467" w:rsidRDefault="000B6467" w:rsidP="000B6467">
      <w:pPr>
        <w:rPr>
          <w:szCs w:val="22"/>
        </w:rPr>
      </w:pPr>
      <w:r w:rsidRPr="000B6467">
        <w:rPr>
          <w:szCs w:val="22"/>
        </w:rPr>
        <w:tab/>
        <w:t>A quorum being present, the Senate resumed.</w:t>
      </w:r>
    </w:p>
    <w:p w14:paraId="064FD9E5" w14:textId="77777777" w:rsidR="000B6467" w:rsidRPr="000B6467" w:rsidRDefault="000B6467" w:rsidP="000B6467">
      <w:pPr>
        <w:rPr>
          <w:szCs w:val="22"/>
        </w:rPr>
      </w:pPr>
    </w:p>
    <w:p w14:paraId="4066C98F" w14:textId="77777777" w:rsidR="000B6467" w:rsidRPr="000B6467" w:rsidRDefault="000B6467" w:rsidP="000B6467">
      <w:pPr>
        <w:jc w:val="center"/>
        <w:rPr>
          <w:szCs w:val="22"/>
        </w:rPr>
      </w:pPr>
      <w:r w:rsidRPr="000B6467">
        <w:rPr>
          <w:b/>
          <w:szCs w:val="22"/>
        </w:rPr>
        <w:t>Motion Adopted</w:t>
      </w:r>
    </w:p>
    <w:p w14:paraId="424F4299" w14:textId="77777777" w:rsidR="000B6467" w:rsidRPr="000B6467" w:rsidRDefault="000B6467" w:rsidP="000B6467">
      <w:pPr>
        <w:rPr>
          <w:szCs w:val="22"/>
        </w:rPr>
      </w:pPr>
      <w:r w:rsidRPr="000B6467">
        <w:rPr>
          <w:szCs w:val="22"/>
        </w:rPr>
        <w:tab/>
        <w:t>On motion of Senator GROOMS, with unanimous consent, Senators HUTTO, CAMPSEN, ADAMS and RANKIN were granted leave to attend a subcommittee meeting and were granted leave to vote from the balcony.</w:t>
      </w:r>
    </w:p>
    <w:p w14:paraId="75BAC4A4" w14:textId="77777777" w:rsidR="000B6467" w:rsidRPr="000B6467" w:rsidRDefault="000B6467" w:rsidP="000B6467">
      <w:pPr>
        <w:rPr>
          <w:szCs w:val="22"/>
        </w:rPr>
      </w:pPr>
    </w:p>
    <w:p w14:paraId="1916B859" w14:textId="77777777" w:rsidR="000B6467" w:rsidRPr="000B6467" w:rsidRDefault="000B6467" w:rsidP="000B6467">
      <w:pPr>
        <w:jc w:val="center"/>
        <w:rPr>
          <w:szCs w:val="22"/>
        </w:rPr>
      </w:pPr>
      <w:bookmarkStart w:id="0" w:name="_Hlk129094276"/>
      <w:r w:rsidRPr="000B6467">
        <w:rPr>
          <w:b/>
          <w:szCs w:val="22"/>
        </w:rPr>
        <w:t>Doctor of the Day</w:t>
      </w:r>
    </w:p>
    <w:p w14:paraId="17AAF00C" w14:textId="77777777" w:rsidR="000B6467" w:rsidRPr="000B6467" w:rsidRDefault="000B6467" w:rsidP="000B6467">
      <w:pPr>
        <w:rPr>
          <w:szCs w:val="22"/>
        </w:rPr>
      </w:pPr>
      <w:r w:rsidRPr="000B6467">
        <w:rPr>
          <w:szCs w:val="22"/>
        </w:rPr>
        <w:tab/>
        <w:t>Senator KIMBRELL introduced Dr. Matthew Cannon of Spartanburg, S.C., Doctor of the Day.</w:t>
      </w:r>
    </w:p>
    <w:bookmarkEnd w:id="0"/>
    <w:p w14:paraId="13C7BB4D" w14:textId="77777777" w:rsidR="000B6467" w:rsidRPr="000B6467" w:rsidRDefault="000B6467" w:rsidP="000B6467">
      <w:pPr>
        <w:tabs>
          <w:tab w:val="right" w:pos="8640"/>
        </w:tabs>
        <w:rPr>
          <w:szCs w:val="22"/>
        </w:rPr>
      </w:pPr>
    </w:p>
    <w:p w14:paraId="706942A0" w14:textId="77777777" w:rsidR="000B6467" w:rsidRPr="000B6467" w:rsidRDefault="000B6467" w:rsidP="000B6467">
      <w:pPr>
        <w:tabs>
          <w:tab w:val="right" w:pos="8640"/>
        </w:tabs>
        <w:jc w:val="center"/>
        <w:rPr>
          <w:szCs w:val="22"/>
        </w:rPr>
      </w:pPr>
      <w:r w:rsidRPr="000B6467">
        <w:rPr>
          <w:b/>
          <w:szCs w:val="22"/>
        </w:rPr>
        <w:t>Leave of Absence</w:t>
      </w:r>
    </w:p>
    <w:p w14:paraId="112DE32C" w14:textId="77777777" w:rsidR="000B6467" w:rsidRPr="000B6467" w:rsidRDefault="000B6467" w:rsidP="000B6467">
      <w:pPr>
        <w:tabs>
          <w:tab w:val="right" w:pos="8640"/>
        </w:tabs>
        <w:rPr>
          <w:szCs w:val="22"/>
        </w:rPr>
      </w:pPr>
      <w:r w:rsidRPr="000B6467">
        <w:rPr>
          <w:szCs w:val="22"/>
        </w:rPr>
        <w:tab/>
        <w:t>On motion of Senator HEMBREE, at 2:18 P.M., Senator MASSEY was granted a leave of absence for today.</w:t>
      </w:r>
    </w:p>
    <w:p w14:paraId="2870C9F4" w14:textId="77777777" w:rsidR="000B6467" w:rsidRPr="000B6467" w:rsidRDefault="000B6467" w:rsidP="000B6467">
      <w:pPr>
        <w:tabs>
          <w:tab w:val="right" w:pos="8640"/>
        </w:tabs>
        <w:rPr>
          <w:szCs w:val="22"/>
        </w:rPr>
      </w:pPr>
    </w:p>
    <w:p w14:paraId="0A006D9C" w14:textId="77777777" w:rsidR="000B6467" w:rsidRPr="000B6467" w:rsidRDefault="000B6467" w:rsidP="000B6467">
      <w:pPr>
        <w:tabs>
          <w:tab w:val="right" w:pos="8640"/>
        </w:tabs>
        <w:jc w:val="center"/>
        <w:rPr>
          <w:szCs w:val="22"/>
        </w:rPr>
      </w:pPr>
      <w:r w:rsidRPr="000B6467">
        <w:rPr>
          <w:b/>
          <w:szCs w:val="22"/>
        </w:rPr>
        <w:t>Leave of Absence</w:t>
      </w:r>
    </w:p>
    <w:p w14:paraId="4D79B697" w14:textId="77777777" w:rsidR="000B6467" w:rsidRPr="000B6467" w:rsidRDefault="000B6467" w:rsidP="000B6467">
      <w:pPr>
        <w:tabs>
          <w:tab w:val="right" w:pos="8640"/>
        </w:tabs>
        <w:rPr>
          <w:szCs w:val="22"/>
        </w:rPr>
      </w:pPr>
      <w:r w:rsidRPr="000B6467">
        <w:rPr>
          <w:szCs w:val="22"/>
        </w:rPr>
        <w:tab/>
        <w:t>At 2:52 P.M., Senator GROOMS requested a leave of absence at 4:00 P.M.</w:t>
      </w:r>
    </w:p>
    <w:p w14:paraId="515E8C2E" w14:textId="77777777" w:rsidR="000B6467" w:rsidRPr="000B6467" w:rsidRDefault="000B6467" w:rsidP="000B6467">
      <w:pPr>
        <w:tabs>
          <w:tab w:val="right" w:pos="8640"/>
        </w:tabs>
        <w:rPr>
          <w:szCs w:val="22"/>
        </w:rPr>
      </w:pPr>
    </w:p>
    <w:p w14:paraId="3334ABEF" w14:textId="77777777" w:rsidR="000B6467" w:rsidRPr="000B6467" w:rsidRDefault="000B6467" w:rsidP="000B6467">
      <w:pPr>
        <w:tabs>
          <w:tab w:val="right" w:pos="8640"/>
        </w:tabs>
        <w:jc w:val="center"/>
        <w:rPr>
          <w:szCs w:val="22"/>
        </w:rPr>
      </w:pPr>
      <w:r w:rsidRPr="000B6467">
        <w:rPr>
          <w:b/>
          <w:szCs w:val="22"/>
        </w:rPr>
        <w:t>Expression of Personal Interest</w:t>
      </w:r>
    </w:p>
    <w:p w14:paraId="06B4C6E5" w14:textId="77777777" w:rsidR="000B6467" w:rsidRPr="000B6467" w:rsidRDefault="000B6467" w:rsidP="000B6467">
      <w:pPr>
        <w:tabs>
          <w:tab w:val="right" w:pos="8640"/>
        </w:tabs>
        <w:rPr>
          <w:szCs w:val="22"/>
        </w:rPr>
      </w:pPr>
      <w:r w:rsidRPr="000B6467">
        <w:rPr>
          <w:szCs w:val="22"/>
        </w:rPr>
        <w:tab/>
        <w:t>Senator SENN rose for an Expression of Personal Interest.</w:t>
      </w:r>
    </w:p>
    <w:p w14:paraId="603EF537" w14:textId="77777777" w:rsidR="000B6467" w:rsidRPr="000B6467" w:rsidRDefault="000B6467" w:rsidP="000B6467">
      <w:pPr>
        <w:tabs>
          <w:tab w:val="right" w:pos="8640"/>
        </w:tabs>
        <w:rPr>
          <w:szCs w:val="22"/>
        </w:rPr>
      </w:pPr>
    </w:p>
    <w:p w14:paraId="6A521765" w14:textId="77777777" w:rsidR="000B6467" w:rsidRPr="000B6467" w:rsidRDefault="000B6467" w:rsidP="000B6467">
      <w:pPr>
        <w:tabs>
          <w:tab w:val="right" w:pos="8640"/>
        </w:tabs>
        <w:jc w:val="center"/>
        <w:rPr>
          <w:szCs w:val="22"/>
        </w:rPr>
      </w:pPr>
      <w:r w:rsidRPr="000B6467">
        <w:rPr>
          <w:b/>
          <w:szCs w:val="22"/>
        </w:rPr>
        <w:t>Expression of Personal Interest</w:t>
      </w:r>
    </w:p>
    <w:p w14:paraId="6A58646A" w14:textId="77777777" w:rsidR="000B6467" w:rsidRPr="000B6467" w:rsidRDefault="000B6467" w:rsidP="000B6467">
      <w:pPr>
        <w:tabs>
          <w:tab w:val="right" w:pos="8640"/>
        </w:tabs>
        <w:rPr>
          <w:szCs w:val="22"/>
        </w:rPr>
      </w:pPr>
      <w:r w:rsidRPr="000B6467">
        <w:rPr>
          <w:szCs w:val="22"/>
        </w:rPr>
        <w:tab/>
        <w:t>Senator SABB rose for an Expression of Personal Interest.</w:t>
      </w:r>
    </w:p>
    <w:p w14:paraId="5C1137D5" w14:textId="77777777" w:rsidR="000B6467" w:rsidRDefault="000B6467" w:rsidP="000B6467">
      <w:pPr>
        <w:tabs>
          <w:tab w:val="right" w:pos="8640"/>
        </w:tabs>
        <w:rPr>
          <w:szCs w:val="22"/>
        </w:rPr>
      </w:pPr>
    </w:p>
    <w:p w14:paraId="212C6389" w14:textId="77777777" w:rsidR="000B6467" w:rsidRPr="00B443E4" w:rsidRDefault="000B6467" w:rsidP="000B6467">
      <w:pPr>
        <w:jc w:val="center"/>
        <w:rPr>
          <w:b/>
          <w:bCs/>
        </w:rPr>
      </w:pPr>
      <w:r w:rsidRPr="00B443E4">
        <w:rPr>
          <w:b/>
          <w:bCs/>
        </w:rPr>
        <w:t>Remarks by Senator SABB</w:t>
      </w:r>
    </w:p>
    <w:p w14:paraId="3EF34248" w14:textId="77777777" w:rsidR="000B6467" w:rsidRDefault="000B6467" w:rsidP="000B6467">
      <w:r>
        <w:tab/>
        <w:t xml:space="preserve">Thank you, Mr. PRESIDENT. Thank you, members. I really want to follow up just for few minutes on a conversation that we began to have yesterday related to what some are classifying as being the new trial of the century. We had the good fortune of listening to one of the best lawyers, I think, in the United States, who just happens to be a member of this Body, come and share some valuable information with us about some of his experience. Yesterday, I thought that I was going to have to leave the Chamber early because I had to go and do a special presentation to someone who we discussed yesterday. I think most of you may know that Judge Newman is from Greeleyville, just as I am, and he was being recognized by Williamsburg County yesterday and given the Lifetime Achievement Award. I thought what was interesting about it was that he was chosen in early February before the actual trial that garnered national attention. I really enjoyed the experience and enjoyed presenting the award to him. I would like to piggyback on some of the comments that Senator MALLOY made yesterday if you all will bear with me for a moment or two. </w:t>
      </w:r>
    </w:p>
    <w:p w14:paraId="154290E3" w14:textId="2E1B7107" w:rsidR="000B6467" w:rsidRDefault="000B6467" w:rsidP="000B6467">
      <w:r>
        <w:tab/>
        <w:t xml:space="preserve">I think it is important that we use this moment to highlight our judge situation. I had the good fortune of being a part of a conversation with a group from Georgetown yesterday and a good friend of mine who is a member of this Body, and I had the opportunity to talk with them. The conversation came up about judges and how they're selected in South Carolina. I think, for me, I have got to say this because I believe it is true. I think that the </w:t>
      </w:r>
      <w:proofErr w:type="gramStart"/>
      <w:r>
        <w:t>man</w:t>
      </w:r>
      <w:r w:rsidR="00F20F63">
        <w:t>ne</w:t>
      </w:r>
      <w:r>
        <w:t>r in which</w:t>
      </w:r>
      <w:proofErr w:type="gramEnd"/>
      <w:r>
        <w:t xml:space="preserve"> we select judges in South Carolina has to be re</w:t>
      </w:r>
      <w:r w:rsidR="00F20F63">
        <w:t>-</w:t>
      </w:r>
      <w:r>
        <w:t>examined. I think it must be re</w:t>
      </w:r>
      <w:r w:rsidR="00F20F63">
        <w:t>-</w:t>
      </w:r>
      <w:r>
        <w:t xml:space="preserve">examined because I came into the Legislature in 2010 and in 2010, I felt good about the system. I mean, I thought that the system was open. I thought that folks had a chance, but candidly in my humble opinion it has changed. There is more of a Litmus test now as it relates to judges and how they are elected and if it doesn't change, I think that a lot of good judges will be excluded as a result of it.  </w:t>
      </w:r>
    </w:p>
    <w:p w14:paraId="35BD07F1" w14:textId="77777777" w:rsidR="000B6467" w:rsidRDefault="000B6467" w:rsidP="000B6467">
      <w:r>
        <w:tab/>
        <w:t xml:space="preserve">For two reasons, I don't think Judge Newman would be elected right now. One of the reasons is because he is an at-large judge, and right now at-large judges typically serve in the area where they don't have resident judges. That’s no longer the way it is, when Judge Newman's seat comes up, or came up, for election, there was no consideration given to the fact that he held what many of us considered to be a resident seat in Williamsburg. All the at-large seats are going to go to the larger counties. Smaller counties aren't going to have any resident judges anymore. I think that's wrong. I think it is a wrong direction for us to go. I think two things must happen. One is, that we can convert a lot of the at-large seats to resident seats to make sure that rural South Carolina maintains a resident judge. I think if we fail to look at that, then we're saying in essence we want the larger counties to have all the judges. Some counties have five, six and seven judges -- others have none and it is because they have resident seats along with at-large seats and we're unwilling to look at that. I think we fundamentally change how judges are spread out in our State and quite frankly, I think that's wrong. I am asking us to just take another peak at that and see if we can't be a little fairer as it relates to all our counties in our State and not just some. I think the latter point that I made with regard that any time we've got a system whereby if that judge issues an opinion, where the opinion is not in keeping with what we believe the law is, or ought to be, based upon the interpretation, and a new member of the Legislature and the House can walk up to that jurist and say I just read your resignation. I think that when a freshman Legislator can come before a jurist and say I just read your resignation because you wrote an opinion that I disagree with, and my whole effort is going to be to make sure that you're not reelected when the time comes. I think that when we are bold in such a way, that we feel comfortable and confident in saying that to a judge -- I think something is wrong with that. Back in the day, when I was in law school, we said that there were certain things that could have a chilling effect on other things. I think that if this Body maintains the notion that any time a jurist makes a decision that we don't agree with, we're going to get rid of him.  Then guess what happens, the General Assembly now -- not only are we the Senate, not only are we the House, the Legislative Branch of the Government, we are now taking over the Judicial Branch of the Government.  I just waited quite frankly -- one of the other debates for some of our scholars, who fundamentally believe in separation of powers -- to address an issue like that because it is huge. Quite frankly, those kinds of issues are bigger than we are as Senators in the State of South Carolina. </w:t>
      </w:r>
    </w:p>
    <w:p w14:paraId="2FE67A39" w14:textId="77777777" w:rsidR="000B6467" w:rsidRDefault="000B6467" w:rsidP="000B6467">
      <w:r>
        <w:tab/>
        <w:t>So, I'm just hopeful that we use this moment to analyze, well, on the one hand to express appreciation for a system that we're proud of and on the other hand look at the possibilities of weakening a system and figure out how we can in fact strengthen it.</w:t>
      </w:r>
    </w:p>
    <w:p w14:paraId="03774338" w14:textId="77777777" w:rsidR="000B6467" w:rsidRPr="000B6467" w:rsidRDefault="000B6467" w:rsidP="000B6467">
      <w:pPr>
        <w:tabs>
          <w:tab w:val="right" w:pos="8640"/>
        </w:tabs>
        <w:rPr>
          <w:szCs w:val="22"/>
        </w:rPr>
      </w:pPr>
    </w:p>
    <w:p w14:paraId="2AA71422" w14:textId="395AAAEE" w:rsidR="000B6467" w:rsidRPr="000B6467" w:rsidRDefault="000B6467" w:rsidP="000B6467">
      <w:pPr>
        <w:tabs>
          <w:tab w:val="right" w:pos="8640"/>
        </w:tabs>
        <w:rPr>
          <w:szCs w:val="22"/>
        </w:rPr>
      </w:pPr>
      <w:r w:rsidRPr="000B6467">
        <w:rPr>
          <w:szCs w:val="22"/>
        </w:rPr>
        <w:tab/>
        <w:t xml:space="preserve">On motion of Senator McELVEEN, with unanimous consent, the remarks of Senator SABB </w:t>
      </w:r>
      <w:r>
        <w:rPr>
          <w:szCs w:val="22"/>
        </w:rPr>
        <w:t>were ordered</w:t>
      </w:r>
      <w:r w:rsidRPr="000B6467">
        <w:rPr>
          <w:szCs w:val="22"/>
        </w:rPr>
        <w:t xml:space="preserve"> printed in the Journal.</w:t>
      </w:r>
    </w:p>
    <w:p w14:paraId="66BC3032" w14:textId="77777777" w:rsidR="000B6467" w:rsidRPr="000B6467" w:rsidRDefault="000B6467" w:rsidP="000B6467">
      <w:pPr>
        <w:tabs>
          <w:tab w:val="right" w:pos="8640"/>
        </w:tabs>
        <w:rPr>
          <w:szCs w:val="22"/>
        </w:rPr>
      </w:pPr>
    </w:p>
    <w:p w14:paraId="5C91D1D1" w14:textId="77777777" w:rsidR="000B6467" w:rsidRPr="000B6467" w:rsidRDefault="000B6467" w:rsidP="000B6467">
      <w:pPr>
        <w:tabs>
          <w:tab w:val="right" w:pos="8640"/>
        </w:tabs>
        <w:jc w:val="center"/>
        <w:rPr>
          <w:b/>
          <w:bCs/>
          <w:szCs w:val="22"/>
        </w:rPr>
      </w:pPr>
      <w:r w:rsidRPr="000B6467">
        <w:rPr>
          <w:b/>
          <w:bCs/>
          <w:szCs w:val="22"/>
        </w:rPr>
        <w:t>CO-SPONSORS ADDED</w:t>
      </w:r>
    </w:p>
    <w:p w14:paraId="612B2F17" w14:textId="77777777" w:rsidR="000B6467" w:rsidRPr="000B6467" w:rsidRDefault="000B6467" w:rsidP="000B6467">
      <w:pPr>
        <w:tabs>
          <w:tab w:val="right" w:pos="8640"/>
        </w:tabs>
        <w:rPr>
          <w:b/>
          <w:bCs/>
          <w:szCs w:val="22"/>
        </w:rPr>
      </w:pPr>
      <w:r w:rsidRPr="000B6467">
        <w:rPr>
          <w:b/>
          <w:bCs/>
          <w:szCs w:val="22"/>
        </w:rPr>
        <w:tab/>
      </w:r>
      <w:r w:rsidRPr="000B6467">
        <w:rPr>
          <w:bCs/>
          <w:szCs w:val="22"/>
        </w:rPr>
        <w:t>The following co-sponsors were added to the respective Bills:</w:t>
      </w:r>
    </w:p>
    <w:p w14:paraId="50BA8256" w14:textId="77777777" w:rsidR="000B6467" w:rsidRPr="000B6467" w:rsidRDefault="000B6467" w:rsidP="000B6467">
      <w:pPr>
        <w:tabs>
          <w:tab w:val="right" w:pos="8640"/>
        </w:tabs>
        <w:rPr>
          <w:szCs w:val="22"/>
        </w:rPr>
      </w:pPr>
      <w:r w:rsidRPr="000B6467">
        <w:rPr>
          <w:szCs w:val="22"/>
        </w:rPr>
        <w:t>S. 138</w:t>
      </w:r>
      <w:r w:rsidRPr="000B6467">
        <w:rPr>
          <w:szCs w:val="22"/>
        </w:rPr>
        <w:tab/>
      </w:r>
      <w:r w:rsidRPr="000B6467">
        <w:rPr>
          <w:szCs w:val="22"/>
        </w:rPr>
        <w:tab/>
        <w:t>Sen. Stephens</w:t>
      </w:r>
    </w:p>
    <w:p w14:paraId="1E26F62F" w14:textId="77777777" w:rsidR="000B6467" w:rsidRPr="000B6467" w:rsidRDefault="000B6467" w:rsidP="000B6467">
      <w:pPr>
        <w:tabs>
          <w:tab w:val="right" w:pos="8640"/>
        </w:tabs>
        <w:rPr>
          <w:szCs w:val="22"/>
        </w:rPr>
      </w:pPr>
      <w:r w:rsidRPr="000B6467">
        <w:rPr>
          <w:szCs w:val="22"/>
        </w:rPr>
        <w:t>S. 143</w:t>
      </w:r>
      <w:r w:rsidRPr="000B6467">
        <w:rPr>
          <w:szCs w:val="22"/>
        </w:rPr>
        <w:tab/>
      </w:r>
      <w:r w:rsidRPr="000B6467">
        <w:rPr>
          <w:szCs w:val="22"/>
        </w:rPr>
        <w:tab/>
        <w:t>Sens. Hutto and Jackson</w:t>
      </w:r>
    </w:p>
    <w:p w14:paraId="57BF33DA" w14:textId="77777777" w:rsidR="000B6467" w:rsidRPr="000B6467" w:rsidRDefault="000B6467" w:rsidP="000B6467">
      <w:pPr>
        <w:tabs>
          <w:tab w:val="right" w:pos="8640"/>
        </w:tabs>
        <w:rPr>
          <w:szCs w:val="22"/>
        </w:rPr>
      </w:pPr>
      <w:r w:rsidRPr="000B6467">
        <w:rPr>
          <w:szCs w:val="22"/>
        </w:rPr>
        <w:t>S. 285</w:t>
      </w:r>
      <w:r w:rsidRPr="000B6467">
        <w:rPr>
          <w:szCs w:val="22"/>
        </w:rPr>
        <w:tab/>
      </w:r>
      <w:r w:rsidRPr="000B6467">
        <w:rPr>
          <w:szCs w:val="22"/>
        </w:rPr>
        <w:tab/>
        <w:t>Sen. Gustafson</w:t>
      </w:r>
    </w:p>
    <w:p w14:paraId="5D3516AC" w14:textId="77777777" w:rsidR="000B6467" w:rsidRPr="000B6467" w:rsidRDefault="000B6467" w:rsidP="000B6467">
      <w:pPr>
        <w:tabs>
          <w:tab w:val="right" w:pos="8640"/>
        </w:tabs>
        <w:rPr>
          <w:szCs w:val="22"/>
        </w:rPr>
      </w:pPr>
      <w:r w:rsidRPr="000B6467">
        <w:rPr>
          <w:szCs w:val="22"/>
        </w:rPr>
        <w:t>S. 299</w:t>
      </w:r>
      <w:r w:rsidRPr="000B6467">
        <w:rPr>
          <w:szCs w:val="22"/>
        </w:rPr>
        <w:tab/>
      </w:r>
      <w:r w:rsidRPr="000B6467">
        <w:rPr>
          <w:szCs w:val="22"/>
        </w:rPr>
        <w:tab/>
        <w:t>Sens. Hutto and Jackson</w:t>
      </w:r>
    </w:p>
    <w:p w14:paraId="58B3B493" w14:textId="77777777" w:rsidR="000B6467" w:rsidRPr="000B6467" w:rsidRDefault="000B6467" w:rsidP="000B6467">
      <w:pPr>
        <w:tabs>
          <w:tab w:val="right" w:pos="8640"/>
        </w:tabs>
        <w:rPr>
          <w:szCs w:val="22"/>
        </w:rPr>
      </w:pPr>
      <w:r w:rsidRPr="000B6467">
        <w:rPr>
          <w:szCs w:val="22"/>
        </w:rPr>
        <w:t>S. 302</w:t>
      </w:r>
      <w:r w:rsidRPr="000B6467">
        <w:rPr>
          <w:szCs w:val="22"/>
        </w:rPr>
        <w:tab/>
      </w:r>
      <w:r w:rsidRPr="000B6467">
        <w:rPr>
          <w:szCs w:val="22"/>
        </w:rPr>
        <w:tab/>
        <w:t>Sen. Williams</w:t>
      </w:r>
    </w:p>
    <w:p w14:paraId="0123616B" w14:textId="77777777" w:rsidR="000B6467" w:rsidRPr="000B6467" w:rsidRDefault="000B6467" w:rsidP="000B6467">
      <w:pPr>
        <w:tabs>
          <w:tab w:val="right" w:pos="8640"/>
        </w:tabs>
        <w:rPr>
          <w:szCs w:val="22"/>
        </w:rPr>
      </w:pPr>
      <w:r w:rsidRPr="000B6467">
        <w:rPr>
          <w:szCs w:val="22"/>
        </w:rPr>
        <w:t>S. 436</w:t>
      </w:r>
      <w:r w:rsidRPr="000B6467">
        <w:rPr>
          <w:szCs w:val="22"/>
        </w:rPr>
        <w:tab/>
      </w:r>
      <w:r w:rsidRPr="000B6467">
        <w:rPr>
          <w:szCs w:val="22"/>
        </w:rPr>
        <w:tab/>
        <w:t>Sen. Young</w:t>
      </w:r>
    </w:p>
    <w:p w14:paraId="455CFC92" w14:textId="77777777" w:rsidR="000B6467" w:rsidRPr="000B6467" w:rsidRDefault="000B6467" w:rsidP="000B6467">
      <w:pPr>
        <w:tabs>
          <w:tab w:val="right" w:pos="8640"/>
        </w:tabs>
        <w:rPr>
          <w:szCs w:val="22"/>
        </w:rPr>
      </w:pPr>
      <w:r w:rsidRPr="000B6467">
        <w:rPr>
          <w:szCs w:val="22"/>
        </w:rPr>
        <w:t>S. 522</w:t>
      </w:r>
      <w:r w:rsidRPr="000B6467">
        <w:rPr>
          <w:szCs w:val="22"/>
        </w:rPr>
        <w:tab/>
      </w:r>
      <w:r w:rsidRPr="000B6467">
        <w:rPr>
          <w:szCs w:val="22"/>
        </w:rPr>
        <w:tab/>
        <w:t>Sen. Williams</w:t>
      </w:r>
    </w:p>
    <w:p w14:paraId="1B523772" w14:textId="77777777" w:rsidR="000B6467" w:rsidRPr="000B6467" w:rsidRDefault="000B6467" w:rsidP="000B6467">
      <w:pPr>
        <w:tabs>
          <w:tab w:val="right" w:pos="8640"/>
        </w:tabs>
        <w:rPr>
          <w:szCs w:val="22"/>
        </w:rPr>
      </w:pPr>
      <w:r w:rsidRPr="000B6467">
        <w:rPr>
          <w:szCs w:val="22"/>
        </w:rPr>
        <w:t>S. 533</w:t>
      </w:r>
      <w:r w:rsidRPr="000B6467">
        <w:rPr>
          <w:szCs w:val="22"/>
        </w:rPr>
        <w:tab/>
      </w:r>
      <w:r w:rsidRPr="000B6467">
        <w:rPr>
          <w:szCs w:val="22"/>
        </w:rPr>
        <w:tab/>
        <w:t>Sen. Fanning</w:t>
      </w:r>
    </w:p>
    <w:p w14:paraId="3C25DD84" w14:textId="77777777" w:rsidR="000B6467" w:rsidRPr="000B6467" w:rsidRDefault="000B6467" w:rsidP="000B6467">
      <w:pPr>
        <w:tabs>
          <w:tab w:val="right" w:pos="8640"/>
        </w:tabs>
        <w:rPr>
          <w:szCs w:val="22"/>
        </w:rPr>
      </w:pPr>
      <w:r w:rsidRPr="000B6467">
        <w:rPr>
          <w:szCs w:val="22"/>
        </w:rPr>
        <w:t>S. 557</w:t>
      </w:r>
      <w:r w:rsidRPr="000B6467">
        <w:rPr>
          <w:szCs w:val="22"/>
        </w:rPr>
        <w:tab/>
      </w:r>
      <w:r w:rsidRPr="000B6467">
        <w:rPr>
          <w:szCs w:val="22"/>
        </w:rPr>
        <w:tab/>
        <w:t>Sen. Loftis</w:t>
      </w:r>
    </w:p>
    <w:p w14:paraId="13AFE746" w14:textId="77777777" w:rsidR="000B6467" w:rsidRPr="000B6467" w:rsidRDefault="000B6467" w:rsidP="000B6467">
      <w:pPr>
        <w:tabs>
          <w:tab w:val="right" w:pos="8640"/>
        </w:tabs>
        <w:rPr>
          <w:szCs w:val="22"/>
        </w:rPr>
      </w:pPr>
      <w:r w:rsidRPr="000B6467">
        <w:rPr>
          <w:szCs w:val="22"/>
        </w:rPr>
        <w:t>S. 569</w:t>
      </w:r>
      <w:r w:rsidRPr="000B6467">
        <w:rPr>
          <w:szCs w:val="22"/>
        </w:rPr>
        <w:tab/>
      </w:r>
      <w:r w:rsidRPr="000B6467">
        <w:rPr>
          <w:szCs w:val="22"/>
        </w:rPr>
        <w:tab/>
        <w:t>Sen. Young</w:t>
      </w:r>
    </w:p>
    <w:p w14:paraId="5E48257F" w14:textId="77777777" w:rsidR="000B6467" w:rsidRPr="000B6467" w:rsidRDefault="000B6467" w:rsidP="000B6467">
      <w:pPr>
        <w:tabs>
          <w:tab w:val="right" w:pos="8640"/>
        </w:tabs>
        <w:rPr>
          <w:szCs w:val="22"/>
        </w:rPr>
      </w:pPr>
      <w:r w:rsidRPr="000B6467">
        <w:rPr>
          <w:szCs w:val="22"/>
        </w:rPr>
        <w:t>S. 581</w:t>
      </w:r>
      <w:r w:rsidRPr="000B6467">
        <w:rPr>
          <w:szCs w:val="22"/>
        </w:rPr>
        <w:tab/>
      </w:r>
      <w:r w:rsidRPr="000B6467">
        <w:rPr>
          <w:szCs w:val="22"/>
        </w:rPr>
        <w:tab/>
        <w:t>Sen. McElveen</w:t>
      </w:r>
    </w:p>
    <w:p w14:paraId="10D35467" w14:textId="77777777" w:rsidR="000B6467" w:rsidRPr="000B6467" w:rsidRDefault="000B6467" w:rsidP="000B6467">
      <w:pPr>
        <w:tabs>
          <w:tab w:val="right" w:pos="8640"/>
        </w:tabs>
        <w:rPr>
          <w:szCs w:val="22"/>
        </w:rPr>
      </w:pPr>
      <w:r w:rsidRPr="000B6467">
        <w:rPr>
          <w:szCs w:val="22"/>
        </w:rPr>
        <w:t>S. 589</w:t>
      </w:r>
      <w:r w:rsidRPr="000B6467">
        <w:rPr>
          <w:szCs w:val="22"/>
        </w:rPr>
        <w:tab/>
      </w:r>
      <w:r w:rsidRPr="000B6467">
        <w:rPr>
          <w:szCs w:val="22"/>
        </w:rPr>
        <w:tab/>
        <w:t>Sen. Hutto</w:t>
      </w:r>
    </w:p>
    <w:p w14:paraId="1659B00A" w14:textId="77777777" w:rsidR="000B6467" w:rsidRDefault="000B6467" w:rsidP="000B6467">
      <w:pPr>
        <w:tabs>
          <w:tab w:val="right" w:pos="8640"/>
        </w:tabs>
        <w:rPr>
          <w:szCs w:val="22"/>
        </w:rPr>
      </w:pPr>
      <w:r w:rsidRPr="000B6467">
        <w:rPr>
          <w:szCs w:val="22"/>
        </w:rPr>
        <w:t>S. 602</w:t>
      </w:r>
      <w:r w:rsidRPr="000B6467">
        <w:rPr>
          <w:szCs w:val="22"/>
        </w:rPr>
        <w:tab/>
      </w:r>
      <w:r w:rsidRPr="000B6467">
        <w:rPr>
          <w:szCs w:val="22"/>
        </w:rPr>
        <w:tab/>
        <w:t>Sen. Hutto</w:t>
      </w:r>
    </w:p>
    <w:p w14:paraId="05FF4B1F" w14:textId="77777777" w:rsidR="000B6467" w:rsidRPr="000B6467" w:rsidRDefault="000B6467" w:rsidP="000B6467">
      <w:pPr>
        <w:tabs>
          <w:tab w:val="right" w:pos="8640"/>
        </w:tabs>
        <w:rPr>
          <w:szCs w:val="22"/>
        </w:rPr>
      </w:pPr>
    </w:p>
    <w:p w14:paraId="09C32117" w14:textId="77777777" w:rsidR="000B6467" w:rsidRPr="000B6467" w:rsidRDefault="000B6467" w:rsidP="000B6467">
      <w:pPr>
        <w:tabs>
          <w:tab w:val="right" w:pos="8640"/>
        </w:tabs>
        <w:rPr>
          <w:szCs w:val="22"/>
        </w:rPr>
      </w:pPr>
    </w:p>
    <w:p w14:paraId="1DD91E57" w14:textId="77777777" w:rsidR="000B6467" w:rsidRPr="000B6467" w:rsidRDefault="000B6467" w:rsidP="000B6467">
      <w:pPr>
        <w:jc w:val="center"/>
        <w:rPr>
          <w:snapToGrid w:val="0"/>
          <w:color w:val="auto"/>
          <w:szCs w:val="22"/>
        </w:rPr>
      </w:pPr>
      <w:r w:rsidRPr="000B6467">
        <w:rPr>
          <w:b/>
          <w:snapToGrid w:val="0"/>
          <w:color w:val="auto"/>
          <w:szCs w:val="22"/>
        </w:rPr>
        <w:t>RECALLED</w:t>
      </w:r>
    </w:p>
    <w:p w14:paraId="2D6D9ED0" w14:textId="77777777" w:rsidR="000B6467" w:rsidRPr="000B6467" w:rsidRDefault="000B6467" w:rsidP="000B6467">
      <w:pPr>
        <w:suppressAutoHyphens/>
        <w:rPr>
          <w:szCs w:val="22"/>
        </w:rPr>
      </w:pPr>
      <w:r w:rsidRPr="000B6467">
        <w:rPr>
          <w:snapToGrid w:val="0"/>
          <w:color w:val="auto"/>
          <w:szCs w:val="22"/>
        </w:rPr>
        <w:tab/>
      </w:r>
      <w:r w:rsidRPr="000B6467">
        <w:rPr>
          <w:szCs w:val="22"/>
        </w:rPr>
        <w:t>S. 480</w:t>
      </w:r>
      <w:r w:rsidRPr="000B6467">
        <w:rPr>
          <w:szCs w:val="22"/>
        </w:rPr>
        <w:fldChar w:fldCharType="begin"/>
      </w:r>
      <w:r w:rsidRPr="000B6467">
        <w:rPr>
          <w:szCs w:val="22"/>
        </w:rPr>
        <w:instrText xml:space="preserve"> XE "S. 480" \b </w:instrText>
      </w:r>
      <w:r w:rsidRPr="000B6467">
        <w:rPr>
          <w:szCs w:val="22"/>
        </w:rPr>
        <w:fldChar w:fldCharType="end"/>
      </w:r>
      <w:r w:rsidRPr="000B6467">
        <w:rPr>
          <w:szCs w:val="22"/>
        </w:rPr>
        <w:t xml:space="preserve"> -- Senator Fanning:  </w:t>
      </w:r>
      <w:r w:rsidRPr="000B6467">
        <w:rPr>
          <w:caps/>
          <w:szCs w:val="22"/>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617255AC" w14:textId="77777777" w:rsidR="000B6467" w:rsidRPr="000B6467" w:rsidRDefault="000B6467" w:rsidP="000B6467">
      <w:pPr>
        <w:rPr>
          <w:snapToGrid w:val="0"/>
          <w:color w:val="auto"/>
          <w:szCs w:val="22"/>
        </w:rPr>
      </w:pPr>
      <w:r w:rsidRPr="000B6467">
        <w:rPr>
          <w:snapToGrid w:val="0"/>
          <w:color w:val="auto"/>
          <w:szCs w:val="22"/>
        </w:rPr>
        <w:tab/>
        <w:t>Senator GROOMS asked unanimous consent to make a motion to recall the Concurrent Resolution from the Committee on Transportation.</w:t>
      </w:r>
    </w:p>
    <w:p w14:paraId="7A4D8597" w14:textId="77777777" w:rsidR="000B6467" w:rsidRPr="000B6467" w:rsidRDefault="000B6467" w:rsidP="000B6467">
      <w:pPr>
        <w:rPr>
          <w:snapToGrid w:val="0"/>
          <w:color w:val="auto"/>
          <w:szCs w:val="22"/>
        </w:rPr>
      </w:pPr>
    </w:p>
    <w:p w14:paraId="0B0AF775" w14:textId="77777777" w:rsidR="000B6467" w:rsidRPr="000B6467" w:rsidRDefault="000B6467" w:rsidP="000B6467">
      <w:pPr>
        <w:rPr>
          <w:snapToGrid w:val="0"/>
          <w:color w:val="auto"/>
          <w:szCs w:val="22"/>
        </w:rPr>
      </w:pPr>
      <w:r w:rsidRPr="000B6467">
        <w:rPr>
          <w:snapToGrid w:val="0"/>
          <w:color w:val="auto"/>
          <w:szCs w:val="22"/>
        </w:rPr>
        <w:tab/>
        <w:t>The Concurrent Resolution was recalled from the Committee on Transportation and ordered placed on the Calendar for consideration tomorrow.</w:t>
      </w:r>
    </w:p>
    <w:p w14:paraId="3EC3F1E3" w14:textId="77777777" w:rsidR="000B6467" w:rsidRPr="000B6467" w:rsidRDefault="000B6467" w:rsidP="000B6467">
      <w:pPr>
        <w:rPr>
          <w:snapToGrid w:val="0"/>
          <w:color w:val="auto"/>
          <w:szCs w:val="22"/>
        </w:rPr>
      </w:pPr>
    </w:p>
    <w:p w14:paraId="7E2355A5" w14:textId="77777777" w:rsidR="000B6467" w:rsidRPr="000B6467" w:rsidRDefault="000B6467" w:rsidP="000B6467">
      <w:pPr>
        <w:jc w:val="center"/>
        <w:rPr>
          <w:snapToGrid w:val="0"/>
          <w:color w:val="auto"/>
          <w:szCs w:val="22"/>
        </w:rPr>
      </w:pPr>
      <w:r w:rsidRPr="000B6467">
        <w:rPr>
          <w:b/>
          <w:snapToGrid w:val="0"/>
          <w:color w:val="auto"/>
          <w:szCs w:val="22"/>
        </w:rPr>
        <w:t>RECALLED</w:t>
      </w:r>
    </w:p>
    <w:p w14:paraId="2C99A662" w14:textId="77777777" w:rsidR="000B6467" w:rsidRPr="000B6467" w:rsidRDefault="000B6467" w:rsidP="000B6467">
      <w:pPr>
        <w:suppressAutoHyphens/>
        <w:rPr>
          <w:szCs w:val="22"/>
        </w:rPr>
      </w:pPr>
      <w:r w:rsidRPr="000B6467">
        <w:rPr>
          <w:snapToGrid w:val="0"/>
          <w:color w:val="auto"/>
          <w:szCs w:val="22"/>
        </w:rPr>
        <w:tab/>
      </w:r>
      <w:r w:rsidRPr="000B6467">
        <w:rPr>
          <w:szCs w:val="22"/>
        </w:rPr>
        <w:t>S. 589</w:t>
      </w:r>
      <w:r w:rsidRPr="000B6467">
        <w:rPr>
          <w:szCs w:val="22"/>
        </w:rPr>
        <w:fldChar w:fldCharType="begin"/>
      </w:r>
      <w:r w:rsidRPr="000B6467">
        <w:rPr>
          <w:szCs w:val="22"/>
        </w:rPr>
        <w:instrText xml:space="preserve"> XE "S. 589" \b </w:instrText>
      </w:r>
      <w:r w:rsidRPr="000B6467">
        <w:rPr>
          <w:szCs w:val="22"/>
        </w:rPr>
        <w:fldChar w:fldCharType="end"/>
      </w:r>
      <w:r w:rsidRPr="000B6467">
        <w:rPr>
          <w:szCs w:val="22"/>
        </w:rPr>
        <w:t xml:space="preserve"> -- Senators Stephens and Hutto:  </w:t>
      </w:r>
      <w:r w:rsidRPr="000B6467">
        <w:rPr>
          <w:caps/>
          <w:szCs w:val="22"/>
        </w:rPr>
        <w:t>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1D90D8CB" w14:textId="77777777" w:rsidR="000B6467" w:rsidRPr="000B6467" w:rsidRDefault="000B6467" w:rsidP="000B6467">
      <w:pPr>
        <w:rPr>
          <w:snapToGrid w:val="0"/>
          <w:color w:val="auto"/>
          <w:szCs w:val="22"/>
        </w:rPr>
      </w:pPr>
      <w:r w:rsidRPr="000B6467">
        <w:rPr>
          <w:snapToGrid w:val="0"/>
          <w:color w:val="auto"/>
          <w:szCs w:val="22"/>
        </w:rPr>
        <w:tab/>
        <w:t>Senator GROOMS asked unanimous consent to make a motion to recall the Concurrent Resolution from the Committee on Transportation.</w:t>
      </w:r>
    </w:p>
    <w:p w14:paraId="58D99965" w14:textId="77777777" w:rsidR="000B6467" w:rsidRPr="000B6467" w:rsidRDefault="000B6467" w:rsidP="000B6467">
      <w:pPr>
        <w:rPr>
          <w:snapToGrid w:val="0"/>
          <w:color w:val="auto"/>
          <w:szCs w:val="22"/>
        </w:rPr>
      </w:pPr>
    </w:p>
    <w:p w14:paraId="2EDE93A1" w14:textId="77777777" w:rsidR="000B6467" w:rsidRPr="000B6467" w:rsidRDefault="000B6467" w:rsidP="000B6467">
      <w:pPr>
        <w:rPr>
          <w:snapToGrid w:val="0"/>
          <w:color w:val="auto"/>
          <w:szCs w:val="22"/>
        </w:rPr>
      </w:pPr>
      <w:r w:rsidRPr="000B6467">
        <w:rPr>
          <w:snapToGrid w:val="0"/>
          <w:color w:val="auto"/>
          <w:szCs w:val="22"/>
        </w:rPr>
        <w:tab/>
        <w:t>The Concurrent Resolution was recalled from the Committee on Transportation and ordered placed on the Calendar for consideration tomorrow.</w:t>
      </w:r>
    </w:p>
    <w:p w14:paraId="51A918EF" w14:textId="77777777" w:rsidR="000B6467" w:rsidRPr="000B6467" w:rsidRDefault="000B6467" w:rsidP="000B6467">
      <w:pPr>
        <w:rPr>
          <w:snapToGrid w:val="0"/>
          <w:color w:val="auto"/>
          <w:szCs w:val="22"/>
        </w:rPr>
      </w:pPr>
    </w:p>
    <w:p w14:paraId="5F2E650F" w14:textId="77777777" w:rsidR="000B6467" w:rsidRPr="000B6467" w:rsidRDefault="000B6467" w:rsidP="000B6467">
      <w:pPr>
        <w:jc w:val="center"/>
        <w:rPr>
          <w:snapToGrid w:val="0"/>
          <w:color w:val="auto"/>
          <w:szCs w:val="22"/>
        </w:rPr>
      </w:pPr>
      <w:r w:rsidRPr="000B6467">
        <w:rPr>
          <w:b/>
          <w:snapToGrid w:val="0"/>
          <w:color w:val="auto"/>
          <w:szCs w:val="22"/>
        </w:rPr>
        <w:t>RECALLED</w:t>
      </w:r>
    </w:p>
    <w:p w14:paraId="11E7E14B" w14:textId="77777777" w:rsidR="000B6467" w:rsidRPr="000B6467" w:rsidRDefault="000B6467" w:rsidP="000B6467">
      <w:pPr>
        <w:suppressAutoHyphens/>
        <w:rPr>
          <w:szCs w:val="22"/>
        </w:rPr>
      </w:pPr>
      <w:r w:rsidRPr="000B6467">
        <w:rPr>
          <w:snapToGrid w:val="0"/>
          <w:color w:val="auto"/>
          <w:szCs w:val="22"/>
        </w:rPr>
        <w:tab/>
      </w:r>
      <w:r w:rsidRPr="000B6467">
        <w:rPr>
          <w:szCs w:val="22"/>
        </w:rPr>
        <w:t>H. 3876</w:t>
      </w:r>
      <w:r w:rsidRPr="000B6467">
        <w:rPr>
          <w:szCs w:val="22"/>
        </w:rPr>
        <w:fldChar w:fldCharType="begin"/>
      </w:r>
      <w:r w:rsidRPr="000B6467">
        <w:rPr>
          <w:szCs w:val="22"/>
        </w:rPr>
        <w:instrText xml:space="preserve"> XE "H. 3876" \b </w:instrText>
      </w:r>
      <w:r w:rsidRPr="000B6467">
        <w:rPr>
          <w:szCs w:val="22"/>
        </w:rPr>
        <w:fldChar w:fldCharType="end"/>
      </w:r>
      <w:r w:rsidRPr="000B6467">
        <w:rPr>
          <w:szCs w:val="22"/>
        </w:rPr>
        <w:t xml:space="preserve"> -- Rep. Atkinson:  </w:t>
      </w:r>
      <w:r w:rsidRPr="000B6467">
        <w:rPr>
          <w:caps/>
          <w:szCs w:val="22"/>
        </w:rPr>
        <w:t>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07BAC2DB" w14:textId="77777777" w:rsidR="000B6467" w:rsidRPr="000B6467" w:rsidRDefault="000B6467" w:rsidP="000B6467">
      <w:pPr>
        <w:rPr>
          <w:snapToGrid w:val="0"/>
          <w:color w:val="auto"/>
          <w:szCs w:val="22"/>
        </w:rPr>
      </w:pPr>
      <w:r w:rsidRPr="000B6467">
        <w:rPr>
          <w:snapToGrid w:val="0"/>
          <w:color w:val="auto"/>
          <w:szCs w:val="22"/>
        </w:rPr>
        <w:tab/>
        <w:t>Senator GROOMS asked unanimous consent to make a motion to recall the Concurrent Resolution from the Committee on Transportation.</w:t>
      </w:r>
    </w:p>
    <w:p w14:paraId="22D1FF69" w14:textId="77777777" w:rsidR="000B6467" w:rsidRPr="000B6467" w:rsidRDefault="000B6467" w:rsidP="000B6467">
      <w:pPr>
        <w:rPr>
          <w:snapToGrid w:val="0"/>
          <w:color w:val="auto"/>
          <w:szCs w:val="22"/>
        </w:rPr>
      </w:pPr>
    </w:p>
    <w:p w14:paraId="6D402D4B" w14:textId="77777777" w:rsidR="000B6467" w:rsidRPr="000B6467" w:rsidRDefault="000B6467" w:rsidP="000B6467">
      <w:pPr>
        <w:rPr>
          <w:snapToGrid w:val="0"/>
          <w:color w:val="auto"/>
          <w:szCs w:val="22"/>
        </w:rPr>
      </w:pPr>
      <w:r w:rsidRPr="000B6467">
        <w:rPr>
          <w:snapToGrid w:val="0"/>
          <w:color w:val="auto"/>
          <w:szCs w:val="22"/>
        </w:rPr>
        <w:tab/>
        <w:t>The Concurrent Resolution was recalled from the Committee on Transportation and ordered placed on the Calendar for consideration tomorrow.</w:t>
      </w:r>
    </w:p>
    <w:p w14:paraId="52168165" w14:textId="77777777" w:rsidR="000B6467" w:rsidRPr="000B6467" w:rsidRDefault="000B6467" w:rsidP="000B6467">
      <w:pPr>
        <w:tabs>
          <w:tab w:val="right" w:pos="8640"/>
        </w:tabs>
        <w:rPr>
          <w:szCs w:val="22"/>
        </w:rPr>
      </w:pPr>
    </w:p>
    <w:p w14:paraId="446ECFF1" w14:textId="77777777" w:rsidR="000B6467" w:rsidRPr="000B6467" w:rsidRDefault="000B6467" w:rsidP="000B6467">
      <w:pPr>
        <w:tabs>
          <w:tab w:val="right" w:pos="8640"/>
        </w:tabs>
        <w:jc w:val="center"/>
        <w:rPr>
          <w:szCs w:val="22"/>
        </w:rPr>
      </w:pPr>
      <w:r w:rsidRPr="000B6467">
        <w:rPr>
          <w:b/>
          <w:szCs w:val="22"/>
        </w:rPr>
        <w:t>INTRODUCTION OF BILLS AND RESOLUTIONS</w:t>
      </w:r>
    </w:p>
    <w:p w14:paraId="6A2C18A1" w14:textId="77777777" w:rsidR="000B6467" w:rsidRPr="000B6467" w:rsidRDefault="000B6467" w:rsidP="000B6467">
      <w:pPr>
        <w:tabs>
          <w:tab w:val="right" w:pos="8640"/>
        </w:tabs>
        <w:rPr>
          <w:szCs w:val="22"/>
        </w:rPr>
      </w:pPr>
      <w:r w:rsidRPr="000B6467">
        <w:rPr>
          <w:szCs w:val="22"/>
        </w:rPr>
        <w:tab/>
        <w:t>The following were introduced:</w:t>
      </w:r>
    </w:p>
    <w:p w14:paraId="38B9CEA7" w14:textId="77777777" w:rsidR="000B6467" w:rsidRPr="000B6467" w:rsidRDefault="000B6467" w:rsidP="000B6467">
      <w:pPr>
        <w:rPr>
          <w:szCs w:val="22"/>
        </w:rPr>
      </w:pPr>
    </w:p>
    <w:p w14:paraId="4B39A14D" w14:textId="77777777" w:rsidR="000B6467" w:rsidRPr="000B6467" w:rsidRDefault="000B6467" w:rsidP="000B6467">
      <w:pPr>
        <w:rPr>
          <w:szCs w:val="22"/>
        </w:rPr>
      </w:pPr>
      <w:r w:rsidRPr="000B6467">
        <w:rPr>
          <w:szCs w:val="22"/>
        </w:rPr>
        <w:tab/>
        <w:t>S. 607</w:t>
      </w:r>
      <w:r w:rsidRPr="000B6467">
        <w:rPr>
          <w:szCs w:val="22"/>
        </w:rPr>
        <w:fldChar w:fldCharType="begin"/>
      </w:r>
      <w:r w:rsidRPr="000B6467">
        <w:rPr>
          <w:szCs w:val="22"/>
        </w:rPr>
        <w:instrText xml:space="preserve"> XE " S. 607" \b</w:instrText>
      </w:r>
      <w:r w:rsidRPr="000B6467">
        <w:rPr>
          <w:szCs w:val="22"/>
        </w:rPr>
        <w:fldChar w:fldCharType="end"/>
      </w:r>
      <w:r w:rsidRPr="000B6467">
        <w:rPr>
          <w:szCs w:val="22"/>
        </w:rPr>
        <w:t xml:space="preserve"> -- Senator Rice:  A SENATE RESOLUTION TO RECOGNIZE AND HONOR MR. THOMAS H. WRIGHT, SR. FOR HIS TIME AS COUNCILMAN FOR THE CITY OF EASLEY AND FOR HIS SERVICE TO THE PEOPLE AND THE STATE OF SOUTH CAROLINA.</w:t>
      </w:r>
    </w:p>
    <w:p w14:paraId="7CEDEF7F" w14:textId="77777777" w:rsidR="000B6467" w:rsidRPr="000B6467" w:rsidRDefault="000B6467" w:rsidP="000B6467">
      <w:pPr>
        <w:rPr>
          <w:szCs w:val="22"/>
        </w:rPr>
      </w:pPr>
      <w:r w:rsidRPr="000B6467">
        <w:rPr>
          <w:szCs w:val="22"/>
        </w:rPr>
        <w:t>sr-0317km-hw23.docx : 9f512b39-5638-4cc5-a129-f3ad49bdab8c</w:t>
      </w:r>
    </w:p>
    <w:p w14:paraId="4F09C3E3" w14:textId="77777777" w:rsidR="000B6467" w:rsidRPr="000B6467" w:rsidRDefault="000B6467" w:rsidP="000B6467">
      <w:pPr>
        <w:rPr>
          <w:szCs w:val="22"/>
        </w:rPr>
      </w:pPr>
      <w:r w:rsidRPr="000B6467">
        <w:rPr>
          <w:szCs w:val="22"/>
        </w:rPr>
        <w:tab/>
        <w:t>The Senate Resolution was adopted.</w:t>
      </w:r>
    </w:p>
    <w:p w14:paraId="44ACB2E8" w14:textId="77777777" w:rsidR="000B6467" w:rsidRPr="000B6467" w:rsidRDefault="000B6467" w:rsidP="000B6467">
      <w:pPr>
        <w:rPr>
          <w:szCs w:val="22"/>
        </w:rPr>
      </w:pPr>
    </w:p>
    <w:p w14:paraId="30584726" w14:textId="77777777" w:rsidR="000B6467" w:rsidRPr="000B6467" w:rsidRDefault="000B6467" w:rsidP="000B6467">
      <w:pPr>
        <w:rPr>
          <w:szCs w:val="22"/>
        </w:rPr>
      </w:pPr>
      <w:r w:rsidRPr="000B6467">
        <w:rPr>
          <w:szCs w:val="22"/>
        </w:rPr>
        <w:tab/>
        <w:t>S. 608</w:t>
      </w:r>
      <w:r w:rsidRPr="000B6467">
        <w:rPr>
          <w:szCs w:val="22"/>
        </w:rPr>
        <w:fldChar w:fldCharType="begin"/>
      </w:r>
      <w:r w:rsidRPr="000B6467">
        <w:rPr>
          <w:szCs w:val="22"/>
        </w:rPr>
        <w:instrText xml:space="preserve"> XE " S. 608" \b</w:instrText>
      </w:r>
      <w:r w:rsidRPr="000B6467">
        <w:rPr>
          <w:szCs w:val="22"/>
        </w:rPr>
        <w:fldChar w:fldCharType="end"/>
      </w:r>
      <w:r w:rsidRPr="000B6467">
        <w:rPr>
          <w:szCs w:val="22"/>
        </w:rPr>
        <w:t xml:space="preserve"> -- Senators Gambrell and Cash:  A CONCURRENT RESOLUTION TO RECOGNIZE AND HONOR THE BELTON-HONEA PATH HIGH SCHOOL CHEERLEADING SQUAD, COACHES, AND SCHOOL OFFICIALS FOR A REMARKABLE SEASON AND TO CONGRATULATE THEM FOR WINNING THE 2022 SOUTH CAROLINA CLASS AAA STATE CHAMPIONSHIP TITLE.</w:t>
      </w:r>
    </w:p>
    <w:p w14:paraId="45AE409D" w14:textId="77777777" w:rsidR="000B6467" w:rsidRPr="000B6467" w:rsidRDefault="000B6467" w:rsidP="000B6467">
      <w:pPr>
        <w:rPr>
          <w:szCs w:val="22"/>
        </w:rPr>
      </w:pPr>
      <w:r w:rsidRPr="000B6467">
        <w:rPr>
          <w:szCs w:val="22"/>
        </w:rPr>
        <w:t>lc-0166hdb-gm23.docx : 6249ba78-da33-4a77-b84a-27995adcdb00</w:t>
      </w:r>
    </w:p>
    <w:p w14:paraId="48F1AFA3" w14:textId="77777777" w:rsidR="000B6467" w:rsidRPr="000B6467" w:rsidRDefault="000B6467" w:rsidP="000B6467">
      <w:pPr>
        <w:rPr>
          <w:szCs w:val="22"/>
        </w:rPr>
      </w:pPr>
      <w:r w:rsidRPr="000B6467">
        <w:rPr>
          <w:szCs w:val="22"/>
        </w:rPr>
        <w:tab/>
        <w:t>The Concurrent Resolution was adopted, ordered sent to the House.</w:t>
      </w:r>
    </w:p>
    <w:p w14:paraId="7AEBC991" w14:textId="77777777" w:rsidR="000B6467" w:rsidRPr="000B6467" w:rsidRDefault="000B6467" w:rsidP="000B6467">
      <w:pPr>
        <w:rPr>
          <w:szCs w:val="22"/>
        </w:rPr>
      </w:pPr>
    </w:p>
    <w:p w14:paraId="42A0B936" w14:textId="77777777" w:rsidR="000B6467" w:rsidRPr="000B6467" w:rsidRDefault="000B6467" w:rsidP="000B6467">
      <w:pPr>
        <w:rPr>
          <w:szCs w:val="22"/>
        </w:rPr>
      </w:pPr>
      <w:r w:rsidRPr="000B6467">
        <w:rPr>
          <w:szCs w:val="22"/>
        </w:rPr>
        <w:tab/>
        <w:t>S. 609</w:t>
      </w:r>
      <w:r w:rsidRPr="000B6467">
        <w:rPr>
          <w:szCs w:val="22"/>
        </w:rPr>
        <w:fldChar w:fldCharType="begin"/>
      </w:r>
      <w:r w:rsidRPr="000B6467">
        <w:rPr>
          <w:szCs w:val="22"/>
        </w:rPr>
        <w:instrText xml:space="preserve"> XE " S. 609" \b</w:instrText>
      </w:r>
      <w:r w:rsidRPr="000B6467">
        <w:rPr>
          <w:szCs w:val="22"/>
        </w:rPr>
        <w:fldChar w:fldCharType="end"/>
      </w:r>
      <w:r w:rsidRPr="000B6467">
        <w:rPr>
          <w:szCs w:val="22"/>
        </w:rPr>
        <w:t xml:space="preserve"> -- Senator Alexander:  A CONCURRENT RESOLUTION TO WELCOME </w:t>
      </w:r>
      <w:proofErr w:type="gramStart"/>
      <w:r w:rsidRPr="000B6467">
        <w:rPr>
          <w:szCs w:val="22"/>
        </w:rPr>
        <w:t>LIONS</w:t>
      </w:r>
      <w:proofErr w:type="gramEnd"/>
      <w:r w:rsidRPr="000B6467">
        <w:rPr>
          <w:szCs w:val="22"/>
        </w:rPr>
        <w:t xml:space="preserve"> CLUBS INTERNATIONAL DIRECTOR RON KELLER TO THE PALMETTO STATE ON THE OCCASION OF THE 98TH ANNUAL SOUTH CAROLINA LIONS MULTIPLE DISTRICT 32 STATE CONVENTION AND TO HONOR THE LIONS CLUBS FOR THEIR MANY YEARS OF COMMUNITY SERVICE.</w:t>
      </w:r>
    </w:p>
    <w:p w14:paraId="2AEE1812" w14:textId="77777777" w:rsidR="000B6467" w:rsidRPr="000B6467" w:rsidRDefault="000B6467" w:rsidP="000B6467">
      <w:pPr>
        <w:rPr>
          <w:szCs w:val="22"/>
        </w:rPr>
      </w:pPr>
      <w:r w:rsidRPr="000B6467">
        <w:rPr>
          <w:szCs w:val="22"/>
        </w:rPr>
        <w:t>lc-0263sa-rm23.docx : b88eb041-d6a4-411a-b726-947aec3e4072</w:t>
      </w:r>
    </w:p>
    <w:p w14:paraId="0B1E4103" w14:textId="77777777" w:rsidR="000B6467" w:rsidRPr="000B6467" w:rsidRDefault="000B6467" w:rsidP="000B6467">
      <w:pPr>
        <w:rPr>
          <w:szCs w:val="22"/>
        </w:rPr>
      </w:pPr>
      <w:r w:rsidRPr="000B6467">
        <w:rPr>
          <w:szCs w:val="22"/>
        </w:rPr>
        <w:tab/>
        <w:t>The Concurrent Resolution was adopted, ordered sent to the House.</w:t>
      </w:r>
    </w:p>
    <w:p w14:paraId="22B0B4BB" w14:textId="77777777" w:rsidR="000B6467" w:rsidRDefault="000B6467" w:rsidP="000B6467">
      <w:pPr>
        <w:rPr>
          <w:szCs w:val="22"/>
        </w:rPr>
      </w:pPr>
    </w:p>
    <w:p w14:paraId="2965332D" w14:textId="77777777" w:rsidR="000B6467" w:rsidRPr="000B6467" w:rsidRDefault="000B6467" w:rsidP="000B6467">
      <w:pPr>
        <w:rPr>
          <w:szCs w:val="22"/>
        </w:rPr>
      </w:pPr>
    </w:p>
    <w:p w14:paraId="70123CF4" w14:textId="77777777" w:rsidR="000B6467" w:rsidRPr="000B6467" w:rsidRDefault="000B6467" w:rsidP="000B6467">
      <w:pPr>
        <w:rPr>
          <w:szCs w:val="22"/>
        </w:rPr>
      </w:pPr>
      <w:r w:rsidRPr="000B6467">
        <w:rPr>
          <w:szCs w:val="22"/>
        </w:rPr>
        <w:tab/>
        <w:t>S. 610</w:t>
      </w:r>
      <w:r w:rsidRPr="000B6467">
        <w:rPr>
          <w:szCs w:val="22"/>
        </w:rPr>
        <w:fldChar w:fldCharType="begin"/>
      </w:r>
      <w:r w:rsidRPr="000B6467">
        <w:rPr>
          <w:szCs w:val="22"/>
        </w:rPr>
        <w:instrText xml:space="preserve"> XE " S. 610" \b</w:instrText>
      </w:r>
      <w:r w:rsidRPr="000B6467">
        <w:rPr>
          <w:szCs w:val="22"/>
        </w:rPr>
        <w:fldChar w:fldCharType="end"/>
      </w:r>
      <w:r w:rsidRPr="000B6467">
        <w:rPr>
          <w:szCs w:val="22"/>
        </w:rPr>
        <w:t xml:space="preserve"> -- Senator Cromer:  A BILL TO AMEND THE SOUTH CAROLINA CODE OF LAWS BY ENACTING THE "PROFESSIONAL COUNSELING COMPACT ACT" BY ADDING ARTICLE 6 TO CHAPTER 75, TITLE 40 SO AS TO PROVIDE THE PURPOSE, FUNCTIONS, OPERATIONS, AND DEFINITIONS FOR THE COMPACT.</w:t>
      </w:r>
    </w:p>
    <w:p w14:paraId="06B94060" w14:textId="77777777" w:rsidR="000B6467" w:rsidRPr="000B6467" w:rsidRDefault="000B6467" w:rsidP="000B6467">
      <w:pPr>
        <w:rPr>
          <w:szCs w:val="22"/>
        </w:rPr>
      </w:pPr>
      <w:r w:rsidRPr="000B6467">
        <w:rPr>
          <w:szCs w:val="22"/>
        </w:rPr>
        <w:t>lc-0166wab23.docx : 3cffb87c-77aa-44df-bc05-fb67609574c5</w:t>
      </w:r>
    </w:p>
    <w:p w14:paraId="0BE74D5D" w14:textId="77777777" w:rsidR="000B6467" w:rsidRPr="000B6467" w:rsidRDefault="000B6467" w:rsidP="000B6467">
      <w:pPr>
        <w:rPr>
          <w:szCs w:val="22"/>
        </w:rPr>
      </w:pPr>
      <w:r w:rsidRPr="000B6467">
        <w:rPr>
          <w:szCs w:val="22"/>
        </w:rPr>
        <w:tab/>
        <w:t>Read the first time and referred to the Committee on Labor, Commerce and Industry.</w:t>
      </w:r>
    </w:p>
    <w:p w14:paraId="438F9BE3" w14:textId="77777777" w:rsidR="000B6467" w:rsidRPr="000B6467" w:rsidRDefault="000B6467" w:rsidP="000B6467">
      <w:pPr>
        <w:rPr>
          <w:szCs w:val="22"/>
        </w:rPr>
      </w:pPr>
    </w:p>
    <w:p w14:paraId="775C28A8" w14:textId="47C6BEEA" w:rsidR="000B6467" w:rsidRPr="000B6467" w:rsidRDefault="000B6467" w:rsidP="000B6467">
      <w:pPr>
        <w:rPr>
          <w:szCs w:val="22"/>
        </w:rPr>
      </w:pPr>
      <w:r w:rsidRPr="000B6467">
        <w:rPr>
          <w:szCs w:val="22"/>
        </w:rPr>
        <w:tab/>
        <w:t>S. 611</w:t>
      </w:r>
      <w:r w:rsidRPr="000B6467">
        <w:rPr>
          <w:szCs w:val="22"/>
        </w:rPr>
        <w:fldChar w:fldCharType="begin"/>
      </w:r>
      <w:r w:rsidRPr="000B6467">
        <w:rPr>
          <w:szCs w:val="22"/>
        </w:rPr>
        <w:instrText xml:space="preserve"> XE " S. 611" \b</w:instrText>
      </w:r>
      <w:r w:rsidRPr="000B6467">
        <w:rPr>
          <w:szCs w:val="22"/>
        </w:rPr>
        <w:fldChar w:fldCharType="end"/>
      </w:r>
      <w:r w:rsidRPr="000B6467">
        <w:rPr>
          <w:szCs w:val="22"/>
        </w:rPr>
        <w:t xml:space="preserve"> -- Senator Climer:  A BILL TO AMEND THE SOUTH CAROLINA CODE OF LAWS BY ADDING SECTION 56-36-10 SO AS TO CREATE THE PEER-TO-PEER CAR SHARING ACT; BY ADDING SECTION 56-36-20 SO AS TO PROVIDE DEFINITIONS; BY ADDING SECTION 56-36-30 SO AS TO PROVIDE FOR LIABILITY, INSURANCE REQUIREMENTS, AND DEFINE EXCEPTIONS; BY ADDING SECTION 56-36-40 SO AS TO PROVIDE REQUIREMENTS FOR RECORDKEEPING, SAFETY RECALL REPAIRS, AND INSURANCE COVERAGE; BY ADDING SECTION 56-36-50 SO AS TO PROVIDE THE LIMITS OF THE TRANSACTION FOR PURPOSES OF SALES TAX; BY ADDING SECTION 56-36-60 SO AS TO PROVIDE FOR PROMULGATION OF REGULATIONS.</w:t>
      </w:r>
    </w:p>
    <w:p w14:paraId="2590A307" w14:textId="77777777" w:rsidR="000B6467" w:rsidRPr="000B6467" w:rsidRDefault="000B6467" w:rsidP="000B6467">
      <w:pPr>
        <w:rPr>
          <w:szCs w:val="22"/>
        </w:rPr>
      </w:pPr>
      <w:r w:rsidRPr="000B6467">
        <w:rPr>
          <w:szCs w:val="22"/>
        </w:rPr>
        <w:t>sr-0029jg23.docx : ec92dea1-b5b5-4993-9fe7-f24ca3d465f4</w:t>
      </w:r>
    </w:p>
    <w:p w14:paraId="38CB0FE5" w14:textId="77777777" w:rsidR="000B6467" w:rsidRPr="000B6467" w:rsidRDefault="000B6467" w:rsidP="000B6467">
      <w:pPr>
        <w:rPr>
          <w:szCs w:val="22"/>
        </w:rPr>
      </w:pPr>
      <w:r w:rsidRPr="000B6467">
        <w:rPr>
          <w:szCs w:val="22"/>
        </w:rPr>
        <w:tab/>
        <w:t>Read the first time and referred to the Committee on Transportation.</w:t>
      </w:r>
    </w:p>
    <w:p w14:paraId="612DA18D" w14:textId="77777777" w:rsidR="000B6467" w:rsidRPr="000B6467" w:rsidRDefault="000B6467" w:rsidP="000B6467">
      <w:pPr>
        <w:rPr>
          <w:szCs w:val="22"/>
        </w:rPr>
      </w:pPr>
    </w:p>
    <w:p w14:paraId="2E9B8480" w14:textId="77777777" w:rsidR="000B6467" w:rsidRPr="000B6467" w:rsidRDefault="000B6467" w:rsidP="000B6467">
      <w:pPr>
        <w:rPr>
          <w:szCs w:val="22"/>
        </w:rPr>
      </w:pPr>
      <w:r w:rsidRPr="000B6467">
        <w:rPr>
          <w:szCs w:val="22"/>
        </w:rPr>
        <w:tab/>
        <w:t>S. 612</w:t>
      </w:r>
      <w:r w:rsidRPr="000B6467">
        <w:rPr>
          <w:szCs w:val="22"/>
        </w:rPr>
        <w:fldChar w:fldCharType="begin"/>
      </w:r>
      <w:r w:rsidRPr="000B6467">
        <w:rPr>
          <w:szCs w:val="22"/>
        </w:rPr>
        <w:instrText xml:space="preserve"> XE " S. 612" \b</w:instrText>
      </w:r>
      <w:r w:rsidRPr="000B6467">
        <w:rPr>
          <w:szCs w:val="22"/>
        </w:rPr>
        <w:fldChar w:fldCharType="end"/>
      </w:r>
      <w:r w:rsidRPr="000B6467">
        <w:rPr>
          <w:szCs w:val="22"/>
        </w:rPr>
        <w:t xml:space="preserve"> -- Senator Shealy: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1F36FA05" w14:textId="77777777" w:rsidR="000B6467" w:rsidRPr="000B6467" w:rsidRDefault="000B6467" w:rsidP="000B6467">
      <w:pPr>
        <w:rPr>
          <w:szCs w:val="22"/>
        </w:rPr>
      </w:pPr>
      <w:r w:rsidRPr="000B6467">
        <w:rPr>
          <w:szCs w:val="22"/>
        </w:rPr>
        <w:t>sr-0073jg23.docx : 363815ff-fa64-44e2-90ed-ef5cb5041d4d</w:t>
      </w:r>
    </w:p>
    <w:p w14:paraId="1B224B4A" w14:textId="77777777" w:rsidR="000B6467" w:rsidRPr="000B6467" w:rsidRDefault="000B6467" w:rsidP="000B6467">
      <w:pPr>
        <w:rPr>
          <w:szCs w:val="22"/>
        </w:rPr>
      </w:pPr>
      <w:r w:rsidRPr="000B6467">
        <w:rPr>
          <w:szCs w:val="22"/>
        </w:rPr>
        <w:tab/>
        <w:t>Read the first time and referred to the Committee on Family and Veterans' Services.</w:t>
      </w:r>
    </w:p>
    <w:p w14:paraId="0DAF1593" w14:textId="77777777" w:rsidR="000B6467" w:rsidRPr="000B6467" w:rsidRDefault="000B6467" w:rsidP="000B6467">
      <w:pPr>
        <w:rPr>
          <w:szCs w:val="22"/>
        </w:rPr>
      </w:pPr>
    </w:p>
    <w:p w14:paraId="10DB6B04" w14:textId="77777777" w:rsidR="000B6467" w:rsidRPr="000B6467" w:rsidRDefault="000B6467" w:rsidP="000B6467">
      <w:pPr>
        <w:rPr>
          <w:szCs w:val="22"/>
        </w:rPr>
      </w:pPr>
      <w:r w:rsidRPr="000B6467">
        <w:rPr>
          <w:szCs w:val="22"/>
        </w:rPr>
        <w:tab/>
        <w:t>S. 613</w:t>
      </w:r>
      <w:r w:rsidRPr="000B6467">
        <w:rPr>
          <w:szCs w:val="22"/>
        </w:rPr>
        <w:fldChar w:fldCharType="begin"/>
      </w:r>
      <w:r w:rsidRPr="000B6467">
        <w:rPr>
          <w:szCs w:val="22"/>
        </w:rPr>
        <w:instrText xml:space="preserve"> XE " S. 613" \b</w:instrText>
      </w:r>
      <w:r w:rsidRPr="000B6467">
        <w:rPr>
          <w:szCs w:val="22"/>
        </w:rPr>
        <w:fldChar w:fldCharType="end"/>
      </w:r>
      <w:r w:rsidRPr="000B6467">
        <w:rPr>
          <w:szCs w:val="22"/>
        </w:rPr>
        <w:t xml:space="preserve"> -- Senator Shealy:  A SENATE RESOLUTION TO RECOGNIZE MARCH 13-17, 2023, AS "CHILD AND ADULT CARE FOOD PROGRAM WEEK" IN SOUTH CAROLINA.</w:t>
      </w:r>
    </w:p>
    <w:p w14:paraId="4CA53E49" w14:textId="77777777" w:rsidR="000B6467" w:rsidRPr="000B6467" w:rsidRDefault="000B6467" w:rsidP="000B6467">
      <w:pPr>
        <w:rPr>
          <w:szCs w:val="22"/>
        </w:rPr>
      </w:pPr>
      <w:r w:rsidRPr="000B6467">
        <w:rPr>
          <w:szCs w:val="22"/>
        </w:rPr>
        <w:t>sr-0320km-hw23.docx : c58db130-a1e2-4909-8b27-1306e1351915</w:t>
      </w:r>
    </w:p>
    <w:p w14:paraId="7A535B72" w14:textId="77777777" w:rsidR="000B6467" w:rsidRPr="000B6467" w:rsidRDefault="000B6467" w:rsidP="000B6467">
      <w:pPr>
        <w:rPr>
          <w:szCs w:val="22"/>
        </w:rPr>
      </w:pPr>
      <w:r w:rsidRPr="000B6467">
        <w:rPr>
          <w:szCs w:val="22"/>
        </w:rPr>
        <w:tab/>
        <w:t>The Senate Resolution was adopted.</w:t>
      </w:r>
    </w:p>
    <w:p w14:paraId="6AE817F4" w14:textId="77777777" w:rsidR="000B6467" w:rsidRPr="000B6467" w:rsidRDefault="000B6467" w:rsidP="000B6467">
      <w:pPr>
        <w:rPr>
          <w:szCs w:val="22"/>
        </w:rPr>
      </w:pPr>
    </w:p>
    <w:p w14:paraId="64EBC913" w14:textId="77777777" w:rsidR="000B6467" w:rsidRPr="000B6467" w:rsidRDefault="000B6467" w:rsidP="000B6467">
      <w:pPr>
        <w:rPr>
          <w:szCs w:val="22"/>
        </w:rPr>
      </w:pPr>
      <w:r w:rsidRPr="000B6467">
        <w:rPr>
          <w:szCs w:val="22"/>
        </w:rPr>
        <w:tab/>
        <w:t>S. 614</w:t>
      </w:r>
      <w:r w:rsidRPr="000B6467">
        <w:rPr>
          <w:szCs w:val="22"/>
        </w:rPr>
        <w:fldChar w:fldCharType="begin"/>
      </w:r>
      <w:r w:rsidRPr="000B6467">
        <w:rPr>
          <w:szCs w:val="22"/>
        </w:rPr>
        <w:instrText xml:space="preserve"> XE " S. 614" \b</w:instrText>
      </w:r>
      <w:r w:rsidRPr="000B6467">
        <w:rPr>
          <w:szCs w:val="22"/>
        </w:rPr>
        <w:fldChar w:fldCharType="end"/>
      </w:r>
      <w:r w:rsidRPr="000B6467">
        <w:rPr>
          <w:szCs w:val="22"/>
        </w:rPr>
        <w:t xml:space="preserve"> -- Senator Fanning:  A SENATE RESOLUTION TO RECOGNIZE AND COMMEND THE HONORABLE DONALD PRIOLEAU, SR., MAYOR PRO TEM OF THE TOWN OF RIDGEWAY, FOR HIS MANY YEARS OF DEDICATED PUBLIC AND COMMUNITY SERVICE AND TO WISH HIM MUCH SUCCESS AND FULFILLMENT IN ALL HIS FUTURE ENDEAVORS.</w:t>
      </w:r>
    </w:p>
    <w:p w14:paraId="448DCB39" w14:textId="77777777" w:rsidR="000B6467" w:rsidRPr="000B6467" w:rsidRDefault="000B6467" w:rsidP="000B6467">
      <w:pPr>
        <w:rPr>
          <w:szCs w:val="22"/>
        </w:rPr>
      </w:pPr>
      <w:r w:rsidRPr="000B6467">
        <w:rPr>
          <w:szCs w:val="22"/>
        </w:rPr>
        <w:t>lc-0258cm-rm23.docx : 16c31ac3-e8ee-48d8-ac04-44b223c21a43</w:t>
      </w:r>
    </w:p>
    <w:p w14:paraId="0EBA2413" w14:textId="77777777" w:rsidR="000B6467" w:rsidRPr="000B6467" w:rsidRDefault="000B6467" w:rsidP="000B6467">
      <w:pPr>
        <w:rPr>
          <w:szCs w:val="22"/>
        </w:rPr>
      </w:pPr>
      <w:r w:rsidRPr="000B6467">
        <w:rPr>
          <w:szCs w:val="22"/>
        </w:rPr>
        <w:tab/>
        <w:t>The Senate Resolution was adopted.</w:t>
      </w:r>
    </w:p>
    <w:p w14:paraId="1606A2A1" w14:textId="77777777" w:rsidR="000B6467" w:rsidRPr="000B6467" w:rsidRDefault="000B6467" w:rsidP="000B6467">
      <w:pPr>
        <w:rPr>
          <w:szCs w:val="22"/>
        </w:rPr>
      </w:pPr>
    </w:p>
    <w:p w14:paraId="1799B708" w14:textId="77777777" w:rsidR="000B6467" w:rsidRPr="000B6467" w:rsidRDefault="000B6467" w:rsidP="000B6467">
      <w:pPr>
        <w:rPr>
          <w:szCs w:val="22"/>
        </w:rPr>
      </w:pPr>
      <w:r w:rsidRPr="000B6467">
        <w:rPr>
          <w:szCs w:val="22"/>
        </w:rPr>
        <w:tab/>
        <w:t>H. 3204</w:t>
      </w:r>
      <w:r w:rsidRPr="000B6467">
        <w:rPr>
          <w:szCs w:val="22"/>
        </w:rPr>
        <w:fldChar w:fldCharType="begin"/>
      </w:r>
      <w:r w:rsidRPr="000B6467">
        <w:rPr>
          <w:szCs w:val="22"/>
        </w:rPr>
        <w:instrText xml:space="preserve"> XE " H. 3204" \b</w:instrText>
      </w:r>
      <w:r w:rsidRPr="000B6467">
        <w:rPr>
          <w:szCs w:val="22"/>
        </w:rPr>
        <w:fldChar w:fldCharType="end"/>
      </w:r>
      <w:r w:rsidRPr="000B6467">
        <w:rPr>
          <w:szCs w:val="22"/>
        </w:rPr>
        <w:t xml:space="preserve"> -- Rep. Erickson:  A BILL TO AMEND THE SOUTH CAROLINA CODE OF LAWS BY AMENDING SECTION 40-55-420, RELATING TO PSYPACT DISPUTE RESOLUTION, SO AS TO PROVIDE FOR THE UNITED STATES DISTRICT COURT OF GEORGIA TO RESOLVE DISPUTES.</w:t>
      </w:r>
    </w:p>
    <w:p w14:paraId="7F0F7EC0" w14:textId="77777777" w:rsidR="000B6467" w:rsidRPr="000B6467" w:rsidRDefault="000B6467" w:rsidP="000B6467">
      <w:pPr>
        <w:rPr>
          <w:szCs w:val="22"/>
        </w:rPr>
      </w:pPr>
      <w:r w:rsidRPr="000B6467">
        <w:rPr>
          <w:szCs w:val="22"/>
        </w:rPr>
        <w:t>lc-0022vr23.docx : 05335381-bbae-4fff-974a-57dde62586f7</w:t>
      </w:r>
    </w:p>
    <w:p w14:paraId="107E8B95" w14:textId="77777777" w:rsidR="000B6467" w:rsidRPr="000B6467" w:rsidRDefault="000B6467" w:rsidP="000B6467">
      <w:pPr>
        <w:rPr>
          <w:szCs w:val="22"/>
        </w:rPr>
      </w:pPr>
      <w:r w:rsidRPr="000B6467">
        <w:rPr>
          <w:szCs w:val="22"/>
        </w:rPr>
        <w:tab/>
        <w:t>Read the first time and referred to the Committee on Medical Affairs.</w:t>
      </w:r>
    </w:p>
    <w:p w14:paraId="61BD821B" w14:textId="77777777" w:rsidR="000B6467" w:rsidRPr="000B6467" w:rsidRDefault="000B6467" w:rsidP="000B6467">
      <w:pPr>
        <w:rPr>
          <w:szCs w:val="22"/>
        </w:rPr>
      </w:pPr>
    </w:p>
    <w:p w14:paraId="3E3541BE" w14:textId="77777777" w:rsidR="000B6467" w:rsidRPr="000B6467" w:rsidRDefault="000B6467" w:rsidP="000B6467">
      <w:pPr>
        <w:rPr>
          <w:szCs w:val="22"/>
        </w:rPr>
      </w:pPr>
      <w:r w:rsidRPr="000B6467">
        <w:rPr>
          <w:szCs w:val="22"/>
        </w:rPr>
        <w:tab/>
        <w:t>H. 3750</w:t>
      </w:r>
      <w:r w:rsidRPr="000B6467">
        <w:rPr>
          <w:szCs w:val="22"/>
        </w:rPr>
        <w:fldChar w:fldCharType="begin"/>
      </w:r>
      <w:r w:rsidRPr="000B6467">
        <w:rPr>
          <w:szCs w:val="22"/>
        </w:rPr>
        <w:instrText xml:space="preserve"> XE " H. 3750" \b</w:instrText>
      </w:r>
      <w:r w:rsidRPr="000B6467">
        <w:rPr>
          <w:szCs w:val="22"/>
        </w:rPr>
        <w:fldChar w:fldCharType="end"/>
      </w:r>
      <w:r w:rsidRPr="000B6467">
        <w:rPr>
          <w:szCs w:val="22"/>
        </w:rPr>
        <w:t xml:space="preserve"> -- Reps. Erickson, Alexander, Kirby, Robbins, Brewer, Rivers, Bradley, W. Newton, Hager, Ballentine, Elliott, Caskey, Wooten, Wetmore, Bannister, Herbkersman and Willis: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1C27DA23" w14:textId="77777777" w:rsidR="000B6467" w:rsidRPr="000B6467" w:rsidRDefault="000B6467" w:rsidP="000B6467">
      <w:pPr>
        <w:rPr>
          <w:szCs w:val="22"/>
        </w:rPr>
      </w:pPr>
      <w:r w:rsidRPr="000B6467">
        <w:rPr>
          <w:szCs w:val="22"/>
        </w:rPr>
        <w:t>lc-0165sa23.docx : 06e6e2ba-c153-48c0-b4e2-2fd39325d06e</w:t>
      </w:r>
    </w:p>
    <w:p w14:paraId="3FE82876" w14:textId="77777777" w:rsidR="000B6467" w:rsidRPr="000B6467" w:rsidRDefault="000B6467" w:rsidP="000B6467">
      <w:pPr>
        <w:rPr>
          <w:szCs w:val="22"/>
        </w:rPr>
      </w:pPr>
      <w:r w:rsidRPr="000B6467">
        <w:rPr>
          <w:szCs w:val="22"/>
        </w:rPr>
        <w:tab/>
        <w:t>Read the first time and referred to the Committee on Finance.</w:t>
      </w:r>
    </w:p>
    <w:p w14:paraId="4865161A" w14:textId="77777777" w:rsidR="000B6467" w:rsidRPr="000B6467" w:rsidRDefault="000B6467" w:rsidP="000B6467">
      <w:pPr>
        <w:rPr>
          <w:szCs w:val="22"/>
        </w:rPr>
      </w:pPr>
    </w:p>
    <w:p w14:paraId="690DB81D" w14:textId="77777777" w:rsidR="000B6467" w:rsidRPr="000B6467" w:rsidRDefault="000B6467" w:rsidP="000B6467">
      <w:pPr>
        <w:rPr>
          <w:szCs w:val="22"/>
        </w:rPr>
      </w:pPr>
      <w:r w:rsidRPr="000B6467">
        <w:rPr>
          <w:szCs w:val="22"/>
        </w:rPr>
        <w:tab/>
        <w:t>H. 3866</w:t>
      </w:r>
      <w:r w:rsidRPr="000B6467">
        <w:rPr>
          <w:szCs w:val="22"/>
        </w:rPr>
        <w:fldChar w:fldCharType="begin"/>
      </w:r>
      <w:r w:rsidRPr="000B6467">
        <w:rPr>
          <w:szCs w:val="22"/>
        </w:rPr>
        <w:instrText xml:space="preserve"> XE " H. 3866" \b</w:instrText>
      </w:r>
      <w:r w:rsidRPr="000B6467">
        <w:rPr>
          <w:szCs w:val="22"/>
        </w:rPr>
        <w:fldChar w:fldCharType="end"/>
      </w:r>
      <w:r w:rsidRPr="000B6467">
        <w:rPr>
          <w:szCs w:val="22"/>
        </w:rPr>
        <w:t xml:space="preserve">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4E5D141D" w14:textId="77777777" w:rsidR="000B6467" w:rsidRPr="000B6467" w:rsidRDefault="000B6467" w:rsidP="000B6467">
      <w:pPr>
        <w:rPr>
          <w:szCs w:val="22"/>
        </w:rPr>
      </w:pPr>
      <w:r w:rsidRPr="000B6467">
        <w:rPr>
          <w:szCs w:val="22"/>
        </w:rPr>
        <w:t>lc-0136dg23.docx : 29c304cc-cd83-42b5-87c9-c4aa0dcb2463</w:t>
      </w:r>
    </w:p>
    <w:p w14:paraId="63D985BC" w14:textId="77777777" w:rsidR="000B6467" w:rsidRPr="000B6467" w:rsidRDefault="000B6467" w:rsidP="000B6467">
      <w:pPr>
        <w:rPr>
          <w:szCs w:val="22"/>
        </w:rPr>
      </w:pPr>
      <w:r w:rsidRPr="000B6467">
        <w:rPr>
          <w:szCs w:val="22"/>
        </w:rPr>
        <w:tab/>
        <w:t>Read the first time and referred to the Committee on Judiciary.</w:t>
      </w:r>
    </w:p>
    <w:p w14:paraId="2AEC5809" w14:textId="77777777" w:rsidR="000B6467" w:rsidRPr="000B6467" w:rsidRDefault="000B6467" w:rsidP="000B6467">
      <w:pPr>
        <w:rPr>
          <w:szCs w:val="22"/>
        </w:rPr>
      </w:pPr>
    </w:p>
    <w:p w14:paraId="47FA29D6" w14:textId="77777777" w:rsidR="000B6467" w:rsidRPr="000B6467" w:rsidRDefault="000B6467" w:rsidP="000B6467">
      <w:pPr>
        <w:rPr>
          <w:szCs w:val="22"/>
        </w:rPr>
      </w:pPr>
      <w:r w:rsidRPr="000B6467">
        <w:rPr>
          <w:szCs w:val="22"/>
        </w:rPr>
        <w:tab/>
        <w:t>H. 3905</w:t>
      </w:r>
      <w:r w:rsidRPr="000B6467">
        <w:rPr>
          <w:szCs w:val="22"/>
        </w:rPr>
        <w:fldChar w:fldCharType="begin"/>
      </w:r>
      <w:r w:rsidRPr="000B6467">
        <w:rPr>
          <w:szCs w:val="22"/>
        </w:rPr>
        <w:instrText xml:space="preserve"> XE " H. 3905" \b</w:instrText>
      </w:r>
      <w:r w:rsidRPr="000B6467">
        <w:rPr>
          <w:szCs w:val="22"/>
        </w:rPr>
        <w:fldChar w:fldCharType="end"/>
      </w:r>
      <w:r w:rsidRPr="000B6467">
        <w:rPr>
          <w:szCs w:val="22"/>
        </w:rPr>
        <w:t xml:space="preserve">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6323C50A" w14:textId="77777777" w:rsidR="000B6467" w:rsidRPr="000B6467" w:rsidRDefault="000B6467" w:rsidP="000B6467">
      <w:pPr>
        <w:rPr>
          <w:szCs w:val="22"/>
        </w:rPr>
      </w:pPr>
      <w:r w:rsidRPr="000B6467">
        <w:rPr>
          <w:szCs w:val="22"/>
        </w:rPr>
        <w:t>lc-0135ph23.docx : 1e825ef7-309e-4a88-ba9a-8fb008347f09</w:t>
      </w:r>
    </w:p>
    <w:p w14:paraId="6E4B09B7" w14:textId="77777777" w:rsidR="000B6467" w:rsidRPr="000B6467" w:rsidRDefault="000B6467" w:rsidP="000B6467">
      <w:pPr>
        <w:rPr>
          <w:szCs w:val="22"/>
        </w:rPr>
      </w:pPr>
      <w:r w:rsidRPr="000B6467">
        <w:rPr>
          <w:szCs w:val="22"/>
        </w:rPr>
        <w:tab/>
        <w:t>Read the first time and referred to the Committee on Judiciary.</w:t>
      </w:r>
    </w:p>
    <w:p w14:paraId="4FC09FB3" w14:textId="77777777" w:rsidR="000B6467" w:rsidRPr="000B6467" w:rsidRDefault="000B6467" w:rsidP="000B6467">
      <w:pPr>
        <w:rPr>
          <w:szCs w:val="22"/>
        </w:rPr>
      </w:pPr>
    </w:p>
    <w:p w14:paraId="2BBB775C" w14:textId="77777777" w:rsidR="000B6467" w:rsidRPr="000B6467" w:rsidRDefault="000B6467" w:rsidP="000B6467">
      <w:pPr>
        <w:rPr>
          <w:szCs w:val="22"/>
        </w:rPr>
      </w:pPr>
      <w:r w:rsidRPr="000B6467">
        <w:rPr>
          <w:szCs w:val="22"/>
        </w:rPr>
        <w:tab/>
        <w:t>H. 4098</w:t>
      </w:r>
      <w:r w:rsidRPr="000B6467">
        <w:rPr>
          <w:szCs w:val="22"/>
        </w:rPr>
        <w:fldChar w:fldCharType="begin"/>
      </w:r>
      <w:r w:rsidRPr="000B6467">
        <w:rPr>
          <w:szCs w:val="22"/>
        </w:rPr>
        <w:instrText xml:space="preserve"> XE " H. 4098" \b</w:instrText>
      </w:r>
      <w:r w:rsidRPr="000B6467">
        <w:rPr>
          <w:szCs w:val="22"/>
        </w:rPr>
        <w:fldChar w:fldCharType="end"/>
      </w:r>
      <w:r w:rsidRPr="000B6467">
        <w:rPr>
          <w:szCs w:val="22"/>
        </w:rPr>
        <w:t xml:space="preserve"> -- Reps. Bauer, Gibson, Kirby, Robbins, J. L. Johnson, Bradley, Brewer, Haddon, S. Jones, Gilliam, Erickson, Burns, King, B. L. Cox, Guffey, Alexander, Anderson, Atkinson, Bailey, Ballentine, Bamberg, Bannister, Beach, Bernstein, Blackwell, Brittain, Bustos, Calhoon, Carter, Caskey, Chapman, Chumley, Clyburn, Cobb-Hunter, Collins, Connell, B. J. Cox, Crawford, Cromer, Davis, Dillard, Elliott, Felder, Forrest, Gagnon, Garvin, Gatch, Gilliard, Guest, Hager, Hardee, Harris, Hart, Hartnett, Hayes, Henderson-Myers, Henegan, Herbkersman, Hewitt, Hiott, Hixon, Hosey, Howard, Hyde, Jefferson, J. E. Johnson, W. Jones, Jordan, Kilmartin, Landing, Lawson, Leber, Ligon, Long, Lowe, Magnuson, May, McCabe, McCravy, McDaniel, McGinnis, Mitchell, J. Moore, T. Moore, A. M. Morgan, T. A. Morgan, Moss, Murphy, Neese, B. Newton, W. Newton, Nutt, O'Neal, Oremus, Ott, Pace, Pedalino, Pendarvis, Pope, Rivers, Rose, Rutherford, Sandifer, Schuessler, Sessions, G. M. Smith, M. M. Smith, Stavrinakis, Taylor, Tedder, Thayer, Thigpen, Trantham, Vaughan, Weeks, West, Wetmore, Wheeler, White, Whitmire, Williams, Willis, Wooten and Yow:  A CONCURRENT RESOLUTION TO RECOGNIZE AND HONOR IRISH AMERICANS WHOSE FAMILIES MADE AMERICA THEIR HOME AND TO CELEBRATE SAINT PATRICK'S DAY WITH THEM ON MARCH 17, 2023.</w:t>
      </w:r>
    </w:p>
    <w:p w14:paraId="51DEDC63" w14:textId="77777777" w:rsidR="000B6467" w:rsidRPr="000B6467" w:rsidRDefault="000B6467" w:rsidP="000B6467">
      <w:pPr>
        <w:rPr>
          <w:szCs w:val="22"/>
        </w:rPr>
      </w:pPr>
      <w:r w:rsidRPr="000B6467">
        <w:rPr>
          <w:szCs w:val="22"/>
        </w:rPr>
        <w:t>lc-0217ph-gm23.docx : bb39beac-0fd4-4122-97d9-4489878b21da</w:t>
      </w:r>
    </w:p>
    <w:p w14:paraId="6DB9A53E" w14:textId="77777777" w:rsidR="000B6467" w:rsidRPr="000B6467" w:rsidRDefault="000B6467" w:rsidP="000B6467">
      <w:pPr>
        <w:rPr>
          <w:szCs w:val="22"/>
        </w:rPr>
      </w:pPr>
      <w:r w:rsidRPr="000B6467">
        <w:rPr>
          <w:szCs w:val="22"/>
        </w:rPr>
        <w:tab/>
        <w:t>The Concurrent Resolution was adopted, ordered returned to the House.</w:t>
      </w:r>
    </w:p>
    <w:p w14:paraId="06052F37" w14:textId="77777777" w:rsidR="000B6467" w:rsidRPr="000B6467" w:rsidRDefault="000B6467" w:rsidP="000B6467">
      <w:pPr>
        <w:tabs>
          <w:tab w:val="right" w:pos="8640"/>
        </w:tabs>
        <w:rPr>
          <w:szCs w:val="22"/>
        </w:rPr>
      </w:pPr>
    </w:p>
    <w:p w14:paraId="0FF115D8" w14:textId="77777777" w:rsidR="000B6467" w:rsidRPr="000B6467" w:rsidRDefault="000B6467" w:rsidP="000B6467">
      <w:pPr>
        <w:tabs>
          <w:tab w:val="right" w:pos="8640"/>
        </w:tabs>
        <w:jc w:val="center"/>
        <w:rPr>
          <w:szCs w:val="22"/>
        </w:rPr>
      </w:pPr>
      <w:r w:rsidRPr="000B6467">
        <w:rPr>
          <w:b/>
          <w:szCs w:val="22"/>
        </w:rPr>
        <w:t>REPORTS OF STANDING COMMITTEES</w:t>
      </w:r>
    </w:p>
    <w:p w14:paraId="2EDFB02C" w14:textId="77777777" w:rsidR="000B6467" w:rsidRPr="000B6467" w:rsidRDefault="000B6467" w:rsidP="000B6467">
      <w:pPr>
        <w:rPr>
          <w:szCs w:val="22"/>
        </w:rPr>
      </w:pPr>
      <w:r w:rsidRPr="000B6467">
        <w:rPr>
          <w:szCs w:val="22"/>
        </w:rPr>
        <w:tab/>
        <w:t>Senator SHEALY from the Committee on Family and Veterans' Services submitted a favorable report on:</w:t>
      </w:r>
    </w:p>
    <w:p w14:paraId="5676645F" w14:textId="77777777" w:rsidR="000B6467" w:rsidRPr="000B6467" w:rsidRDefault="000B6467" w:rsidP="000B6467">
      <w:pPr>
        <w:suppressAutoHyphens/>
        <w:rPr>
          <w:szCs w:val="22"/>
        </w:rPr>
      </w:pPr>
      <w:r w:rsidRPr="000B6467">
        <w:rPr>
          <w:szCs w:val="22"/>
        </w:rPr>
        <w:tab/>
        <w:t>S. 440</w:t>
      </w:r>
      <w:r w:rsidRPr="000B6467">
        <w:rPr>
          <w:szCs w:val="22"/>
        </w:rPr>
        <w:fldChar w:fldCharType="begin"/>
      </w:r>
      <w:r w:rsidRPr="000B6467">
        <w:rPr>
          <w:szCs w:val="22"/>
        </w:rPr>
        <w:instrText xml:space="preserve"> XE "S. 440" \b </w:instrText>
      </w:r>
      <w:r w:rsidRPr="000B6467">
        <w:rPr>
          <w:szCs w:val="22"/>
        </w:rPr>
        <w:fldChar w:fldCharType="end"/>
      </w:r>
      <w:r w:rsidRPr="000B6467">
        <w:rPr>
          <w:szCs w:val="22"/>
        </w:rPr>
        <w:t xml:space="preserve"> -- Senators Corbin, Shealy, Talley, Gambrell, Goldfinch, Climer, Loftis, Gustafson, Cromer, Cash, Rice, Adams and Verdin:  </w:t>
      </w:r>
      <w:r w:rsidRPr="000B6467">
        <w:rPr>
          <w:caps/>
          <w:szCs w:val="22"/>
        </w:rPr>
        <w:t>A BILL TO AMEND THE SOUTH CAROLINA CODE OF LAWS SO AS TO ENACT THE "SECOND AMENDMENT PROTECTION ACT"; AND BY ADDING SECTION 25-1-80 SO AS TO PROVIDE FOR THE DUTIES AND RESPONSIBILITIES OF THE UNORGANIZED MILITIA.</w:t>
      </w:r>
    </w:p>
    <w:p w14:paraId="16F568EE" w14:textId="77777777" w:rsidR="000B6467" w:rsidRPr="000B6467" w:rsidRDefault="000B6467" w:rsidP="000B6467">
      <w:pPr>
        <w:rPr>
          <w:szCs w:val="22"/>
        </w:rPr>
      </w:pPr>
      <w:r w:rsidRPr="000B6467">
        <w:rPr>
          <w:szCs w:val="22"/>
        </w:rPr>
        <w:tab/>
        <w:t>Ordered for consideration tomorrow.</w:t>
      </w:r>
    </w:p>
    <w:p w14:paraId="5FC732D3" w14:textId="77777777" w:rsidR="000B6467" w:rsidRPr="000B6467" w:rsidRDefault="000B6467" w:rsidP="000B6467">
      <w:pPr>
        <w:rPr>
          <w:szCs w:val="22"/>
        </w:rPr>
      </w:pPr>
    </w:p>
    <w:p w14:paraId="77F5A39D" w14:textId="77777777" w:rsidR="000B6467" w:rsidRPr="000B6467" w:rsidRDefault="000B6467" w:rsidP="000B6467">
      <w:pPr>
        <w:rPr>
          <w:szCs w:val="22"/>
        </w:rPr>
      </w:pPr>
      <w:r w:rsidRPr="000B6467">
        <w:rPr>
          <w:szCs w:val="22"/>
        </w:rPr>
        <w:tab/>
        <w:t>Senator SHEALY from the Committee on Family and Veterans' Services submitted a favorable report on:</w:t>
      </w:r>
    </w:p>
    <w:p w14:paraId="2592AB82" w14:textId="77777777" w:rsidR="000B6467" w:rsidRPr="000B6467" w:rsidRDefault="000B6467" w:rsidP="000B6467">
      <w:pPr>
        <w:suppressAutoHyphens/>
        <w:rPr>
          <w:szCs w:val="22"/>
        </w:rPr>
      </w:pPr>
      <w:r w:rsidRPr="000B6467">
        <w:rPr>
          <w:szCs w:val="22"/>
        </w:rPr>
        <w:tab/>
        <w:t>S. 569</w:t>
      </w:r>
      <w:r w:rsidRPr="000B6467">
        <w:rPr>
          <w:szCs w:val="22"/>
        </w:rPr>
        <w:fldChar w:fldCharType="begin"/>
      </w:r>
      <w:r w:rsidRPr="000B6467">
        <w:rPr>
          <w:szCs w:val="22"/>
        </w:rPr>
        <w:instrText xml:space="preserve"> XE "S. 569" \b </w:instrText>
      </w:r>
      <w:r w:rsidRPr="000B6467">
        <w:rPr>
          <w:szCs w:val="22"/>
        </w:rPr>
        <w:fldChar w:fldCharType="end"/>
      </w:r>
      <w:r w:rsidRPr="000B6467">
        <w:rPr>
          <w:szCs w:val="22"/>
        </w:rPr>
        <w:t xml:space="preserve"> -- Senators Shealy, Alexander, Peeler, Garrett, Gambrell, Kimbrell and Young:  </w:t>
      </w:r>
      <w:r w:rsidRPr="000B6467">
        <w:rPr>
          <w:caps/>
          <w:szCs w:val="22"/>
        </w:rPr>
        <w:t>A BILL TO AMEND THE SOUTH CAROLINA CODE OF LAWS BY AMENDING SECTION 44</w:t>
      </w:r>
      <w:r w:rsidRPr="000B6467">
        <w:rPr>
          <w:caps/>
          <w:szCs w:val="22"/>
        </w:rPr>
        <w:noBreakHyphen/>
        <w:t>36</w:t>
      </w:r>
      <w:r w:rsidRPr="000B6467">
        <w:rPr>
          <w:caps/>
          <w:szCs w:val="22"/>
        </w:rPr>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0B6467">
        <w:rPr>
          <w:caps/>
          <w:szCs w:val="22"/>
        </w:rPr>
        <w:noBreakHyphen/>
        <w:t>36</w:t>
      </w:r>
      <w:r w:rsidRPr="000B6467">
        <w:rPr>
          <w:caps/>
          <w:szCs w:val="22"/>
        </w:rPr>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06CA5C3E" w14:textId="77777777" w:rsidR="000B6467" w:rsidRPr="000B6467" w:rsidRDefault="000B6467" w:rsidP="000B6467">
      <w:pPr>
        <w:rPr>
          <w:szCs w:val="22"/>
        </w:rPr>
      </w:pPr>
      <w:r w:rsidRPr="000B6467">
        <w:rPr>
          <w:szCs w:val="22"/>
        </w:rPr>
        <w:tab/>
        <w:t>Ordered for consideration tomorrow.</w:t>
      </w:r>
    </w:p>
    <w:p w14:paraId="1C416AFA" w14:textId="77777777" w:rsidR="000B6467" w:rsidRPr="000B6467" w:rsidRDefault="000B6467" w:rsidP="000B6467">
      <w:pPr>
        <w:rPr>
          <w:szCs w:val="22"/>
        </w:rPr>
      </w:pPr>
    </w:p>
    <w:p w14:paraId="14B1B1FE" w14:textId="77777777" w:rsidR="000B6467" w:rsidRPr="000B6467" w:rsidRDefault="000B6467" w:rsidP="000B6467">
      <w:pPr>
        <w:rPr>
          <w:szCs w:val="22"/>
        </w:rPr>
      </w:pPr>
      <w:r w:rsidRPr="000B6467">
        <w:rPr>
          <w:szCs w:val="22"/>
        </w:rPr>
        <w:tab/>
        <w:t>Senator PEELER from the Committee on Finance submitted a favorable report on:</w:t>
      </w:r>
    </w:p>
    <w:p w14:paraId="00062775" w14:textId="77777777" w:rsidR="000B6467" w:rsidRPr="000B6467" w:rsidRDefault="000B6467" w:rsidP="000B6467">
      <w:pPr>
        <w:suppressAutoHyphens/>
        <w:rPr>
          <w:szCs w:val="22"/>
        </w:rPr>
      </w:pPr>
      <w:r w:rsidRPr="000B6467">
        <w:rPr>
          <w:b/>
          <w:bCs/>
          <w:szCs w:val="22"/>
        </w:rPr>
        <w:tab/>
      </w:r>
      <w:r w:rsidRPr="000B6467">
        <w:rPr>
          <w:szCs w:val="22"/>
        </w:rPr>
        <w:t>S. 604</w:t>
      </w:r>
      <w:r w:rsidRPr="000B6467">
        <w:rPr>
          <w:szCs w:val="22"/>
        </w:rPr>
        <w:fldChar w:fldCharType="begin"/>
      </w:r>
      <w:r w:rsidRPr="000B6467">
        <w:rPr>
          <w:szCs w:val="22"/>
        </w:rPr>
        <w:instrText xml:space="preserve"> XE "S. 604" \b </w:instrText>
      </w:r>
      <w:r w:rsidRPr="000B6467">
        <w:rPr>
          <w:szCs w:val="22"/>
        </w:rPr>
        <w:fldChar w:fldCharType="end"/>
      </w:r>
      <w:r w:rsidRPr="000B6467">
        <w:rPr>
          <w:szCs w:val="22"/>
        </w:rPr>
        <w:t xml:space="preserve"> -- Senators Peeler, Alexander and Setzler:  </w:t>
      </w:r>
      <w:r w:rsidRPr="000B6467">
        <w:rPr>
          <w:caps/>
          <w:szCs w:val="22"/>
        </w:rPr>
        <w:t>A JOINT RESOLUTION TO AUTHORIZE THE EXPENDITURE OF FEDERAL FUNDS DISBURSED TO THE STATE IN THE AMERICAN RESCUE PLAN ACT OF 2021, AND TO SPECIFY THE MANNER IN WHICH THE FUNDS MAY BE EXPENDED.</w:t>
      </w:r>
    </w:p>
    <w:p w14:paraId="0724603D" w14:textId="77777777" w:rsidR="000B6467" w:rsidRPr="000B6467" w:rsidRDefault="000B6467" w:rsidP="000B6467">
      <w:pPr>
        <w:rPr>
          <w:szCs w:val="22"/>
        </w:rPr>
      </w:pPr>
      <w:r w:rsidRPr="000B6467">
        <w:rPr>
          <w:szCs w:val="22"/>
        </w:rPr>
        <w:tab/>
        <w:t>Ordered for consideration tomorrow.</w:t>
      </w:r>
    </w:p>
    <w:p w14:paraId="198CC880" w14:textId="77777777" w:rsidR="000B6467" w:rsidRPr="000B6467" w:rsidRDefault="000B6467" w:rsidP="000B6467">
      <w:pPr>
        <w:jc w:val="center"/>
        <w:rPr>
          <w:b/>
          <w:bCs/>
          <w:szCs w:val="22"/>
        </w:rPr>
      </w:pPr>
    </w:p>
    <w:p w14:paraId="48F48A72" w14:textId="77777777" w:rsidR="000B6467" w:rsidRPr="000B6467" w:rsidRDefault="000B6467" w:rsidP="000B6467">
      <w:pPr>
        <w:rPr>
          <w:szCs w:val="22"/>
        </w:rPr>
      </w:pPr>
      <w:r w:rsidRPr="000B6467">
        <w:rPr>
          <w:szCs w:val="22"/>
        </w:rPr>
        <w:tab/>
        <w:t>Senator PEELER from the Committee on Finance submitted a favorable with amendment report on:</w:t>
      </w:r>
    </w:p>
    <w:p w14:paraId="687004AF" w14:textId="77777777" w:rsidR="000B6467" w:rsidRPr="000B6467" w:rsidRDefault="000B6467" w:rsidP="000B6467">
      <w:pPr>
        <w:suppressAutoHyphens/>
        <w:rPr>
          <w:szCs w:val="22"/>
        </w:rPr>
      </w:pPr>
      <w:r w:rsidRPr="000B6467">
        <w:rPr>
          <w:b/>
          <w:bCs/>
          <w:szCs w:val="22"/>
        </w:rPr>
        <w:tab/>
      </w:r>
      <w:r w:rsidRPr="000B6467">
        <w:rPr>
          <w:szCs w:val="22"/>
        </w:rPr>
        <w:t>H. 3604</w:t>
      </w:r>
      <w:r w:rsidRPr="000B6467">
        <w:rPr>
          <w:szCs w:val="22"/>
        </w:rPr>
        <w:fldChar w:fldCharType="begin"/>
      </w:r>
      <w:r w:rsidRPr="000B6467">
        <w:rPr>
          <w:szCs w:val="22"/>
        </w:rPr>
        <w:instrText xml:space="preserve"> XE "H. 3604" \b </w:instrText>
      </w:r>
      <w:r w:rsidRPr="000B6467">
        <w:rPr>
          <w:szCs w:val="22"/>
        </w:rPr>
        <w:fldChar w:fldCharType="end"/>
      </w:r>
      <w:r w:rsidRPr="000B6467">
        <w:rPr>
          <w:szCs w:val="22"/>
        </w:rPr>
        <w:t xml:space="preserve"> -- Reps. Bannister, G.M. Smith and Murphy:  </w:t>
      </w:r>
      <w:r w:rsidRPr="000B6467">
        <w:rPr>
          <w:caps/>
          <w:szCs w:val="22"/>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2C7089F6" w14:textId="77777777" w:rsidR="000B6467" w:rsidRPr="000B6467" w:rsidRDefault="000B6467" w:rsidP="000B6467">
      <w:pPr>
        <w:rPr>
          <w:szCs w:val="22"/>
        </w:rPr>
      </w:pPr>
      <w:r w:rsidRPr="000B6467">
        <w:rPr>
          <w:szCs w:val="22"/>
        </w:rPr>
        <w:tab/>
        <w:t>Ordered for consideration tomorrow.</w:t>
      </w:r>
    </w:p>
    <w:p w14:paraId="74697AC8" w14:textId="77777777" w:rsidR="000B6467" w:rsidRPr="000B6467" w:rsidRDefault="000B6467" w:rsidP="000B6467">
      <w:pPr>
        <w:tabs>
          <w:tab w:val="right" w:pos="8640"/>
        </w:tabs>
        <w:rPr>
          <w:szCs w:val="22"/>
        </w:rPr>
      </w:pPr>
    </w:p>
    <w:p w14:paraId="0D983163" w14:textId="77777777" w:rsidR="000B6467" w:rsidRPr="000B6467" w:rsidRDefault="000B6467" w:rsidP="000B6467">
      <w:pPr>
        <w:jc w:val="center"/>
        <w:rPr>
          <w:szCs w:val="22"/>
        </w:rPr>
      </w:pPr>
      <w:r w:rsidRPr="000B6467">
        <w:rPr>
          <w:b/>
          <w:szCs w:val="22"/>
        </w:rPr>
        <w:t>Appointments Reported</w:t>
      </w:r>
    </w:p>
    <w:p w14:paraId="22AB57A4" w14:textId="77777777" w:rsidR="000B6467" w:rsidRPr="000B6467" w:rsidRDefault="000B6467" w:rsidP="000B6467">
      <w:pPr>
        <w:rPr>
          <w:szCs w:val="22"/>
        </w:rPr>
      </w:pPr>
      <w:r w:rsidRPr="000B6467">
        <w:rPr>
          <w:szCs w:val="22"/>
        </w:rPr>
        <w:tab/>
        <w:t>Senator SHEALY from the Committee on Family and Veterans' Services submitted a favorable report on:</w:t>
      </w:r>
    </w:p>
    <w:p w14:paraId="224DFCA8" w14:textId="77777777" w:rsidR="000B6467" w:rsidRPr="000B6467" w:rsidRDefault="000B6467" w:rsidP="000B6467">
      <w:pPr>
        <w:rPr>
          <w:szCs w:val="22"/>
        </w:rPr>
      </w:pPr>
    </w:p>
    <w:p w14:paraId="24E276D9" w14:textId="77777777" w:rsidR="000B6467" w:rsidRPr="000B6467" w:rsidRDefault="000B6467" w:rsidP="000B6467">
      <w:pPr>
        <w:jc w:val="center"/>
        <w:rPr>
          <w:b/>
          <w:szCs w:val="22"/>
        </w:rPr>
      </w:pPr>
      <w:r w:rsidRPr="000B6467">
        <w:rPr>
          <w:b/>
          <w:szCs w:val="22"/>
        </w:rPr>
        <w:t>Statewide Appointments</w:t>
      </w:r>
    </w:p>
    <w:p w14:paraId="1EF6370E" w14:textId="77777777" w:rsidR="000B6467" w:rsidRPr="000B6467" w:rsidRDefault="000B6467" w:rsidP="000B6467">
      <w:pPr>
        <w:keepNext/>
        <w:ind w:firstLine="216"/>
        <w:rPr>
          <w:szCs w:val="22"/>
          <w:u w:val="single"/>
        </w:rPr>
      </w:pPr>
      <w:r w:rsidRPr="000B6467">
        <w:rPr>
          <w:szCs w:val="22"/>
          <w:u w:val="single"/>
        </w:rPr>
        <w:t>Initial Appointment, South Carolina Commission for the Blind, with the term to commence May 19, 2021, and to expire May 19, 2025</w:t>
      </w:r>
    </w:p>
    <w:p w14:paraId="66AACDDB" w14:textId="77777777" w:rsidR="000B6467" w:rsidRPr="000B6467" w:rsidRDefault="000B6467" w:rsidP="000B6467">
      <w:pPr>
        <w:keepNext/>
        <w:ind w:firstLine="216"/>
        <w:rPr>
          <w:szCs w:val="22"/>
          <w:u w:val="single"/>
        </w:rPr>
      </w:pPr>
      <w:r w:rsidRPr="000B6467">
        <w:rPr>
          <w:szCs w:val="22"/>
          <w:u w:val="single"/>
        </w:rPr>
        <w:t>2</w:t>
      </w:r>
      <w:r w:rsidRPr="000B6467">
        <w:rPr>
          <w:szCs w:val="22"/>
          <w:u w:val="single"/>
          <w:vertAlign w:val="superscript"/>
        </w:rPr>
        <w:t>nd</w:t>
      </w:r>
      <w:r w:rsidRPr="000B6467">
        <w:rPr>
          <w:szCs w:val="22"/>
          <w:u w:val="single"/>
        </w:rPr>
        <w:t xml:space="preserve"> Congressional District</w:t>
      </w:r>
    </w:p>
    <w:p w14:paraId="41A8261F" w14:textId="77777777" w:rsidR="000B6467" w:rsidRPr="000B6467" w:rsidRDefault="000B6467" w:rsidP="000B6467">
      <w:pPr>
        <w:ind w:firstLine="216"/>
        <w:rPr>
          <w:szCs w:val="22"/>
        </w:rPr>
      </w:pPr>
      <w:r w:rsidRPr="000B6467">
        <w:rPr>
          <w:szCs w:val="22"/>
        </w:rPr>
        <w:t>Daniel P. Hanfland, 105 Woodcock Trail, West Columbia, SC 29169</w:t>
      </w:r>
      <w:r w:rsidRPr="000B6467">
        <w:rPr>
          <w:i/>
          <w:szCs w:val="22"/>
        </w:rPr>
        <w:t xml:space="preserve"> VICE </w:t>
      </w:r>
      <w:r w:rsidRPr="000B6467">
        <w:rPr>
          <w:szCs w:val="22"/>
        </w:rPr>
        <w:t>Judith E. Johnson</w:t>
      </w:r>
    </w:p>
    <w:p w14:paraId="6ACB4BC0" w14:textId="77777777" w:rsidR="000B6467" w:rsidRPr="000B6467" w:rsidRDefault="000B6467" w:rsidP="000B6467">
      <w:pPr>
        <w:ind w:firstLine="216"/>
        <w:rPr>
          <w:szCs w:val="22"/>
        </w:rPr>
      </w:pPr>
    </w:p>
    <w:p w14:paraId="1425F273" w14:textId="77777777" w:rsidR="000B6467" w:rsidRPr="000B6467" w:rsidRDefault="000B6467" w:rsidP="000B6467">
      <w:pPr>
        <w:ind w:firstLine="216"/>
        <w:rPr>
          <w:szCs w:val="22"/>
        </w:rPr>
      </w:pPr>
      <w:r w:rsidRPr="000B6467">
        <w:rPr>
          <w:szCs w:val="22"/>
        </w:rPr>
        <w:t>Received as information.</w:t>
      </w:r>
    </w:p>
    <w:p w14:paraId="0ED2D642" w14:textId="77777777" w:rsidR="000B6467" w:rsidRPr="000B6467" w:rsidRDefault="000B6467" w:rsidP="000B6467">
      <w:pPr>
        <w:ind w:firstLine="216"/>
        <w:rPr>
          <w:szCs w:val="22"/>
        </w:rPr>
      </w:pPr>
    </w:p>
    <w:p w14:paraId="49726975" w14:textId="77777777" w:rsidR="000B6467" w:rsidRPr="000B6467" w:rsidRDefault="000B6467" w:rsidP="000B6467">
      <w:pPr>
        <w:keepNext/>
        <w:ind w:firstLine="216"/>
        <w:rPr>
          <w:szCs w:val="22"/>
          <w:u w:val="single"/>
        </w:rPr>
      </w:pPr>
      <w:r w:rsidRPr="000B6467">
        <w:rPr>
          <w:szCs w:val="22"/>
          <w:u w:val="single"/>
        </w:rPr>
        <w:t>Initial Appointment, South Carolina Commission for the Blind, with the term to commence May 19, 2022, and to expire May 19, 2026</w:t>
      </w:r>
    </w:p>
    <w:p w14:paraId="45449248" w14:textId="77777777" w:rsidR="000B6467" w:rsidRPr="000B6467" w:rsidRDefault="000B6467" w:rsidP="000B6467">
      <w:pPr>
        <w:keepNext/>
        <w:ind w:firstLine="216"/>
        <w:rPr>
          <w:szCs w:val="22"/>
          <w:u w:val="single"/>
        </w:rPr>
      </w:pPr>
      <w:r w:rsidRPr="000B6467">
        <w:rPr>
          <w:szCs w:val="22"/>
          <w:u w:val="single"/>
        </w:rPr>
        <w:t>1st Congressional District:</w:t>
      </w:r>
    </w:p>
    <w:p w14:paraId="72ACB9C2" w14:textId="77777777" w:rsidR="000B6467" w:rsidRPr="000B6467" w:rsidRDefault="000B6467" w:rsidP="000B6467">
      <w:pPr>
        <w:ind w:firstLine="216"/>
        <w:rPr>
          <w:szCs w:val="22"/>
        </w:rPr>
      </w:pPr>
      <w:r w:rsidRPr="000B6467">
        <w:rPr>
          <w:szCs w:val="22"/>
        </w:rPr>
        <w:t>Ronald L. Coleman, 214 Calhoun Street, Apt. 2, Charleston, SC 29401-1315</w:t>
      </w:r>
      <w:r w:rsidRPr="000B6467">
        <w:rPr>
          <w:i/>
          <w:szCs w:val="22"/>
        </w:rPr>
        <w:t xml:space="preserve"> VICE </w:t>
      </w:r>
      <w:r w:rsidRPr="000B6467">
        <w:rPr>
          <w:szCs w:val="22"/>
        </w:rPr>
        <w:t>Mr. Peter Smith</w:t>
      </w:r>
    </w:p>
    <w:p w14:paraId="675F2D01" w14:textId="77777777" w:rsidR="000B6467" w:rsidRPr="000B6467" w:rsidRDefault="000B6467" w:rsidP="000B6467">
      <w:pPr>
        <w:ind w:firstLine="216"/>
        <w:rPr>
          <w:szCs w:val="22"/>
        </w:rPr>
      </w:pPr>
    </w:p>
    <w:p w14:paraId="494E5DFF" w14:textId="77777777" w:rsidR="000B6467" w:rsidRPr="000B6467" w:rsidRDefault="000B6467" w:rsidP="000B6467">
      <w:pPr>
        <w:ind w:firstLine="216"/>
        <w:rPr>
          <w:szCs w:val="22"/>
        </w:rPr>
      </w:pPr>
      <w:r w:rsidRPr="000B6467">
        <w:rPr>
          <w:szCs w:val="22"/>
        </w:rPr>
        <w:t>Received as information.</w:t>
      </w:r>
    </w:p>
    <w:p w14:paraId="5E78E949" w14:textId="77777777" w:rsidR="000B6467" w:rsidRPr="000B6467" w:rsidRDefault="000B6467" w:rsidP="000B6467">
      <w:pPr>
        <w:ind w:firstLine="216"/>
        <w:rPr>
          <w:szCs w:val="22"/>
        </w:rPr>
      </w:pPr>
    </w:p>
    <w:p w14:paraId="5F9A73B4" w14:textId="77777777" w:rsidR="000B6467" w:rsidRPr="000B6467" w:rsidRDefault="000B6467" w:rsidP="000B6467">
      <w:pPr>
        <w:keepNext/>
        <w:ind w:firstLine="216"/>
        <w:rPr>
          <w:szCs w:val="22"/>
          <w:u w:val="single"/>
        </w:rPr>
      </w:pPr>
      <w:r w:rsidRPr="000B6467">
        <w:rPr>
          <w:szCs w:val="22"/>
          <w:u w:val="single"/>
        </w:rPr>
        <w:t>Initial Appointment, South Carolina Department of Veterans’ Affairs, with term coterminous with Governor</w:t>
      </w:r>
    </w:p>
    <w:p w14:paraId="4355A698" w14:textId="77777777" w:rsidR="000B6467" w:rsidRPr="000B6467" w:rsidRDefault="000B6467" w:rsidP="000B6467">
      <w:pPr>
        <w:keepNext/>
        <w:ind w:firstLine="216"/>
        <w:rPr>
          <w:szCs w:val="22"/>
          <w:u w:val="single"/>
        </w:rPr>
      </w:pPr>
      <w:r w:rsidRPr="000B6467">
        <w:rPr>
          <w:szCs w:val="22"/>
          <w:u w:val="single"/>
        </w:rPr>
        <w:t>Secretary:</w:t>
      </w:r>
    </w:p>
    <w:p w14:paraId="47E4E5C4" w14:textId="77777777" w:rsidR="000B6467" w:rsidRPr="000B6467" w:rsidRDefault="000B6467" w:rsidP="000B6467">
      <w:pPr>
        <w:ind w:firstLine="216"/>
        <w:rPr>
          <w:szCs w:val="22"/>
        </w:rPr>
      </w:pPr>
      <w:r w:rsidRPr="000B6467">
        <w:rPr>
          <w:szCs w:val="22"/>
        </w:rPr>
        <w:t>Todd B. McCaffrey, 3908 Kilbourne Road, Columbia, SC 29205</w:t>
      </w:r>
      <w:r w:rsidRPr="000B6467">
        <w:rPr>
          <w:i/>
          <w:szCs w:val="22"/>
        </w:rPr>
        <w:t xml:space="preserve"> VICE </w:t>
      </w:r>
      <w:r w:rsidRPr="000B6467">
        <w:rPr>
          <w:szCs w:val="22"/>
        </w:rPr>
        <w:t>Major General William F. Grimsley</w:t>
      </w:r>
    </w:p>
    <w:p w14:paraId="334F7429" w14:textId="77777777" w:rsidR="000B6467" w:rsidRPr="000B6467" w:rsidRDefault="000B6467" w:rsidP="000B6467">
      <w:pPr>
        <w:ind w:firstLine="216"/>
        <w:rPr>
          <w:szCs w:val="22"/>
        </w:rPr>
      </w:pPr>
    </w:p>
    <w:p w14:paraId="0A280836" w14:textId="77777777" w:rsidR="000B6467" w:rsidRPr="000B6467" w:rsidRDefault="000B6467" w:rsidP="000B6467">
      <w:pPr>
        <w:ind w:firstLine="216"/>
        <w:rPr>
          <w:szCs w:val="22"/>
        </w:rPr>
      </w:pPr>
      <w:r w:rsidRPr="000B6467">
        <w:rPr>
          <w:szCs w:val="22"/>
        </w:rPr>
        <w:t>Received as information.</w:t>
      </w:r>
    </w:p>
    <w:p w14:paraId="3CCFC5C0" w14:textId="77777777" w:rsidR="000B6467" w:rsidRPr="000B6467" w:rsidRDefault="000B6467" w:rsidP="000B6467">
      <w:pPr>
        <w:ind w:firstLine="216"/>
        <w:rPr>
          <w:szCs w:val="22"/>
        </w:rPr>
      </w:pPr>
    </w:p>
    <w:p w14:paraId="09E23131" w14:textId="77777777" w:rsidR="000B6467" w:rsidRPr="000B6467" w:rsidRDefault="000B6467" w:rsidP="000B6467">
      <w:pPr>
        <w:tabs>
          <w:tab w:val="right" w:pos="8640"/>
        </w:tabs>
        <w:rPr>
          <w:szCs w:val="22"/>
        </w:rPr>
      </w:pPr>
      <w:r w:rsidRPr="000B6467">
        <w:rPr>
          <w:b/>
          <w:szCs w:val="22"/>
        </w:rPr>
        <w:t>THE SENATE PROCEEDED TO A CALL OF THE UNCONTESTED LOCAL AND STATEWIDE CALENDAR.</w:t>
      </w:r>
    </w:p>
    <w:p w14:paraId="4585E17E" w14:textId="77777777" w:rsidR="000B6467" w:rsidRPr="000B6467" w:rsidRDefault="000B6467" w:rsidP="000B6467">
      <w:pPr>
        <w:tabs>
          <w:tab w:val="right" w:pos="8640"/>
        </w:tabs>
        <w:rPr>
          <w:szCs w:val="22"/>
        </w:rPr>
      </w:pPr>
    </w:p>
    <w:p w14:paraId="3C287D8F" w14:textId="77777777" w:rsidR="000B6467" w:rsidRPr="000B6467" w:rsidRDefault="000B6467" w:rsidP="000B6467">
      <w:pPr>
        <w:suppressAutoHyphens/>
        <w:jc w:val="center"/>
        <w:rPr>
          <w:b/>
          <w:bCs/>
          <w:color w:val="auto"/>
          <w:szCs w:val="22"/>
        </w:rPr>
      </w:pPr>
      <w:r w:rsidRPr="000B6467">
        <w:rPr>
          <w:b/>
          <w:bCs/>
          <w:color w:val="auto"/>
          <w:szCs w:val="22"/>
        </w:rPr>
        <w:t>OBJECTION</w:t>
      </w:r>
    </w:p>
    <w:p w14:paraId="7865A82B" w14:textId="77777777" w:rsidR="000B6467" w:rsidRPr="000B6467" w:rsidRDefault="000B6467" w:rsidP="000B6467">
      <w:pPr>
        <w:suppressAutoHyphens/>
        <w:rPr>
          <w:caps/>
          <w:color w:val="auto"/>
          <w:szCs w:val="22"/>
        </w:rPr>
      </w:pPr>
      <w:r w:rsidRPr="000B6467">
        <w:rPr>
          <w:color w:val="auto"/>
          <w:szCs w:val="22"/>
        </w:rPr>
        <w:tab/>
        <w:t>S. 36</w:t>
      </w:r>
      <w:r w:rsidRPr="000B6467">
        <w:rPr>
          <w:color w:val="auto"/>
          <w:szCs w:val="22"/>
        </w:rPr>
        <w:fldChar w:fldCharType="begin"/>
      </w:r>
      <w:r w:rsidRPr="000B6467">
        <w:rPr>
          <w:color w:val="auto"/>
          <w:szCs w:val="22"/>
        </w:rPr>
        <w:instrText xml:space="preserve"> XE "S. 36" \b </w:instrText>
      </w:r>
      <w:r w:rsidRPr="000B6467">
        <w:rPr>
          <w:color w:val="auto"/>
          <w:szCs w:val="22"/>
        </w:rPr>
        <w:fldChar w:fldCharType="end"/>
      </w:r>
      <w:r w:rsidRPr="000B6467">
        <w:rPr>
          <w:color w:val="auto"/>
          <w:szCs w:val="22"/>
        </w:rPr>
        <w:t xml:space="preserve"> -- Senators Hutto, Young, Campsen and Grooms:  </w:t>
      </w:r>
      <w:r w:rsidRPr="000B6467">
        <w:rPr>
          <w:caps/>
          <w:color w:val="auto"/>
          <w:szCs w:val="22"/>
        </w:rPr>
        <w:t>A BILL TO AMEND THE SOUTH CAROLINA CODE OF LAWS BY AMENDING various SECTIONs within chapter 1, title 56, to restructure the ignition interlock devices program. (abbreviated title)</w:t>
      </w:r>
    </w:p>
    <w:p w14:paraId="6EF175ED" w14:textId="77777777" w:rsidR="000B6467" w:rsidRPr="000B6467" w:rsidRDefault="000B6467" w:rsidP="000B6467">
      <w:pPr>
        <w:suppressAutoHyphens/>
        <w:rPr>
          <w:color w:val="auto"/>
          <w:szCs w:val="22"/>
        </w:rPr>
      </w:pPr>
      <w:r w:rsidRPr="000B6467">
        <w:rPr>
          <w:caps/>
          <w:color w:val="auto"/>
          <w:szCs w:val="22"/>
        </w:rPr>
        <w:tab/>
        <w:t>S</w:t>
      </w:r>
      <w:r w:rsidRPr="000B6467">
        <w:rPr>
          <w:color w:val="auto"/>
          <w:szCs w:val="22"/>
        </w:rPr>
        <w:t>enator</w:t>
      </w:r>
      <w:r w:rsidRPr="000B6467">
        <w:rPr>
          <w:caps/>
          <w:color w:val="auto"/>
          <w:szCs w:val="22"/>
        </w:rPr>
        <w:t xml:space="preserve"> malloy </w:t>
      </w:r>
      <w:r w:rsidRPr="000B6467">
        <w:rPr>
          <w:color w:val="auto"/>
          <w:szCs w:val="22"/>
        </w:rPr>
        <w:t>objected to consideration of the Bill.</w:t>
      </w:r>
    </w:p>
    <w:p w14:paraId="4045EC20" w14:textId="77777777" w:rsidR="000B6467" w:rsidRPr="000B6467" w:rsidRDefault="000B6467" w:rsidP="000B6467">
      <w:pPr>
        <w:tabs>
          <w:tab w:val="right" w:pos="8640"/>
        </w:tabs>
        <w:rPr>
          <w:szCs w:val="22"/>
        </w:rPr>
      </w:pPr>
    </w:p>
    <w:p w14:paraId="5580582C" w14:textId="77777777" w:rsidR="000B6467" w:rsidRPr="000B6467" w:rsidRDefault="000B6467" w:rsidP="000B6467">
      <w:pPr>
        <w:jc w:val="center"/>
        <w:rPr>
          <w:b/>
          <w:color w:val="auto"/>
          <w:szCs w:val="22"/>
        </w:rPr>
      </w:pPr>
      <w:r w:rsidRPr="000B6467">
        <w:rPr>
          <w:b/>
          <w:color w:val="auto"/>
          <w:szCs w:val="22"/>
        </w:rPr>
        <w:t>READ THE THIRD TIME</w:t>
      </w:r>
    </w:p>
    <w:p w14:paraId="37C373F1" w14:textId="77777777" w:rsidR="000B6467" w:rsidRPr="000B6467" w:rsidRDefault="000B6467" w:rsidP="000B6467">
      <w:pPr>
        <w:jc w:val="center"/>
        <w:rPr>
          <w:b/>
          <w:color w:val="auto"/>
          <w:szCs w:val="22"/>
        </w:rPr>
      </w:pPr>
      <w:r w:rsidRPr="000B6467">
        <w:rPr>
          <w:b/>
          <w:color w:val="auto"/>
          <w:szCs w:val="22"/>
        </w:rPr>
        <w:t>SENT TO THE HOUSE</w:t>
      </w:r>
    </w:p>
    <w:p w14:paraId="6043A3DD" w14:textId="77777777" w:rsidR="000B6467" w:rsidRPr="000B6467" w:rsidRDefault="000B6467" w:rsidP="000B6467">
      <w:pPr>
        <w:tabs>
          <w:tab w:val="right" w:pos="8640"/>
        </w:tabs>
        <w:rPr>
          <w:color w:val="auto"/>
          <w:szCs w:val="22"/>
        </w:rPr>
      </w:pPr>
      <w:r w:rsidRPr="000B6467">
        <w:rPr>
          <w:b/>
          <w:color w:val="auto"/>
          <w:szCs w:val="22"/>
        </w:rPr>
        <w:tab/>
      </w:r>
      <w:r w:rsidRPr="000B6467">
        <w:rPr>
          <w:color w:val="auto"/>
          <w:szCs w:val="22"/>
        </w:rPr>
        <w:t>The following Bills were read the third time and ordered sent to the House:</w:t>
      </w:r>
    </w:p>
    <w:p w14:paraId="1DF241C9" w14:textId="77777777" w:rsidR="000B6467" w:rsidRPr="000B6467" w:rsidRDefault="000B6467" w:rsidP="000B6467">
      <w:pPr>
        <w:suppressAutoHyphens/>
        <w:rPr>
          <w:szCs w:val="22"/>
        </w:rPr>
      </w:pPr>
      <w:r w:rsidRPr="000B6467">
        <w:rPr>
          <w:color w:val="auto"/>
          <w:szCs w:val="22"/>
        </w:rPr>
        <w:tab/>
      </w:r>
      <w:r w:rsidRPr="000B6467">
        <w:rPr>
          <w:szCs w:val="22"/>
        </w:rPr>
        <w:t>S. 448</w:t>
      </w:r>
      <w:r w:rsidRPr="000B6467">
        <w:rPr>
          <w:color w:val="auto"/>
          <w:szCs w:val="22"/>
        </w:rPr>
        <w:fldChar w:fldCharType="begin"/>
      </w:r>
      <w:r w:rsidRPr="000B6467">
        <w:rPr>
          <w:color w:val="auto"/>
          <w:szCs w:val="22"/>
        </w:rPr>
        <w:instrText xml:space="preserve"> XE "S. 448" \b </w:instrText>
      </w:r>
      <w:r w:rsidRPr="000B6467">
        <w:rPr>
          <w:color w:val="auto"/>
          <w:szCs w:val="22"/>
        </w:rPr>
        <w:fldChar w:fldCharType="end"/>
      </w:r>
      <w:r w:rsidRPr="000B6467">
        <w:rPr>
          <w:color w:val="auto"/>
          <w:szCs w:val="22"/>
        </w:rPr>
        <w:t xml:space="preserve"> -- Senator Hutto:  </w:t>
      </w:r>
      <w:r w:rsidRPr="000B6467">
        <w:rPr>
          <w:caps/>
          <w:color w:val="auto"/>
          <w:szCs w:val="22"/>
        </w:rPr>
        <w:t xml:space="preserve">A BILL TO AMEND THE SOUTH </w:t>
      </w:r>
      <w:r w:rsidRPr="000B6467">
        <w:rPr>
          <w:caps/>
          <w:szCs w:val="22"/>
        </w:rPr>
        <w:t>CAROLINA CODE OF LAWS BY AMENDING SECTION 56</w:t>
      </w:r>
      <w:r w:rsidRPr="000B6467">
        <w:rPr>
          <w:caps/>
          <w:szCs w:val="22"/>
        </w:rPr>
        <w:noBreakHyphen/>
        <w:t>1</w:t>
      </w:r>
      <w:r w:rsidRPr="000B6467">
        <w:rPr>
          <w:caps/>
          <w:szCs w:val="22"/>
        </w:rPr>
        <w:noBreakHyphen/>
        <w:t>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71D27018" w14:textId="77777777" w:rsidR="000B6467" w:rsidRDefault="000B6467" w:rsidP="000B6467">
      <w:pPr>
        <w:rPr>
          <w:szCs w:val="22"/>
        </w:rPr>
      </w:pPr>
      <w:r w:rsidRPr="000B6467">
        <w:rPr>
          <w:szCs w:val="22"/>
        </w:rPr>
        <w:tab/>
        <w:t>The Senate proceeded to the consideration of the Bill.</w:t>
      </w:r>
    </w:p>
    <w:p w14:paraId="1D3D4D5B" w14:textId="77777777" w:rsidR="000B6467" w:rsidRPr="000B6467" w:rsidRDefault="000B6467" w:rsidP="000B6467">
      <w:pPr>
        <w:rPr>
          <w:szCs w:val="22"/>
        </w:rPr>
      </w:pPr>
    </w:p>
    <w:p w14:paraId="31232BC6" w14:textId="77777777" w:rsidR="000B6467" w:rsidRPr="000B6467" w:rsidRDefault="000B6467" w:rsidP="000B6467">
      <w:pPr>
        <w:rPr>
          <w:szCs w:val="22"/>
        </w:rPr>
      </w:pPr>
      <w:r w:rsidRPr="000B6467">
        <w:rPr>
          <w:szCs w:val="22"/>
        </w:rPr>
        <w:tab/>
        <w:t>The "ayes" and "nays" were demanded and taken, resulting as follows:</w:t>
      </w:r>
    </w:p>
    <w:p w14:paraId="2D5329DE" w14:textId="77777777" w:rsidR="000B6467" w:rsidRPr="000B6467" w:rsidRDefault="000B6467" w:rsidP="000B6467">
      <w:pPr>
        <w:jc w:val="center"/>
        <w:rPr>
          <w:b/>
          <w:bCs/>
          <w:szCs w:val="22"/>
        </w:rPr>
      </w:pPr>
      <w:r w:rsidRPr="000B6467">
        <w:rPr>
          <w:b/>
          <w:bCs/>
          <w:szCs w:val="22"/>
        </w:rPr>
        <w:t>Ayes 40; Nays 0</w:t>
      </w:r>
    </w:p>
    <w:p w14:paraId="6A79E271" w14:textId="77777777" w:rsidR="000B6467" w:rsidRPr="000B6467" w:rsidRDefault="000B6467" w:rsidP="000B6467">
      <w:pPr>
        <w:rPr>
          <w:b/>
          <w:bCs/>
          <w:szCs w:val="22"/>
        </w:rPr>
      </w:pPr>
    </w:p>
    <w:p w14:paraId="60F0FD1D" w14:textId="77777777" w:rsidR="000B6467" w:rsidRPr="000B6467" w:rsidRDefault="000B6467" w:rsidP="000B6467">
      <w:pPr>
        <w:tabs>
          <w:tab w:val="clear" w:pos="216"/>
          <w:tab w:val="clear" w:pos="432"/>
          <w:tab w:val="clear" w:pos="648"/>
          <w:tab w:val="left" w:pos="720"/>
        </w:tabs>
        <w:jc w:val="center"/>
        <w:rPr>
          <w:b/>
          <w:bCs/>
          <w:szCs w:val="22"/>
        </w:rPr>
      </w:pPr>
      <w:r w:rsidRPr="000B6467">
        <w:rPr>
          <w:b/>
          <w:bCs/>
          <w:szCs w:val="22"/>
        </w:rPr>
        <w:t>AYES</w:t>
      </w:r>
    </w:p>
    <w:p w14:paraId="182B293D"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Adams</w:t>
      </w:r>
      <w:r w:rsidRPr="000B6467">
        <w:rPr>
          <w:bCs/>
          <w:szCs w:val="22"/>
        </w:rPr>
        <w:tab/>
        <w:t>Alexander</w:t>
      </w:r>
      <w:r w:rsidRPr="000B6467">
        <w:rPr>
          <w:bCs/>
          <w:szCs w:val="22"/>
        </w:rPr>
        <w:tab/>
        <w:t>Allen</w:t>
      </w:r>
    </w:p>
    <w:p w14:paraId="4AD9CB9F"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Bennett</w:t>
      </w:r>
      <w:r w:rsidRPr="000B6467">
        <w:rPr>
          <w:bCs/>
          <w:szCs w:val="22"/>
        </w:rPr>
        <w:tab/>
        <w:t>Climer</w:t>
      </w:r>
      <w:r w:rsidRPr="000B6467">
        <w:rPr>
          <w:bCs/>
          <w:szCs w:val="22"/>
        </w:rPr>
        <w:tab/>
        <w:t>Corbin</w:t>
      </w:r>
    </w:p>
    <w:p w14:paraId="20657106"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Cromer</w:t>
      </w:r>
      <w:r w:rsidRPr="000B6467">
        <w:rPr>
          <w:bCs/>
          <w:szCs w:val="22"/>
        </w:rPr>
        <w:tab/>
        <w:t>Davis</w:t>
      </w:r>
      <w:r w:rsidRPr="000B6467">
        <w:rPr>
          <w:bCs/>
          <w:szCs w:val="22"/>
        </w:rPr>
        <w:tab/>
        <w:t>Fanning</w:t>
      </w:r>
    </w:p>
    <w:p w14:paraId="6EADB9FC"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Gambrell</w:t>
      </w:r>
      <w:r w:rsidRPr="000B6467">
        <w:rPr>
          <w:bCs/>
          <w:szCs w:val="22"/>
        </w:rPr>
        <w:tab/>
        <w:t>Garrett</w:t>
      </w:r>
      <w:r w:rsidRPr="000B6467">
        <w:rPr>
          <w:bCs/>
          <w:szCs w:val="22"/>
        </w:rPr>
        <w:tab/>
        <w:t>Goldfinch</w:t>
      </w:r>
    </w:p>
    <w:p w14:paraId="19C4EB57"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Grooms</w:t>
      </w:r>
      <w:r w:rsidRPr="000B6467">
        <w:rPr>
          <w:bCs/>
          <w:szCs w:val="22"/>
        </w:rPr>
        <w:tab/>
        <w:t>Gustafson</w:t>
      </w:r>
      <w:r w:rsidRPr="000B6467">
        <w:rPr>
          <w:bCs/>
          <w:szCs w:val="22"/>
        </w:rPr>
        <w:tab/>
        <w:t>Harpootlian</w:t>
      </w:r>
    </w:p>
    <w:p w14:paraId="32852693"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Hembree</w:t>
      </w:r>
      <w:r w:rsidRPr="000B6467">
        <w:rPr>
          <w:bCs/>
          <w:szCs w:val="22"/>
        </w:rPr>
        <w:tab/>
        <w:t>Hutto</w:t>
      </w:r>
      <w:r w:rsidRPr="000B6467">
        <w:rPr>
          <w:bCs/>
          <w:szCs w:val="22"/>
        </w:rPr>
        <w:tab/>
        <w:t>Jackson</w:t>
      </w:r>
    </w:p>
    <w:p w14:paraId="39259132"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i/>
          <w:szCs w:val="22"/>
        </w:rPr>
        <w:t>Johnson, Kevin</w:t>
      </w:r>
      <w:r w:rsidRPr="000B6467">
        <w:rPr>
          <w:bCs/>
          <w:i/>
          <w:szCs w:val="22"/>
        </w:rPr>
        <w:tab/>
        <w:t>Johnson, Michael</w:t>
      </w:r>
      <w:r w:rsidRPr="000B6467">
        <w:rPr>
          <w:bCs/>
          <w:i/>
          <w:szCs w:val="22"/>
        </w:rPr>
        <w:tab/>
      </w:r>
      <w:r w:rsidRPr="000B6467">
        <w:rPr>
          <w:bCs/>
          <w:szCs w:val="22"/>
        </w:rPr>
        <w:t>Kimbrell</w:t>
      </w:r>
    </w:p>
    <w:p w14:paraId="7140030D"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Kimpson</w:t>
      </w:r>
      <w:r w:rsidRPr="000B6467">
        <w:rPr>
          <w:bCs/>
          <w:szCs w:val="22"/>
        </w:rPr>
        <w:tab/>
        <w:t>Loftis</w:t>
      </w:r>
      <w:r w:rsidRPr="000B6467">
        <w:rPr>
          <w:bCs/>
          <w:szCs w:val="22"/>
        </w:rPr>
        <w:tab/>
        <w:t>Malloy</w:t>
      </w:r>
    </w:p>
    <w:p w14:paraId="3FC20C66"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McElveen</w:t>
      </w:r>
      <w:r w:rsidRPr="000B6467">
        <w:rPr>
          <w:bCs/>
          <w:szCs w:val="22"/>
        </w:rPr>
        <w:tab/>
        <w:t>McLeod</w:t>
      </w:r>
      <w:r w:rsidRPr="000B6467">
        <w:rPr>
          <w:bCs/>
          <w:szCs w:val="22"/>
        </w:rPr>
        <w:tab/>
        <w:t>Peeler</w:t>
      </w:r>
    </w:p>
    <w:p w14:paraId="12627681"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Rankin</w:t>
      </w:r>
      <w:r w:rsidRPr="000B6467">
        <w:rPr>
          <w:bCs/>
          <w:szCs w:val="22"/>
        </w:rPr>
        <w:tab/>
        <w:t>Reichenbach</w:t>
      </w:r>
      <w:r w:rsidRPr="000B6467">
        <w:rPr>
          <w:bCs/>
          <w:szCs w:val="22"/>
        </w:rPr>
        <w:tab/>
        <w:t>Rice</w:t>
      </w:r>
    </w:p>
    <w:p w14:paraId="6668F759"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Sabb</w:t>
      </w:r>
      <w:r w:rsidRPr="000B6467">
        <w:rPr>
          <w:bCs/>
          <w:szCs w:val="22"/>
        </w:rPr>
        <w:tab/>
        <w:t>Scott</w:t>
      </w:r>
      <w:r w:rsidRPr="000B6467">
        <w:rPr>
          <w:bCs/>
          <w:szCs w:val="22"/>
        </w:rPr>
        <w:tab/>
        <w:t>Senn</w:t>
      </w:r>
    </w:p>
    <w:p w14:paraId="63E5EBEB"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Setzler</w:t>
      </w:r>
      <w:r w:rsidRPr="000B6467">
        <w:rPr>
          <w:bCs/>
          <w:szCs w:val="22"/>
        </w:rPr>
        <w:tab/>
        <w:t>Shealy</w:t>
      </w:r>
      <w:r w:rsidRPr="000B6467">
        <w:rPr>
          <w:bCs/>
          <w:szCs w:val="22"/>
        </w:rPr>
        <w:tab/>
        <w:t>Stephens</w:t>
      </w:r>
    </w:p>
    <w:p w14:paraId="0698875E"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Talley</w:t>
      </w:r>
      <w:r w:rsidRPr="000B6467">
        <w:rPr>
          <w:bCs/>
          <w:szCs w:val="22"/>
        </w:rPr>
        <w:tab/>
        <w:t>Turner</w:t>
      </w:r>
      <w:r w:rsidRPr="000B6467">
        <w:rPr>
          <w:bCs/>
          <w:szCs w:val="22"/>
        </w:rPr>
        <w:tab/>
        <w:t>Williams</w:t>
      </w:r>
    </w:p>
    <w:p w14:paraId="248DD154"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B6467">
        <w:rPr>
          <w:bCs/>
          <w:szCs w:val="22"/>
        </w:rPr>
        <w:t>Young</w:t>
      </w:r>
    </w:p>
    <w:p w14:paraId="6FA4557C"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0E706B50"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B6467">
        <w:rPr>
          <w:b/>
          <w:bCs/>
          <w:szCs w:val="22"/>
        </w:rPr>
        <w:t>Total--40</w:t>
      </w:r>
    </w:p>
    <w:p w14:paraId="09D199E2" w14:textId="77777777" w:rsidR="000B6467" w:rsidRPr="000B6467" w:rsidRDefault="000B6467" w:rsidP="000B6467">
      <w:pPr>
        <w:rPr>
          <w:bCs/>
          <w:szCs w:val="22"/>
        </w:rPr>
      </w:pPr>
    </w:p>
    <w:p w14:paraId="490920F5" w14:textId="77777777" w:rsidR="000B6467" w:rsidRPr="000B6467" w:rsidRDefault="000B6467" w:rsidP="000B6467">
      <w:pPr>
        <w:tabs>
          <w:tab w:val="clear" w:pos="216"/>
          <w:tab w:val="clear" w:pos="432"/>
          <w:tab w:val="clear" w:pos="648"/>
          <w:tab w:val="left" w:pos="720"/>
        </w:tabs>
        <w:jc w:val="center"/>
        <w:rPr>
          <w:b/>
          <w:bCs/>
          <w:szCs w:val="22"/>
        </w:rPr>
      </w:pPr>
      <w:r w:rsidRPr="000B6467">
        <w:rPr>
          <w:b/>
          <w:bCs/>
          <w:szCs w:val="22"/>
        </w:rPr>
        <w:t>NAYS</w:t>
      </w:r>
    </w:p>
    <w:p w14:paraId="7E423722" w14:textId="77777777" w:rsidR="000B6467" w:rsidRPr="000B6467" w:rsidRDefault="000B6467" w:rsidP="000B6467">
      <w:pPr>
        <w:tabs>
          <w:tab w:val="clear" w:pos="216"/>
          <w:tab w:val="clear" w:pos="432"/>
          <w:tab w:val="clear" w:pos="648"/>
          <w:tab w:val="left" w:pos="720"/>
        </w:tabs>
        <w:jc w:val="center"/>
        <w:rPr>
          <w:b/>
          <w:bCs/>
          <w:szCs w:val="22"/>
        </w:rPr>
      </w:pPr>
    </w:p>
    <w:p w14:paraId="4D4A1547" w14:textId="77777777" w:rsidR="000B6467" w:rsidRPr="000B6467" w:rsidRDefault="000B6467" w:rsidP="000B6467">
      <w:pPr>
        <w:tabs>
          <w:tab w:val="clear" w:pos="216"/>
          <w:tab w:val="clear" w:pos="432"/>
          <w:tab w:val="clear" w:pos="648"/>
          <w:tab w:val="left" w:pos="720"/>
        </w:tabs>
        <w:jc w:val="center"/>
        <w:rPr>
          <w:b/>
          <w:bCs/>
          <w:szCs w:val="22"/>
        </w:rPr>
      </w:pPr>
      <w:r w:rsidRPr="000B6467">
        <w:rPr>
          <w:b/>
          <w:bCs/>
          <w:szCs w:val="22"/>
        </w:rPr>
        <w:t>Total--0</w:t>
      </w:r>
    </w:p>
    <w:p w14:paraId="2E1F1D6F" w14:textId="77777777" w:rsidR="000B6467" w:rsidRPr="000B6467" w:rsidRDefault="000B6467" w:rsidP="000B6467">
      <w:pPr>
        <w:rPr>
          <w:bCs/>
          <w:szCs w:val="22"/>
        </w:rPr>
      </w:pPr>
    </w:p>
    <w:p w14:paraId="7AB90097" w14:textId="77777777" w:rsidR="000B6467" w:rsidRPr="000B6467" w:rsidRDefault="000B6467" w:rsidP="000B6467">
      <w:pPr>
        <w:rPr>
          <w:color w:val="auto"/>
          <w:szCs w:val="22"/>
        </w:rPr>
      </w:pPr>
      <w:r w:rsidRPr="000B6467">
        <w:rPr>
          <w:color w:val="auto"/>
          <w:szCs w:val="22"/>
        </w:rPr>
        <w:tab/>
        <w:t>The Bill was read the third time, passed and ordered sent to the House.</w:t>
      </w:r>
    </w:p>
    <w:p w14:paraId="265895D2" w14:textId="77777777" w:rsidR="000B6467" w:rsidRPr="000B6467" w:rsidRDefault="000B6467" w:rsidP="000B6467">
      <w:pPr>
        <w:tabs>
          <w:tab w:val="right" w:pos="8640"/>
        </w:tabs>
        <w:rPr>
          <w:color w:val="7030A0"/>
          <w:szCs w:val="22"/>
        </w:rPr>
      </w:pPr>
    </w:p>
    <w:p w14:paraId="2F786199" w14:textId="77777777" w:rsidR="000B6467" w:rsidRDefault="000B6467" w:rsidP="000B6467">
      <w:pPr>
        <w:suppressAutoHyphens/>
        <w:rPr>
          <w:caps/>
          <w:szCs w:val="22"/>
        </w:rPr>
      </w:pPr>
      <w:r w:rsidRPr="000B6467">
        <w:rPr>
          <w:color w:val="7030A0"/>
          <w:szCs w:val="22"/>
        </w:rPr>
        <w:tab/>
      </w:r>
      <w:r w:rsidRPr="000B6467">
        <w:rPr>
          <w:szCs w:val="22"/>
        </w:rPr>
        <w:t>S. 436</w:t>
      </w:r>
      <w:r w:rsidRPr="000B6467">
        <w:rPr>
          <w:szCs w:val="22"/>
        </w:rPr>
        <w:fldChar w:fldCharType="begin"/>
      </w:r>
      <w:r w:rsidRPr="000B6467">
        <w:rPr>
          <w:szCs w:val="22"/>
        </w:rPr>
        <w:instrText xml:space="preserve"> XE "S. 436" \b </w:instrText>
      </w:r>
      <w:r w:rsidRPr="000B6467">
        <w:rPr>
          <w:szCs w:val="22"/>
        </w:rPr>
        <w:fldChar w:fldCharType="end"/>
      </w:r>
      <w:r w:rsidRPr="000B6467">
        <w:rPr>
          <w:szCs w:val="22"/>
        </w:rPr>
        <w:t xml:space="preserve"> -- Senators Scott, Jackson, Sabb, Malloy, Allen, Hutto, Adams, McElveen, McLeod, K. Johnson, M. Johnson, Kimbrell, Davis, Rice, Williams, Garrett, Stephens, Campsen and Young:  </w:t>
      </w:r>
      <w:r w:rsidRPr="000B6467">
        <w:rPr>
          <w:caps/>
          <w:szCs w:val="22"/>
        </w:rPr>
        <w:t>A BILL TO AMEND THE SOUTH CAROLINA CODE OF LAWS BY ADDING SECTION 31</w:t>
      </w:r>
      <w:r w:rsidRPr="000B6467">
        <w:rPr>
          <w:caps/>
          <w:szCs w:val="22"/>
        </w:rPr>
        <w:noBreakHyphen/>
        <w:t>1</w:t>
      </w:r>
      <w:r w:rsidRPr="000B6467">
        <w:rPr>
          <w:caps/>
          <w:szCs w:val="22"/>
        </w:rPr>
        <w:noBreakHyphen/>
        <w:t>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0676CC30" w14:textId="77777777" w:rsidR="000B6467" w:rsidRPr="000B6467" w:rsidRDefault="000B6467" w:rsidP="000B6467">
      <w:pPr>
        <w:suppressAutoHyphens/>
        <w:rPr>
          <w:szCs w:val="22"/>
        </w:rPr>
      </w:pPr>
    </w:p>
    <w:p w14:paraId="3844E8EC" w14:textId="77777777" w:rsidR="000B6467" w:rsidRPr="000B6467" w:rsidRDefault="000B6467" w:rsidP="000B6467">
      <w:pPr>
        <w:jc w:val="center"/>
        <w:rPr>
          <w:b/>
          <w:bCs/>
          <w:szCs w:val="22"/>
        </w:rPr>
      </w:pPr>
      <w:r w:rsidRPr="000B6467">
        <w:rPr>
          <w:b/>
          <w:bCs/>
          <w:szCs w:val="22"/>
        </w:rPr>
        <w:t>COMMITTEE AMENDMENT ADOPTED</w:t>
      </w:r>
    </w:p>
    <w:p w14:paraId="46A8845E" w14:textId="77777777" w:rsidR="000B6467" w:rsidRPr="000B6467" w:rsidRDefault="000B6467" w:rsidP="000B6467">
      <w:pPr>
        <w:jc w:val="center"/>
        <w:rPr>
          <w:b/>
          <w:bCs/>
          <w:szCs w:val="22"/>
        </w:rPr>
      </w:pPr>
      <w:r w:rsidRPr="000B6467">
        <w:rPr>
          <w:b/>
          <w:bCs/>
          <w:szCs w:val="22"/>
        </w:rPr>
        <w:t>AMENDED, CARRIED OVER</w:t>
      </w:r>
    </w:p>
    <w:p w14:paraId="49EAF3CC" w14:textId="77777777" w:rsidR="000B6467" w:rsidRPr="000B6467" w:rsidRDefault="000B6467" w:rsidP="000B6467">
      <w:pPr>
        <w:suppressAutoHyphens/>
        <w:rPr>
          <w:szCs w:val="22"/>
        </w:rPr>
      </w:pPr>
      <w:bookmarkStart w:id="1" w:name="_Hlk127441372"/>
      <w:r w:rsidRPr="000B6467">
        <w:rPr>
          <w:b/>
          <w:bCs/>
          <w:szCs w:val="22"/>
        </w:rPr>
        <w:tab/>
      </w:r>
      <w:r w:rsidRPr="000B6467">
        <w:rPr>
          <w:szCs w:val="22"/>
        </w:rPr>
        <w:t>S. 418</w:t>
      </w:r>
      <w:r w:rsidRPr="000B6467">
        <w:rPr>
          <w:szCs w:val="22"/>
        </w:rPr>
        <w:fldChar w:fldCharType="begin"/>
      </w:r>
      <w:r w:rsidRPr="000B6467">
        <w:rPr>
          <w:szCs w:val="22"/>
        </w:rPr>
        <w:instrText xml:space="preserve"> XE "S. 418" \b </w:instrText>
      </w:r>
      <w:r w:rsidRPr="000B6467">
        <w:rPr>
          <w:szCs w:val="22"/>
        </w:rPr>
        <w:fldChar w:fldCharType="end"/>
      </w:r>
      <w:r w:rsidRPr="000B6467">
        <w:rPr>
          <w:szCs w:val="22"/>
        </w:rPr>
        <w:t xml:space="preserve"> -- Senators Hembree, Turner and Gustafson:  </w:t>
      </w:r>
      <w:r w:rsidRPr="000B6467">
        <w:rPr>
          <w:caps/>
          <w:szCs w:val="22"/>
        </w:rPr>
        <w:t>A BILL TO AMEND THE SOUTH CAROLINA CODE OF LAWS BY AMENDING SECTION 59-155-180, RELATING TO PRE-SERVICE AND IN-SERVICE TEACHER EDUCATION PROGRAMS, SO AS TO UPDATE THE ENDORSEMENT REQUIREMENTS OF READ TO SUCCEED.</w:t>
      </w:r>
    </w:p>
    <w:p w14:paraId="5597B74B" w14:textId="77777777" w:rsidR="000B6467" w:rsidRPr="000B6467" w:rsidRDefault="000B6467" w:rsidP="000B6467">
      <w:pPr>
        <w:rPr>
          <w:color w:val="auto"/>
          <w:szCs w:val="22"/>
        </w:rPr>
      </w:pPr>
      <w:bookmarkStart w:id="2" w:name="_Hlk128044857"/>
      <w:r w:rsidRPr="000B6467">
        <w:rPr>
          <w:color w:val="auto"/>
          <w:szCs w:val="22"/>
        </w:rPr>
        <w:tab/>
        <w:t>The Senate proceeded to the consideration of the Bill.</w:t>
      </w:r>
    </w:p>
    <w:bookmarkEnd w:id="1"/>
    <w:p w14:paraId="385F9E73" w14:textId="77777777" w:rsidR="000B6467" w:rsidRPr="000B6467" w:rsidRDefault="000B6467" w:rsidP="000B6467">
      <w:pPr>
        <w:jc w:val="center"/>
        <w:rPr>
          <w:b/>
          <w:bCs/>
          <w:szCs w:val="22"/>
        </w:rPr>
      </w:pPr>
    </w:p>
    <w:p w14:paraId="474E7253" w14:textId="77777777" w:rsidR="000B6467" w:rsidRPr="000B6467" w:rsidRDefault="000B6467" w:rsidP="000B6467">
      <w:pPr>
        <w:rPr>
          <w:szCs w:val="22"/>
        </w:rPr>
      </w:pPr>
      <w:r w:rsidRPr="000B6467">
        <w:rPr>
          <w:szCs w:val="22"/>
        </w:rPr>
        <w:tab/>
        <w:t>The Committee on Education proposed the following amendment  (SEDU-418.DB0001S)</w:t>
      </w:r>
      <w:r w:rsidRPr="000B6467">
        <w:rPr>
          <w:snapToGrid w:val="0"/>
          <w:szCs w:val="22"/>
        </w:rPr>
        <w:t>, which was adopted</w:t>
      </w:r>
      <w:r w:rsidRPr="000B6467">
        <w:rPr>
          <w:szCs w:val="22"/>
        </w:rPr>
        <w:t>:</w:t>
      </w:r>
    </w:p>
    <w:p w14:paraId="2784BE1C" w14:textId="77777777" w:rsidR="000B6467" w:rsidRPr="000B6467" w:rsidRDefault="000B6467" w:rsidP="000B6467">
      <w:pPr>
        <w:rPr>
          <w:color w:val="auto"/>
          <w:szCs w:val="22"/>
        </w:rPr>
      </w:pPr>
      <w:r w:rsidRPr="000B6467">
        <w:rPr>
          <w:color w:val="auto"/>
          <w:szCs w:val="22"/>
        </w:rPr>
        <w:tab/>
        <w:t>Amend the bill, as and if amended, SECTION 1, by striking Section 59-155-180(C)(3), (4), and (5) and inserting:</w:t>
      </w:r>
    </w:p>
    <w:sdt>
      <w:sdtPr>
        <w:rPr>
          <w:rFonts w:eastAsia="Calibri"/>
          <w:color w:val="auto"/>
          <w:szCs w:val="22"/>
        </w:rPr>
        <w:alias w:val="Cannot be edited"/>
        <w:tag w:val="Cannot be edited"/>
        <w:id w:val="635377655"/>
        <w:placeholder>
          <w:docPart w:val="07B7268AE7CD40E3B3B240FE912DB85F"/>
        </w:placeholder>
      </w:sdtPr>
      <w:sdtEndPr/>
      <w:sdtContent>
        <w:p w14:paraId="2A7DF77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0B6467">
            <w:rPr>
              <w:rFonts w:eastAsia="Calibri"/>
              <w:color w:val="auto"/>
              <w:szCs w:val="22"/>
            </w:rPr>
            <w:noBreakHyphen/>
            <w:t xml:space="preserve">2015, reading/literacy coaches are required to earn the </w:t>
          </w:r>
          <w:r w:rsidRPr="000B6467">
            <w:rPr>
              <w:rFonts w:eastAsia="Calibri"/>
              <w:strike/>
              <w:color w:val="auto"/>
              <w:szCs w:val="22"/>
            </w:rPr>
            <w:t>add</w:t>
          </w:r>
          <w:r w:rsidRPr="000B6467">
            <w:rPr>
              <w:rFonts w:eastAsia="Calibri"/>
              <w:strike/>
              <w:color w:val="auto"/>
              <w:szCs w:val="22"/>
            </w:rPr>
            <w:noBreakHyphen/>
            <w:t xml:space="preserve">on </w:t>
          </w:r>
          <w:r w:rsidRPr="000B6467">
            <w:rPr>
              <w:rFonts w:eastAsia="Calibri"/>
              <w:color w:val="auto"/>
              <w:szCs w:val="22"/>
            </w:rPr>
            <w:t xml:space="preserve">certification within six years, except as exempted in items (4) and (5), by completing the necessary courses or professional development as required by the department </w:t>
          </w:r>
          <w:r w:rsidRPr="000B6467">
            <w:rPr>
              <w:rFonts w:eastAsia="Calibri"/>
              <w:strike/>
              <w:color w:val="auto"/>
              <w:szCs w:val="22"/>
            </w:rPr>
            <w:t>for the add</w:t>
          </w:r>
          <w:r w:rsidRPr="000B6467">
            <w:rPr>
              <w:rFonts w:eastAsia="Calibri"/>
              <w:strike/>
              <w:color w:val="auto"/>
              <w:szCs w:val="22"/>
            </w:rPr>
            <w:noBreakHyphen/>
            <w:t>on</w:t>
          </w:r>
          <w:r w:rsidRPr="000B6467">
            <w:rPr>
              <w:rFonts w:eastAsia="Calibri"/>
              <w:color w:val="auto"/>
              <w:szCs w:val="22"/>
            </w:rPr>
            <w:t>. During the six</w:t>
          </w:r>
          <w:r w:rsidRPr="000B6467">
            <w:rPr>
              <w:rFonts w:eastAsia="Calibri"/>
              <w:color w:val="auto"/>
              <w:szCs w:val="22"/>
            </w:rPr>
            <w:noBreakHyphen/>
            <w:t xml:space="preserve">year period, to increase the number of qualified reading coaches, the Read to Succeed Office shall identify and secure courses and professional development opportunities to assist educators in becoming reading coaches and in earning the literacy </w:t>
          </w:r>
          <w:r w:rsidRPr="000B6467">
            <w:rPr>
              <w:rFonts w:eastAsia="Calibri"/>
              <w:strike/>
              <w:color w:val="auto"/>
              <w:szCs w:val="22"/>
            </w:rPr>
            <w:t>add</w:t>
          </w:r>
          <w:r w:rsidRPr="000B6467">
            <w:rPr>
              <w:rFonts w:eastAsia="Calibri"/>
              <w:strike/>
              <w:color w:val="auto"/>
              <w:szCs w:val="22"/>
            </w:rPr>
            <w:noBreakHyphen/>
            <w:t xml:space="preserve">on </w:t>
          </w:r>
          <w:r w:rsidRPr="000B6467">
            <w:rPr>
              <w:rFonts w:eastAsia="Calibri"/>
              <w:color w:val="auto"/>
              <w:szCs w:val="22"/>
            </w:rPr>
            <w:t>endorsement. In addition, the Read to Succeed Office will establish a process through which a district may be permitted to use state appropriations for reading coaches to obtain in</w:t>
          </w:r>
          <w:r w:rsidRPr="000B6467">
            <w:rPr>
              <w:rFonts w:eastAsia="Calibri"/>
              <w:color w:val="auto"/>
              <w:szCs w:val="22"/>
            </w:rPr>
            <w:noBreakHyphen/>
            <w:t>school services from department</w:t>
          </w:r>
          <w:r w:rsidRPr="000B6467">
            <w:rPr>
              <w:rFonts w:eastAsia="Calibri"/>
              <w:color w:val="auto"/>
              <w:szCs w:val="22"/>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3D8C3C8B"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t xml:space="preserve">(4) </w:t>
          </w:r>
          <w:r w:rsidRPr="000B6467">
            <w:rPr>
              <w:rFonts w:eastAsia="Calibri"/>
              <w:strike/>
              <w:color w:val="auto"/>
              <w:szCs w:val="22"/>
            </w:rPr>
            <w:t>Beginning in Fiscal Year 2015</w:t>
          </w:r>
          <w:r w:rsidRPr="000B6467">
            <w:rPr>
              <w:rFonts w:eastAsia="Calibri"/>
              <w:strike/>
              <w:color w:val="auto"/>
              <w:szCs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0B6467">
            <w:rPr>
              <w:rFonts w:eastAsia="Calibri"/>
              <w:strike/>
              <w:color w:val="auto"/>
              <w:szCs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0B6467">
            <w:rPr>
              <w:rFonts w:eastAsia="Calibri"/>
              <w:strike/>
              <w:color w:val="auto"/>
              <w:szCs w:val="22"/>
            </w:rPr>
            <w:noBreakHyphen/>
            <w:t xml:space="preserve">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0B6467">
            <w:rPr>
              <w:rFonts w:eastAsia="Calibri"/>
              <w:strike/>
              <w:color w:val="auto"/>
              <w:szCs w:val="22"/>
            </w:rPr>
            <w:t>their</w:t>
          </w:r>
          <w:proofErr w:type="gramEnd"/>
          <w:r w:rsidRPr="000B6467">
            <w:rPr>
              <w:rFonts w:eastAsia="Calibri"/>
              <w:strike/>
              <w:color w:val="auto"/>
              <w:szCs w:val="22"/>
            </w:rPr>
            <w:t xml:space="preserve"> add</w:t>
          </w:r>
          <w:r w:rsidRPr="000B6467">
            <w:rPr>
              <w:rFonts w:eastAsia="Calibri"/>
              <w:strike/>
              <w:color w:val="auto"/>
              <w:szCs w:val="22"/>
            </w:rPr>
            <w:noBreakHyphen/>
            <w:t>on reading teacher certification can take a content area reading course to obtain their literacy teacher add</w:t>
          </w:r>
          <w:r w:rsidRPr="000B6467">
            <w:rPr>
              <w:rFonts w:eastAsia="Calibri"/>
              <w:strike/>
              <w:color w:val="auto"/>
              <w:szCs w:val="22"/>
            </w:rPr>
            <w:noBreakHyphen/>
            <w:t>on endorsement. Individuals who possess a literacy teacher add</w:t>
          </w:r>
          <w:r w:rsidRPr="000B6467">
            <w:rPr>
              <w:rFonts w:eastAsia="Calibri"/>
              <w:strike/>
              <w:color w:val="auto"/>
              <w:szCs w:val="22"/>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0B6467">
            <w:rPr>
              <w:rFonts w:eastAsia="Calibri"/>
              <w:strike/>
              <w:color w:val="auto"/>
              <w:szCs w:val="22"/>
            </w:rPr>
            <w:noBreakHyphen/>
            <w:t>on certificate.</w:t>
          </w:r>
          <w:r w:rsidRPr="000B6467">
            <w:rPr>
              <w:rFonts w:eastAsia="Calibri"/>
              <w:color w:val="auto"/>
              <w:szCs w:val="22"/>
              <w:u w:val="single"/>
            </w:rPr>
            <w:t xml:space="preserve">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60 of the 120 hours required during a teacher’s five-year recertification cycle.  </w:t>
          </w:r>
        </w:p>
        <w:p w14:paraId="47FB7AEF" w14:textId="77777777" w:rsidR="000B6467" w:rsidRPr="000B6467" w:rsidRDefault="000B6467" w:rsidP="000B6467">
          <w:pPr>
            <w:rPr>
              <w:rFonts w:eastAsia="Calibri"/>
              <w:color w:val="auto"/>
              <w:szCs w:val="22"/>
              <w:u w:val="single"/>
            </w:rPr>
          </w:pPr>
          <w:r w:rsidRPr="000B6467">
            <w:rPr>
              <w:rFonts w:eastAsia="Calibri"/>
              <w:color w:val="auto"/>
              <w:szCs w:val="22"/>
            </w:rPr>
            <w:tab/>
          </w:r>
          <w:r w:rsidRPr="000B6467">
            <w:rPr>
              <w:rFonts w:eastAsia="Calibri"/>
              <w:color w:val="auto"/>
              <w:szCs w:val="22"/>
            </w:rPr>
            <w:tab/>
            <w:t xml:space="preserve">(5) </w:t>
          </w:r>
          <w:r w:rsidRPr="000B6467">
            <w:rPr>
              <w:rFonts w:eastAsia="Calibri"/>
              <w:strike/>
              <w:color w:val="auto"/>
              <w:szCs w:val="22"/>
            </w:rPr>
            <w:t>Beginning in Fiscal Year 2015</w:t>
          </w:r>
          <w:r w:rsidRPr="000B6467">
            <w:rPr>
              <w:rFonts w:eastAsia="Calibri"/>
              <w:strike/>
              <w:color w:val="auto"/>
              <w:szCs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0B6467">
            <w:rPr>
              <w:rFonts w:eastAsia="Calibri"/>
              <w:strike/>
              <w:color w:val="auto"/>
              <w:szCs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0B6467">
            <w:rPr>
              <w:rFonts w:eastAsia="Calibri"/>
              <w:strike/>
              <w:color w:val="auto"/>
              <w:szCs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0B6467">
            <w:rPr>
              <w:rFonts w:eastAsia="Calibri"/>
              <w:strike/>
              <w:color w:val="auto"/>
              <w:szCs w:val="22"/>
            </w:rPr>
            <w:noBreakHyphen/>
            <w:t>on certificate.</w:t>
          </w:r>
          <w:r w:rsidRPr="000B6467">
            <w:rPr>
              <w:rFonts w:eastAsia="Calibri"/>
              <w:color w:val="auto"/>
              <w:szCs w:val="22"/>
              <w:u w:val="single"/>
            </w:rPr>
            <w:t xml:space="preserve"> Beginning September 1, 2024, early childhood, elementary, and special education teacher candidates seeking their initial certification in South Carolina must earn a passing score on a rigorous test of scientifically research</w:t>
          </w:r>
          <w:r w:rsidRPr="000B6467">
            <w:rPr>
              <w:rFonts w:eastAsia="Calibri"/>
              <w:color w:val="auto"/>
              <w:szCs w:val="22"/>
              <w:u w:val="single"/>
            </w:rPr>
            <w:noBreakHyphen/>
            <w:t>based reading instruction and intervention and data</w:t>
          </w:r>
          <w:r w:rsidRPr="000B6467">
            <w:rPr>
              <w:rFonts w:eastAsia="Calibri"/>
              <w:color w:val="auto"/>
              <w:szCs w:val="22"/>
              <w:u w:val="single"/>
            </w:rPr>
            <w:noBreakHyphen/>
            <w:t>based decision</w:t>
          </w:r>
          <w:r w:rsidRPr="000B6467">
            <w:rPr>
              <w:rFonts w:eastAsia="Calibri"/>
              <w:color w:val="auto"/>
              <w:szCs w:val="22"/>
              <w:u w:val="single"/>
            </w:rPr>
            <w:noBreakHyphen/>
            <w:t>making principles as approved by the board.  The objective of this item is to ensure that teacher candidates understand the foundations of reading and are prepared to teach reading to all students.</w:t>
          </w:r>
        </w:p>
      </w:sdtContent>
    </w:sdt>
    <w:p w14:paraId="15A805E2" w14:textId="77777777" w:rsidR="000B6467" w:rsidRPr="000B6467" w:rsidRDefault="000B6467" w:rsidP="000B6467">
      <w:pPr>
        <w:rPr>
          <w:color w:val="auto"/>
          <w:szCs w:val="22"/>
        </w:rPr>
      </w:pPr>
      <w:r w:rsidRPr="002417A7">
        <w:rPr>
          <w:color w:val="auto"/>
          <w:szCs w:val="22"/>
        </w:rPr>
        <w:tab/>
        <w:t>Amend</w:t>
      </w:r>
      <w:r w:rsidRPr="000B6467">
        <w:rPr>
          <w:color w:val="auto"/>
          <w:szCs w:val="22"/>
        </w:rPr>
        <w:t xml:space="preserve"> the bill further, SECTION 1, by striking Section 59-155-180(C)(7) and </w:t>
      </w:r>
      <w:r w:rsidRPr="000B6467">
        <w:rPr>
          <w:color w:val="auto"/>
          <w:szCs w:val="22"/>
          <w:u w:val="single"/>
        </w:rPr>
        <w:t>(8)</w:t>
      </w:r>
      <w:r w:rsidRPr="000B6467">
        <w:rPr>
          <w:color w:val="auto"/>
          <w:szCs w:val="22"/>
        </w:rPr>
        <w:t xml:space="preserve"> and inserting:</w:t>
      </w:r>
    </w:p>
    <w:sdt>
      <w:sdtPr>
        <w:rPr>
          <w:rFonts w:eastAsia="Calibri"/>
          <w:color w:val="auto"/>
          <w:szCs w:val="22"/>
        </w:rPr>
        <w:alias w:val="Cannot be edited"/>
        <w:tag w:val="Cannot be edited"/>
        <w:id w:val="-1692525310"/>
        <w:placeholder>
          <w:docPart w:val="07B7268AE7CD40E3B3B240FE912DB85F"/>
        </w:placeholder>
      </w:sdtPr>
      <w:sdtEndPr/>
      <w:sdtContent>
        <w:p w14:paraId="69F6678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t xml:space="preserve">(7) </w:t>
          </w:r>
          <w:r w:rsidRPr="000B6467">
            <w:rPr>
              <w:rFonts w:eastAsia="Calibri"/>
              <w:strike/>
              <w:color w:val="auto"/>
              <w:szCs w:val="22"/>
            </w:rPr>
            <w:t>The Read to Succeed Office shall publish by August 1, 2014, the guidelines and procedures used in evaluating all courses and professional development, including virtual courses and professional development, leading to the literacy teacher add</w:t>
          </w:r>
          <w:r w:rsidRPr="000B6467">
            <w:rPr>
              <w:rFonts w:eastAsia="Calibri"/>
              <w:strike/>
              <w:color w:val="auto"/>
              <w:szCs w:val="22"/>
            </w:rPr>
            <w:noBreakHyphen/>
            <w:t>on endorsement. Annually by January first, the Read to Succeed Office shall publish the approved courses and approved professional development leading to the literacy teacher add</w:t>
          </w:r>
          <w:r w:rsidRPr="000B6467">
            <w:rPr>
              <w:rFonts w:eastAsia="Calibri"/>
              <w:strike/>
              <w:color w:val="auto"/>
              <w:szCs w:val="22"/>
            </w:rPr>
            <w:noBreakHyphen/>
            <w:t>on endorsement.</w:t>
          </w:r>
          <w:r w:rsidRPr="000B6467">
            <w:rPr>
              <w:rFonts w:eastAsia="Calibri"/>
              <w:color w:val="auto"/>
              <w:szCs w:val="22"/>
              <w:u w:val="single"/>
            </w:rPr>
            <w:t xml:space="preserve">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2CEE50E7" w14:textId="77777777" w:rsidR="000B6467" w:rsidRPr="000B6467" w:rsidRDefault="000B6467" w:rsidP="000B6467">
          <w:pPr>
            <w:rPr>
              <w:rFonts w:eastAsia="Calibri"/>
              <w:color w:val="auto"/>
              <w:szCs w:val="22"/>
              <w:u w:val="single"/>
            </w:rPr>
          </w:pPr>
          <w:r w:rsidRPr="000B6467">
            <w:rPr>
              <w:rFonts w:eastAsia="Calibri"/>
              <w:color w:val="auto"/>
              <w:szCs w:val="22"/>
              <w:u w:val="single"/>
            </w:rPr>
            <w:tab/>
            <w:t>(8)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teacher  endorsement.</w:t>
          </w:r>
        </w:p>
      </w:sdtContent>
    </w:sdt>
    <w:p w14:paraId="4DA283DC" w14:textId="77777777" w:rsidR="000B6467" w:rsidRPr="000B6467" w:rsidRDefault="000B6467" w:rsidP="000B6467">
      <w:pPr>
        <w:rPr>
          <w:color w:val="auto"/>
          <w:szCs w:val="22"/>
        </w:rPr>
      </w:pPr>
      <w:r w:rsidRPr="000B6467">
        <w:rPr>
          <w:color w:val="auto"/>
          <w:szCs w:val="22"/>
        </w:rPr>
        <w:tab/>
        <w:t>Renumber sections to conform.</w:t>
      </w:r>
    </w:p>
    <w:p w14:paraId="6EA975DF" w14:textId="77777777" w:rsidR="000B6467" w:rsidRPr="000B6467" w:rsidRDefault="000B6467" w:rsidP="000B6467">
      <w:pPr>
        <w:rPr>
          <w:color w:val="auto"/>
          <w:szCs w:val="22"/>
        </w:rPr>
      </w:pPr>
      <w:r w:rsidRPr="000B6467">
        <w:rPr>
          <w:color w:val="auto"/>
          <w:szCs w:val="22"/>
        </w:rPr>
        <w:tab/>
        <w:t>Amend title to conform.</w:t>
      </w:r>
    </w:p>
    <w:p w14:paraId="761BDBE0" w14:textId="77777777" w:rsidR="000B6467" w:rsidRPr="000B6467" w:rsidRDefault="000B6467" w:rsidP="000B6467">
      <w:pPr>
        <w:rPr>
          <w:color w:val="auto"/>
          <w:szCs w:val="22"/>
        </w:rPr>
      </w:pPr>
    </w:p>
    <w:p w14:paraId="25CF27EC" w14:textId="77777777" w:rsidR="000B6467" w:rsidRPr="000B6467" w:rsidRDefault="000B6467" w:rsidP="000B6467">
      <w:pPr>
        <w:rPr>
          <w:szCs w:val="22"/>
        </w:rPr>
      </w:pPr>
      <w:r w:rsidRPr="000B6467">
        <w:rPr>
          <w:szCs w:val="22"/>
        </w:rPr>
        <w:tab/>
        <w:t>Senator HEMBREE explained the amendment.</w:t>
      </w:r>
    </w:p>
    <w:bookmarkEnd w:id="2"/>
    <w:p w14:paraId="173B52D7" w14:textId="77777777" w:rsidR="000B6467" w:rsidRPr="000B6467" w:rsidRDefault="000B6467" w:rsidP="000B6467">
      <w:pPr>
        <w:rPr>
          <w:szCs w:val="22"/>
        </w:rPr>
      </w:pPr>
    </w:p>
    <w:p w14:paraId="59E5CE3B" w14:textId="77777777" w:rsidR="000B6467" w:rsidRPr="000B6467" w:rsidRDefault="000B6467" w:rsidP="000B6467">
      <w:pPr>
        <w:rPr>
          <w:szCs w:val="22"/>
        </w:rPr>
      </w:pPr>
      <w:r w:rsidRPr="000B6467">
        <w:rPr>
          <w:szCs w:val="22"/>
        </w:rPr>
        <w:tab/>
        <w:t>The amendment was adopted.</w:t>
      </w:r>
    </w:p>
    <w:p w14:paraId="60259C40" w14:textId="77777777" w:rsidR="000B6467" w:rsidRPr="000B6467" w:rsidRDefault="000B6467" w:rsidP="000B6467">
      <w:pPr>
        <w:jc w:val="center"/>
        <w:rPr>
          <w:b/>
          <w:bCs/>
          <w:szCs w:val="22"/>
        </w:rPr>
      </w:pPr>
    </w:p>
    <w:p w14:paraId="1DE835E5" w14:textId="77777777" w:rsidR="000B6467" w:rsidRPr="000B6467" w:rsidRDefault="000B6467" w:rsidP="000B6467">
      <w:pPr>
        <w:rPr>
          <w:szCs w:val="22"/>
        </w:rPr>
      </w:pPr>
      <w:bookmarkStart w:id="3" w:name="instruction_83843aae9"/>
      <w:r w:rsidRPr="000B6467">
        <w:rPr>
          <w:szCs w:val="22"/>
        </w:rPr>
        <w:tab/>
        <w:t>Senators YOUNG and FANNING proposed the following amendment  (LC-418.DG0003S)</w:t>
      </w:r>
      <w:r w:rsidRPr="000B6467">
        <w:rPr>
          <w:snapToGrid w:val="0"/>
          <w:szCs w:val="22"/>
        </w:rPr>
        <w:t>, which was adopted</w:t>
      </w:r>
      <w:r w:rsidRPr="000B6467">
        <w:rPr>
          <w:szCs w:val="22"/>
        </w:rPr>
        <w:t>:</w:t>
      </w:r>
    </w:p>
    <w:p w14:paraId="70684238" w14:textId="77777777" w:rsidR="000B6467" w:rsidRPr="000B6467" w:rsidRDefault="000B6467" w:rsidP="000B6467">
      <w:pPr>
        <w:rPr>
          <w:color w:val="auto"/>
          <w:szCs w:val="22"/>
        </w:rPr>
      </w:pPr>
      <w:r w:rsidRPr="000B6467">
        <w:rPr>
          <w:color w:val="auto"/>
          <w:szCs w:val="22"/>
        </w:rPr>
        <w:tab/>
        <w:t>Amend the bill, as and if amended, SECTION 1, by striking Section 59-155-180</w:t>
      </w:r>
      <w:bookmarkStart w:id="4" w:name="ss_T59C155N180SC_lv1_c69c16ddf"/>
      <w:r w:rsidRPr="000B6467">
        <w:rPr>
          <w:color w:val="auto"/>
          <w:szCs w:val="22"/>
        </w:rPr>
        <w:t>(</w:t>
      </w:r>
      <w:bookmarkEnd w:id="4"/>
      <w:r w:rsidRPr="000B6467">
        <w:rPr>
          <w:color w:val="auto"/>
          <w:szCs w:val="22"/>
        </w:rPr>
        <w:t>C)</w:t>
      </w:r>
      <w:bookmarkStart w:id="5" w:name="ss_T59C155N180S5_lv2_3cd68a2a6"/>
      <w:r w:rsidRPr="000B6467">
        <w:rPr>
          <w:color w:val="auto"/>
          <w:szCs w:val="22"/>
        </w:rPr>
        <w:t>(</w:t>
      </w:r>
      <w:bookmarkEnd w:id="5"/>
      <w:r w:rsidRPr="000B6467">
        <w:rPr>
          <w:color w:val="auto"/>
          <w:szCs w:val="22"/>
        </w:rPr>
        <w:t>5) and inserting:</w:t>
      </w:r>
    </w:p>
    <w:sdt>
      <w:sdtPr>
        <w:rPr>
          <w:rFonts w:eastAsia="Calibri"/>
          <w:color w:val="auto"/>
          <w:szCs w:val="22"/>
        </w:rPr>
        <w:alias w:val="Cannot be edited"/>
        <w:tag w:val="Cannot be edited"/>
        <w:id w:val="-1656669685"/>
        <w:placeholder>
          <w:docPart w:val="E0582195B9824E29BD95BC8ADADB0C45"/>
        </w:placeholder>
      </w:sdtPr>
      <w:sdtEndPr/>
      <w:sdtContent>
        <w:p w14:paraId="6AC148BD" w14:textId="77777777" w:rsidR="000B6467" w:rsidRPr="000B6467" w:rsidRDefault="000B6467" w:rsidP="000B6467">
          <w:pPr>
            <w:rPr>
              <w:rFonts w:eastAsia="Calibri"/>
              <w:color w:val="auto"/>
              <w:szCs w:val="22"/>
              <w:u w:val="single"/>
            </w:rPr>
          </w:pPr>
          <w:r w:rsidRPr="000B6467">
            <w:rPr>
              <w:rFonts w:eastAsia="Calibri"/>
              <w:color w:val="auto"/>
              <w:szCs w:val="22"/>
            </w:rPr>
            <w:tab/>
          </w:r>
          <w:r w:rsidRPr="000B6467">
            <w:rPr>
              <w:rFonts w:eastAsia="Calibri"/>
              <w:color w:val="auto"/>
              <w:szCs w:val="22"/>
            </w:rPr>
            <w:tab/>
            <w:t xml:space="preserve">(5) </w:t>
          </w:r>
          <w:r w:rsidRPr="000B6467">
            <w:rPr>
              <w:rFonts w:eastAsia="Calibri"/>
              <w:strike/>
              <w:color w:val="auto"/>
              <w:szCs w:val="22"/>
            </w:rPr>
            <w:t>Beginning in Fiscal Year 2015</w:t>
          </w:r>
          <w:r w:rsidRPr="000B6467">
            <w:rPr>
              <w:rFonts w:eastAsia="Calibri"/>
              <w:strike/>
              <w:color w:val="auto"/>
              <w:szCs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0B6467">
            <w:rPr>
              <w:rFonts w:eastAsia="Calibri"/>
              <w:strike/>
              <w:color w:val="auto"/>
              <w:szCs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0B6467">
            <w:rPr>
              <w:rFonts w:eastAsia="Calibri"/>
              <w:strike/>
              <w:color w:val="auto"/>
              <w:szCs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0B6467">
            <w:rPr>
              <w:rFonts w:eastAsia="Calibri"/>
              <w:strike/>
              <w:color w:val="auto"/>
              <w:szCs w:val="22"/>
            </w:rPr>
            <w:noBreakHyphen/>
            <w:t>on certificate.</w:t>
          </w:r>
          <w:r w:rsidRPr="000B6467">
            <w:rPr>
              <w:rFonts w:eastAsia="Calibri"/>
              <w:color w:val="auto"/>
              <w:szCs w:val="22"/>
              <w:u w:val="single"/>
            </w:rPr>
            <w:t xml:space="preserve"> Beginning September 1, 2024, early childhood, elementary, and special education teacher candidates seeking their initial certification in South Carolina must earn a passing score on a rigorous test of scientifically research</w:t>
          </w:r>
          <w:r w:rsidRPr="000B6467">
            <w:rPr>
              <w:rFonts w:eastAsia="Calibri"/>
              <w:color w:val="auto"/>
              <w:szCs w:val="22"/>
              <w:u w:val="single"/>
            </w:rPr>
            <w:noBreakHyphen/>
            <w:t>based reading instruction and intervention and data</w:t>
          </w:r>
          <w:r w:rsidRPr="000B6467">
            <w:rPr>
              <w:rFonts w:eastAsia="Calibri"/>
              <w:color w:val="auto"/>
              <w:szCs w:val="22"/>
              <w:u w:val="single"/>
            </w:rPr>
            <w:noBreakHyphen/>
            <w:t>based decision</w:t>
          </w:r>
          <w:r w:rsidRPr="000B6467">
            <w:rPr>
              <w:rFonts w:eastAsia="Calibri"/>
              <w:color w:val="auto"/>
              <w:szCs w:val="22"/>
              <w:u w:val="single"/>
            </w:rPr>
            <w:noBreakHyphen/>
            <w:t>making principles as approved by the board.  The board shall ensure candidates seeking their initial certificate in elementary education are not required to take an additional number of assessments. The objective of this item is to ensure that teacher candidates understand the foundations of reading and are prepared to teach reading to all students.</w:t>
          </w:r>
        </w:p>
        <w:bookmarkEnd w:id="3" w:displacedByCustomXml="next"/>
      </w:sdtContent>
    </w:sdt>
    <w:p w14:paraId="1410782B" w14:textId="77777777" w:rsidR="000B6467" w:rsidRPr="000B6467" w:rsidRDefault="000B6467" w:rsidP="000B6467">
      <w:pPr>
        <w:rPr>
          <w:color w:val="auto"/>
          <w:szCs w:val="22"/>
        </w:rPr>
      </w:pPr>
      <w:r w:rsidRPr="000B6467">
        <w:rPr>
          <w:color w:val="auto"/>
          <w:szCs w:val="22"/>
        </w:rPr>
        <w:tab/>
        <w:t>Renumber sections to conform.</w:t>
      </w:r>
    </w:p>
    <w:p w14:paraId="56DEC69D" w14:textId="77777777" w:rsidR="000B6467" w:rsidRPr="000B6467" w:rsidRDefault="000B6467" w:rsidP="000B6467">
      <w:pPr>
        <w:rPr>
          <w:color w:val="auto"/>
          <w:szCs w:val="22"/>
        </w:rPr>
      </w:pPr>
      <w:r w:rsidRPr="000B6467">
        <w:rPr>
          <w:color w:val="auto"/>
          <w:szCs w:val="22"/>
        </w:rPr>
        <w:tab/>
        <w:t>Amend title to conform.</w:t>
      </w:r>
    </w:p>
    <w:p w14:paraId="3B764955" w14:textId="77777777" w:rsidR="000B6467" w:rsidRPr="000B6467" w:rsidRDefault="000B6467" w:rsidP="000B6467">
      <w:pPr>
        <w:rPr>
          <w:color w:val="auto"/>
          <w:szCs w:val="22"/>
        </w:rPr>
      </w:pPr>
    </w:p>
    <w:p w14:paraId="43E8029E" w14:textId="77777777" w:rsidR="000B6467" w:rsidRPr="000B6467" w:rsidRDefault="000B6467" w:rsidP="000B6467">
      <w:pPr>
        <w:rPr>
          <w:color w:val="auto"/>
          <w:szCs w:val="22"/>
        </w:rPr>
      </w:pPr>
      <w:r w:rsidRPr="000B6467">
        <w:rPr>
          <w:color w:val="auto"/>
          <w:szCs w:val="22"/>
        </w:rPr>
        <w:tab/>
        <w:t>Senator YOUNG explained the amendment.</w:t>
      </w:r>
    </w:p>
    <w:p w14:paraId="36B93ED7" w14:textId="77777777" w:rsidR="000B6467" w:rsidRPr="000B6467" w:rsidRDefault="000B6467" w:rsidP="000B6467">
      <w:pPr>
        <w:rPr>
          <w:color w:val="auto"/>
          <w:szCs w:val="22"/>
        </w:rPr>
      </w:pPr>
    </w:p>
    <w:p w14:paraId="7BAC96F8" w14:textId="77777777" w:rsidR="000B6467" w:rsidRPr="000B6467" w:rsidRDefault="000B6467" w:rsidP="000B6467">
      <w:pPr>
        <w:rPr>
          <w:color w:val="auto"/>
          <w:szCs w:val="22"/>
        </w:rPr>
      </w:pPr>
      <w:r w:rsidRPr="000B6467">
        <w:rPr>
          <w:color w:val="auto"/>
          <w:szCs w:val="22"/>
        </w:rPr>
        <w:tab/>
        <w:t>The amendment was adopted.</w:t>
      </w:r>
    </w:p>
    <w:p w14:paraId="27289245" w14:textId="77777777" w:rsidR="000B6467" w:rsidRPr="000B6467" w:rsidRDefault="000B6467" w:rsidP="000B6467">
      <w:pPr>
        <w:rPr>
          <w:color w:val="auto"/>
          <w:szCs w:val="22"/>
        </w:rPr>
      </w:pPr>
    </w:p>
    <w:p w14:paraId="5A802360" w14:textId="77777777" w:rsidR="000B6467" w:rsidRPr="000B6467" w:rsidRDefault="000B6467" w:rsidP="000B6467">
      <w:pPr>
        <w:rPr>
          <w:color w:val="auto"/>
          <w:szCs w:val="22"/>
        </w:rPr>
      </w:pPr>
      <w:r w:rsidRPr="000B6467">
        <w:rPr>
          <w:color w:val="auto"/>
          <w:szCs w:val="22"/>
        </w:rPr>
        <w:tab/>
        <w:t>The question then being the second reading of the Bill, as amended.</w:t>
      </w:r>
    </w:p>
    <w:p w14:paraId="00DA1091" w14:textId="77777777" w:rsidR="000B6467" w:rsidRPr="000B6467" w:rsidRDefault="000B6467" w:rsidP="000B6467">
      <w:pPr>
        <w:rPr>
          <w:color w:val="FF0000"/>
          <w:szCs w:val="22"/>
        </w:rPr>
      </w:pPr>
    </w:p>
    <w:p w14:paraId="48BA335D" w14:textId="77777777" w:rsidR="000B6467" w:rsidRPr="000B6467" w:rsidRDefault="000B6467" w:rsidP="000B6467">
      <w:pPr>
        <w:rPr>
          <w:color w:val="auto"/>
          <w:szCs w:val="22"/>
        </w:rPr>
      </w:pPr>
      <w:r w:rsidRPr="000B6467">
        <w:rPr>
          <w:color w:val="auto"/>
          <w:szCs w:val="22"/>
        </w:rPr>
        <w:tab/>
        <w:t>On motion of Senator MALLOY, the Bill was carried over.</w:t>
      </w:r>
    </w:p>
    <w:p w14:paraId="2A514277" w14:textId="77777777" w:rsidR="000B6467" w:rsidRPr="000B6467" w:rsidRDefault="000B6467" w:rsidP="000B6467">
      <w:pPr>
        <w:rPr>
          <w:color w:val="FF0000"/>
          <w:szCs w:val="22"/>
        </w:rPr>
      </w:pPr>
    </w:p>
    <w:p w14:paraId="0A6F9FB5" w14:textId="77777777" w:rsidR="000B6467" w:rsidRPr="000B6467" w:rsidRDefault="000B6467" w:rsidP="000B6467">
      <w:pPr>
        <w:tabs>
          <w:tab w:val="right" w:pos="8640"/>
        </w:tabs>
        <w:jc w:val="center"/>
        <w:rPr>
          <w:b/>
          <w:bCs/>
          <w:color w:val="auto"/>
          <w:szCs w:val="22"/>
        </w:rPr>
      </w:pPr>
      <w:r w:rsidRPr="000B6467">
        <w:rPr>
          <w:b/>
          <w:bCs/>
          <w:color w:val="auto"/>
          <w:szCs w:val="22"/>
        </w:rPr>
        <w:t>CARRIED OVER</w:t>
      </w:r>
    </w:p>
    <w:p w14:paraId="774E9960" w14:textId="77777777" w:rsidR="000B6467" w:rsidRPr="000B6467" w:rsidRDefault="000B6467" w:rsidP="000B6467">
      <w:pPr>
        <w:suppressAutoHyphens/>
        <w:rPr>
          <w:szCs w:val="22"/>
        </w:rPr>
      </w:pPr>
      <w:r w:rsidRPr="000B6467">
        <w:rPr>
          <w:szCs w:val="22"/>
        </w:rPr>
        <w:tab/>
        <w:t>S. 314</w:t>
      </w:r>
      <w:r w:rsidRPr="000B6467">
        <w:rPr>
          <w:szCs w:val="22"/>
        </w:rPr>
        <w:fldChar w:fldCharType="begin"/>
      </w:r>
      <w:r w:rsidRPr="000B6467">
        <w:rPr>
          <w:szCs w:val="22"/>
        </w:rPr>
        <w:instrText xml:space="preserve"> XE "S. 314" \b </w:instrText>
      </w:r>
      <w:r w:rsidRPr="000B6467">
        <w:rPr>
          <w:szCs w:val="22"/>
        </w:rPr>
        <w:fldChar w:fldCharType="end"/>
      </w:r>
      <w:r w:rsidRPr="000B6467">
        <w:rPr>
          <w:szCs w:val="22"/>
        </w:rPr>
        <w:t xml:space="preserve"> -- Senator Talley:  </w:t>
      </w:r>
      <w:r w:rsidRPr="000B6467">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D5EE1AD" w14:textId="77777777" w:rsidR="000B6467" w:rsidRPr="000B6467" w:rsidRDefault="000B6467" w:rsidP="000B6467">
      <w:pPr>
        <w:tabs>
          <w:tab w:val="right" w:pos="8640"/>
        </w:tabs>
        <w:rPr>
          <w:szCs w:val="22"/>
        </w:rPr>
      </w:pPr>
      <w:r w:rsidRPr="000B6467">
        <w:rPr>
          <w:szCs w:val="22"/>
        </w:rPr>
        <w:tab/>
        <w:t>On motion of Senator PEELER, the Bill was carried over.</w:t>
      </w:r>
    </w:p>
    <w:p w14:paraId="313A6B45" w14:textId="77777777" w:rsidR="000B6467" w:rsidRPr="000B6467" w:rsidRDefault="000B6467" w:rsidP="000B6467">
      <w:pPr>
        <w:jc w:val="center"/>
        <w:rPr>
          <w:b/>
          <w:bCs/>
          <w:szCs w:val="22"/>
        </w:rPr>
      </w:pPr>
      <w:r w:rsidRPr="000B6467">
        <w:rPr>
          <w:b/>
          <w:bCs/>
          <w:szCs w:val="22"/>
        </w:rPr>
        <w:t>AMENDED, READ THE SECOND TIME</w:t>
      </w:r>
    </w:p>
    <w:p w14:paraId="2932075E" w14:textId="77777777" w:rsidR="000B6467" w:rsidRPr="000B6467" w:rsidRDefault="000B6467" w:rsidP="000B6467">
      <w:pPr>
        <w:suppressAutoHyphens/>
        <w:rPr>
          <w:szCs w:val="22"/>
        </w:rPr>
      </w:pPr>
      <w:r w:rsidRPr="000B6467">
        <w:rPr>
          <w:b/>
          <w:bCs/>
          <w:szCs w:val="22"/>
        </w:rPr>
        <w:tab/>
      </w:r>
      <w:r w:rsidRPr="000B6467">
        <w:rPr>
          <w:szCs w:val="22"/>
        </w:rPr>
        <w:t>S. 138</w:t>
      </w:r>
      <w:r w:rsidRPr="000B6467">
        <w:rPr>
          <w:szCs w:val="22"/>
        </w:rPr>
        <w:fldChar w:fldCharType="begin"/>
      </w:r>
      <w:r w:rsidRPr="000B6467">
        <w:rPr>
          <w:szCs w:val="22"/>
        </w:rPr>
        <w:instrText xml:space="preserve"> XE "S. 138" \b </w:instrText>
      </w:r>
      <w:r w:rsidRPr="000B6467">
        <w:rPr>
          <w:szCs w:val="22"/>
        </w:rPr>
        <w:fldChar w:fldCharType="end"/>
      </w:r>
      <w:r w:rsidRPr="000B6467">
        <w:rPr>
          <w:szCs w:val="22"/>
        </w:rPr>
        <w:t xml:space="preserve"> -- Senators McElveen, Senn, Cromer, Loftis and Stephens:  </w:t>
      </w:r>
      <w:r w:rsidRPr="000B6467">
        <w:rPr>
          <w:caps/>
          <w:szCs w:val="22"/>
        </w:rPr>
        <w:t>A BILL TO AMEND THE SOUTH CAROLINA CODE OF LAWS BY AMENDING SECTION 59</w:t>
      </w:r>
      <w:r w:rsidRPr="000B6467">
        <w:rPr>
          <w:caps/>
          <w:szCs w:val="22"/>
        </w:rPr>
        <w:noBreakHyphen/>
        <w:t>149</w:t>
      </w:r>
      <w:r w:rsidRPr="000B6467">
        <w:rPr>
          <w:caps/>
          <w:szCs w:val="22"/>
        </w:rPr>
        <w:noBreakHyphen/>
        <w:t>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F5157B1" w14:textId="77777777" w:rsidR="000B6467" w:rsidRPr="000B6467" w:rsidRDefault="000B6467" w:rsidP="000B6467">
      <w:pPr>
        <w:rPr>
          <w:color w:val="auto"/>
          <w:szCs w:val="22"/>
        </w:rPr>
      </w:pPr>
      <w:r w:rsidRPr="000B6467">
        <w:rPr>
          <w:color w:val="auto"/>
          <w:szCs w:val="22"/>
        </w:rPr>
        <w:tab/>
        <w:t>The Senate proceeded to the consideration of the Bill.</w:t>
      </w:r>
    </w:p>
    <w:p w14:paraId="6E9E2A7E" w14:textId="77777777" w:rsidR="000B6467" w:rsidRPr="000B6467" w:rsidRDefault="000B6467" w:rsidP="000B6467">
      <w:pPr>
        <w:rPr>
          <w:szCs w:val="22"/>
        </w:rPr>
      </w:pPr>
    </w:p>
    <w:p w14:paraId="44D11417" w14:textId="77777777" w:rsidR="000B6467" w:rsidRPr="000B6467" w:rsidRDefault="000B6467" w:rsidP="000B6467">
      <w:pPr>
        <w:rPr>
          <w:szCs w:val="22"/>
        </w:rPr>
      </w:pPr>
      <w:bookmarkStart w:id="6" w:name="instruction_d97ad330b"/>
      <w:r w:rsidRPr="000B6467">
        <w:rPr>
          <w:szCs w:val="22"/>
        </w:rPr>
        <w:tab/>
        <w:t>Senators MALLOY and McELVEEN proposed the following amendment  (SMIN-138.AA0004S)</w:t>
      </w:r>
      <w:r w:rsidRPr="000B6467">
        <w:rPr>
          <w:snapToGrid w:val="0"/>
          <w:szCs w:val="22"/>
        </w:rPr>
        <w:t>, which was adopted</w:t>
      </w:r>
      <w:r w:rsidRPr="000B6467">
        <w:rPr>
          <w:szCs w:val="22"/>
        </w:rPr>
        <w:t>:</w:t>
      </w:r>
    </w:p>
    <w:p w14:paraId="23FC9AFC" w14:textId="77777777" w:rsidR="000B6467" w:rsidRPr="000B6467" w:rsidRDefault="000B6467" w:rsidP="000B6467">
      <w:pPr>
        <w:rPr>
          <w:color w:val="auto"/>
          <w:szCs w:val="22"/>
        </w:rPr>
      </w:pPr>
      <w:r w:rsidRPr="000B6467">
        <w:rPr>
          <w:color w:val="auto"/>
          <w:szCs w:val="22"/>
        </w:rPr>
        <w:tab/>
        <w:t>Amend the bill, as and if amended, SECTION 1, by striking Section 59-149-50</w:t>
      </w:r>
      <w:bookmarkStart w:id="7" w:name="ss_T59C149N50SB_lv1_9d6f8ec9b"/>
      <w:r w:rsidRPr="000B6467">
        <w:rPr>
          <w:color w:val="auto"/>
          <w:szCs w:val="22"/>
        </w:rPr>
        <w:t>(</w:t>
      </w:r>
      <w:bookmarkEnd w:id="7"/>
      <w:r w:rsidRPr="000B6467">
        <w:rPr>
          <w:color w:val="auto"/>
          <w:szCs w:val="22"/>
        </w:rPr>
        <w:t>B) and inserting:</w:t>
      </w:r>
    </w:p>
    <w:bookmarkStart w:id="8" w:name="cs_T59C149N50_3233b70ab" w:displacedByCustomXml="next"/>
    <w:sdt>
      <w:sdtPr>
        <w:rPr>
          <w:rFonts w:eastAsia="Calibri"/>
          <w:color w:val="auto"/>
          <w:szCs w:val="22"/>
        </w:rPr>
        <w:alias w:val="Cannot be edited"/>
        <w:tag w:val="Cannot be edited"/>
        <w:id w:val="1417593640"/>
        <w:placeholder>
          <w:docPart w:val="C2C740D7AA764E30A6CB3D0C65809422"/>
        </w:placeholder>
      </w:sdtPr>
      <w:sdtEndPr/>
      <w:sdtContent>
        <w:p w14:paraId="2CD28D37" w14:textId="77777777" w:rsidR="000B6467" w:rsidRPr="000B6467" w:rsidRDefault="000B6467" w:rsidP="000B6467">
          <w:pPr>
            <w:rPr>
              <w:rFonts w:eastAsia="Calibri"/>
              <w:color w:val="auto"/>
              <w:szCs w:val="22"/>
            </w:rPr>
          </w:pPr>
          <w:r w:rsidRPr="000B6467">
            <w:rPr>
              <w:rFonts w:eastAsia="Calibri"/>
              <w:color w:val="auto"/>
              <w:szCs w:val="22"/>
            </w:rPr>
            <w:tab/>
          </w:r>
          <w:bookmarkEnd w:id="8"/>
          <w:r w:rsidRPr="000B6467">
            <w:rPr>
              <w:rFonts w:eastAsia="Calibri"/>
              <w:color w:val="auto"/>
              <w:szCs w:val="22"/>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Pr="000B6467">
            <w:rPr>
              <w:rFonts w:eastAsia="Calibri"/>
              <w:color w:val="auto"/>
              <w:szCs w:val="22"/>
            </w:rPr>
            <w:noBreakHyphen/>
            <w:t>149</w:t>
          </w:r>
          <w:r w:rsidRPr="000B6467">
            <w:rPr>
              <w:rFonts w:eastAsia="Calibri"/>
              <w:color w:val="auto"/>
              <w:szCs w:val="22"/>
            </w:rPr>
            <w:noBreakHyphen/>
            <w:t>60.  The cumulative grade point average calculation, for purposes of LIFE scholarship eligibility, must be inclusive of the student's grade point average at all public or independent institutions attended by the student.</w:t>
          </w:r>
          <w:r w:rsidRPr="000B6467">
            <w:rPr>
              <w:rFonts w:eastAsia="Calibri"/>
              <w:color w:val="auto"/>
              <w:szCs w:val="22"/>
              <w:u w:val="single"/>
            </w:rPr>
            <w:t xml:space="preserve"> Beginning with the 2023 high school graduating class, a grade in a dual enrollment class shall not prevent a student from retaining their LIFE scholarship for their second year.</w:t>
          </w:r>
        </w:p>
        <w:bookmarkEnd w:id="6" w:displacedByCustomXml="next"/>
      </w:sdtContent>
    </w:sdt>
    <w:p w14:paraId="24803E64" w14:textId="77777777" w:rsidR="000B6467" w:rsidRPr="000B6467" w:rsidRDefault="000B6467" w:rsidP="000B6467">
      <w:pPr>
        <w:rPr>
          <w:color w:val="auto"/>
          <w:szCs w:val="22"/>
        </w:rPr>
      </w:pPr>
      <w:r w:rsidRPr="000B6467">
        <w:rPr>
          <w:color w:val="auto"/>
          <w:szCs w:val="22"/>
        </w:rPr>
        <w:tab/>
        <w:t>Renumber sections to conform.</w:t>
      </w:r>
    </w:p>
    <w:p w14:paraId="66E639C6" w14:textId="77777777" w:rsidR="000B6467" w:rsidRPr="000B6467" w:rsidRDefault="000B6467" w:rsidP="000B6467">
      <w:pPr>
        <w:rPr>
          <w:color w:val="auto"/>
          <w:szCs w:val="22"/>
        </w:rPr>
      </w:pPr>
      <w:r w:rsidRPr="000B6467">
        <w:rPr>
          <w:color w:val="auto"/>
          <w:szCs w:val="22"/>
        </w:rPr>
        <w:tab/>
        <w:t>Amend title to conform.</w:t>
      </w:r>
    </w:p>
    <w:p w14:paraId="29434AA8" w14:textId="77777777" w:rsidR="000B6467" w:rsidRPr="000B6467" w:rsidRDefault="000B6467" w:rsidP="000B6467">
      <w:pPr>
        <w:rPr>
          <w:color w:val="auto"/>
          <w:szCs w:val="22"/>
        </w:rPr>
      </w:pPr>
    </w:p>
    <w:p w14:paraId="1593CDD3" w14:textId="77777777" w:rsidR="000B6467" w:rsidRPr="000B6467" w:rsidRDefault="000B6467" w:rsidP="000B6467">
      <w:pPr>
        <w:rPr>
          <w:szCs w:val="22"/>
        </w:rPr>
      </w:pPr>
      <w:r w:rsidRPr="000B6467">
        <w:rPr>
          <w:szCs w:val="22"/>
        </w:rPr>
        <w:tab/>
        <w:t>Senator MALLOY explained the amendment.</w:t>
      </w:r>
    </w:p>
    <w:p w14:paraId="624BD35E" w14:textId="77777777" w:rsidR="000B6467" w:rsidRPr="000B6467" w:rsidRDefault="000B6467" w:rsidP="000B6467">
      <w:pPr>
        <w:rPr>
          <w:szCs w:val="22"/>
        </w:rPr>
      </w:pPr>
      <w:r w:rsidRPr="000B6467">
        <w:rPr>
          <w:szCs w:val="22"/>
        </w:rPr>
        <w:tab/>
        <w:t>Senator McELVEEN spoke on the amendment.</w:t>
      </w:r>
    </w:p>
    <w:p w14:paraId="11F8B470" w14:textId="77777777" w:rsidR="000B6467" w:rsidRPr="000B6467" w:rsidRDefault="000B6467" w:rsidP="000B6467">
      <w:pPr>
        <w:rPr>
          <w:szCs w:val="22"/>
        </w:rPr>
      </w:pPr>
    </w:p>
    <w:p w14:paraId="0D2EE6C3" w14:textId="77777777" w:rsidR="000B6467" w:rsidRPr="000B6467" w:rsidRDefault="000B6467" w:rsidP="000B6467">
      <w:pPr>
        <w:rPr>
          <w:szCs w:val="22"/>
        </w:rPr>
      </w:pPr>
      <w:r w:rsidRPr="000B6467">
        <w:rPr>
          <w:szCs w:val="22"/>
        </w:rPr>
        <w:tab/>
        <w:t>The amendment was adopted.</w:t>
      </w:r>
    </w:p>
    <w:p w14:paraId="5B57718C" w14:textId="77777777" w:rsidR="000B6467" w:rsidRPr="000B6467" w:rsidRDefault="000B6467" w:rsidP="000B6467">
      <w:pPr>
        <w:rPr>
          <w:szCs w:val="22"/>
        </w:rPr>
      </w:pPr>
    </w:p>
    <w:p w14:paraId="44ABF63B" w14:textId="77777777" w:rsidR="000B6467" w:rsidRPr="000B6467" w:rsidRDefault="000B6467" w:rsidP="000B6467">
      <w:pPr>
        <w:rPr>
          <w:szCs w:val="22"/>
        </w:rPr>
      </w:pPr>
      <w:r w:rsidRPr="000B6467">
        <w:rPr>
          <w:szCs w:val="22"/>
        </w:rPr>
        <w:tab/>
        <w:t>The question then being second reading of the Bill.</w:t>
      </w:r>
    </w:p>
    <w:p w14:paraId="1411FE44" w14:textId="77777777" w:rsidR="000B6467" w:rsidRPr="000B6467" w:rsidRDefault="000B6467" w:rsidP="000B6467">
      <w:pPr>
        <w:rPr>
          <w:szCs w:val="22"/>
        </w:rPr>
      </w:pPr>
    </w:p>
    <w:p w14:paraId="11543F76" w14:textId="77777777" w:rsidR="000B6467" w:rsidRPr="000B6467" w:rsidRDefault="000B6467" w:rsidP="000B6467">
      <w:pPr>
        <w:rPr>
          <w:szCs w:val="22"/>
        </w:rPr>
      </w:pPr>
      <w:r w:rsidRPr="000B6467">
        <w:rPr>
          <w:szCs w:val="22"/>
        </w:rPr>
        <w:tab/>
        <w:t>The "ayes" and "nays" were demanded and taken, resulting as follows:</w:t>
      </w:r>
    </w:p>
    <w:p w14:paraId="681353A7" w14:textId="77777777" w:rsidR="000B6467" w:rsidRPr="000B6467" w:rsidRDefault="000B6467" w:rsidP="000B6467">
      <w:pPr>
        <w:jc w:val="center"/>
        <w:rPr>
          <w:b/>
          <w:szCs w:val="22"/>
        </w:rPr>
      </w:pPr>
      <w:r w:rsidRPr="000B6467">
        <w:rPr>
          <w:b/>
          <w:szCs w:val="22"/>
        </w:rPr>
        <w:t>Ayes 42; Nays 0</w:t>
      </w:r>
    </w:p>
    <w:p w14:paraId="487D19F0" w14:textId="77777777" w:rsidR="000B6467" w:rsidRDefault="000B6467" w:rsidP="000B6467">
      <w:pPr>
        <w:rPr>
          <w:szCs w:val="22"/>
        </w:rPr>
      </w:pPr>
    </w:p>
    <w:p w14:paraId="6880B2FA" w14:textId="77777777" w:rsidR="001B29C0" w:rsidRPr="000B6467" w:rsidRDefault="001B29C0" w:rsidP="000B6467">
      <w:pPr>
        <w:rPr>
          <w:szCs w:val="22"/>
        </w:rPr>
      </w:pPr>
    </w:p>
    <w:p w14:paraId="0258F817" w14:textId="77777777" w:rsidR="000B6467" w:rsidRPr="000B6467" w:rsidRDefault="000B6467" w:rsidP="000B6467">
      <w:pPr>
        <w:tabs>
          <w:tab w:val="clear" w:pos="216"/>
          <w:tab w:val="clear" w:pos="432"/>
          <w:tab w:val="clear" w:pos="648"/>
          <w:tab w:val="left" w:pos="720"/>
        </w:tabs>
        <w:jc w:val="center"/>
        <w:rPr>
          <w:b/>
          <w:szCs w:val="22"/>
        </w:rPr>
      </w:pPr>
      <w:r w:rsidRPr="000B6467">
        <w:rPr>
          <w:b/>
          <w:szCs w:val="22"/>
        </w:rPr>
        <w:t>AYES</w:t>
      </w:r>
    </w:p>
    <w:p w14:paraId="2A322D0D"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Adams</w:t>
      </w:r>
      <w:r w:rsidRPr="000B6467">
        <w:rPr>
          <w:szCs w:val="22"/>
        </w:rPr>
        <w:tab/>
        <w:t>Alexander</w:t>
      </w:r>
      <w:r w:rsidRPr="000B6467">
        <w:rPr>
          <w:szCs w:val="22"/>
        </w:rPr>
        <w:tab/>
        <w:t>Allen</w:t>
      </w:r>
    </w:p>
    <w:p w14:paraId="61F70305"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Bennett</w:t>
      </w:r>
      <w:r w:rsidRPr="000B6467">
        <w:rPr>
          <w:szCs w:val="22"/>
        </w:rPr>
        <w:tab/>
        <w:t>Climer</w:t>
      </w:r>
      <w:r w:rsidRPr="000B6467">
        <w:rPr>
          <w:szCs w:val="22"/>
        </w:rPr>
        <w:tab/>
        <w:t>Corbin</w:t>
      </w:r>
    </w:p>
    <w:p w14:paraId="5C3BC99B"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Cromer</w:t>
      </w:r>
      <w:r w:rsidRPr="000B6467">
        <w:rPr>
          <w:szCs w:val="22"/>
        </w:rPr>
        <w:tab/>
        <w:t>Davis</w:t>
      </w:r>
      <w:r w:rsidRPr="000B6467">
        <w:rPr>
          <w:szCs w:val="22"/>
        </w:rPr>
        <w:tab/>
        <w:t>Fanning</w:t>
      </w:r>
    </w:p>
    <w:p w14:paraId="7CB223A2"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Gambrell</w:t>
      </w:r>
      <w:r w:rsidRPr="000B6467">
        <w:rPr>
          <w:szCs w:val="22"/>
        </w:rPr>
        <w:tab/>
        <w:t>Garrett</w:t>
      </w:r>
      <w:r w:rsidRPr="000B6467">
        <w:rPr>
          <w:szCs w:val="22"/>
        </w:rPr>
        <w:tab/>
        <w:t>Goldfinch</w:t>
      </w:r>
    </w:p>
    <w:p w14:paraId="590E065F"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Grooms</w:t>
      </w:r>
      <w:r w:rsidRPr="000B6467">
        <w:rPr>
          <w:szCs w:val="22"/>
        </w:rPr>
        <w:tab/>
        <w:t>Gustafson</w:t>
      </w:r>
      <w:r w:rsidRPr="000B6467">
        <w:rPr>
          <w:szCs w:val="22"/>
        </w:rPr>
        <w:tab/>
        <w:t>Harpootlian</w:t>
      </w:r>
    </w:p>
    <w:p w14:paraId="0A17428E"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Hembree</w:t>
      </w:r>
      <w:r w:rsidRPr="000B6467">
        <w:rPr>
          <w:szCs w:val="22"/>
        </w:rPr>
        <w:tab/>
        <w:t>Hutto</w:t>
      </w:r>
      <w:r w:rsidRPr="000B6467">
        <w:rPr>
          <w:szCs w:val="22"/>
        </w:rPr>
        <w:tab/>
        <w:t>Jackson</w:t>
      </w:r>
    </w:p>
    <w:p w14:paraId="39610579"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i/>
          <w:szCs w:val="22"/>
        </w:rPr>
        <w:t>Johnson, Kevin</w:t>
      </w:r>
      <w:r w:rsidRPr="000B6467">
        <w:rPr>
          <w:i/>
          <w:szCs w:val="22"/>
        </w:rPr>
        <w:tab/>
        <w:t>Johnson, Michael</w:t>
      </w:r>
      <w:r w:rsidRPr="000B6467">
        <w:rPr>
          <w:i/>
          <w:szCs w:val="22"/>
        </w:rPr>
        <w:tab/>
      </w:r>
      <w:r w:rsidRPr="000B6467">
        <w:rPr>
          <w:szCs w:val="22"/>
        </w:rPr>
        <w:t>Kimbrell</w:t>
      </w:r>
    </w:p>
    <w:p w14:paraId="5A1BBC29"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Kimpson</w:t>
      </w:r>
      <w:r w:rsidRPr="000B6467">
        <w:rPr>
          <w:szCs w:val="22"/>
        </w:rPr>
        <w:tab/>
        <w:t>Loftis</w:t>
      </w:r>
      <w:r w:rsidRPr="000B6467">
        <w:rPr>
          <w:szCs w:val="22"/>
        </w:rPr>
        <w:tab/>
        <w:t>Malloy</w:t>
      </w:r>
    </w:p>
    <w:p w14:paraId="750E5C7D"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Matthews</w:t>
      </w:r>
      <w:r w:rsidRPr="000B6467">
        <w:rPr>
          <w:szCs w:val="22"/>
        </w:rPr>
        <w:tab/>
        <w:t>McElveen</w:t>
      </w:r>
      <w:r w:rsidRPr="000B6467">
        <w:rPr>
          <w:szCs w:val="22"/>
        </w:rPr>
        <w:tab/>
        <w:t>McLeod</w:t>
      </w:r>
    </w:p>
    <w:p w14:paraId="42FF2152"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Peeler</w:t>
      </w:r>
      <w:r w:rsidRPr="000B6467">
        <w:rPr>
          <w:szCs w:val="22"/>
        </w:rPr>
        <w:tab/>
        <w:t>Rankin</w:t>
      </w:r>
      <w:r w:rsidRPr="000B6467">
        <w:rPr>
          <w:szCs w:val="22"/>
        </w:rPr>
        <w:tab/>
        <w:t>Reichenbach</w:t>
      </w:r>
    </w:p>
    <w:p w14:paraId="50AE0EA5"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Rice</w:t>
      </w:r>
      <w:r w:rsidRPr="000B6467">
        <w:rPr>
          <w:szCs w:val="22"/>
        </w:rPr>
        <w:tab/>
        <w:t>Sabb</w:t>
      </w:r>
      <w:r w:rsidRPr="000B6467">
        <w:rPr>
          <w:szCs w:val="22"/>
        </w:rPr>
        <w:tab/>
        <w:t>Scott</w:t>
      </w:r>
    </w:p>
    <w:p w14:paraId="4074B133"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Senn</w:t>
      </w:r>
      <w:r w:rsidRPr="000B6467">
        <w:rPr>
          <w:szCs w:val="22"/>
        </w:rPr>
        <w:tab/>
        <w:t>Setzler</w:t>
      </w:r>
      <w:r w:rsidRPr="000B6467">
        <w:rPr>
          <w:szCs w:val="22"/>
        </w:rPr>
        <w:tab/>
        <w:t>Shealy</w:t>
      </w:r>
    </w:p>
    <w:p w14:paraId="57BEC286"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Stephens</w:t>
      </w:r>
      <w:r w:rsidRPr="000B6467">
        <w:rPr>
          <w:szCs w:val="22"/>
        </w:rPr>
        <w:tab/>
        <w:t>Talley</w:t>
      </w:r>
      <w:r w:rsidRPr="000B6467">
        <w:rPr>
          <w:szCs w:val="22"/>
        </w:rPr>
        <w:tab/>
        <w:t>Turner</w:t>
      </w:r>
    </w:p>
    <w:p w14:paraId="4C397615"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B6467">
        <w:rPr>
          <w:szCs w:val="22"/>
        </w:rPr>
        <w:t>Verdin</w:t>
      </w:r>
      <w:r w:rsidRPr="000B6467">
        <w:rPr>
          <w:szCs w:val="22"/>
        </w:rPr>
        <w:tab/>
        <w:t>Williams</w:t>
      </w:r>
      <w:r w:rsidRPr="000B6467">
        <w:rPr>
          <w:szCs w:val="22"/>
        </w:rPr>
        <w:tab/>
        <w:t>Young</w:t>
      </w:r>
    </w:p>
    <w:p w14:paraId="5373D094"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15AC83" w14:textId="77777777" w:rsidR="000B6467" w:rsidRPr="000B6467" w:rsidRDefault="000B6467" w:rsidP="000B64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B6467">
        <w:rPr>
          <w:b/>
          <w:szCs w:val="22"/>
        </w:rPr>
        <w:t>Total--42</w:t>
      </w:r>
    </w:p>
    <w:p w14:paraId="6387E2E6" w14:textId="77777777" w:rsidR="000B6467" w:rsidRPr="000B6467" w:rsidRDefault="000B6467" w:rsidP="000B6467">
      <w:pPr>
        <w:rPr>
          <w:szCs w:val="22"/>
        </w:rPr>
      </w:pPr>
    </w:p>
    <w:p w14:paraId="6F186C11" w14:textId="77777777" w:rsidR="000B6467" w:rsidRPr="000B6467" w:rsidRDefault="000B6467" w:rsidP="000B6467">
      <w:pPr>
        <w:tabs>
          <w:tab w:val="clear" w:pos="216"/>
          <w:tab w:val="clear" w:pos="432"/>
          <w:tab w:val="clear" w:pos="648"/>
          <w:tab w:val="left" w:pos="720"/>
        </w:tabs>
        <w:jc w:val="center"/>
        <w:rPr>
          <w:b/>
          <w:szCs w:val="22"/>
        </w:rPr>
      </w:pPr>
      <w:r w:rsidRPr="000B6467">
        <w:rPr>
          <w:b/>
          <w:szCs w:val="22"/>
        </w:rPr>
        <w:t>NAYS</w:t>
      </w:r>
    </w:p>
    <w:p w14:paraId="16F6B234" w14:textId="77777777" w:rsidR="000B6467" w:rsidRPr="000B6467" w:rsidRDefault="000B6467" w:rsidP="000B6467">
      <w:pPr>
        <w:tabs>
          <w:tab w:val="clear" w:pos="216"/>
          <w:tab w:val="clear" w:pos="432"/>
          <w:tab w:val="clear" w:pos="648"/>
          <w:tab w:val="left" w:pos="720"/>
        </w:tabs>
        <w:jc w:val="center"/>
        <w:rPr>
          <w:b/>
          <w:szCs w:val="22"/>
        </w:rPr>
      </w:pPr>
    </w:p>
    <w:p w14:paraId="111F2945" w14:textId="77777777" w:rsidR="000B6467" w:rsidRPr="000B6467" w:rsidRDefault="000B6467" w:rsidP="000B6467">
      <w:pPr>
        <w:tabs>
          <w:tab w:val="clear" w:pos="216"/>
          <w:tab w:val="clear" w:pos="432"/>
          <w:tab w:val="clear" w:pos="648"/>
          <w:tab w:val="left" w:pos="720"/>
        </w:tabs>
        <w:jc w:val="center"/>
        <w:rPr>
          <w:b/>
          <w:szCs w:val="22"/>
        </w:rPr>
      </w:pPr>
      <w:r w:rsidRPr="000B6467">
        <w:rPr>
          <w:b/>
          <w:szCs w:val="22"/>
        </w:rPr>
        <w:t>Total--0</w:t>
      </w:r>
    </w:p>
    <w:p w14:paraId="737EEE44" w14:textId="77777777" w:rsidR="000B6467" w:rsidRPr="000B6467" w:rsidRDefault="000B6467" w:rsidP="000B6467">
      <w:pPr>
        <w:rPr>
          <w:szCs w:val="22"/>
        </w:rPr>
      </w:pPr>
    </w:p>
    <w:p w14:paraId="67879B5D" w14:textId="77777777" w:rsidR="000B6467" w:rsidRPr="000B6467" w:rsidRDefault="000B6467" w:rsidP="000B6467">
      <w:pPr>
        <w:rPr>
          <w:szCs w:val="22"/>
        </w:rPr>
      </w:pPr>
      <w:r w:rsidRPr="000B6467">
        <w:rPr>
          <w:szCs w:val="22"/>
        </w:rPr>
        <w:tab/>
        <w:t>There being no further amendments, the Bill, as amended, was read the second time, passed and ordered to a third reading.</w:t>
      </w:r>
    </w:p>
    <w:p w14:paraId="586037F1" w14:textId="77777777" w:rsidR="000B6467" w:rsidRPr="000B6467" w:rsidRDefault="000B6467" w:rsidP="000B6467">
      <w:pPr>
        <w:rPr>
          <w:b/>
          <w:bCs/>
          <w:szCs w:val="22"/>
        </w:rPr>
      </w:pPr>
    </w:p>
    <w:p w14:paraId="7E4F0DBC" w14:textId="77777777" w:rsidR="000B6467" w:rsidRPr="000B6467" w:rsidRDefault="000B6467" w:rsidP="000B6467">
      <w:pPr>
        <w:jc w:val="center"/>
        <w:rPr>
          <w:b/>
          <w:bCs/>
          <w:szCs w:val="22"/>
        </w:rPr>
      </w:pPr>
      <w:r w:rsidRPr="000B6467">
        <w:rPr>
          <w:b/>
          <w:bCs/>
          <w:szCs w:val="22"/>
        </w:rPr>
        <w:t>CARRIED OVER</w:t>
      </w:r>
    </w:p>
    <w:p w14:paraId="39CEE8CC" w14:textId="77777777" w:rsidR="000B6467" w:rsidRPr="000B6467" w:rsidRDefault="000B6467" w:rsidP="000B6467">
      <w:pPr>
        <w:suppressAutoHyphens/>
        <w:rPr>
          <w:szCs w:val="22"/>
        </w:rPr>
      </w:pPr>
      <w:r w:rsidRPr="000B6467">
        <w:rPr>
          <w:b/>
          <w:bCs/>
          <w:szCs w:val="22"/>
        </w:rPr>
        <w:tab/>
      </w:r>
      <w:r w:rsidRPr="000B6467">
        <w:rPr>
          <w:szCs w:val="22"/>
        </w:rPr>
        <w:t>S. 142</w:t>
      </w:r>
      <w:r w:rsidRPr="000B6467">
        <w:rPr>
          <w:szCs w:val="22"/>
        </w:rPr>
        <w:fldChar w:fldCharType="begin"/>
      </w:r>
      <w:r w:rsidRPr="000B6467">
        <w:rPr>
          <w:szCs w:val="22"/>
        </w:rPr>
        <w:instrText xml:space="preserve"> XE "S. 142" \b </w:instrText>
      </w:r>
      <w:r w:rsidRPr="000B6467">
        <w:rPr>
          <w:szCs w:val="22"/>
        </w:rPr>
        <w:fldChar w:fldCharType="end"/>
      </w:r>
      <w:r w:rsidRPr="000B6467">
        <w:rPr>
          <w:szCs w:val="22"/>
        </w:rPr>
        <w:t xml:space="preserve"> -- Senators Shealy, Gustafson, Goldfinch, Hutto, Jackson, Campsen, McLeod and Setzler:  </w:t>
      </w:r>
      <w:r w:rsidRPr="000B6467">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1C5AB8E" w14:textId="77777777" w:rsidR="000B6467" w:rsidRPr="000B6467" w:rsidRDefault="000B6467" w:rsidP="000B6467">
      <w:pPr>
        <w:rPr>
          <w:szCs w:val="22"/>
        </w:rPr>
      </w:pPr>
      <w:r w:rsidRPr="000B6467">
        <w:rPr>
          <w:szCs w:val="22"/>
        </w:rPr>
        <w:tab/>
        <w:t>On motion of Senator HEMBREE, the Bill was carried over.</w:t>
      </w:r>
    </w:p>
    <w:p w14:paraId="2753516F" w14:textId="77777777" w:rsidR="000B6467" w:rsidRPr="000B6467" w:rsidRDefault="000B6467" w:rsidP="000B6467">
      <w:pPr>
        <w:rPr>
          <w:szCs w:val="22"/>
        </w:rPr>
      </w:pPr>
    </w:p>
    <w:p w14:paraId="4267E9EA" w14:textId="77777777" w:rsidR="000B6467" w:rsidRPr="000B6467" w:rsidRDefault="000B6467" w:rsidP="000B6467">
      <w:pPr>
        <w:jc w:val="center"/>
        <w:rPr>
          <w:b/>
          <w:bCs/>
          <w:szCs w:val="22"/>
        </w:rPr>
      </w:pPr>
      <w:r w:rsidRPr="000B6467">
        <w:rPr>
          <w:b/>
          <w:bCs/>
          <w:szCs w:val="22"/>
        </w:rPr>
        <w:t>CARRIED OVER</w:t>
      </w:r>
    </w:p>
    <w:p w14:paraId="278580A3" w14:textId="77777777" w:rsidR="000B6467" w:rsidRPr="000B6467" w:rsidRDefault="000B6467" w:rsidP="000B6467">
      <w:pPr>
        <w:suppressAutoHyphens/>
        <w:rPr>
          <w:szCs w:val="22"/>
        </w:rPr>
      </w:pPr>
      <w:r w:rsidRPr="000B6467">
        <w:rPr>
          <w:b/>
          <w:bCs/>
          <w:szCs w:val="22"/>
        </w:rPr>
        <w:tab/>
      </w:r>
      <w:r w:rsidRPr="000B6467">
        <w:rPr>
          <w:szCs w:val="22"/>
        </w:rPr>
        <w:t>S. 143</w:t>
      </w:r>
      <w:r w:rsidRPr="000B6467">
        <w:rPr>
          <w:szCs w:val="22"/>
        </w:rPr>
        <w:fldChar w:fldCharType="begin"/>
      </w:r>
      <w:r w:rsidRPr="000B6467">
        <w:rPr>
          <w:szCs w:val="22"/>
        </w:rPr>
        <w:instrText xml:space="preserve"> XE "S. 143" \b </w:instrText>
      </w:r>
      <w:r w:rsidRPr="000B6467">
        <w:rPr>
          <w:szCs w:val="22"/>
        </w:rPr>
        <w:fldChar w:fldCharType="end"/>
      </w:r>
      <w:r w:rsidRPr="000B6467">
        <w:rPr>
          <w:szCs w:val="22"/>
        </w:rPr>
        <w:t xml:space="preserve"> -- Senators Shealy, Goldfinch, Senn, McLeod, Hutto and Jackson:  </w:t>
      </w:r>
      <w:r w:rsidRPr="000B6467">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47A4C3C2" w14:textId="77777777" w:rsidR="000B6467" w:rsidRPr="000B6467" w:rsidRDefault="000B6467" w:rsidP="000B6467">
      <w:pPr>
        <w:rPr>
          <w:szCs w:val="22"/>
        </w:rPr>
      </w:pPr>
      <w:r w:rsidRPr="000B6467">
        <w:rPr>
          <w:szCs w:val="22"/>
        </w:rPr>
        <w:tab/>
        <w:t>On motion of Senator CORBIN, the Bill was carried over.</w:t>
      </w:r>
    </w:p>
    <w:p w14:paraId="16F6BB73" w14:textId="77777777" w:rsidR="000B6467" w:rsidRPr="000B6467" w:rsidRDefault="000B6467" w:rsidP="000B6467">
      <w:pPr>
        <w:rPr>
          <w:b/>
          <w:bCs/>
          <w:szCs w:val="22"/>
        </w:rPr>
      </w:pPr>
    </w:p>
    <w:p w14:paraId="1281F9AE" w14:textId="77777777" w:rsidR="000B6467" w:rsidRPr="000B6467" w:rsidRDefault="000B6467" w:rsidP="000B6467">
      <w:pPr>
        <w:jc w:val="center"/>
        <w:rPr>
          <w:b/>
          <w:bCs/>
          <w:szCs w:val="22"/>
        </w:rPr>
      </w:pPr>
      <w:r w:rsidRPr="000B6467">
        <w:rPr>
          <w:b/>
          <w:bCs/>
          <w:szCs w:val="22"/>
        </w:rPr>
        <w:t>CARRIED OVER</w:t>
      </w:r>
    </w:p>
    <w:p w14:paraId="1F5445F4" w14:textId="77777777" w:rsidR="000B6467" w:rsidRPr="000B6467" w:rsidRDefault="000B6467" w:rsidP="000B6467">
      <w:pPr>
        <w:suppressAutoHyphens/>
        <w:rPr>
          <w:szCs w:val="22"/>
        </w:rPr>
      </w:pPr>
      <w:r w:rsidRPr="000B6467">
        <w:rPr>
          <w:b/>
          <w:bCs/>
          <w:szCs w:val="22"/>
        </w:rPr>
        <w:tab/>
      </w:r>
      <w:r w:rsidRPr="000B6467">
        <w:rPr>
          <w:szCs w:val="22"/>
        </w:rPr>
        <w:t>S. 145</w:t>
      </w:r>
      <w:r w:rsidRPr="000B6467">
        <w:rPr>
          <w:szCs w:val="22"/>
        </w:rPr>
        <w:fldChar w:fldCharType="begin"/>
      </w:r>
      <w:r w:rsidRPr="000B6467">
        <w:rPr>
          <w:szCs w:val="22"/>
        </w:rPr>
        <w:instrText xml:space="preserve"> XE "S. 145" \b </w:instrText>
      </w:r>
      <w:r w:rsidRPr="000B6467">
        <w:rPr>
          <w:szCs w:val="22"/>
        </w:rPr>
        <w:fldChar w:fldCharType="end"/>
      </w:r>
      <w:r w:rsidRPr="000B6467">
        <w:rPr>
          <w:szCs w:val="22"/>
        </w:rPr>
        <w:t xml:space="preserve"> -- Senators Shealy, Goldfinch, Hutto, Jackson, Campsen and McLeod:  </w:t>
      </w:r>
      <w:r w:rsidRPr="000B6467">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7F0C6EE3" w14:textId="77777777" w:rsidR="000B6467" w:rsidRPr="000B6467" w:rsidRDefault="000B6467" w:rsidP="000B6467">
      <w:pPr>
        <w:rPr>
          <w:szCs w:val="22"/>
        </w:rPr>
      </w:pPr>
      <w:r w:rsidRPr="000B6467">
        <w:rPr>
          <w:szCs w:val="22"/>
        </w:rPr>
        <w:tab/>
        <w:t>On motion of Senator SHEALY, the Bill was carried over.</w:t>
      </w:r>
    </w:p>
    <w:p w14:paraId="1B070516" w14:textId="77777777" w:rsidR="000B6467" w:rsidRDefault="000B6467" w:rsidP="000B6467">
      <w:pPr>
        <w:rPr>
          <w:b/>
          <w:bCs/>
          <w:szCs w:val="22"/>
        </w:rPr>
      </w:pPr>
    </w:p>
    <w:p w14:paraId="5FD671AE" w14:textId="77777777" w:rsidR="000B6467" w:rsidRDefault="000B6467" w:rsidP="000B6467">
      <w:pPr>
        <w:rPr>
          <w:b/>
          <w:bCs/>
          <w:szCs w:val="22"/>
        </w:rPr>
      </w:pPr>
    </w:p>
    <w:p w14:paraId="775AD1F7" w14:textId="77777777" w:rsidR="000B6467" w:rsidRPr="000B6467" w:rsidRDefault="000B6467" w:rsidP="000B6467">
      <w:pPr>
        <w:jc w:val="center"/>
        <w:rPr>
          <w:b/>
          <w:bCs/>
          <w:szCs w:val="22"/>
        </w:rPr>
      </w:pPr>
      <w:r w:rsidRPr="000B6467">
        <w:rPr>
          <w:b/>
          <w:bCs/>
          <w:szCs w:val="22"/>
        </w:rPr>
        <w:t>CARRIED OVER</w:t>
      </w:r>
    </w:p>
    <w:p w14:paraId="7235DAAD" w14:textId="77777777" w:rsidR="000B6467" w:rsidRPr="000B6467" w:rsidRDefault="000B6467" w:rsidP="000B6467">
      <w:pPr>
        <w:suppressAutoHyphens/>
        <w:rPr>
          <w:szCs w:val="22"/>
        </w:rPr>
      </w:pPr>
      <w:r w:rsidRPr="000B6467">
        <w:rPr>
          <w:b/>
          <w:bCs/>
          <w:szCs w:val="22"/>
        </w:rPr>
        <w:tab/>
      </w:r>
      <w:r w:rsidRPr="000B6467">
        <w:rPr>
          <w:szCs w:val="22"/>
        </w:rPr>
        <w:t>S. 147</w:t>
      </w:r>
      <w:r w:rsidRPr="000B6467">
        <w:rPr>
          <w:szCs w:val="22"/>
        </w:rPr>
        <w:fldChar w:fldCharType="begin"/>
      </w:r>
      <w:r w:rsidRPr="000B6467">
        <w:rPr>
          <w:szCs w:val="22"/>
        </w:rPr>
        <w:instrText xml:space="preserve"> XE "S. 147" \b </w:instrText>
      </w:r>
      <w:r w:rsidRPr="000B6467">
        <w:rPr>
          <w:szCs w:val="22"/>
        </w:rPr>
        <w:fldChar w:fldCharType="end"/>
      </w:r>
      <w:r w:rsidRPr="000B6467">
        <w:rPr>
          <w:szCs w:val="22"/>
        </w:rPr>
        <w:t xml:space="preserve"> -- Senators Shealy, Gustafson, Senn, Goldfinch and Campsen:  </w:t>
      </w:r>
      <w:r w:rsidRPr="000B6467">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1713190F" w14:textId="77777777" w:rsidR="000B6467" w:rsidRPr="000B6467" w:rsidRDefault="000B6467" w:rsidP="000B6467">
      <w:pPr>
        <w:rPr>
          <w:szCs w:val="22"/>
        </w:rPr>
      </w:pPr>
      <w:r w:rsidRPr="000B6467">
        <w:rPr>
          <w:szCs w:val="22"/>
        </w:rPr>
        <w:tab/>
        <w:t>On motion of Senator SHEALY, the Bill was carried over.</w:t>
      </w:r>
    </w:p>
    <w:p w14:paraId="52B511D1" w14:textId="77777777" w:rsidR="000B6467" w:rsidRPr="000B6467" w:rsidRDefault="000B6467" w:rsidP="000B6467">
      <w:pPr>
        <w:rPr>
          <w:b/>
          <w:bCs/>
          <w:szCs w:val="22"/>
        </w:rPr>
      </w:pPr>
    </w:p>
    <w:p w14:paraId="07794FB4" w14:textId="77777777" w:rsidR="000B6467" w:rsidRPr="000B6467" w:rsidRDefault="000B6467" w:rsidP="000B6467">
      <w:pPr>
        <w:jc w:val="center"/>
        <w:rPr>
          <w:b/>
          <w:bCs/>
          <w:szCs w:val="22"/>
        </w:rPr>
      </w:pPr>
      <w:r w:rsidRPr="000B6467">
        <w:rPr>
          <w:b/>
          <w:bCs/>
          <w:szCs w:val="22"/>
        </w:rPr>
        <w:t>CARRIED OVER</w:t>
      </w:r>
    </w:p>
    <w:p w14:paraId="53F35886" w14:textId="77777777" w:rsidR="000B6467" w:rsidRPr="000B6467" w:rsidRDefault="000B6467" w:rsidP="000B6467">
      <w:pPr>
        <w:suppressAutoHyphens/>
        <w:rPr>
          <w:szCs w:val="22"/>
        </w:rPr>
      </w:pPr>
      <w:r w:rsidRPr="000B6467">
        <w:rPr>
          <w:b/>
          <w:bCs/>
          <w:szCs w:val="22"/>
        </w:rPr>
        <w:tab/>
      </w:r>
      <w:r w:rsidRPr="000B6467">
        <w:rPr>
          <w:szCs w:val="22"/>
        </w:rPr>
        <w:t>S. 208</w:t>
      </w:r>
      <w:r w:rsidRPr="000B6467">
        <w:rPr>
          <w:szCs w:val="22"/>
        </w:rPr>
        <w:fldChar w:fldCharType="begin"/>
      </w:r>
      <w:r w:rsidRPr="000B6467">
        <w:rPr>
          <w:szCs w:val="22"/>
        </w:rPr>
        <w:instrText xml:space="preserve"> XE "S. 208" \b </w:instrText>
      </w:r>
      <w:r w:rsidRPr="000B6467">
        <w:rPr>
          <w:szCs w:val="22"/>
        </w:rPr>
        <w:fldChar w:fldCharType="end"/>
      </w:r>
      <w:r w:rsidRPr="000B6467">
        <w:rPr>
          <w:szCs w:val="22"/>
        </w:rPr>
        <w:t xml:space="preserve"> -- Senators Goldfinch and Fanning:  </w:t>
      </w:r>
      <w:r w:rsidRPr="000B6467">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0B6467">
        <w:rPr>
          <w:caps/>
          <w:szCs w:val="22"/>
        </w:rPr>
        <w:noBreakHyphen/>
        <w:t>1</w:t>
      </w:r>
      <w:r w:rsidRPr="000B6467">
        <w:rPr>
          <w:caps/>
          <w:szCs w:val="22"/>
        </w:rPr>
        <w:noBreakHyphen/>
        <w:t>20, RELATING TO DRIVER’S LICENSE REQUIRED, SURRENDER AND DISPOSITION OF OUT</w:t>
      </w:r>
      <w:r w:rsidRPr="000B6467">
        <w:rPr>
          <w:caps/>
          <w:szCs w:val="22"/>
        </w:rPr>
        <w:noBreakHyphen/>
        <w:t>OF</w:t>
      </w:r>
      <w:r w:rsidRPr="000B6467">
        <w:rPr>
          <w:caps/>
          <w:szCs w:val="22"/>
        </w:rPr>
        <w:noBreakHyphen/>
        <w:t>STATE LICENSES, LOCAL LICENSES, SO AS TO PROVIDE THAT A COUNTY MAY ASSESS AN ADDITIONAL FEE PURSUANT TO A SUCCESSFUL REFERENDUM; AND BY AMENDING SECTION 56</w:t>
      </w:r>
      <w:r w:rsidRPr="000B6467">
        <w:rPr>
          <w:caps/>
          <w:szCs w:val="22"/>
        </w:rPr>
        <w:noBreakHyphen/>
        <w:t>3</w:t>
      </w:r>
      <w:r w:rsidRPr="000B6467">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3997E5FF" w14:textId="77777777" w:rsidR="000B6467" w:rsidRPr="000B6467" w:rsidRDefault="000B6467" w:rsidP="000B6467">
      <w:pPr>
        <w:rPr>
          <w:szCs w:val="22"/>
        </w:rPr>
      </w:pPr>
      <w:r w:rsidRPr="000B6467">
        <w:rPr>
          <w:szCs w:val="22"/>
        </w:rPr>
        <w:tab/>
        <w:t>On motion of Senator SHEALY, the Bill was carried over.</w:t>
      </w:r>
    </w:p>
    <w:p w14:paraId="135F2EE6" w14:textId="77777777" w:rsidR="000B6467" w:rsidRPr="000B6467" w:rsidRDefault="000B6467" w:rsidP="000B6467">
      <w:pPr>
        <w:rPr>
          <w:b/>
          <w:bCs/>
          <w:szCs w:val="22"/>
        </w:rPr>
      </w:pPr>
    </w:p>
    <w:p w14:paraId="4596D711" w14:textId="77777777" w:rsidR="000B6467" w:rsidRPr="000B6467" w:rsidRDefault="000B6467" w:rsidP="000B6467">
      <w:pPr>
        <w:jc w:val="center"/>
        <w:rPr>
          <w:b/>
          <w:bCs/>
          <w:szCs w:val="22"/>
        </w:rPr>
      </w:pPr>
      <w:r w:rsidRPr="000B6467">
        <w:rPr>
          <w:b/>
          <w:bCs/>
          <w:szCs w:val="22"/>
        </w:rPr>
        <w:t>OBJECTION</w:t>
      </w:r>
    </w:p>
    <w:p w14:paraId="46C572C7" w14:textId="77777777" w:rsidR="000B6467" w:rsidRPr="000B6467" w:rsidRDefault="000B6467" w:rsidP="000B6467">
      <w:pPr>
        <w:suppressAutoHyphens/>
        <w:rPr>
          <w:szCs w:val="22"/>
        </w:rPr>
      </w:pPr>
      <w:r w:rsidRPr="000B6467">
        <w:rPr>
          <w:b/>
          <w:bCs/>
          <w:szCs w:val="22"/>
        </w:rPr>
        <w:tab/>
      </w:r>
      <w:r w:rsidRPr="000B6467">
        <w:rPr>
          <w:szCs w:val="22"/>
        </w:rPr>
        <w:t>S. 330</w:t>
      </w:r>
      <w:r w:rsidRPr="000B6467">
        <w:rPr>
          <w:szCs w:val="22"/>
        </w:rPr>
        <w:fldChar w:fldCharType="begin"/>
      </w:r>
      <w:r w:rsidRPr="000B6467">
        <w:rPr>
          <w:szCs w:val="22"/>
        </w:rPr>
        <w:instrText xml:space="preserve"> XE "S. 330" \b </w:instrText>
      </w:r>
      <w:r w:rsidRPr="000B6467">
        <w:rPr>
          <w:szCs w:val="22"/>
        </w:rPr>
        <w:fldChar w:fldCharType="end"/>
      </w:r>
      <w:r w:rsidRPr="000B6467">
        <w:rPr>
          <w:szCs w:val="22"/>
        </w:rPr>
        <w:t xml:space="preserve"> -- Senators Rankin, Alexander and Verdin:  </w:t>
      </w:r>
      <w:r w:rsidRPr="000B6467">
        <w:rPr>
          <w:caps/>
          <w:szCs w:val="22"/>
        </w:rPr>
        <w:t>A BILL TO AMEND THE SOUTH CAROLINA CODE OF LAWS BY AMENDING SECTION 16</w:t>
      </w:r>
      <w:r w:rsidRPr="000B6467">
        <w:rPr>
          <w:caps/>
          <w:szCs w:val="22"/>
        </w:rPr>
        <w:noBreakHyphen/>
        <w:t>11</w:t>
      </w:r>
      <w:r w:rsidRPr="000B6467">
        <w:rPr>
          <w:caps/>
          <w:szCs w:val="22"/>
        </w:rPr>
        <w:noBreakHyphen/>
        <w:t>740, RELATING TO MALICIOUS INJURY TO TELEGRAPH, TELEPHONE, OR ELECTRIC UTILITY SYSTEM, SO AS TO ADD TIERED PENALTIES FOR DAMAGE TO A UTILITY SYSTEM.</w:t>
      </w:r>
    </w:p>
    <w:p w14:paraId="1FD120B3" w14:textId="77777777" w:rsidR="000B6467" w:rsidRPr="000B6467" w:rsidRDefault="000B6467" w:rsidP="000B6467">
      <w:pPr>
        <w:rPr>
          <w:szCs w:val="22"/>
        </w:rPr>
      </w:pPr>
      <w:r w:rsidRPr="000B6467">
        <w:rPr>
          <w:szCs w:val="22"/>
        </w:rPr>
        <w:tab/>
        <w:t>Senator MARTIN objected to consideration of the Bill.</w:t>
      </w:r>
    </w:p>
    <w:p w14:paraId="34E035CA" w14:textId="77777777" w:rsidR="000B6467" w:rsidRPr="000B6467" w:rsidRDefault="000B6467" w:rsidP="000B6467">
      <w:pPr>
        <w:rPr>
          <w:b/>
          <w:bCs/>
          <w:szCs w:val="22"/>
        </w:rPr>
      </w:pPr>
    </w:p>
    <w:p w14:paraId="187C5A28" w14:textId="77777777" w:rsidR="000B6467" w:rsidRPr="000B6467" w:rsidRDefault="000B6467" w:rsidP="000B6467">
      <w:pPr>
        <w:jc w:val="center"/>
        <w:rPr>
          <w:b/>
          <w:bCs/>
          <w:szCs w:val="22"/>
        </w:rPr>
      </w:pPr>
      <w:r w:rsidRPr="000B6467">
        <w:rPr>
          <w:b/>
          <w:bCs/>
          <w:szCs w:val="22"/>
        </w:rPr>
        <w:t>CARRIED OVER</w:t>
      </w:r>
    </w:p>
    <w:p w14:paraId="759B66DA" w14:textId="77777777" w:rsidR="000B6467" w:rsidRPr="000B6467" w:rsidRDefault="000B6467" w:rsidP="000B6467">
      <w:pPr>
        <w:suppressAutoHyphens/>
        <w:rPr>
          <w:szCs w:val="22"/>
        </w:rPr>
      </w:pPr>
      <w:r w:rsidRPr="000B6467">
        <w:rPr>
          <w:b/>
          <w:bCs/>
          <w:szCs w:val="22"/>
        </w:rPr>
        <w:tab/>
      </w:r>
      <w:r w:rsidRPr="000B6467">
        <w:rPr>
          <w:szCs w:val="22"/>
        </w:rPr>
        <w:t>S. 101</w:t>
      </w:r>
      <w:r w:rsidRPr="000B6467">
        <w:rPr>
          <w:szCs w:val="22"/>
        </w:rPr>
        <w:fldChar w:fldCharType="begin"/>
      </w:r>
      <w:r w:rsidRPr="000B6467">
        <w:rPr>
          <w:szCs w:val="22"/>
        </w:rPr>
        <w:instrText xml:space="preserve"> XE "S. 101" \b </w:instrText>
      </w:r>
      <w:r w:rsidRPr="000B6467">
        <w:rPr>
          <w:szCs w:val="22"/>
        </w:rPr>
        <w:fldChar w:fldCharType="end"/>
      </w:r>
      <w:r w:rsidRPr="000B6467">
        <w:rPr>
          <w:szCs w:val="22"/>
        </w:rPr>
        <w:t xml:space="preserve"> -- Senator Campsen:  </w:t>
      </w:r>
      <w:r w:rsidRPr="000B6467">
        <w:rPr>
          <w:caps/>
          <w:szCs w:val="22"/>
        </w:rPr>
        <w:t>A BILL TO AMEND THE SOUTH CAROLINA CODE OF LAWS BY AMENDING SECTION 50</w:t>
      </w:r>
      <w:r w:rsidRPr="000B6467">
        <w:rPr>
          <w:caps/>
          <w:szCs w:val="22"/>
        </w:rPr>
        <w:noBreakHyphen/>
        <w:t>9</w:t>
      </w:r>
      <w:r w:rsidRPr="000B6467">
        <w:rPr>
          <w:caps/>
          <w:szCs w:val="22"/>
        </w:rPr>
        <w:noBreakHyphen/>
        <w:t>525, RELATING TO LICENSES FOR DISABLED RESIDENTS, SO AS TO PROVIDE THE REQUIREMENTS FOR OBTAINING A LIFETIME DISABILITY COMBINATION LICENSE OR A LIFETIME DISABILITY FISHING LICENSE FOR CERTAIN PERSONS.</w:t>
      </w:r>
    </w:p>
    <w:p w14:paraId="65C5AD7B" w14:textId="77777777" w:rsidR="000B6467" w:rsidRPr="000B6467" w:rsidRDefault="000B6467" w:rsidP="000B6467">
      <w:pPr>
        <w:rPr>
          <w:szCs w:val="22"/>
        </w:rPr>
      </w:pPr>
      <w:r w:rsidRPr="000B6467">
        <w:rPr>
          <w:szCs w:val="22"/>
        </w:rPr>
        <w:tab/>
        <w:t>On motion of Senator SHEALY, the Bill was carried over.</w:t>
      </w:r>
    </w:p>
    <w:p w14:paraId="6B9D4449" w14:textId="77777777" w:rsidR="000B6467" w:rsidRPr="000B6467" w:rsidRDefault="000B6467" w:rsidP="000B6467">
      <w:pPr>
        <w:rPr>
          <w:b/>
          <w:bCs/>
          <w:szCs w:val="22"/>
        </w:rPr>
      </w:pPr>
    </w:p>
    <w:p w14:paraId="0B51A759" w14:textId="77777777" w:rsidR="000B6467" w:rsidRPr="000B6467" w:rsidRDefault="000B6467" w:rsidP="000B6467">
      <w:pPr>
        <w:jc w:val="center"/>
        <w:rPr>
          <w:b/>
          <w:bCs/>
          <w:szCs w:val="22"/>
        </w:rPr>
      </w:pPr>
      <w:r w:rsidRPr="000B6467">
        <w:rPr>
          <w:b/>
          <w:bCs/>
          <w:szCs w:val="22"/>
        </w:rPr>
        <w:t>CARRIED OVER</w:t>
      </w:r>
    </w:p>
    <w:p w14:paraId="568DBA80" w14:textId="77777777" w:rsidR="000B6467" w:rsidRPr="000B6467" w:rsidRDefault="000B6467" w:rsidP="000B6467">
      <w:pPr>
        <w:suppressAutoHyphens/>
        <w:rPr>
          <w:szCs w:val="22"/>
        </w:rPr>
      </w:pPr>
      <w:r w:rsidRPr="000B6467">
        <w:rPr>
          <w:b/>
          <w:bCs/>
          <w:szCs w:val="22"/>
        </w:rPr>
        <w:tab/>
      </w:r>
      <w:r w:rsidRPr="000B6467">
        <w:rPr>
          <w:szCs w:val="22"/>
        </w:rPr>
        <w:t>S. 207</w:t>
      </w:r>
      <w:r w:rsidRPr="000B6467">
        <w:rPr>
          <w:szCs w:val="22"/>
        </w:rPr>
        <w:fldChar w:fldCharType="begin"/>
      </w:r>
      <w:r w:rsidRPr="000B6467">
        <w:rPr>
          <w:szCs w:val="22"/>
        </w:rPr>
        <w:instrText xml:space="preserve"> XE "S. 207" \b </w:instrText>
      </w:r>
      <w:r w:rsidRPr="000B6467">
        <w:rPr>
          <w:szCs w:val="22"/>
        </w:rPr>
        <w:fldChar w:fldCharType="end"/>
      </w:r>
      <w:r w:rsidRPr="000B6467">
        <w:rPr>
          <w:szCs w:val="22"/>
        </w:rPr>
        <w:t xml:space="preserve"> -- Senator Fanning:  </w:t>
      </w:r>
      <w:r w:rsidRPr="000B6467">
        <w:rPr>
          <w:caps/>
          <w:szCs w:val="22"/>
        </w:rPr>
        <w:t>A BILL TO AMEND THE SOUTH CAROLINA CODE OF LAWS BY ADDING SECTION 57-23-1160 SO AS TO CREATE THE PIEDMONT GATEWAY SCENIC BYWAY AND TO IDENTIFY THE THREE SEGMENTS THAT COMPRISE THE BYWAY.</w:t>
      </w:r>
    </w:p>
    <w:p w14:paraId="1638B10C" w14:textId="77777777" w:rsidR="000B6467" w:rsidRPr="000B6467" w:rsidRDefault="000B6467" w:rsidP="000B6467">
      <w:pPr>
        <w:rPr>
          <w:szCs w:val="22"/>
        </w:rPr>
      </w:pPr>
      <w:r w:rsidRPr="000B6467">
        <w:rPr>
          <w:szCs w:val="22"/>
        </w:rPr>
        <w:tab/>
        <w:t>On motion of Senator SHEALY, the Bill was carried over.</w:t>
      </w:r>
    </w:p>
    <w:p w14:paraId="17ECC618" w14:textId="77777777" w:rsidR="000B6467" w:rsidRDefault="000B6467" w:rsidP="000B6467">
      <w:pPr>
        <w:rPr>
          <w:b/>
          <w:bCs/>
          <w:szCs w:val="22"/>
        </w:rPr>
      </w:pPr>
    </w:p>
    <w:p w14:paraId="60F2547D" w14:textId="77777777" w:rsidR="000B6467" w:rsidRDefault="000B6467" w:rsidP="000B6467">
      <w:pPr>
        <w:rPr>
          <w:b/>
          <w:bCs/>
          <w:szCs w:val="22"/>
        </w:rPr>
      </w:pPr>
    </w:p>
    <w:p w14:paraId="5AF21B85" w14:textId="77777777" w:rsidR="000B6467" w:rsidRPr="000B6467" w:rsidRDefault="000B6467" w:rsidP="000B6467">
      <w:pPr>
        <w:rPr>
          <w:b/>
          <w:bCs/>
          <w:szCs w:val="22"/>
        </w:rPr>
      </w:pPr>
    </w:p>
    <w:p w14:paraId="71784B0D" w14:textId="77777777" w:rsidR="000B6467" w:rsidRPr="000B6467" w:rsidRDefault="000B6467" w:rsidP="000B6467">
      <w:pPr>
        <w:jc w:val="center"/>
        <w:rPr>
          <w:b/>
          <w:bCs/>
          <w:szCs w:val="22"/>
        </w:rPr>
      </w:pPr>
      <w:r w:rsidRPr="000B6467">
        <w:rPr>
          <w:b/>
          <w:bCs/>
          <w:szCs w:val="22"/>
        </w:rPr>
        <w:t>CARRIED OVER</w:t>
      </w:r>
    </w:p>
    <w:p w14:paraId="2EE424BD" w14:textId="77777777" w:rsidR="000B6467" w:rsidRPr="000B6467" w:rsidRDefault="000B6467" w:rsidP="000B6467">
      <w:pPr>
        <w:suppressAutoHyphens/>
        <w:rPr>
          <w:szCs w:val="22"/>
        </w:rPr>
      </w:pPr>
      <w:r w:rsidRPr="000B6467">
        <w:rPr>
          <w:b/>
          <w:bCs/>
          <w:szCs w:val="22"/>
        </w:rPr>
        <w:tab/>
      </w:r>
      <w:r w:rsidRPr="000B6467">
        <w:rPr>
          <w:szCs w:val="22"/>
        </w:rPr>
        <w:t>S. 343</w:t>
      </w:r>
      <w:r w:rsidRPr="000B6467">
        <w:rPr>
          <w:szCs w:val="22"/>
        </w:rPr>
        <w:fldChar w:fldCharType="begin"/>
      </w:r>
      <w:r w:rsidRPr="000B6467">
        <w:rPr>
          <w:szCs w:val="22"/>
        </w:rPr>
        <w:instrText xml:space="preserve"> XE "S. 343" \b </w:instrText>
      </w:r>
      <w:r w:rsidRPr="000B6467">
        <w:rPr>
          <w:szCs w:val="22"/>
        </w:rPr>
        <w:fldChar w:fldCharType="end"/>
      </w:r>
      <w:r w:rsidRPr="000B6467">
        <w:rPr>
          <w:szCs w:val="22"/>
        </w:rPr>
        <w:t xml:space="preserve"> -- Senators Shealy, Jackson and Hutto:  </w:t>
      </w:r>
      <w:r w:rsidRPr="000B6467">
        <w:rPr>
          <w:caps/>
          <w:szCs w:val="22"/>
        </w:rPr>
        <w:t>A BILL TO AMEND THE SOUTH CAROLINA CODE OF LAWS BY AMENDING SECTION 44</w:t>
      </w:r>
      <w:r w:rsidRPr="000B6467">
        <w:rPr>
          <w:caps/>
          <w:szCs w:val="22"/>
        </w:rPr>
        <w:noBreakHyphen/>
        <w:t>7</w:t>
      </w:r>
      <w:r w:rsidRPr="000B6467">
        <w:rPr>
          <w:caps/>
          <w:szCs w:val="22"/>
        </w:rPr>
        <w:noBreakHyphen/>
        <w:t>130, RELATING TO DEFINITIONS IN THE STATE CERTIFICATION OF NEED AND HEALTH FACILITY LICENSURE ACT, SO AS TO INCLUDE ALL SHORT</w:t>
      </w:r>
      <w:r w:rsidRPr="000B6467">
        <w:rPr>
          <w:caps/>
          <w:szCs w:val="22"/>
        </w:rPr>
        <w:noBreakHyphen/>
        <w:t>TERM RESIDENTIAL STABILIZATION AND INTENSIVE CRISIS SERVICES IN THE DEFINITION OF CRISIS STABILIZATION UNIT FACILITIES AND TO CHANGE THE AGE OF THE INDIVIDUALS SERVED IN SAME.</w:t>
      </w:r>
    </w:p>
    <w:p w14:paraId="0162399C" w14:textId="77777777" w:rsidR="000B6467" w:rsidRPr="000B6467" w:rsidRDefault="000B6467" w:rsidP="000B6467">
      <w:pPr>
        <w:rPr>
          <w:szCs w:val="22"/>
        </w:rPr>
      </w:pPr>
      <w:r w:rsidRPr="000B6467">
        <w:rPr>
          <w:szCs w:val="22"/>
        </w:rPr>
        <w:tab/>
        <w:t>On motion of Senator SHEALY, the Bill was carried over.</w:t>
      </w:r>
    </w:p>
    <w:p w14:paraId="3048CC12" w14:textId="77777777" w:rsidR="000B6467" w:rsidRPr="000B6467" w:rsidRDefault="000B6467" w:rsidP="000B6467">
      <w:pPr>
        <w:rPr>
          <w:b/>
          <w:bCs/>
          <w:szCs w:val="22"/>
        </w:rPr>
      </w:pPr>
    </w:p>
    <w:p w14:paraId="73C9A36E" w14:textId="77777777" w:rsidR="000B6467" w:rsidRPr="000B6467" w:rsidRDefault="000B6467" w:rsidP="000B6467">
      <w:pPr>
        <w:jc w:val="center"/>
        <w:rPr>
          <w:b/>
          <w:bCs/>
          <w:szCs w:val="22"/>
        </w:rPr>
      </w:pPr>
      <w:r w:rsidRPr="000B6467">
        <w:rPr>
          <w:b/>
          <w:bCs/>
          <w:szCs w:val="22"/>
        </w:rPr>
        <w:t>CARRIED OVER</w:t>
      </w:r>
    </w:p>
    <w:p w14:paraId="198FB6F3" w14:textId="77777777" w:rsidR="000B6467" w:rsidRPr="000B6467" w:rsidRDefault="000B6467" w:rsidP="000B6467">
      <w:pPr>
        <w:suppressAutoHyphens/>
        <w:rPr>
          <w:szCs w:val="22"/>
        </w:rPr>
      </w:pPr>
      <w:r w:rsidRPr="000B6467">
        <w:rPr>
          <w:b/>
          <w:bCs/>
          <w:szCs w:val="22"/>
        </w:rPr>
        <w:tab/>
      </w:r>
      <w:r w:rsidRPr="000B6467">
        <w:rPr>
          <w:szCs w:val="22"/>
        </w:rPr>
        <w:t>S. 397</w:t>
      </w:r>
      <w:r w:rsidRPr="000B6467">
        <w:rPr>
          <w:szCs w:val="22"/>
        </w:rPr>
        <w:fldChar w:fldCharType="begin"/>
      </w:r>
      <w:r w:rsidRPr="000B6467">
        <w:rPr>
          <w:szCs w:val="22"/>
        </w:rPr>
        <w:instrText xml:space="preserve"> XE "S. 397" \b </w:instrText>
      </w:r>
      <w:r w:rsidRPr="000B6467">
        <w:rPr>
          <w:szCs w:val="22"/>
        </w:rPr>
        <w:fldChar w:fldCharType="end"/>
      </w:r>
      <w:r w:rsidRPr="000B6467">
        <w:rPr>
          <w:szCs w:val="22"/>
        </w:rPr>
        <w:t xml:space="preserve"> -- Senators Shealy, Setzler and Kimbrell:  </w:t>
      </w:r>
      <w:r w:rsidRPr="000B6467">
        <w:rPr>
          <w:caps/>
          <w:szCs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396A4D70" w14:textId="77777777" w:rsidR="000B6467" w:rsidRPr="000B6467" w:rsidRDefault="000B6467" w:rsidP="000B6467">
      <w:pPr>
        <w:rPr>
          <w:szCs w:val="22"/>
        </w:rPr>
      </w:pPr>
      <w:r w:rsidRPr="000B6467">
        <w:rPr>
          <w:szCs w:val="22"/>
        </w:rPr>
        <w:tab/>
        <w:t>On motion of Senator SHEALY, the Bill was carried over.</w:t>
      </w:r>
    </w:p>
    <w:p w14:paraId="3E298E44" w14:textId="77777777" w:rsidR="000B6467" w:rsidRPr="000B6467" w:rsidRDefault="000B6467" w:rsidP="000B6467">
      <w:pPr>
        <w:jc w:val="center"/>
        <w:rPr>
          <w:b/>
          <w:bCs/>
          <w:szCs w:val="22"/>
        </w:rPr>
      </w:pPr>
    </w:p>
    <w:p w14:paraId="5B43929B" w14:textId="77777777" w:rsidR="000B6467" w:rsidRPr="000B6467" w:rsidRDefault="000B6467" w:rsidP="000B6467">
      <w:pPr>
        <w:jc w:val="center"/>
        <w:rPr>
          <w:b/>
          <w:bCs/>
          <w:szCs w:val="22"/>
        </w:rPr>
      </w:pPr>
      <w:r w:rsidRPr="000B6467">
        <w:rPr>
          <w:b/>
          <w:bCs/>
          <w:szCs w:val="22"/>
        </w:rPr>
        <w:t>CARRIED OVER</w:t>
      </w:r>
    </w:p>
    <w:p w14:paraId="4A5C1E39" w14:textId="77777777" w:rsidR="000B6467" w:rsidRPr="000B6467" w:rsidRDefault="000B6467" w:rsidP="000B6467">
      <w:pPr>
        <w:suppressAutoHyphens/>
        <w:rPr>
          <w:szCs w:val="22"/>
        </w:rPr>
      </w:pPr>
      <w:r w:rsidRPr="000B6467">
        <w:rPr>
          <w:b/>
          <w:bCs/>
          <w:szCs w:val="22"/>
        </w:rPr>
        <w:tab/>
      </w:r>
      <w:r w:rsidRPr="000B6467">
        <w:rPr>
          <w:szCs w:val="22"/>
        </w:rPr>
        <w:t>S. 445</w:t>
      </w:r>
      <w:r w:rsidRPr="000B6467">
        <w:rPr>
          <w:szCs w:val="22"/>
        </w:rPr>
        <w:fldChar w:fldCharType="begin"/>
      </w:r>
      <w:r w:rsidRPr="000B6467">
        <w:rPr>
          <w:szCs w:val="22"/>
        </w:rPr>
        <w:instrText xml:space="preserve"> XE "S. 445" \b </w:instrText>
      </w:r>
      <w:r w:rsidRPr="000B6467">
        <w:rPr>
          <w:szCs w:val="22"/>
        </w:rPr>
        <w:fldChar w:fldCharType="end"/>
      </w:r>
      <w:r w:rsidRPr="000B6467">
        <w:rPr>
          <w:szCs w:val="22"/>
        </w:rPr>
        <w:t xml:space="preserve"> -- Senator Garrett:  </w:t>
      </w:r>
      <w:r w:rsidRPr="000B6467">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B004959" w14:textId="77777777" w:rsidR="000B6467" w:rsidRPr="000B6467" w:rsidRDefault="000B6467" w:rsidP="000B6467">
      <w:pPr>
        <w:rPr>
          <w:szCs w:val="22"/>
        </w:rPr>
      </w:pPr>
      <w:r w:rsidRPr="000B6467">
        <w:rPr>
          <w:szCs w:val="22"/>
        </w:rPr>
        <w:tab/>
        <w:t>On motion of Senator SHEALY, the Bill was carried over.</w:t>
      </w:r>
    </w:p>
    <w:p w14:paraId="650AB099" w14:textId="77777777" w:rsidR="000B6467" w:rsidRDefault="000B6467" w:rsidP="000B6467">
      <w:pPr>
        <w:jc w:val="center"/>
        <w:rPr>
          <w:b/>
          <w:bCs/>
          <w:szCs w:val="22"/>
        </w:rPr>
      </w:pPr>
    </w:p>
    <w:p w14:paraId="21130FCA" w14:textId="77777777" w:rsidR="000B6467" w:rsidRDefault="000B6467" w:rsidP="000B6467">
      <w:pPr>
        <w:jc w:val="center"/>
        <w:rPr>
          <w:b/>
          <w:bCs/>
          <w:szCs w:val="22"/>
        </w:rPr>
      </w:pPr>
    </w:p>
    <w:p w14:paraId="16DFDA5F" w14:textId="77777777" w:rsidR="000B6467" w:rsidRPr="000B6467" w:rsidRDefault="000B6467" w:rsidP="000B6467">
      <w:pPr>
        <w:jc w:val="center"/>
        <w:rPr>
          <w:b/>
          <w:bCs/>
          <w:szCs w:val="22"/>
        </w:rPr>
      </w:pPr>
    </w:p>
    <w:p w14:paraId="6625D28B" w14:textId="77777777" w:rsidR="000B6467" w:rsidRPr="000B6467" w:rsidRDefault="000B6467" w:rsidP="000B6467">
      <w:pPr>
        <w:jc w:val="center"/>
        <w:rPr>
          <w:b/>
          <w:bCs/>
          <w:szCs w:val="22"/>
        </w:rPr>
      </w:pPr>
      <w:r w:rsidRPr="000B6467">
        <w:rPr>
          <w:b/>
          <w:bCs/>
          <w:szCs w:val="22"/>
        </w:rPr>
        <w:t>CARRIED OVER</w:t>
      </w:r>
    </w:p>
    <w:p w14:paraId="540B0D17" w14:textId="77777777" w:rsidR="000B6467" w:rsidRPr="000B6467" w:rsidRDefault="000B6467" w:rsidP="000B6467">
      <w:pPr>
        <w:suppressAutoHyphens/>
        <w:rPr>
          <w:szCs w:val="22"/>
        </w:rPr>
      </w:pPr>
      <w:r w:rsidRPr="000B6467">
        <w:rPr>
          <w:b/>
          <w:bCs/>
          <w:szCs w:val="22"/>
        </w:rPr>
        <w:tab/>
      </w:r>
      <w:r w:rsidRPr="000B6467">
        <w:rPr>
          <w:szCs w:val="22"/>
        </w:rPr>
        <w:t>S. 455</w:t>
      </w:r>
      <w:r w:rsidRPr="000B6467">
        <w:rPr>
          <w:szCs w:val="22"/>
        </w:rPr>
        <w:fldChar w:fldCharType="begin"/>
      </w:r>
      <w:r w:rsidRPr="000B6467">
        <w:rPr>
          <w:szCs w:val="22"/>
        </w:rPr>
        <w:instrText xml:space="preserve"> XE "S. 455" \b </w:instrText>
      </w:r>
      <w:r w:rsidRPr="000B6467">
        <w:rPr>
          <w:szCs w:val="22"/>
        </w:rPr>
        <w:fldChar w:fldCharType="end"/>
      </w:r>
      <w:r w:rsidRPr="000B6467">
        <w:rPr>
          <w:szCs w:val="22"/>
        </w:rPr>
        <w:t xml:space="preserve"> -- Senator Verdin:  </w:t>
      </w:r>
      <w:r w:rsidRPr="000B6467">
        <w:rPr>
          <w:caps/>
          <w:szCs w:val="22"/>
        </w:rPr>
        <w:t>A BILL TO AMEND THE SOUTH CAROLINA CODE OF LAWS BY AMENDING SECTION 44</w:t>
      </w:r>
      <w:r w:rsidRPr="000B6467">
        <w:rPr>
          <w:caps/>
          <w:szCs w:val="22"/>
        </w:rPr>
        <w:noBreakHyphen/>
        <w:t>29</w:t>
      </w:r>
      <w:r w:rsidRPr="000B6467">
        <w:rPr>
          <w:caps/>
          <w:szCs w:val="22"/>
        </w:rPr>
        <w:noBreakHyphen/>
        <w:t>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47020917" w14:textId="77777777" w:rsidR="000B6467" w:rsidRPr="000B6467" w:rsidRDefault="000B6467" w:rsidP="000B6467">
      <w:pPr>
        <w:rPr>
          <w:szCs w:val="22"/>
        </w:rPr>
      </w:pPr>
      <w:r w:rsidRPr="000B6467">
        <w:rPr>
          <w:szCs w:val="22"/>
        </w:rPr>
        <w:tab/>
        <w:t>On motion of Senator SHEALY, the Bill was carried over.</w:t>
      </w:r>
    </w:p>
    <w:p w14:paraId="34239A1D" w14:textId="77777777" w:rsidR="000B6467" w:rsidRPr="000B6467" w:rsidRDefault="000B6467" w:rsidP="000B6467">
      <w:pPr>
        <w:jc w:val="center"/>
        <w:rPr>
          <w:b/>
          <w:bCs/>
          <w:szCs w:val="22"/>
        </w:rPr>
      </w:pPr>
    </w:p>
    <w:p w14:paraId="54DC0D72" w14:textId="77777777" w:rsidR="000B6467" w:rsidRPr="000B6467" w:rsidRDefault="000B6467" w:rsidP="000B6467">
      <w:pPr>
        <w:jc w:val="center"/>
        <w:rPr>
          <w:b/>
          <w:bCs/>
          <w:szCs w:val="22"/>
        </w:rPr>
      </w:pPr>
      <w:r w:rsidRPr="000B6467">
        <w:rPr>
          <w:b/>
          <w:bCs/>
          <w:szCs w:val="22"/>
        </w:rPr>
        <w:t>CARRIED OVER</w:t>
      </w:r>
    </w:p>
    <w:p w14:paraId="18FCB020" w14:textId="77777777" w:rsidR="000B6467" w:rsidRPr="000B6467" w:rsidRDefault="000B6467" w:rsidP="000B6467">
      <w:pPr>
        <w:suppressAutoHyphens/>
        <w:rPr>
          <w:szCs w:val="22"/>
        </w:rPr>
      </w:pPr>
      <w:r w:rsidRPr="000B6467">
        <w:rPr>
          <w:b/>
          <w:bCs/>
          <w:szCs w:val="22"/>
        </w:rPr>
        <w:tab/>
      </w:r>
      <w:r w:rsidRPr="000B6467">
        <w:rPr>
          <w:szCs w:val="22"/>
        </w:rPr>
        <w:t>S. 459</w:t>
      </w:r>
      <w:r w:rsidRPr="000B6467">
        <w:rPr>
          <w:szCs w:val="22"/>
        </w:rPr>
        <w:fldChar w:fldCharType="begin"/>
      </w:r>
      <w:r w:rsidRPr="000B6467">
        <w:rPr>
          <w:szCs w:val="22"/>
        </w:rPr>
        <w:instrText xml:space="preserve"> XE "S. 459" \b </w:instrText>
      </w:r>
      <w:r w:rsidRPr="000B6467">
        <w:rPr>
          <w:szCs w:val="22"/>
        </w:rPr>
        <w:fldChar w:fldCharType="end"/>
      </w:r>
      <w:r w:rsidRPr="000B6467">
        <w:rPr>
          <w:szCs w:val="22"/>
        </w:rPr>
        <w:t xml:space="preserve"> -- Senator Grooms:  </w:t>
      </w:r>
      <w:r w:rsidRPr="000B6467">
        <w:rPr>
          <w:caps/>
          <w:szCs w:val="22"/>
        </w:rPr>
        <w:t>A BILL TO AMEND THE SOUTH CAROLINA CODE OF LAWS BY ADDING SECTION 55</w:t>
      </w:r>
      <w:r w:rsidRPr="000B6467">
        <w:rPr>
          <w:caps/>
          <w:szCs w:val="22"/>
        </w:rPr>
        <w:noBreakHyphen/>
        <w:t>9</w:t>
      </w:r>
      <w:r w:rsidRPr="000B6467">
        <w:rPr>
          <w:caps/>
          <w:szCs w:val="22"/>
        </w:rPr>
        <w:noBreakHyphen/>
        <w:t>235, SO AS TO PROVIDE FOR THE SALE AND CONSUMPTION OF LIQUOR BY THE DRINK THROUGHOUT THE TRANSPORTATION SECURITY ADMINISTRATION SCREENED PORTION OF QUALIFYING SOUTH CAROLINA AIRPORTS.</w:t>
      </w:r>
    </w:p>
    <w:p w14:paraId="30FD69B5" w14:textId="77777777" w:rsidR="000B6467" w:rsidRPr="000B6467" w:rsidRDefault="000B6467" w:rsidP="000B6467">
      <w:pPr>
        <w:rPr>
          <w:szCs w:val="22"/>
        </w:rPr>
      </w:pPr>
      <w:r w:rsidRPr="000B6467">
        <w:rPr>
          <w:szCs w:val="22"/>
        </w:rPr>
        <w:tab/>
        <w:t>On motion of Senator SHEALY, the Bill was carried over.</w:t>
      </w:r>
    </w:p>
    <w:p w14:paraId="04CD136F" w14:textId="77777777" w:rsidR="000B6467" w:rsidRPr="000B6467" w:rsidRDefault="000B6467" w:rsidP="000B6467">
      <w:pPr>
        <w:tabs>
          <w:tab w:val="right" w:pos="8640"/>
        </w:tabs>
        <w:rPr>
          <w:szCs w:val="22"/>
        </w:rPr>
      </w:pPr>
    </w:p>
    <w:p w14:paraId="4A6F3229" w14:textId="77777777" w:rsidR="000B6467" w:rsidRPr="000B6467" w:rsidRDefault="000B6467" w:rsidP="000B6467">
      <w:pPr>
        <w:jc w:val="center"/>
        <w:rPr>
          <w:b/>
          <w:bCs/>
          <w:szCs w:val="22"/>
        </w:rPr>
      </w:pPr>
      <w:r w:rsidRPr="000B6467">
        <w:rPr>
          <w:b/>
          <w:bCs/>
          <w:szCs w:val="22"/>
        </w:rPr>
        <w:t>CARRIED OVER</w:t>
      </w:r>
    </w:p>
    <w:p w14:paraId="26E42883" w14:textId="77777777" w:rsidR="000B6467" w:rsidRPr="000B6467" w:rsidRDefault="000B6467" w:rsidP="000B6467">
      <w:pPr>
        <w:suppressAutoHyphens/>
        <w:rPr>
          <w:szCs w:val="22"/>
        </w:rPr>
      </w:pPr>
      <w:r w:rsidRPr="000B6467">
        <w:rPr>
          <w:b/>
          <w:bCs/>
          <w:szCs w:val="22"/>
        </w:rPr>
        <w:tab/>
      </w:r>
      <w:r w:rsidRPr="000B6467">
        <w:rPr>
          <w:szCs w:val="22"/>
        </w:rPr>
        <w:t>H. 3605</w:t>
      </w:r>
      <w:r w:rsidRPr="000B6467">
        <w:rPr>
          <w:szCs w:val="22"/>
        </w:rPr>
        <w:fldChar w:fldCharType="begin"/>
      </w:r>
      <w:r w:rsidRPr="000B6467">
        <w:rPr>
          <w:szCs w:val="22"/>
        </w:rPr>
        <w:instrText xml:space="preserve"> XE "H. 3605" \b </w:instrText>
      </w:r>
      <w:r w:rsidRPr="000B6467">
        <w:rPr>
          <w:szCs w:val="22"/>
        </w:rPr>
        <w:fldChar w:fldCharType="end"/>
      </w:r>
      <w:r w:rsidRPr="000B6467">
        <w:rPr>
          <w:szCs w:val="22"/>
        </w:rPr>
        <w:t xml:space="preserve"> -- Reps. G.M. Smith, Sandifer, Carter, Kirby, Oremus, Magnuson, Pace, Long, Elliott, Burns, May, Beach, Forrest, Blackwell, B. Newton, Caskey and Ligon:  </w:t>
      </w:r>
      <w:r w:rsidRPr="000B6467">
        <w:rPr>
          <w:caps/>
          <w:szCs w:val="22"/>
        </w:rPr>
        <w:t>A BILL TO AMEND THE SOUTH CAROLINA CODE OF LAWS BY AMENDING SECTION 40</w:t>
      </w:r>
      <w:r w:rsidRPr="000B6467">
        <w:rPr>
          <w:caps/>
          <w:szCs w:val="22"/>
        </w:rPr>
        <w:noBreakHyphen/>
        <w:t>1</w:t>
      </w:r>
      <w:r w:rsidRPr="000B6467">
        <w:rPr>
          <w:caps/>
          <w:szCs w:val="22"/>
        </w:rPr>
        <w:noBreakHyphen/>
        <w:t>80, RELATING TO INVESTIGATIONS OF LICENSEES, SO AS TO REQUIRE THE DIRECTOR TO SEND INFORMATION REGARDING AN INVESTIGATION TO THE LICENSEE; BY ADDING SECTION 40</w:t>
      </w:r>
      <w:r w:rsidRPr="000B6467">
        <w:rPr>
          <w:caps/>
          <w:szCs w:val="22"/>
        </w:rPr>
        <w:noBreakHyphen/>
        <w:t>1</w:t>
      </w:r>
      <w:r w:rsidRPr="000B6467">
        <w:rPr>
          <w:caps/>
          <w:szCs w:val="22"/>
        </w:rPr>
        <w:noBreakHyphen/>
        <w:t>85 SO AS TO ESTABLISH INFORMAL CONFERENCES; BY AMENDING SECTION 40</w:t>
      </w:r>
      <w:r w:rsidRPr="000B6467">
        <w:rPr>
          <w:caps/>
          <w:szCs w:val="22"/>
        </w:rPr>
        <w:noBreakHyphen/>
        <w:t>1</w:t>
      </w:r>
      <w:r w:rsidRPr="000B6467">
        <w:rPr>
          <w:caps/>
          <w:szCs w:val="22"/>
        </w:rPr>
        <w:noBreakHyphen/>
        <w:t>90, RELATING TO DISCIPLINARY ACTION PROCEEDINGS, SO AS TO ALLOW A LICENSEE TO REQUEST CERTIFICATION OF AN INVESTIGATION FROM THE DIRECTOR; AND BY AMENDING SECTION 40</w:t>
      </w:r>
      <w:r w:rsidRPr="000B6467">
        <w:rPr>
          <w:caps/>
          <w:szCs w:val="22"/>
        </w:rPr>
        <w:noBreakHyphen/>
        <w:t>1</w:t>
      </w:r>
      <w:r w:rsidRPr="000B6467">
        <w:rPr>
          <w:caps/>
          <w:szCs w:val="22"/>
        </w:rPr>
        <w:noBreakHyphen/>
        <w:t>140, RELATING TO EFFECT OF PRIOR CRIMINAL CONVICTIONS OF APPLICANTS, SO AS TO PROHIBIT THE DENIAL OF A LICENSE BASED SOLELY OR IN PART ON A PRIOR CRIMINAL CONVICTION IN CERTAIN CIRCUMSTANCES.</w:t>
      </w:r>
    </w:p>
    <w:p w14:paraId="19F2E65C" w14:textId="77777777" w:rsidR="000B6467" w:rsidRPr="000B6467" w:rsidRDefault="000B6467" w:rsidP="000B6467">
      <w:pPr>
        <w:rPr>
          <w:szCs w:val="22"/>
        </w:rPr>
      </w:pPr>
      <w:r w:rsidRPr="000B6467">
        <w:rPr>
          <w:szCs w:val="22"/>
        </w:rPr>
        <w:tab/>
        <w:t>On motion of Senator SHEALY, the Bill was carried over.</w:t>
      </w:r>
    </w:p>
    <w:p w14:paraId="167C16D0" w14:textId="77777777" w:rsidR="000B6467" w:rsidRPr="000B6467" w:rsidRDefault="000B6467" w:rsidP="000B6467">
      <w:pPr>
        <w:tabs>
          <w:tab w:val="right" w:pos="8640"/>
        </w:tabs>
        <w:rPr>
          <w:szCs w:val="22"/>
        </w:rPr>
      </w:pPr>
    </w:p>
    <w:p w14:paraId="3183F6AA" w14:textId="77777777" w:rsidR="000B6467" w:rsidRPr="000B6467" w:rsidRDefault="000B6467" w:rsidP="000B6467">
      <w:pPr>
        <w:tabs>
          <w:tab w:val="right" w:pos="8640"/>
        </w:tabs>
        <w:jc w:val="center"/>
        <w:rPr>
          <w:b/>
          <w:bCs/>
          <w:szCs w:val="22"/>
        </w:rPr>
      </w:pPr>
    </w:p>
    <w:p w14:paraId="2E9AAE14" w14:textId="77777777" w:rsidR="000B6467" w:rsidRPr="000B6467" w:rsidRDefault="000B6467" w:rsidP="000B6467">
      <w:pPr>
        <w:tabs>
          <w:tab w:val="right" w:pos="8640"/>
        </w:tabs>
        <w:jc w:val="center"/>
        <w:rPr>
          <w:b/>
          <w:bCs/>
          <w:szCs w:val="22"/>
        </w:rPr>
      </w:pPr>
      <w:r w:rsidRPr="000B6467">
        <w:rPr>
          <w:b/>
          <w:bCs/>
          <w:szCs w:val="22"/>
        </w:rPr>
        <w:t>AMENDED,</w:t>
      </w:r>
      <w:r w:rsidRPr="000B6467">
        <w:rPr>
          <w:szCs w:val="22"/>
        </w:rPr>
        <w:t xml:space="preserve"> </w:t>
      </w:r>
      <w:r w:rsidRPr="000B6467">
        <w:rPr>
          <w:b/>
          <w:bCs/>
          <w:szCs w:val="22"/>
        </w:rPr>
        <w:t>ADOPTED</w:t>
      </w:r>
    </w:p>
    <w:p w14:paraId="7F14F254" w14:textId="77777777" w:rsidR="000B6467" w:rsidRPr="000B6467" w:rsidRDefault="000B6467" w:rsidP="000B6467">
      <w:pPr>
        <w:suppressAutoHyphens/>
        <w:rPr>
          <w:caps/>
          <w:szCs w:val="22"/>
        </w:rPr>
      </w:pPr>
      <w:r w:rsidRPr="000B6467">
        <w:rPr>
          <w:b/>
          <w:bCs/>
          <w:szCs w:val="22"/>
        </w:rPr>
        <w:tab/>
      </w:r>
      <w:r w:rsidRPr="000B6467">
        <w:rPr>
          <w:szCs w:val="22"/>
        </w:rPr>
        <w:t>H. 3139</w:t>
      </w:r>
      <w:r w:rsidRPr="000B6467">
        <w:rPr>
          <w:szCs w:val="22"/>
        </w:rPr>
        <w:fldChar w:fldCharType="begin"/>
      </w:r>
      <w:r w:rsidRPr="000B6467">
        <w:rPr>
          <w:szCs w:val="22"/>
        </w:rPr>
        <w:instrText xml:space="preserve"> XE "H. 3139" \b </w:instrText>
      </w:r>
      <w:r w:rsidRPr="000B6467">
        <w:rPr>
          <w:szCs w:val="22"/>
        </w:rPr>
        <w:fldChar w:fldCharType="end"/>
      </w:r>
      <w:r w:rsidRPr="000B6467">
        <w:rPr>
          <w:szCs w:val="22"/>
        </w:rPr>
        <w:t xml:space="preserve"> -- Rep. Chumley:  </w:t>
      </w:r>
      <w:r w:rsidRPr="000B6467">
        <w:rPr>
          <w:caps/>
          <w:szCs w:val="22"/>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61A18224" w14:textId="77777777" w:rsidR="000B6467" w:rsidRPr="000B6467" w:rsidRDefault="000B6467" w:rsidP="000B6467">
      <w:pPr>
        <w:rPr>
          <w:color w:val="auto"/>
          <w:szCs w:val="22"/>
        </w:rPr>
      </w:pPr>
      <w:r w:rsidRPr="000B6467">
        <w:rPr>
          <w:color w:val="auto"/>
          <w:szCs w:val="22"/>
        </w:rPr>
        <w:tab/>
        <w:t>The Senate proceeded to the consideration of the Resolution.</w:t>
      </w:r>
    </w:p>
    <w:p w14:paraId="0C0A8236" w14:textId="77777777" w:rsidR="000B6467" w:rsidRPr="000B6467" w:rsidRDefault="000B6467" w:rsidP="000B6467">
      <w:pPr>
        <w:rPr>
          <w:color w:val="FF0000"/>
          <w:szCs w:val="22"/>
        </w:rPr>
      </w:pPr>
    </w:p>
    <w:p w14:paraId="0A321103" w14:textId="77777777" w:rsidR="000B6467" w:rsidRPr="000B6467" w:rsidRDefault="000B6467" w:rsidP="000B6467">
      <w:pPr>
        <w:rPr>
          <w:szCs w:val="22"/>
        </w:rPr>
      </w:pPr>
      <w:bookmarkStart w:id="9" w:name="instruction_65cc5729e"/>
      <w:r w:rsidRPr="000B6467">
        <w:rPr>
          <w:szCs w:val="22"/>
        </w:rPr>
        <w:tab/>
        <w:t>Senators TALLEY and MARTIN proposed the following amendment  (SR-3139.KM0001S)</w:t>
      </w:r>
      <w:r w:rsidRPr="000B6467">
        <w:rPr>
          <w:snapToGrid w:val="0"/>
          <w:szCs w:val="22"/>
        </w:rPr>
        <w:t>, which was adopted</w:t>
      </w:r>
      <w:r w:rsidRPr="000B6467">
        <w:rPr>
          <w:szCs w:val="22"/>
        </w:rPr>
        <w:t>:</w:t>
      </w:r>
    </w:p>
    <w:p w14:paraId="3DC346D4" w14:textId="77777777" w:rsidR="000B6467" w:rsidRPr="000B6467" w:rsidRDefault="000B6467" w:rsidP="000B6467">
      <w:pPr>
        <w:rPr>
          <w:color w:val="auto"/>
          <w:szCs w:val="22"/>
        </w:rPr>
      </w:pPr>
      <w:r w:rsidRPr="000B6467">
        <w:rPr>
          <w:color w:val="auto"/>
          <w:szCs w:val="22"/>
        </w:rPr>
        <w:tab/>
        <w:t>Amend the concurrent resolution, as and if amended, by striking the second paragraph and inserting:</w:t>
      </w:r>
    </w:p>
    <w:bookmarkStart w:id="10" w:name="wa_29bb5ba18" w:displacedByCustomXml="next"/>
    <w:sdt>
      <w:sdtPr>
        <w:rPr>
          <w:rFonts w:eastAsia="Calibri"/>
          <w:color w:val="auto"/>
          <w:szCs w:val="22"/>
        </w:rPr>
        <w:alias w:val="Cannot be edited"/>
        <w:tag w:val="Cannot be edited"/>
        <w:id w:val="-1051381566"/>
        <w:placeholder>
          <w:docPart w:val="5F722727F72347E2AB2B170A44146523"/>
        </w:placeholder>
      </w:sdtPr>
      <w:sdtEndPr/>
      <w:sdtContent>
        <w:p w14:paraId="07810956" w14:textId="77777777" w:rsidR="000B6467" w:rsidRPr="000B6467" w:rsidRDefault="000B6467" w:rsidP="000B6467">
          <w:pPr>
            <w:rPr>
              <w:rFonts w:eastAsia="Calibri"/>
              <w:color w:val="auto"/>
              <w:szCs w:val="22"/>
            </w:rPr>
          </w:pPr>
          <w:proofErr w:type="gramStart"/>
          <w:r w:rsidRPr="000B6467">
            <w:rPr>
              <w:rFonts w:eastAsia="Calibri"/>
              <w:color w:val="auto"/>
              <w:szCs w:val="22"/>
            </w:rPr>
            <w:t>W</w:t>
          </w:r>
          <w:bookmarkEnd w:id="10"/>
          <w:r w:rsidRPr="000B6467">
            <w:rPr>
              <w:rFonts w:eastAsia="Calibri"/>
              <w:color w:val="auto"/>
              <w:szCs w:val="22"/>
            </w:rPr>
            <w:t>hereas,</w:t>
          </w:r>
          <w:proofErr w:type="gramEnd"/>
          <w:r w:rsidRPr="000B6467">
            <w:rPr>
              <w:rFonts w:eastAsia="Calibri"/>
              <w:color w:val="auto"/>
              <w:szCs w:val="22"/>
            </w:rPr>
            <w:t xml:space="preserve"> the site was once a part of a network of ground-based navigational beacons established in the 1920s to guide United States Post Office airmail pilots around the clock. The beacons stood atop concrete foundations in the shape of giant arrows measuring between fifty to seventy feet long; and</w:t>
          </w:r>
        </w:p>
        <w:bookmarkEnd w:id="9" w:displacedByCustomXml="next"/>
      </w:sdtContent>
    </w:sdt>
    <w:p w14:paraId="7C4FE54E" w14:textId="77777777" w:rsidR="000B6467" w:rsidRPr="000B6467" w:rsidRDefault="000B6467" w:rsidP="000B6467">
      <w:pPr>
        <w:rPr>
          <w:color w:val="auto"/>
          <w:szCs w:val="22"/>
        </w:rPr>
      </w:pPr>
      <w:r w:rsidRPr="000B6467">
        <w:rPr>
          <w:color w:val="auto"/>
          <w:szCs w:val="22"/>
        </w:rPr>
        <w:tab/>
        <w:t>Amend</w:t>
      </w:r>
      <w:bookmarkStart w:id="11" w:name="instruction_d4cd29d3a"/>
      <w:r w:rsidRPr="000B6467">
        <w:rPr>
          <w:color w:val="auto"/>
          <w:szCs w:val="22"/>
        </w:rPr>
        <w:t xml:space="preserve"> the concurrent resolution further, by striking the fourth paragraph and inserting:</w:t>
      </w:r>
    </w:p>
    <w:bookmarkStart w:id="12" w:name="wa_2a207d8d5" w:displacedByCustomXml="next"/>
    <w:sdt>
      <w:sdtPr>
        <w:rPr>
          <w:rFonts w:eastAsia="Calibri"/>
          <w:color w:val="auto"/>
          <w:szCs w:val="22"/>
        </w:rPr>
        <w:alias w:val="Cannot be edited"/>
        <w:tag w:val="Cannot be edited"/>
        <w:id w:val="-1382091408"/>
        <w:placeholder>
          <w:docPart w:val="5F722727F72347E2AB2B170A44146523"/>
        </w:placeholder>
      </w:sdtPr>
      <w:sdtEndPr/>
      <w:sdtContent>
        <w:p w14:paraId="201CE2F7" w14:textId="77777777" w:rsidR="000B6467" w:rsidRPr="000B6467" w:rsidRDefault="000B6467" w:rsidP="000B6467">
          <w:pPr>
            <w:rPr>
              <w:rFonts w:eastAsia="Calibri"/>
              <w:color w:val="auto"/>
              <w:szCs w:val="22"/>
            </w:rPr>
          </w:pPr>
          <w:proofErr w:type="gramStart"/>
          <w:r w:rsidRPr="000B6467">
            <w:rPr>
              <w:rFonts w:eastAsia="Calibri"/>
              <w:color w:val="auto"/>
              <w:szCs w:val="22"/>
            </w:rPr>
            <w:t>W</w:t>
          </w:r>
          <w:bookmarkEnd w:id="12"/>
          <w:r w:rsidRPr="000B6467">
            <w:rPr>
              <w:rFonts w:eastAsia="Calibri"/>
              <w:color w:val="auto"/>
              <w:szCs w:val="22"/>
            </w:rPr>
            <w:t>hereas,</w:t>
          </w:r>
          <w:proofErr w:type="gramEnd"/>
          <w:r w:rsidRPr="000B6467">
            <w:rPr>
              <w:rFonts w:eastAsia="Calibri"/>
              <w:color w:val="auto"/>
              <w:szCs w:val="22"/>
            </w:rPr>
            <w:t xml:space="preserve"> it would be fitting and proper to recognize the role of the navigational beacon site in Spartanburg County, which guided airplanes flying along the Post Office’s Atlanta to New York route, for its historical significance.  Now, therefore, </w:t>
          </w:r>
        </w:p>
        <w:bookmarkEnd w:id="11" w:displacedByCustomXml="next"/>
      </w:sdtContent>
    </w:sdt>
    <w:p w14:paraId="0F3BDA80" w14:textId="77777777" w:rsidR="000B6467" w:rsidRPr="000B6467" w:rsidRDefault="000B6467" w:rsidP="000B6467">
      <w:pPr>
        <w:rPr>
          <w:color w:val="auto"/>
          <w:szCs w:val="22"/>
        </w:rPr>
      </w:pPr>
      <w:r w:rsidRPr="000B6467">
        <w:rPr>
          <w:color w:val="auto"/>
          <w:szCs w:val="22"/>
        </w:rPr>
        <w:tab/>
        <w:t>Amend</w:t>
      </w:r>
      <w:bookmarkStart w:id="13" w:name="instruction_a4a455bcb"/>
      <w:r w:rsidRPr="000B6467">
        <w:rPr>
          <w:color w:val="auto"/>
          <w:szCs w:val="22"/>
        </w:rPr>
        <w:t xml:space="preserve"> the concurrent resolution further, by striking the sixth paragraph and inserting:</w:t>
      </w:r>
    </w:p>
    <w:bookmarkStart w:id="14" w:name="wa_94ffb1d8e" w:displacedByCustomXml="next"/>
    <w:sdt>
      <w:sdtPr>
        <w:rPr>
          <w:rFonts w:eastAsia="Calibri"/>
          <w:color w:val="auto"/>
          <w:szCs w:val="22"/>
        </w:rPr>
        <w:alias w:val="Cannot be edited"/>
        <w:tag w:val="Cannot be edited"/>
        <w:id w:val="1020050912"/>
        <w:placeholder>
          <w:docPart w:val="5F722727F72347E2AB2B170A44146523"/>
        </w:placeholder>
      </w:sdtPr>
      <w:sdtEndPr/>
      <w:sdtContent>
        <w:p w14:paraId="063A1FE5" w14:textId="77777777" w:rsidR="000B6467" w:rsidRPr="000B6467" w:rsidRDefault="000B6467" w:rsidP="000B6467">
          <w:pPr>
            <w:rPr>
              <w:rFonts w:eastAsia="Calibri"/>
              <w:color w:val="auto"/>
              <w:szCs w:val="22"/>
            </w:rPr>
          </w:pPr>
          <w:r w:rsidRPr="000B6467">
            <w:rPr>
              <w:rFonts w:eastAsia="Calibri"/>
              <w:color w:val="auto"/>
              <w:szCs w:val="22"/>
            </w:rPr>
            <w:t>T</w:t>
          </w:r>
          <w:bookmarkEnd w:id="14"/>
          <w:r w:rsidRPr="000B6467">
            <w:rPr>
              <w:rFonts w:eastAsia="Calibri"/>
              <w:color w:val="auto"/>
              <w:szCs w:val="22"/>
            </w:rPr>
            <w:t>hat the members of the General Assembly request the Department of Transportation erect appropriate markers or signs at the intersection of South Carolina Highway 417 and Green Pond Road in Spartanburg County containing the words “United States Post Office Airmail Directional Arrow Site”.</w:t>
          </w:r>
        </w:p>
        <w:bookmarkEnd w:id="13" w:displacedByCustomXml="next"/>
      </w:sdtContent>
    </w:sdt>
    <w:p w14:paraId="7EE63AED" w14:textId="77777777" w:rsidR="000B6467" w:rsidRPr="000B6467" w:rsidRDefault="000B6467" w:rsidP="000B6467">
      <w:pPr>
        <w:rPr>
          <w:color w:val="auto"/>
          <w:szCs w:val="22"/>
        </w:rPr>
      </w:pPr>
      <w:r w:rsidRPr="000B6467">
        <w:rPr>
          <w:color w:val="auto"/>
          <w:szCs w:val="22"/>
        </w:rPr>
        <w:tab/>
        <w:t>Renumber sections to conform.</w:t>
      </w:r>
    </w:p>
    <w:p w14:paraId="616F92C7" w14:textId="77777777" w:rsidR="000B6467" w:rsidRPr="000B6467" w:rsidRDefault="000B6467" w:rsidP="000B6467">
      <w:pPr>
        <w:rPr>
          <w:color w:val="auto"/>
          <w:szCs w:val="22"/>
        </w:rPr>
      </w:pPr>
      <w:r w:rsidRPr="000B6467">
        <w:rPr>
          <w:color w:val="auto"/>
          <w:szCs w:val="22"/>
        </w:rPr>
        <w:tab/>
        <w:t>Amend title to conform.</w:t>
      </w:r>
    </w:p>
    <w:p w14:paraId="105EBFBA" w14:textId="77777777" w:rsidR="000B6467" w:rsidRPr="000B6467" w:rsidRDefault="000B6467" w:rsidP="000B6467">
      <w:pPr>
        <w:rPr>
          <w:color w:val="auto"/>
          <w:szCs w:val="22"/>
        </w:rPr>
      </w:pPr>
    </w:p>
    <w:p w14:paraId="1DEDF779" w14:textId="77777777" w:rsidR="000B6467" w:rsidRPr="000B6467" w:rsidRDefault="000B6467" w:rsidP="000B6467">
      <w:pPr>
        <w:rPr>
          <w:color w:val="auto"/>
          <w:szCs w:val="22"/>
        </w:rPr>
      </w:pPr>
      <w:r w:rsidRPr="000B6467">
        <w:rPr>
          <w:color w:val="auto"/>
          <w:szCs w:val="22"/>
        </w:rPr>
        <w:tab/>
        <w:t>Senator TALLEY explained the amendment.</w:t>
      </w:r>
    </w:p>
    <w:p w14:paraId="4D3B9993" w14:textId="77777777" w:rsidR="000B6467" w:rsidRPr="000B6467" w:rsidRDefault="000B6467" w:rsidP="000B6467">
      <w:pPr>
        <w:rPr>
          <w:color w:val="auto"/>
          <w:szCs w:val="22"/>
        </w:rPr>
      </w:pPr>
    </w:p>
    <w:p w14:paraId="027F7439" w14:textId="77777777" w:rsidR="000B6467" w:rsidRPr="000B6467" w:rsidRDefault="000B6467" w:rsidP="000B6467">
      <w:pPr>
        <w:rPr>
          <w:color w:val="auto"/>
          <w:szCs w:val="22"/>
        </w:rPr>
      </w:pPr>
      <w:r w:rsidRPr="000B6467">
        <w:rPr>
          <w:color w:val="auto"/>
          <w:szCs w:val="22"/>
        </w:rPr>
        <w:tab/>
        <w:t>The amendment was adopted.</w:t>
      </w:r>
    </w:p>
    <w:p w14:paraId="6E9A5DAF" w14:textId="77777777" w:rsidR="000B6467" w:rsidRPr="000B6467" w:rsidRDefault="000B6467" w:rsidP="000B6467">
      <w:pPr>
        <w:rPr>
          <w:color w:val="auto"/>
          <w:szCs w:val="22"/>
        </w:rPr>
      </w:pPr>
    </w:p>
    <w:p w14:paraId="3308FE82" w14:textId="77777777" w:rsidR="000B6467" w:rsidRPr="000B6467" w:rsidRDefault="000B6467" w:rsidP="000B6467">
      <w:pPr>
        <w:suppressAutoHyphens/>
        <w:rPr>
          <w:szCs w:val="22"/>
        </w:rPr>
      </w:pPr>
      <w:r w:rsidRPr="000B6467">
        <w:rPr>
          <w:szCs w:val="22"/>
        </w:rPr>
        <w:tab/>
        <w:t>The question then being adoption of the Resolution, as amended.</w:t>
      </w:r>
    </w:p>
    <w:p w14:paraId="7B189C69" w14:textId="77777777" w:rsidR="000B6467" w:rsidRPr="000B6467" w:rsidRDefault="000B6467" w:rsidP="000B6467">
      <w:pPr>
        <w:suppressAutoHyphens/>
        <w:rPr>
          <w:szCs w:val="22"/>
        </w:rPr>
      </w:pPr>
    </w:p>
    <w:p w14:paraId="7A356A84" w14:textId="77777777" w:rsidR="000B6467" w:rsidRPr="000B6467" w:rsidRDefault="000B6467" w:rsidP="000B6467">
      <w:pPr>
        <w:tabs>
          <w:tab w:val="right" w:pos="8640"/>
        </w:tabs>
        <w:rPr>
          <w:szCs w:val="22"/>
        </w:rPr>
      </w:pPr>
      <w:r w:rsidRPr="000B6467">
        <w:rPr>
          <w:szCs w:val="22"/>
        </w:rPr>
        <w:tab/>
        <w:t>The Resolution, as amended, was adopted, ordered returned to the House.</w:t>
      </w:r>
    </w:p>
    <w:p w14:paraId="6E444C40" w14:textId="77777777" w:rsidR="000B6467" w:rsidRPr="000B6467" w:rsidRDefault="000B6467" w:rsidP="000B6467">
      <w:pPr>
        <w:tabs>
          <w:tab w:val="right" w:pos="8640"/>
        </w:tabs>
        <w:rPr>
          <w:szCs w:val="22"/>
        </w:rPr>
      </w:pPr>
    </w:p>
    <w:p w14:paraId="4D2E2EA8" w14:textId="77777777" w:rsidR="000B6467" w:rsidRPr="000B6467" w:rsidRDefault="000B6467" w:rsidP="000B6467">
      <w:pPr>
        <w:tabs>
          <w:tab w:val="right" w:pos="8640"/>
        </w:tabs>
        <w:jc w:val="center"/>
        <w:rPr>
          <w:b/>
          <w:bCs/>
          <w:szCs w:val="22"/>
        </w:rPr>
      </w:pPr>
      <w:r w:rsidRPr="000B6467">
        <w:rPr>
          <w:b/>
          <w:bCs/>
          <w:szCs w:val="22"/>
        </w:rPr>
        <w:t>ADOPTED</w:t>
      </w:r>
    </w:p>
    <w:p w14:paraId="7FC0C329" w14:textId="77777777" w:rsidR="000B6467" w:rsidRPr="000B6467" w:rsidRDefault="000B6467" w:rsidP="000B6467">
      <w:pPr>
        <w:suppressAutoHyphens/>
        <w:rPr>
          <w:szCs w:val="22"/>
        </w:rPr>
      </w:pPr>
      <w:r w:rsidRPr="000B6467">
        <w:rPr>
          <w:b/>
          <w:bCs/>
          <w:szCs w:val="22"/>
        </w:rPr>
        <w:tab/>
      </w:r>
      <w:r w:rsidRPr="000B6467">
        <w:rPr>
          <w:szCs w:val="22"/>
        </w:rPr>
        <w:t>H. 3136</w:t>
      </w:r>
      <w:r w:rsidRPr="000B6467">
        <w:rPr>
          <w:szCs w:val="22"/>
        </w:rPr>
        <w:fldChar w:fldCharType="begin"/>
      </w:r>
      <w:r w:rsidRPr="000B6467">
        <w:rPr>
          <w:szCs w:val="22"/>
        </w:rPr>
        <w:instrText xml:space="preserve"> XE "H. 3136" \b </w:instrText>
      </w:r>
      <w:r w:rsidRPr="000B6467">
        <w:rPr>
          <w:szCs w:val="22"/>
        </w:rPr>
        <w:fldChar w:fldCharType="end"/>
      </w:r>
      <w:r w:rsidRPr="000B6467">
        <w:rPr>
          <w:szCs w:val="22"/>
        </w:rPr>
        <w:t xml:space="preserve"> -- Reps. Bailey, McCravy and Chumley:  </w:t>
      </w:r>
      <w:r w:rsidRPr="000B6467">
        <w:rPr>
          <w:caps/>
          <w:szCs w:val="22"/>
        </w:rPr>
        <w:t>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210BFDD3" w14:textId="77777777" w:rsidR="000B6467" w:rsidRPr="000B6467" w:rsidRDefault="000B6467" w:rsidP="000B6467">
      <w:pPr>
        <w:tabs>
          <w:tab w:val="right" w:pos="8640"/>
        </w:tabs>
        <w:rPr>
          <w:szCs w:val="22"/>
        </w:rPr>
      </w:pPr>
      <w:r w:rsidRPr="000B6467">
        <w:rPr>
          <w:szCs w:val="22"/>
        </w:rPr>
        <w:tab/>
        <w:t>The Resolution was adopted, ordered, returned to the House.</w:t>
      </w:r>
    </w:p>
    <w:p w14:paraId="641539ED" w14:textId="77777777" w:rsidR="000B6467" w:rsidRPr="000B6467" w:rsidRDefault="000B6467" w:rsidP="000B6467">
      <w:pPr>
        <w:tabs>
          <w:tab w:val="right" w:pos="8640"/>
        </w:tabs>
        <w:rPr>
          <w:b/>
          <w:bCs/>
          <w:szCs w:val="22"/>
        </w:rPr>
      </w:pPr>
    </w:p>
    <w:p w14:paraId="1D5C34BB" w14:textId="77777777" w:rsidR="000B6467" w:rsidRPr="000B6467" w:rsidRDefault="000B6467" w:rsidP="000B6467">
      <w:pPr>
        <w:tabs>
          <w:tab w:val="right" w:pos="8640"/>
        </w:tabs>
        <w:jc w:val="center"/>
        <w:rPr>
          <w:b/>
          <w:bCs/>
          <w:szCs w:val="22"/>
        </w:rPr>
      </w:pPr>
      <w:r w:rsidRPr="000B6467">
        <w:rPr>
          <w:b/>
          <w:bCs/>
          <w:szCs w:val="22"/>
        </w:rPr>
        <w:t>ADOPTED</w:t>
      </w:r>
    </w:p>
    <w:p w14:paraId="755FB888" w14:textId="77777777" w:rsidR="000B6467" w:rsidRPr="000B6467" w:rsidRDefault="000B6467" w:rsidP="000B6467">
      <w:pPr>
        <w:suppressAutoHyphens/>
        <w:rPr>
          <w:szCs w:val="22"/>
        </w:rPr>
      </w:pPr>
      <w:r w:rsidRPr="000B6467">
        <w:rPr>
          <w:b/>
          <w:bCs/>
          <w:szCs w:val="22"/>
        </w:rPr>
        <w:tab/>
      </w:r>
      <w:r w:rsidRPr="000B6467">
        <w:rPr>
          <w:szCs w:val="22"/>
        </w:rPr>
        <w:t>H. 3581</w:t>
      </w:r>
      <w:r w:rsidRPr="000B6467">
        <w:rPr>
          <w:szCs w:val="22"/>
        </w:rPr>
        <w:fldChar w:fldCharType="begin"/>
      </w:r>
      <w:r w:rsidRPr="000B6467">
        <w:rPr>
          <w:szCs w:val="22"/>
        </w:rPr>
        <w:instrText xml:space="preserve"> XE "H. 3581" \b </w:instrText>
      </w:r>
      <w:r w:rsidRPr="000B6467">
        <w:rPr>
          <w:szCs w:val="22"/>
        </w:rPr>
        <w:fldChar w:fldCharType="end"/>
      </w:r>
      <w:r w:rsidRPr="000B6467">
        <w:rPr>
          <w:szCs w:val="22"/>
        </w:rPr>
        <w:t xml:space="preserve"> -- Rep. Dillard:  </w:t>
      </w:r>
      <w:r w:rsidRPr="000B6467">
        <w:rPr>
          <w:caps/>
          <w:szCs w:val="22"/>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743727FF" w14:textId="77777777" w:rsidR="000B6467" w:rsidRPr="000B6467" w:rsidRDefault="000B6467" w:rsidP="000B6467">
      <w:pPr>
        <w:tabs>
          <w:tab w:val="right" w:pos="8640"/>
        </w:tabs>
        <w:rPr>
          <w:szCs w:val="22"/>
        </w:rPr>
      </w:pPr>
      <w:r w:rsidRPr="000B6467">
        <w:rPr>
          <w:szCs w:val="22"/>
        </w:rPr>
        <w:tab/>
        <w:t>The Resolution was adopted, ordered, returned to the House.</w:t>
      </w:r>
    </w:p>
    <w:p w14:paraId="030665BD" w14:textId="77777777" w:rsidR="000B6467" w:rsidRPr="000B6467" w:rsidRDefault="000B6467" w:rsidP="000B6467">
      <w:pPr>
        <w:tabs>
          <w:tab w:val="right" w:pos="8640"/>
        </w:tabs>
        <w:rPr>
          <w:szCs w:val="22"/>
        </w:rPr>
      </w:pPr>
    </w:p>
    <w:p w14:paraId="2779C021" w14:textId="77777777" w:rsidR="000B6467" w:rsidRPr="000B6467" w:rsidRDefault="000B6467" w:rsidP="000B6467">
      <w:pPr>
        <w:tabs>
          <w:tab w:val="right" w:pos="8640"/>
        </w:tabs>
        <w:rPr>
          <w:szCs w:val="22"/>
        </w:rPr>
      </w:pPr>
      <w:r w:rsidRPr="000B6467">
        <w:rPr>
          <w:b/>
          <w:szCs w:val="22"/>
        </w:rPr>
        <w:t xml:space="preserve">THE CALL OF THE UNCONTESTED CALENDAR HAVING BEEN </w:t>
      </w:r>
      <w:proofErr w:type="gramStart"/>
      <w:r w:rsidRPr="000B6467">
        <w:rPr>
          <w:b/>
          <w:szCs w:val="22"/>
        </w:rPr>
        <w:t>COMPLETED,</w:t>
      </w:r>
      <w:proofErr w:type="gramEnd"/>
      <w:r w:rsidRPr="000B6467">
        <w:rPr>
          <w:b/>
          <w:szCs w:val="22"/>
        </w:rPr>
        <w:t xml:space="preserve"> THE SENATE PROCEEDED TO THE MOTION PERIOD.</w:t>
      </w:r>
    </w:p>
    <w:p w14:paraId="04CC7BE0" w14:textId="77777777" w:rsidR="000B6467" w:rsidRPr="000B6467" w:rsidRDefault="000B6467" w:rsidP="000B6467">
      <w:pPr>
        <w:tabs>
          <w:tab w:val="right" w:pos="8640"/>
        </w:tabs>
        <w:rPr>
          <w:szCs w:val="22"/>
        </w:rPr>
      </w:pPr>
    </w:p>
    <w:p w14:paraId="33B8E83D" w14:textId="77777777" w:rsidR="000B6467" w:rsidRPr="000B6467" w:rsidRDefault="000B6467" w:rsidP="000B6467">
      <w:pPr>
        <w:tabs>
          <w:tab w:val="right" w:pos="8640"/>
        </w:tabs>
        <w:jc w:val="center"/>
        <w:rPr>
          <w:szCs w:val="22"/>
        </w:rPr>
      </w:pPr>
      <w:r w:rsidRPr="000B6467">
        <w:rPr>
          <w:b/>
          <w:szCs w:val="22"/>
        </w:rPr>
        <w:t>MOTION ADOPTED</w:t>
      </w:r>
    </w:p>
    <w:p w14:paraId="57B237E9" w14:textId="77777777" w:rsidR="000B6467" w:rsidRPr="000B6467" w:rsidRDefault="000B6467" w:rsidP="000B6467">
      <w:pPr>
        <w:tabs>
          <w:tab w:val="right" w:pos="8640"/>
        </w:tabs>
        <w:rPr>
          <w:szCs w:val="22"/>
        </w:rPr>
      </w:pPr>
      <w:r w:rsidRPr="000B6467">
        <w:rPr>
          <w:szCs w:val="22"/>
        </w:rPr>
        <w:tab/>
        <w:t>At 2:51 P.M., on motion of Senator HEMBREE, the Senate agreed to dispense with the balance of the Motion Period.</w:t>
      </w:r>
    </w:p>
    <w:p w14:paraId="6B17D7FC" w14:textId="77777777" w:rsidR="000B6467" w:rsidRPr="000B6467" w:rsidRDefault="000B6467" w:rsidP="000B6467">
      <w:pPr>
        <w:tabs>
          <w:tab w:val="right" w:pos="8640"/>
        </w:tabs>
        <w:rPr>
          <w:szCs w:val="22"/>
        </w:rPr>
      </w:pPr>
    </w:p>
    <w:p w14:paraId="0CC5BF6F" w14:textId="77777777" w:rsidR="000B6467" w:rsidRPr="000B6467" w:rsidRDefault="000B6467" w:rsidP="000B6467">
      <w:pPr>
        <w:tabs>
          <w:tab w:val="clear" w:pos="216"/>
          <w:tab w:val="clear" w:pos="432"/>
          <w:tab w:val="clear" w:pos="648"/>
          <w:tab w:val="left" w:pos="720"/>
        </w:tabs>
        <w:autoSpaceDE w:val="0"/>
        <w:autoSpaceDN w:val="0"/>
        <w:adjustRightInd w:val="0"/>
        <w:rPr>
          <w:b/>
          <w:bCs/>
          <w:color w:val="auto"/>
          <w:szCs w:val="22"/>
        </w:rPr>
      </w:pPr>
      <w:r w:rsidRPr="000B6467">
        <w:rPr>
          <w:b/>
          <w:bCs/>
          <w:color w:val="auto"/>
          <w:szCs w:val="22"/>
        </w:rPr>
        <w:t>THE SENATE PROCEEDED TO A CONSIDERATION OF BILLS AND RESOLUTIONS RETURNED FROM THE HOUSE.</w:t>
      </w:r>
    </w:p>
    <w:p w14:paraId="194DB38F" w14:textId="77777777" w:rsidR="000B6467" w:rsidRPr="000B6467" w:rsidRDefault="000B6467" w:rsidP="000B6467">
      <w:pPr>
        <w:tabs>
          <w:tab w:val="clear" w:pos="216"/>
          <w:tab w:val="clear" w:pos="432"/>
          <w:tab w:val="clear" w:pos="648"/>
          <w:tab w:val="left" w:pos="720"/>
        </w:tabs>
        <w:autoSpaceDE w:val="0"/>
        <w:autoSpaceDN w:val="0"/>
        <w:adjustRightInd w:val="0"/>
        <w:rPr>
          <w:color w:val="auto"/>
          <w:szCs w:val="22"/>
        </w:rPr>
      </w:pPr>
    </w:p>
    <w:p w14:paraId="54EE2B32" w14:textId="77777777" w:rsidR="000B6467" w:rsidRPr="000B6467" w:rsidRDefault="000B6467" w:rsidP="000B6467">
      <w:pPr>
        <w:tabs>
          <w:tab w:val="right" w:pos="8640"/>
        </w:tabs>
        <w:jc w:val="center"/>
        <w:rPr>
          <w:b/>
          <w:szCs w:val="22"/>
        </w:rPr>
      </w:pPr>
      <w:r w:rsidRPr="000B6467">
        <w:rPr>
          <w:b/>
          <w:szCs w:val="22"/>
        </w:rPr>
        <w:t>HOUSE AMENDMENTS AMENDED</w:t>
      </w:r>
    </w:p>
    <w:p w14:paraId="4FFC0A7C" w14:textId="77777777" w:rsidR="000B6467" w:rsidRPr="000B6467" w:rsidRDefault="000B6467" w:rsidP="000B6467">
      <w:pPr>
        <w:tabs>
          <w:tab w:val="right" w:pos="8640"/>
        </w:tabs>
        <w:jc w:val="center"/>
        <w:rPr>
          <w:szCs w:val="22"/>
        </w:rPr>
      </w:pPr>
      <w:r w:rsidRPr="000B6467">
        <w:rPr>
          <w:b/>
          <w:szCs w:val="22"/>
        </w:rPr>
        <w:t>RETURNED TO THE HOUSE WITH AMENDMENTS</w:t>
      </w:r>
    </w:p>
    <w:p w14:paraId="132B116A" w14:textId="77777777" w:rsidR="000B6467" w:rsidRPr="000B6467" w:rsidRDefault="000B6467" w:rsidP="000B6467">
      <w:pPr>
        <w:suppressAutoHyphens/>
        <w:rPr>
          <w:szCs w:val="22"/>
        </w:rPr>
      </w:pPr>
      <w:r w:rsidRPr="000B6467">
        <w:rPr>
          <w:b/>
          <w:bCs/>
          <w:szCs w:val="22"/>
        </w:rPr>
        <w:tab/>
      </w:r>
      <w:r w:rsidRPr="000B6467">
        <w:rPr>
          <w:szCs w:val="22"/>
        </w:rPr>
        <w:t>S. 411</w:t>
      </w:r>
      <w:r w:rsidRPr="000B6467">
        <w:rPr>
          <w:szCs w:val="22"/>
        </w:rPr>
        <w:fldChar w:fldCharType="begin"/>
      </w:r>
      <w:r w:rsidRPr="000B6467">
        <w:rPr>
          <w:szCs w:val="22"/>
        </w:rPr>
        <w:instrText xml:space="preserve"> XE "S. 411" \b </w:instrText>
      </w:r>
      <w:r w:rsidRPr="000B6467">
        <w:rPr>
          <w:szCs w:val="22"/>
        </w:rPr>
        <w:fldChar w:fldCharType="end"/>
      </w:r>
      <w:r w:rsidRPr="000B6467">
        <w:rPr>
          <w:szCs w:val="22"/>
        </w:rPr>
        <w:t xml:space="preserve"> -- Senator Cromer:  </w:t>
      </w:r>
      <w:r w:rsidRPr="000B6467">
        <w:rPr>
          <w:caps/>
          <w:szCs w:val="22"/>
        </w:rPr>
        <w:t>A CONCURRENT RESOLUTION TO REQUEST THE DEPARTMENT OF TRANSPORTATION NAME THE BRIDGE ON COLLEGE STREET IN THE CITY OF NEWBERRY IN NEWBERRY COUNTY “REPRESENTATIVE WALTON J. MCLEOD BRIDGE” AND ERECT APPROPRIATE MARKERS OR SIGNS AT THIS LOCATION CONTAINING THESE WORDS.</w:t>
      </w:r>
    </w:p>
    <w:p w14:paraId="7647C53A" w14:textId="77777777" w:rsidR="000B6467" w:rsidRPr="000B6467" w:rsidRDefault="000B6467" w:rsidP="000B6467">
      <w:pPr>
        <w:tabs>
          <w:tab w:val="right" w:pos="8640"/>
        </w:tabs>
        <w:rPr>
          <w:szCs w:val="22"/>
        </w:rPr>
      </w:pPr>
      <w:r w:rsidRPr="000B6467">
        <w:rPr>
          <w:szCs w:val="22"/>
        </w:rPr>
        <w:tab/>
        <w:t>The Senate proceeded to a consideration of the Resolution, the question being concurrence in the House amendments.</w:t>
      </w:r>
    </w:p>
    <w:p w14:paraId="3A664B57" w14:textId="77777777" w:rsidR="000B6467" w:rsidRPr="000B6467" w:rsidRDefault="000B6467" w:rsidP="000B6467">
      <w:pPr>
        <w:tabs>
          <w:tab w:val="right" w:pos="8640"/>
        </w:tabs>
        <w:rPr>
          <w:szCs w:val="22"/>
        </w:rPr>
      </w:pPr>
    </w:p>
    <w:p w14:paraId="01651975" w14:textId="77777777" w:rsidR="000B6467" w:rsidRPr="000B6467" w:rsidRDefault="000B6467" w:rsidP="000B6467">
      <w:pPr>
        <w:tabs>
          <w:tab w:val="right" w:pos="8640"/>
        </w:tabs>
        <w:rPr>
          <w:szCs w:val="22"/>
        </w:rPr>
      </w:pPr>
      <w:r w:rsidRPr="000B6467">
        <w:rPr>
          <w:szCs w:val="22"/>
        </w:rPr>
        <w:tab/>
        <w:t>Senator CROMER explained the House amendments.</w:t>
      </w:r>
    </w:p>
    <w:p w14:paraId="1E8E509B" w14:textId="77777777" w:rsidR="000B6467" w:rsidRPr="000B6467" w:rsidRDefault="000B6467" w:rsidP="000B6467">
      <w:pPr>
        <w:tabs>
          <w:tab w:val="right" w:pos="8640"/>
        </w:tabs>
        <w:rPr>
          <w:szCs w:val="22"/>
        </w:rPr>
      </w:pPr>
    </w:p>
    <w:p w14:paraId="54B71F81" w14:textId="24C92895" w:rsidR="000B6467" w:rsidRPr="000B6467" w:rsidRDefault="000B6467" w:rsidP="000B6467">
      <w:pPr>
        <w:rPr>
          <w:szCs w:val="22"/>
        </w:rPr>
      </w:pPr>
      <w:bookmarkStart w:id="15" w:name="instruction_64a550b1d"/>
      <w:r w:rsidRPr="000B6467">
        <w:rPr>
          <w:szCs w:val="22"/>
        </w:rPr>
        <w:tab/>
        <w:t>Senator CROMER proposed the following amendment (SR-411.KM0002S)</w:t>
      </w:r>
      <w:r w:rsidRPr="000B6467">
        <w:rPr>
          <w:snapToGrid w:val="0"/>
          <w:szCs w:val="22"/>
        </w:rPr>
        <w:t>, which was adopted</w:t>
      </w:r>
      <w:r w:rsidRPr="000B6467">
        <w:rPr>
          <w:szCs w:val="22"/>
        </w:rPr>
        <w:t>:</w:t>
      </w:r>
    </w:p>
    <w:p w14:paraId="10406B00" w14:textId="77777777" w:rsidR="000B6467" w:rsidRPr="000B6467" w:rsidRDefault="000B6467" w:rsidP="000B6467">
      <w:pPr>
        <w:rPr>
          <w:color w:val="auto"/>
          <w:szCs w:val="22"/>
        </w:rPr>
      </w:pPr>
      <w:r w:rsidRPr="000B6467">
        <w:rPr>
          <w:color w:val="auto"/>
          <w:szCs w:val="22"/>
        </w:rPr>
        <w:tab/>
        <w:t>Amend the concurrent resolution, as and if amended, by striking the first paragraph and inserting:</w:t>
      </w:r>
    </w:p>
    <w:bookmarkStart w:id="16" w:name="wa_879f61f91" w:displacedByCustomXml="next"/>
    <w:sdt>
      <w:sdtPr>
        <w:rPr>
          <w:rFonts w:eastAsia="Calibri"/>
          <w:color w:val="auto"/>
          <w:szCs w:val="22"/>
        </w:rPr>
        <w:alias w:val="Cannot be edited"/>
        <w:tag w:val="Cannot be edited"/>
        <w:id w:val="808973556"/>
        <w:placeholder>
          <w:docPart w:val="83E964E835C54C0299665B21B3E76621"/>
        </w:placeholder>
      </w:sdtPr>
      <w:sdtEndPr/>
      <w:sdtContent>
        <w:p w14:paraId="1255939A" w14:textId="77777777" w:rsidR="000B6467" w:rsidRPr="000B6467" w:rsidRDefault="000B6467" w:rsidP="000B6467">
          <w:pPr>
            <w:rPr>
              <w:rFonts w:eastAsia="Calibri"/>
              <w:color w:val="auto"/>
              <w:szCs w:val="22"/>
            </w:rPr>
          </w:pPr>
          <w:r w:rsidRPr="000B6467">
            <w:rPr>
              <w:rFonts w:eastAsia="Calibri"/>
              <w:color w:val="auto"/>
              <w:szCs w:val="22"/>
            </w:rPr>
            <w:t>W</w:t>
          </w:r>
          <w:bookmarkEnd w:id="16"/>
          <w:r w:rsidRPr="000B6467">
            <w:rPr>
              <w:rFonts w:eastAsia="Calibri"/>
              <w:color w:val="auto"/>
              <w:szCs w:val="22"/>
            </w:rPr>
            <w:t>hereas, from 1997 until 2016, Representative Walton J. McLeod represented the citizens of House District 40 in Newberry County in the House of Representatives with his faithful integrity and characteristic good humor; and</w:t>
          </w:r>
        </w:p>
        <w:bookmarkEnd w:id="15" w:displacedByCustomXml="next"/>
      </w:sdtContent>
    </w:sdt>
    <w:p w14:paraId="780C420D" w14:textId="77777777" w:rsidR="000B6467" w:rsidRPr="000B6467" w:rsidRDefault="000B6467" w:rsidP="000B6467">
      <w:pPr>
        <w:rPr>
          <w:color w:val="auto"/>
          <w:szCs w:val="22"/>
        </w:rPr>
      </w:pPr>
      <w:r w:rsidRPr="000B6467">
        <w:rPr>
          <w:color w:val="auto"/>
          <w:szCs w:val="22"/>
        </w:rPr>
        <w:tab/>
        <w:t>Amend</w:t>
      </w:r>
      <w:bookmarkStart w:id="17" w:name="instruction_35f453a97"/>
      <w:r w:rsidRPr="000B6467">
        <w:rPr>
          <w:color w:val="auto"/>
          <w:szCs w:val="22"/>
        </w:rPr>
        <w:t xml:space="preserve"> the concurrent resolution further, by striking the eleventh undesignated paragraph and inserting:</w:t>
      </w:r>
    </w:p>
    <w:bookmarkStart w:id="18" w:name="up_0a4cc8662" w:displacedByCustomXml="next"/>
    <w:sdt>
      <w:sdtPr>
        <w:rPr>
          <w:rFonts w:eastAsia="Calibri"/>
          <w:color w:val="auto"/>
          <w:szCs w:val="22"/>
        </w:rPr>
        <w:alias w:val="Cannot be edited"/>
        <w:tag w:val="Cannot be edited"/>
        <w:id w:val="1568527187"/>
        <w:placeholder>
          <w:docPart w:val="83E964E835C54C0299665B21B3E76621"/>
        </w:placeholder>
      </w:sdtPr>
      <w:sdtEndPr/>
      <w:sdtContent>
        <w:p w14:paraId="094ED507" w14:textId="77777777" w:rsidR="000B6467" w:rsidRPr="000B6467" w:rsidRDefault="000B6467" w:rsidP="000B6467">
          <w:pPr>
            <w:rPr>
              <w:rFonts w:eastAsia="Calibri"/>
              <w:color w:val="auto"/>
              <w:szCs w:val="22"/>
            </w:rPr>
          </w:pPr>
          <w:r w:rsidRPr="000B6467">
            <w:rPr>
              <w:rFonts w:eastAsia="Calibri"/>
              <w:color w:val="auto"/>
              <w:szCs w:val="22"/>
            </w:rPr>
            <w:t>T</w:t>
          </w:r>
          <w:bookmarkEnd w:id="18"/>
          <w:r w:rsidRPr="000B6467">
            <w:rPr>
              <w:rFonts w:eastAsia="Calibri"/>
              <w:color w:val="auto"/>
              <w:szCs w:val="22"/>
            </w:rPr>
            <w:t>hat the members of the South Carolina General Assembly, by this resolution, request that the Department of Transportation name the bridge on College Street in the City of Newberry in Newberry County “The Representative Walton J. McLeod Bridge” and erect appropriate markers or signs at this location containing the designation.</w:t>
          </w:r>
        </w:p>
        <w:p w14:paraId="304F1B07" w14:textId="77777777" w:rsidR="000B6467" w:rsidRPr="000B6467" w:rsidRDefault="000B6467" w:rsidP="000B6467">
          <w:pPr>
            <w:rPr>
              <w:rFonts w:eastAsia="Calibri"/>
              <w:color w:val="auto"/>
              <w:szCs w:val="22"/>
            </w:rPr>
          </w:pPr>
          <w:bookmarkStart w:id="19" w:name="up_4224534bc"/>
          <w:r w:rsidRPr="000B6467">
            <w:rPr>
              <w:rFonts w:eastAsia="Calibri"/>
              <w:color w:val="auto"/>
              <w:szCs w:val="22"/>
            </w:rPr>
            <w:tab/>
            <w:t>B</w:t>
          </w:r>
          <w:bookmarkEnd w:id="19"/>
          <w:r w:rsidRPr="000B6467">
            <w:rPr>
              <w:rFonts w:eastAsia="Calibri"/>
              <w:color w:val="auto"/>
              <w:szCs w:val="22"/>
            </w:rPr>
            <w:t>e it further resolved that a copy of this resolution be forwarded to the Department of Transportation and presented to Representative Walton J. McLeod.</w:t>
          </w:r>
        </w:p>
        <w:bookmarkEnd w:id="17" w:displacedByCustomXml="next"/>
      </w:sdtContent>
    </w:sdt>
    <w:p w14:paraId="65CC98D5" w14:textId="77777777" w:rsidR="000B6467" w:rsidRPr="000B6467" w:rsidRDefault="000B6467" w:rsidP="000B6467">
      <w:pPr>
        <w:rPr>
          <w:color w:val="auto"/>
          <w:szCs w:val="22"/>
        </w:rPr>
      </w:pPr>
      <w:r w:rsidRPr="000B6467">
        <w:rPr>
          <w:color w:val="auto"/>
          <w:szCs w:val="22"/>
        </w:rPr>
        <w:tab/>
        <w:t>Renumber sections to conform.</w:t>
      </w:r>
    </w:p>
    <w:p w14:paraId="7510138B" w14:textId="77777777" w:rsidR="000B6467" w:rsidRPr="000B6467" w:rsidRDefault="000B6467" w:rsidP="000B6467">
      <w:pPr>
        <w:rPr>
          <w:color w:val="auto"/>
          <w:szCs w:val="22"/>
        </w:rPr>
      </w:pPr>
      <w:r w:rsidRPr="000B6467">
        <w:rPr>
          <w:color w:val="auto"/>
          <w:szCs w:val="22"/>
        </w:rPr>
        <w:tab/>
        <w:t>Amend title to conform.</w:t>
      </w:r>
    </w:p>
    <w:p w14:paraId="04CAB87B" w14:textId="77777777" w:rsidR="000B6467" w:rsidRPr="000B6467" w:rsidRDefault="000B6467" w:rsidP="000B6467">
      <w:pPr>
        <w:tabs>
          <w:tab w:val="right" w:pos="8640"/>
        </w:tabs>
        <w:rPr>
          <w:szCs w:val="22"/>
        </w:rPr>
      </w:pPr>
    </w:p>
    <w:p w14:paraId="7013F942" w14:textId="77777777" w:rsidR="000B6467" w:rsidRPr="000B6467" w:rsidRDefault="000B6467" w:rsidP="000B6467">
      <w:pPr>
        <w:tabs>
          <w:tab w:val="right" w:pos="8640"/>
        </w:tabs>
        <w:rPr>
          <w:szCs w:val="22"/>
        </w:rPr>
      </w:pPr>
      <w:r w:rsidRPr="000B6467">
        <w:rPr>
          <w:szCs w:val="22"/>
        </w:rPr>
        <w:tab/>
        <w:t>Senator CROMER explained the amendment.</w:t>
      </w:r>
    </w:p>
    <w:p w14:paraId="494E4A1E" w14:textId="77777777" w:rsidR="000B6467" w:rsidRPr="000B6467" w:rsidRDefault="000B6467" w:rsidP="000B6467">
      <w:pPr>
        <w:tabs>
          <w:tab w:val="right" w:pos="8640"/>
        </w:tabs>
        <w:rPr>
          <w:szCs w:val="22"/>
        </w:rPr>
      </w:pPr>
    </w:p>
    <w:p w14:paraId="5B7E4587" w14:textId="77777777" w:rsidR="000B6467" w:rsidRPr="000B6467" w:rsidRDefault="000B6467" w:rsidP="000B6467">
      <w:pPr>
        <w:tabs>
          <w:tab w:val="right" w:pos="8640"/>
        </w:tabs>
        <w:rPr>
          <w:szCs w:val="22"/>
        </w:rPr>
      </w:pPr>
      <w:r w:rsidRPr="000B6467">
        <w:rPr>
          <w:szCs w:val="22"/>
        </w:rPr>
        <w:tab/>
        <w:t>The question then was the adoption of the amendment.</w:t>
      </w:r>
    </w:p>
    <w:p w14:paraId="163E23B6" w14:textId="77777777" w:rsidR="000B6467" w:rsidRPr="000B6467" w:rsidRDefault="000B6467" w:rsidP="000B6467">
      <w:pPr>
        <w:tabs>
          <w:tab w:val="right" w:pos="8640"/>
        </w:tabs>
        <w:rPr>
          <w:szCs w:val="22"/>
        </w:rPr>
      </w:pPr>
    </w:p>
    <w:p w14:paraId="68ECC486" w14:textId="77777777" w:rsidR="000B6467" w:rsidRPr="000B6467" w:rsidRDefault="000B6467" w:rsidP="000B6467">
      <w:pPr>
        <w:tabs>
          <w:tab w:val="right" w:pos="8640"/>
        </w:tabs>
        <w:rPr>
          <w:szCs w:val="22"/>
        </w:rPr>
      </w:pPr>
      <w:r w:rsidRPr="000B6467">
        <w:rPr>
          <w:szCs w:val="22"/>
        </w:rPr>
        <w:tab/>
        <w:t>The amendment was adopted.</w:t>
      </w:r>
    </w:p>
    <w:p w14:paraId="5E3C267D" w14:textId="77777777" w:rsidR="000B6467" w:rsidRPr="000B6467" w:rsidRDefault="000B6467" w:rsidP="000B6467">
      <w:pPr>
        <w:tabs>
          <w:tab w:val="right" w:pos="8640"/>
        </w:tabs>
        <w:rPr>
          <w:szCs w:val="22"/>
        </w:rPr>
      </w:pPr>
    </w:p>
    <w:p w14:paraId="449D7322" w14:textId="77777777" w:rsidR="000B6467" w:rsidRPr="000B6467" w:rsidRDefault="000B6467" w:rsidP="000B6467">
      <w:pPr>
        <w:tabs>
          <w:tab w:val="right" w:pos="8640"/>
        </w:tabs>
        <w:rPr>
          <w:szCs w:val="22"/>
        </w:rPr>
      </w:pPr>
      <w:r w:rsidRPr="000B6467">
        <w:rPr>
          <w:szCs w:val="22"/>
        </w:rPr>
        <w:tab/>
        <w:t>The Resolution was ordered returned to the House of Representatives with amendments.</w:t>
      </w:r>
    </w:p>
    <w:p w14:paraId="6756C481" w14:textId="77777777" w:rsidR="000B6467" w:rsidRPr="000B6467" w:rsidRDefault="000B6467" w:rsidP="000B6467">
      <w:pPr>
        <w:tabs>
          <w:tab w:val="right" w:pos="8640"/>
        </w:tabs>
        <w:rPr>
          <w:szCs w:val="22"/>
        </w:rPr>
      </w:pPr>
    </w:p>
    <w:p w14:paraId="06BD6AF3" w14:textId="77777777" w:rsidR="000B6467" w:rsidRPr="000B6467" w:rsidRDefault="000B6467" w:rsidP="000B6467">
      <w:pPr>
        <w:tabs>
          <w:tab w:val="right" w:pos="8640"/>
        </w:tabs>
        <w:rPr>
          <w:szCs w:val="22"/>
        </w:rPr>
      </w:pPr>
    </w:p>
    <w:p w14:paraId="2BBC96D7" w14:textId="77777777" w:rsidR="000B6467" w:rsidRPr="000B6467" w:rsidRDefault="000B6467" w:rsidP="000B6467">
      <w:pPr>
        <w:tabs>
          <w:tab w:val="right" w:pos="8640"/>
        </w:tabs>
        <w:rPr>
          <w:szCs w:val="22"/>
        </w:rPr>
      </w:pPr>
    </w:p>
    <w:p w14:paraId="7CF3702C" w14:textId="77777777" w:rsidR="000B6467" w:rsidRPr="000B6467" w:rsidRDefault="000B6467" w:rsidP="000B6467">
      <w:pPr>
        <w:tabs>
          <w:tab w:val="right" w:pos="8640"/>
        </w:tabs>
        <w:rPr>
          <w:szCs w:val="22"/>
        </w:rPr>
      </w:pPr>
    </w:p>
    <w:p w14:paraId="22233F6C" w14:textId="77777777" w:rsidR="000B6467" w:rsidRPr="000B6467" w:rsidRDefault="000B6467" w:rsidP="000B6467">
      <w:pPr>
        <w:tabs>
          <w:tab w:val="right" w:pos="8640"/>
        </w:tabs>
        <w:rPr>
          <w:szCs w:val="22"/>
        </w:rPr>
      </w:pPr>
    </w:p>
    <w:p w14:paraId="3D44DA64" w14:textId="77777777" w:rsidR="000B6467" w:rsidRPr="000B6467" w:rsidRDefault="000B6467" w:rsidP="000B6467">
      <w:pPr>
        <w:tabs>
          <w:tab w:val="right" w:pos="8640"/>
        </w:tabs>
        <w:rPr>
          <w:szCs w:val="22"/>
        </w:rPr>
      </w:pPr>
      <w:r w:rsidRPr="000B6467">
        <w:rPr>
          <w:b/>
          <w:szCs w:val="22"/>
        </w:rPr>
        <w:t>THE SENATE PROCEEDED TO THE SPECIAL ORDERS.</w:t>
      </w:r>
    </w:p>
    <w:p w14:paraId="157B0519" w14:textId="77777777" w:rsidR="000B6467" w:rsidRPr="000B6467" w:rsidRDefault="000B6467" w:rsidP="000B6467">
      <w:pPr>
        <w:tabs>
          <w:tab w:val="right" w:pos="8640"/>
        </w:tabs>
        <w:rPr>
          <w:szCs w:val="22"/>
        </w:rPr>
      </w:pPr>
    </w:p>
    <w:p w14:paraId="2B7F5099" w14:textId="77777777" w:rsidR="000B6467" w:rsidRPr="000B6467" w:rsidRDefault="000B6467" w:rsidP="000B6467">
      <w:pPr>
        <w:tabs>
          <w:tab w:val="right" w:pos="8640"/>
        </w:tabs>
        <w:jc w:val="center"/>
        <w:rPr>
          <w:b/>
          <w:bCs/>
          <w:szCs w:val="22"/>
        </w:rPr>
      </w:pPr>
      <w:r w:rsidRPr="000B6467">
        <w:rPr>
          <w:b/>
          <w:bCs/>
          <w:szCs w:val="22"/>
        </w:rPr>
        <w:t>CARRIED OVER</w:t>
      </w:r>
    </w:p>
    <w:p w14:paraId="4E43C01E" w14:textId="77777777" w:rsidR="000B6467" w:rsidRPr="000B6467" w:rsidRDefault="000B6467" w:rsidP="000B6467">
      <w:pPr>
        <w:suppressAutoHyphens/>
        <w:rPr>
          <w:szCs w:val="22"/>
        </w:rPr>
      </w:pPr>
      <w:r w:rsidRPr="000B6467">
        <w:rPr>
          <w:szCs w:val="22"/>
        </w:rPr>
        <w:tab/>
        <w:t>S. 285</w:t>
      </w:r>
      <w:r w:rsidRPr="000B6467">
        <w:rPr>
          <w:szCs w:val="22"/>
        </w:rPr>
        <w:fldChar w:fldCharType="begin"/>
      </w:r>
      <w:r w:rsidRPr="000B6467">
        <w:rPr>
          <w:szCs w:val="22"/>
        </w:rPr>
        <w:instrText xml:space="preserve"> XE "S. 285" \b </w:instrText>
      </w:r>
      <w:r w:rsidRPr="000B6467">
        <w:rPr>
          <w:szCs w:val="22"/>
        </w:rPr>
        <w:fldChar w:fldCharType="end"/>
      </w:r>
      <w:r w:rsidRPr="000B6467">
        <w:rPr>
          <w:szCs w:val="22"/>
        </w:rPr>
        <w:t xml:space="preserve"> -- Senators Davis, Rice, Grooms, Goldfinch, Climer and Gustafson:  </w:t>
      </w:r>
      <w:r w:rsidRPr="000B6467">
        <w:rPr>
          <w:caps/>
          <w:szCs w:val="22"/>
        </w:rPr>
        <w:t>A BILL TO AMEND THE SOUTH CAROLINA CODE OF LAWS BY ADDING SECTION 12</w:t>
      </w:r>
      <w:r w:rsidRPr="000B6467">
        <w:rPr>
          <w:caps/>
          <w:szCs w:val="22"/>
        </w:rPr>
        <w:noBreakHyphen/>
        <w:t>6</w:t>
      </w:r>
      <w:r w:rsidRPr="000B6467">
        <w:rPr>
          <w:caps/>
          <w:szCs w:val="22"/>
        </w:rPr>
        <w:noBreakHyphen/>
        <w:t>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w:t>
      </w:r>
      <w:r w:rsidRPr="000B6467">
        <w:rPr>
          <w:caps/>
          <w:szCs w:val="22"/>
        </w:rPr>
        <w:noBreakHyphen/>
        <w:t>6</w:t>
      </w:r>
      <w:r w:rsidRPr="000B6467">
        <w:rPr>
          <w:caps/>
          <w:szCs w:val="22"/>
        </w:rPr>
        <w:noBreakHyphen/>
        <w:t>3790 RELATING TO THE EDUCATIONAL CREDIT FOR EXCEPTIONAL NEEDS CHILDREN’S FUND.</w:t>
      </w:r>
    </w:p>
    <w:p w14:paraId="182E2421" w14:textId="77777777" w:rsidR="000B6467" w:rsidRPr="000B6467" w:rsidRDefault="000B6467" w:rsidP="000B6467">
      <w:pPr>
        <w:tabs>
          <w:tab w:val="right" w:pos="8640"/>
        </w:tabs>
        <w:rPr>
          <w:szCs w:val="22"/>
        </w:rPr>
      </w:pPr>
      <w:r w:rsidRPr="000B6467">
        <w:rPr>
          <w:szCs w:val="22"/>
        </w:rPr>
        <w:tab/>
        <w:t>The Senate proceeded to a consideration of the Bill, the question being the second reading of the Bill.</w:t>
      </w:r>
    </w:p>
    <w:p w14:paraId="3D2CC8AD" w14:textId="77777777" w:rsidR="000B6467" w:rsidRPr="000B6467" w:rsidRDefault="000B6467" w:rsidP="000B6467">
      <w:pPr>
        <w:tabs>
          <w:tab w:val="right" w:pos="8640"/>
        </w:tabs>
        <w:rPr>
          <w:szCs w:val="22"/>
        </w:rPr>
      </w:pPr>
    </w:p>
    <w:p w14:paraId="7A1B61A5" w14:textId="77777777" w:rsidR="000B6467" w:rsidRPr="000B6467" w:rsidRDefault="000B6467" w:rsidP="000B6467">
      <w:pPr>
        <w:tabs>
          <w:tab w:val="right" w:pos="8640"/>
        </w:tabs>
        <w:rPr>
          <w:szCs w:val="22"/>
        </w:rPr>
      </w:pPr>
      <w:r w:rsidRPr="000B6467">
        <w:rPr>
          <w:szCs w:val="22"/>
        </w:rPr>
        <w:tab/>
        <w:t>Senator BENNETT explained the Bill.</w:t>
      </w:r>
    </w:p>
    <w:p w14:paraId="077DFE1E" w14:textId="77777777" w:rsidR="000B6467" w:rsidRPr="000B6467" w:rsidRDefault="000B6467" w:rsidP="000B6467">
      <w:pPr>
        <w:tabs>
          <w:tab w:val="right" w:pos="8640"/>
        </w:tabs>
        <w:rPr>
          <w:szCs w:val="22"/>
        </w:rPr>
      </w:pPr>
    </w:p>
    <w:p w14:paraId="078A6C17" w14:textId="77777777" w:rsidR="000B6467" w:rsidRPr="000B6467" w:rsidRDefault="000B6467" w:rsidP="000B6467">
      <w:pPr>
        <w:rPr>
          <w:color w:val="auto"/>
          <w:szCs w:val="22"/>
        </w:rPr>
      </w:pPr>
      <w:bookmarkStart w:id="20" w:name="_Hlk129185446"/>
      <w:r w:rsidRPr="000B6467">
        <w:rPr>
          <w:b/>
          <w:bCs/>
          <w:color w:val="auto"/>
          <w:szCs w:val="22"/>
        </w:rPr>
        <w:tab/>
      </w:r>
      <w:bookmarkStart w:id="21" w:name="instruction_9dda60915"/>
      <w:r w:rsidRPr="000B6467">
        <w:rPr>
          <w:color w:val="auto"/>
          <w:szCs w:val="22"/>
        </w:rPr>
        <w:t>The Committee on Finance proposed the following amendment  (LC-285.SA0004S):</w:t>
      </w:r>
    </w:p>
    <w:p w14:paraId="646161C1" w14:textId="77777777" w:rsidR="000B6467" w:rsidRPr="000B6467" w:rsidRDefault="000B6467" w:rsidP="000B6467">
      <w:pPr>
        <w:rPr>
          <w:color w:val="auto"/>
          <w:szCs w:val="22"/>
        </w:rPr>
      </w:pPr>
      <w:r w:rsidRPr="000B6467">
        <w:rPr>
          <w:color w:val="auto"/>
          <w:szCs w:val="22"/>
        </w:rPr>
        <w:tab/>
        <w:t>Amend the bill, as and if amended, by striking all after the enacting words and inserting:</w:t>
      </w:r>
    </w:p>
    <w:bookmarkStart w:id="22" w:name="bs_num_1_72b0f5432" w:displacedByCustomXml="next"/>
    <w:sdt>
      <w:sdtPr>
        <w:rPr>
          <w:rFonts w:eastAsia="Calibri"/>
          <w:color w:val="auto"/>
          <w:szCs w:val="22"/>
        </w:rPr>
        <w:alias w:val="Cannot be edited"/>
        <w:tag w:val="Cannot be edited"/>
        <w:id w:val="1064214276"/>
        <w:placeholder>
          <w:docPart w:val="21839CBE30804F009445B0F0762F1A50"/>
        </w:placeholder>
      </w:sdtPr>
      <w:sdtEndPr/>
      <w:sdtContent>
        <w:p w14:paraId="06F01A2F" w14:textId="77777777" w:rsidR="000B6467" w:rsidRPr="000B6467" w:rsidRDefault="000B6467" w:rsidP="000B6467">
          <w:pPr>
            <w:ind w:firstLine="216"/>
            <w:rPr>
              <w:rFonts w:eastAsia="Calibri"/>
              <w:color w:val="auto"/>
              <w:szCs w:val="22"/>
            </w:rPr>
          </w:pPr>
          <w:r w:rsidRPr="000B6467">
            <w:rPr>
              <w:rFonts w:eastAsia="Calibri"/>
              <w:color w:val="auto"/>
              <w:szCs w:val="22"/>
            </w:rPr>
            <w:t>S</w:t>
          </w:r>
          <w:bookmarkEnd w:id="22"/>
          <w:r w:rsidRPr="000B6467">
            <w:rPr>
              <w:rFonts w:eastAsia="Calibri"/>
              <w:color w:val="auto"/>
              <w:szCs w:val="22"/>
            </w:rPr>
            <w:t>ECTION 1.</w:t>
          </w:r>
          <w:r w:rsidRPr="000B6467">
            <w:rPr>
              <w:rFonts w:eastAsia="Calibri"/>
              <w:color w:val="auto"/>
              <w:szCs w:val="22"/>
            </w:rPr>
            <w:tab/>
          </w:r>
          <w:bookmarkStart w:id="23" w:name="dl_5f0c0933e"/>
          <w:r w:rsidRPr="000B6467">
            <w:rPr>
              <w:rFonts w:eastAsia="Calibri"/>
              <w:color w:val="auto"/>
              <w:szCs w:val="22"/>
            </w:rPr>
            <w:t>C</w:t>
          </w:r>
          <w:bookmarkEnd w:id="23"/>
          <w:r w:rsidRPr="000B6467">
            <w:rPr>
              <w:rFonts w:eastAsia="Calibri"/>
              <w:color w:val="auto"/>
              <w:szCs w:val="22"/>
            </w:rPr>
            <w:t>hapter 6, Title 12 of the S.C. Code is amended by adding:</w:t>
          </w:r>
        </w:p>
        <w:p w14:paraId="44293439" w14:textId="77777777" w:rsidR="000B6467" w:rsidRPr="000B6467" w:rsidRDefault="000B6467" w:rsidP="000B6467">
          <w:pPr>
            <w:jc w:val="center"/>
            <w:rPr>
              <w:rFonts w:eastAsia="Calibri"/>
              <w:color w:val="auto"/>
              <w:szCs w:val="22"/>
            </w:rPr>
          </w:pPr>
          <w:r w:rsidRPr="000B6467">
            <w:rPr>
              <w:rFonts w:eastAsia="Calibri"/>
              <w:color w:val="auto"/>
              <w:szCs w:val="22"/>
            </w:rPr>
            <w:tab/>
            <w:t>Article 26</w:t>
          </w:r>
        </w:p>
        <w:p w14:paraId="7BC53C8E" w14:textId="77777777" w:rsidR="000B6467" w:rsidRPr="000B6467" w:rsidRDefault="000B6467" w:rsidP="000B6467">
          <w:pPr>
            <w:jc w:val="center"/>
            <w:rPr>
              <w:rFonts w:eastAsia="Calibri"/>
              <w:color w:val="auto"/>
              <w:szCs w:val="22"/>
            </w:rPr>
          </w:pPr>
          <w:r w:rsidRPr="000B6467">
            <w:rPr>
              <w:rFonts w:eastAsia="Calibri"/>
              <w:color w:val="auto"/>
              <w:szCs w:val="22"/>
            </w:rPr>
            <w:tab/>
            <w:t>Academic Choice in Education (ACE)</w:t>
          </w:r>
        </w:p>
        <w:p w14:paraId="58B10939" w14:textId="77777777" w:rsidR="000B6467" w:rsidRPr="000B6467" w:rsidRDefault="000B6467" w:rsidP="000B6467">
          <w:pPr>
            <w:rPr>
              <w:rFonts w:eastAsia="Calibri"/>
              <w:color w:val="auto"/>
              <w:szCs w:val="22"/>
            </w:rPr>
          </w:pPr>
          <w:r w:rsidRPr="000B6467">
            <w:rPr>
              <w:rFonts w:eastAsia="Calibri"/>
              <w:color w:val="auto"/>
              <w:szCs w:val="22"/>
            </w:rPr>
            <w:tab/>
          </w:r>
          <w:bookmarkStart w:id="24" w:name="ns_T12C6N3850_43be25a67"/>
          <w:r w:rsidRPr="000B6467">
            <w:rPr>
              <w:rFonts w:eastAsia="Calibri"/>
              <w:color w:val="auto"/>
              <w:szCs w:val="22"/>
            </w:rPr>
            <w:t>S</w:t>
          </w:r>
          <w:bookmarkEnd w:id="24"/>
          <w:r w:rsidRPr="000B6467">
            <w:rPr>
              <w:rFonts w:eastAsia="Calibri"/>
              <w:color w:val="auto"/>
              <w:szCs w:val="22"/>
            </w:rPr>
            <w:t>ection 12-6-3850. For purposes of this article:</w:t>
          </w:r>
        </w:p>
        <w:p w14:paraId="1ABBB07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25" w:name="ss_T12C6N3850S1_lv1_b967e9049I"/>
          <w:r w:rsidRPr="000B6467">
            <w:rPr>
              <w:rFonts w:eastAsia="Calibri"/>
              <w:color w:val="auto"/>
              <w:szCs w:val="22"/>
            </w:rPr>
            <w:t>(</w:t>
          </w:r>
          <w:bookmarkEnd w:id="25"/>
          <w:r w:rsidRPr="000B6467">
            <w:rPr>
              <w:rFonts w:eastAsia="Calibri"/>
              <w:color w:val="auto"/>
              <w:szCs w:val="22"/>
            </w:rPr>
            <w:t>1) “Academic Choice in Education fund” or “ACE” means education funding provided on behalf of eligible students by nonprofit scholarship funding organizations for qualifying expenses as outlined in this article.</w:t>
          </w:r>
        </w:p>
        <w:p w14:paraId="2D6CA5A2"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26" w:name="ss_T12C6N3850S2_lv1_54903f183I"/>
          <w:r w:rsidRPr="000B6467">
            <w:rPr>
              <w:rFonts w:eastAsia="Calibri"/>
              <w:color w:val="auto"/>
              <w:szCs w:val="22"/>
            </w:rPr>
            <w:t>(</w:t>
          </w:r>
          <w:bookmarkEnd w:id="26"/>
          <w:r w:rsidRPr="000B6467">
            <w:rPr>
              <w:rFonts w:eastAsia="Calibri"/>
              <w:color w:val="auto"/>
              <w:szCs w:val="22"/>
            </w:rPr>
            <w:t>2) “Department” means the South Carolina Department of Revenue.</w:t>
          </w:r>
        </w:p>
        <w:p w14:paraId="3C1B15B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27" w:name="ss_T12C6N3850S3_lv1_549dce956I"/>
          <w:r w:rsidRPr="000B6467">
            <w:rPr>
              <w:rFonts w:eastAsia="Calibri"/>
              <w:color w:val="auto"/>
              <w:szCs w:val="22"/>
            </w:rPr>
            <w:t>(</w:t>
          </w:r>
          <w:bookmarkEnd w:id="27"/>
          <w:r w:rsidRPr="000B6467">
            <w:rPr>
              <w:rFonts w:eastAsia="Calibri"/>
              <w:color w:val="auto"/>
              <w:szCs w:val="22"/>
            </w:rPr>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14:paraId="761DBDF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28" w:name="ss_T12C6N3850S4_lv1_b99853771I"/>
          <w:r w:rsidRPr="000B6467">
            <w:rPr>
              <w:rFonts w:eastAsia="Calibri"/>
              <w:color w:val="auto"/>
              <w:szCs w:val="22"/>
            </w:rPr>
            <w:t>(</w:t>
          </w:r>
          <w:bookmarkEnd w:id="28"/>
          <w:r w:rsidRPr="000B6467">
            <w:rPr>
              <w:rFonts w:eastAsia="Calibri"/>
              <w:color w:val="auto"/>
              <w:szCs w:val="22"/>
            </w:rPr>
            <w:t>4) “Eligible school” means an independent school, including those religious in nature, other than a public school, at which the compulsory attendance requirements of Section 59-65-10 may be met, that:</w:t>
          </w:r>
        </w:p>
        <w:p w14:paraId="6E0E73F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29" w:name="ss_T12C6N3850Sa_lv2_dac289543I"/>
          <w:r w:rsidRPr="000B6467">
            <w:rPr>
              <w:rFonts w:eastAsia="Calibri"/>
              <w:color w:val="auto"/>
              <w:szCs w:val="22"/>
            </w:rPr>
            <w:t>(</w:t>
          </w:r>
          <w:bookmarkEnd w:id="29"/>
          <w:r w:rsidRPr="000B6467">
            <w:rPr>
              <w:rFonts w:eastAsia="Calibri"/>
              <w:color w:val="auto"/>
              <w:szCs w:val="22"/>
            </w:rPr>
            <w:t xml:space="preserve">a) offers a general education to primary or secondary school </w:t>
          </w:r>
          <w:proofErr w:type="gramStart"/>
          <w:r w:rsidRPr="000B6467">
            <w:rPr>
              <w:rFonts w:eastAsia="Calibri"/>
              <w:color w:val="auto"/>
              <w:szCs w:val="22"/>
            </w:rPr>
            <w:t>students;</w:t>
          </w:r>
          <w:proofErr w:type="gramEnd"/>
        </w:p>
        <w:p w14:paraId="3B82C71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0" w:name="ss_T12C6N3850Sb_lv2_7697918ceI"/>
          <w:r w:rsidRPr="000B6467">
            <w:rPr>
              <w:rFonts w:eastAsia="Calibri"/>
              <w:color w:val="auto"/>
              <w:szCs w:val="22"/>
            </w:rPr>
            <w:t>(</w:t>
          </w:r>
          <w:bookmarkEnd w:id="30"/>
          <w:r w:rsidRPr="000B6467">
            <w:rPr>
              <w:rFonts w:eastAsia="Calibri"/>
              <w:color w:val="auto"/>
              <w:szCs w:val="22"/>
            </w:rPr>
            <w:t xml:space="preserve">b) does not discriminate on the basis of race, color, or national </w:t>
          </w:r>
          <w:proofErr w:type="gramStart"/>
          <w:r w:rsidRPr="000B6467">
            <w:rPr>
              <w:rFonts w:eastAsia="Calibri"/>
              <w:color w:val="auto"/>
              <w:szCs w:val="22"/>
            </w:rPr>
            <w:t>origin;</w:t>
          </w:r>
          <w:proofErr w:type="gramEnd"/>
        </w:p>
        <w:p w14:paraId="231C4513"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1" w:name="ss_T12C6N3850Sc_lv2_d5e777f9dI"/>
          <w:r w:rsidRPr="000B6467">
            <w:rPr>
              <w:rFonts w:eastAsia="Calibri"/>
              <w:color w:val="auto"/>
              <w:szCs w:val="22"/>
            </w:rPr>
            <w:t>(</w:t>
          </w:r>
          <w:bookmarkEnd w:id="31"/>
          <w:r w:rsidRPr="000B6467">
            <w:rPr>
              <w:rFonts w:eastAsia="Calibri"/>
              <w:color w:val="auto"/>
              <w:szCs w:val="22"/>
            </w:rPr>
            <w:t xml:space="preserve">c) is located in this </w:t>
          </w:r>
          <w:proofErr w:type="gramStart"/>
          <w:r w:rsidRPr="000B6467">
            <w:rPr>
              <w:rFonts w:eastAsia="Calibri"/>
              <w:color w:val="auto"/>
              <w:szCs w:val="22"/>
            </w:rPr>
            <w:t>State;</w:t>
          </w:r>
          <w:proofErr w:type="gramEnd"/>
        </w:p>
        <w:p w14:paraId="0E92B89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2" w:name="ss_T12C6N3850Sd_lv2_87e23a985I"/>
          <w:r w:rsidRPr="000B6467">
            <w:rPr>
              <w:rFonts w:eastAsia="Calibri"/>
              <w:color w:val="auto"/>
              <w:szCs w:val="22"/>
            </w:rPr>
            <w:t>(</w:t>
          </w:r>
          <w:bookmarkEnd w:id="32"/>
          <w:r w:rsidRPr="000B6467">
            <w:rPr>
              <w:rFonts w:eastAsia="Calibri"/>
              <w:color w:val="auto"/>
              <w:szCs w:val="22"/>
            </w:rPr>
            <w:t xml:space="preserve">d) has an educational curriculum that includes courses set forth in the state’s diploma </w:t>
          </w:r>
          <w:proofErr w:type="gramStart"/>
          <w:r w:rsidRPr="000B6467">
            <w:rPr>
              <w:rFonts w:eastAsia="Calibri"/>
              <w:color w:val="auto"/>
              <w:szCs w:val="22"/>
            </w:rPr>
            <w:t>requirements;</w:t>
          </w:r>
          <w:proofErr w:type="gramEnd"/>
        </w:p>
        <w:p w14:paraId="2DBFD4F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3" w:name="ss_T12C6N3850Se_lv2_21b3bec3aI"/>
          <w:r w:rsidRPr="000B6467">
            <w:rPr>
              <w:rFonts w:eastAsia="Calibri"/>
              <w:color w:val="auto"/>
              <w:szCs w:val="22"/>
            </w:rPr>
            <w:t>(</w:t>
          </w:r>
          <w:bookmarkEnd w:id="33"/>
          <w:r w:rsidRPr="000B6467">
            <w:rPr>
              <w:rFonts w:eastAsia="Calibri"/>
              <w:color w:val="auto"/>
              <w:szCs w:val="22"/>
            </w:rPr>
            <w:t>e) has school facilities that are subject to applicable federal, state, and local laws; and</w:t>
          </w:r>
        </w:p>
        <w:p w14:paraId="3359E15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4" w:name="ss_T12C6N3850Sf_lv2_1081e8cf9I"/>
          <w:r w:rsidRPr="000B6467">
            <w:rPr>
              <w:rFonts w:eastAsia="Calibri"/>
              <w:color w:val="auto"/>
              <w:szCs w:val="22"/>
            </w:rPr>
            <w:t>(</w:t>
          </w:r>
          <w:bookmarkEnd w:id="34"/>
          <w:r w:rsidRPr="000B6467">
            <w:rPr>
              <w:rFonts w:eastAsia="Calibri"/>
              <w:color w:val="auto"/>
              <w:szCs w:val="22"/>
            </w:rPr>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1A26D01A"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35" w:name="ss_T12C6N3850S5_lv3_9b4bd86d9I"/>
          <w:r w:rsidRPr="000B6467">
            <w:rPr>
              <w:rFonts w:eastAsia="Calibri"/>
              <w:color w:val="auto"/>
              <w:szCs w:val="22"/>
            </w:rPr>
            <w:t>(</w:t>
          </w:r>
          <w:bookmarkEnd w:id="35"/>
          <w:r w:rsidRPr="000B6467">
            <w:rPr>
              <w:rFonts w:eastAsia="Calibri"/>
              <w:color w:val="auto"/>
              <w:szCs w:val="22"/>
            </w:rPr>
            <w:t>5) “Eligible student” means a student who:</w:t>
          </w:r>
        </w:p>
        <w:p w14:paraId="5E0A34D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6" w:name="ss_T12C6N3850Sa_lv4_b91d1cdd3I"/>
          <w:r w:rsidRPr="000B6467">
            <w:rPr>
              <w:rFonts w:eastAsia="Calibri"/>
              <w:color w:val="auto"/>
              <w:szCs w:val="22"/>
            </w:rPr>
            <w:t>(</w:t>
          </w:r>
          <w:bookmarkEnd w:id="36"/>
          <w:r w:rsidRPr="000B6467">
            <w:rPr>
              <w:rFonts w:eastAsia="Calibri"/>
              <w:color w:val="auto"/>
              <w:szCs w:val="22"/>
            </w:rPr>
            <w:t>a) meets the definition of “general child</w:t>
          </w:r>
          <w:proofErr w:type="gramStart"/>
          <w:r w:rsidRPr="000B6467">
            <w:rPr>
              <w:rFonts w:eastAsia="Calibri"/>
              <w:color w:val="auto"/>
              <w:szCs w:val="22"/>
            </w:rPr>
            <w:t>”;</w:t>
          </w:r>
          <w:proofErr w:type="gramEnd"/>
        </w:p>
        <w:p w14:paraId="4899C2D8"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7" w:name="ss_T12C6N3850Sb_lv4_a22572f48I"/>
          <w:r w:rsidRPr="000B6467">
            <w:rPr>
              <w:rFonts w:eastAsia="Calibri"/>
              <w:color w:val="auto"/>
              <w:szCs w:val="22"/>
            </w:rPr>
            <w:t>(</w:t>
          </w:r>
          <w:bookmarkEnd w:id="37"/>
          <w:r w:rsidRPr="000B6467">
            <w:rPr>
              <w:rFonts w:eastAsia="Calibri"/>
              <w:color w:val="auto"/>
              <w:szCs w:val="22"/>
            </w:rPr>
            <w:t>b) meets the definition of “disadvantaged child</w:t>
          </w:r>
          <w:proofErr w:type="gramStart"/>
          <w:r w:rsidRPr="000B6467">
            <w:rPr>
              <w:rFonts w:eastAsia="Calibri"/>
              <w:color w:val="auto"/>
              <w:szCs w:val="22"/>
            </w:rPr>
            <w:t>”;</w:t>
          </w:r>
          <w:proofErr w:type="gramEnd"/>
        </w:p>
        <w:p w14:paraId="4DD4AEC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8" w:name="ss_T12C6N3850Sc_lv4_aea98edbcI"/>
          <w:r w:rsidRPr="000B6467">
            <w:rPr>
              <w:rFonts w:eastAsia="Calibri"/>
              <w:color w:val="auto"/>
              <w:szCs w:val="22"/>
            </w:rPr>
            <w:t>(</w:t>
          </w:r>
          <w:bookmarkEnd w:id="38"/>
          <w:r w:rsidRPr="000B6467">
            <w:rPr>
              <w:rFonts w:eastAsia="Calibri"/>
              <w:color w:val="auto"/>
              <w:szCs w:val="22"/>
            </w:rPr>
            <w:t>c) meets the definition of “exceptional needs child”; or</w:t>
          </w:r>
        </w:p>
        <w:p w14:paraId="73423872"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39" w:name="ss_T12C6N3850Sd_lv4_ac7722bb4I"/>
          <w:r w:rsidRPr="000B6467">
            <w:rPr>
              <w:rFonts w:eastAsia="Calibri"/>
              <w:color w:val="auto"/>
              <w:szCs w:val="22"/>
            </w:rPr>
            <w:t>(</w:t>
          </w:r>
          <w:bookmarkEnd w:id="39"/>
          <w:r w:rsidRPr="000B6467">
            <w:rPr>
              <w:rFonts w:eastAsia="Calibri"/>
              <w:color w:val="auto"/>
              <w:szCs w:val="22"/>
            </w:rPr>
            <w:t xml:space="preserve">d) meets the definition of “home school child”; and </w:t>
          </w:r>
        </w:p>
        <w:p w14:paraId="4E7C6F0A"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40" w:name="ss_T12C6N3850Se_lv4_4815d1004I"/>
          <w:r w:rsidRPr="000B6467">
            <w:rPr>
              <w:rFonts w:eastAsia="Calibri"/>
              <w:color w:val="auto"/>
              <w:szCs w:val="22"/>
            </w:rPr>
            <w:t>(</w:t>
          </w:r>
          <w:bookmarkEnd w:id="40"/>
          <w:r w:rsidRPr="000B6467">
            <w:rPr>
              <w:rFonts w:eastAsia="Calibri"/>
              <w:color w:val="auto"/>
              <w:szCs w:val="22"/>
            </w:rPr>
            <w:t>e) is not a recipient of an Education Scholarship Trust Fund.</w:t>
          </w:r>
        </w:p>
        <w:p w14:paraId="16BCB5C4"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41" w:name="ss_T12C6N3850S6_lv5_5e60f24a4I"/>
          <w:r w:rsidRPr="000B6467">
            <w:rPr>
              <w:rFonts w:eastAsia="Calibri"/>
              <w:color w:val="auto"/>
              <w:szCs w:val="22"/>
            </w:rPr>
            <w:t>(</w:t>
          </w:r>
          <w:bookmarkEnd w:id="41"/>
          <w:r w:rsidRPr="000B6467">
            <w:rPr>
              <w:rFonts w:eastAsia="Calibri"/>
              <w:color w:val="auto"/>
              <w:szCs w:val="22"/>
            </w:rPr>
            <w:t>6)</w:t>
          </w:r>
          <w:r w:rsidRPr="000B6467">
            <w:rPr>
              <w:rFonts w:eastAsia="Calibri"/>
              <w:color w:val="auto"/>
              <w:szCs w:val="22"/>
            </w:rPr>
            <w:tab/>
            <w:t>“Exceptional needs child” means a child:</w:t>
          </w:r>
        </w:p>
        <w:p w14:paraId="6095DF9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42" w:name="ss_T12C6N3850Sa_lv6_9845aed65I"/>
          <w:r w:rsidRPr="000B6467">
            <w:rPr>
              <w:rFonts w:eastAsia="Calibri"/>
              <w:color w:val="auto"/>
              <w:szCs w:val="22"/>
            </w:rPr>
            <w:t>(</w:t>
          </w:r>
          <w:bookmarkEnd w:id="42"/>
          <w:r w:rsidRPr="000B6467">
            <w:rPr>
              <w:rFonts w:eastAsia="Calibri"/>
              <w:color w:val="auto"/>
              <w:szCs w:val="22"/>
            </w:rPr>
            <w:t>a)</w:t>
          </w:r>
          <w:bookmarkStart w:id="43" w:name="ss_T12C6N3850Si_lv7_e38457a10I"/>
          <w:r w:rsidRPr="000B6467">
            <w:rPr>
              <w:rFonts w:eastAsia="Calibri"/>
              <w:color w:val="auto"/>
              <w:szCs w:val="22"/>
            </w:rPr>
            <w:t>(</w:t>
          </w:r>
          <w:bookmarkEnd w:id="43"/>
          <w:r w:rsidRPr="000B6467">
            <w:rPr>
              <w:rFonts w:eastAsia="Calibri"/>
              <w:color w:val="auto"/>
              <w:szCs w:val="22"/>
            </w:rPr>
            <w:t>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70AF975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44" w:name="ss_T12C6N3850Sii_lv7_fc7779aefI"/>
          <w:r w:rsidRPr="000B6467">
            <w:rPr>
              <w:rFonts w:eastAsia="Calibri"/>
              <w:color w:val="auto"/>
              <w:szCs w:val="22"/>
            </w:rPr>
            <w:t>(</w:t>
          </w:r>
          <w:bookmarkEnd w:id="44"/>
          <w:r w:rsidRPr="000B6467">
            <w:rPr>
              <w:rFonts w:eastAsia="Calibri"/>
              <w:color w:val="auto"/>
              <w:szCs w:val="22"/>
            </w:rPr>
            <w:t>ii) 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B4CFB1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45" w:name="ss_T12C6N3850Sb_lv8_e8656b3c0I"/>
          <w:r w:rsidRPr="000B6467">
            <w:rPr>
              <w:rFonts w:eastAsia="Calibri"/>
              <w:color w:val="auto"/>
              <w:szCs w:val="22"/>
            </w:rPr>
            <w:t>(</w:t>
          </w:r>
          <w:bookmarkEnd w:id="45"/>
          <w:r w:rsidRPr="000B6467">
            <w:rPr>
              <w:rFonts w:eastAsia="Calibri"/>
              <w:color w:val="auto"/>
              <w:szCs w:val="22"/>
            </w:rPr>
            <w:t>b) the child’s parents or legal guardian believes that the services provided by the school district of legal residence do not sufficiently meet the needs of the child.</w:t>
          </w:r>
        </w:p>
        <w:p w14:paraId="734A1E3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46" w:name="ss_T12C6N3850S7_lv9_00bcddf7dI"/>
          <w:r w:rsidRPr="000B6467">
            <w:rPr>
              <w:rFonts w:eastAsia="Calibri"/>
              <w:color w:val="auto"/>
              <w:szCs w:val="22"/>
            </w:rPr>
            <w:t>(</w:t>
          </w:r>
          <w:bookmarkEnd w:id="46"/>
          <w:r w:rsidRPr="000B6467">
            <w:rPr>
              <w:rFonts w:eastAsia="Calibri"/>
              <w:color w:val="auto"/>
              <w:szCs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7D76E56B"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47" w:name="ss_T12C6N3850S8_lv9_f1014dc44I"/>
          <w:r w:rsidRPr="000B6467">
            <w:rPr>
              <w:rFonts w:eastAsia="Calibri"/>
              <w:color w:val="auto"/>
              <w:szCs w:val="22"/>
            </w:rPr>
            <w:t>(</w:t>
          </w:r>
          <w:bookmarkEnd w:id="47"/>
          <w:r w:rsidRPr="000B6467">
            <w:rPr>
              <w:rFonts w:eastAsia="Calibri"/>
              <w:color w:val="auto"/>
              <w:szCs w:val="22"/>
            </w:rPr>
            <w:t>8) “Home school” means a home, residence, or location where a parent or legal guardian teaches one or more children as authorized pursuant to Section 59-65-40, Section 59- 65-45, or Section 59-65-47.</w:t>
          </w:r>
        </w:p>
        <w:p w14:paraId="554C435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48" w:name="ss_T12C6N3850S9_lv9_6c0f0f5b1I"/>
          <w:r w:rsidRPr="000B6467">
            <w:rPr>
              <w:rFonts w:eastAsia="Calibri"/>
              <w:color w:val="auto"/>
              <w:szCs w:val="22"/>
            </w:rPr>
            <w:t>(</w:t>
          </w:r>
          <w:bookmarkEnd w:id="48"/>
          <w:r w:rsidRPr="000B6467">
            <w:rPr>
              <w:rFonts w:eastAsia="Calibri"/>
              <w:color w:val="auto"/>
              <w:szCs w:val="22"/>
            </w:rPr>
            <w:t>9) “Home school child” means any child attending an eligible home school.</w:t>
          </w:r>
        </w:p>
        <w:p w14:paraId="69C12C9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49" w:name="ss_T12C6N3850S10_lv9_1d8e26555I"/>
          <w:r w:rsidRPr="000B6467">
            <w:rPr>
              <w:rFonts w:eastAsia="Calibri"/>
              <w:color w:val="auto"/>
              <w:szCs w:val="22"/>
            </w:rPr>
            <w:t>(</w:t>
          </w:r>
          <w:bookmarkEnd w:id="49"/>
          <w:r w:rsidRPr="000B6467">
            <w:rPr>
              <w:rFonts w:eastAsia="Calibri"/>
              <w:color w:val="auto"/>
              <w:szCs w:val="22"/>
            </w:rPr>
            <w:t>10) “Nonprofit scholarship funding organization” or “scholarship funding organization” means a charitable organization that:</w:t>
          </w:r>
        </w:p>
        <w:p w14:paraId="32D9571B"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50" w:name="ss_T12C6N3850Sa_lv10_07b0e3d42I"/>
          <w:r w:rsidRPr="000B6467">
            <w:rPr>
              <w:rFonts w:eastAsia="Calibri"/>
              <w:color w:val="auto"/>
              <w:szCs w:val="22"/>
            </w:rPr>
            <w:t>(</w:t>
          </w:r>
          <w:bookmarkEnd w:id="50"/>
          <w:r w:rsidRPr="000B6467">
            <w:rPr>
              <w:rFonts w:eastAsia="Calibri"/>
              <w:color w:val="auto"/>
              <w:szCs w:val="22"/>
            </w:rPr>
            <w:t>a)</w:t>
          </w:r>
          <w:r w:rsidRPr="000B6467">
            <w:rPr>
              <w:rFonts w:eastAsia="Calibri"/>
              <w:color w:val="auto"/>
              <w:szCs w:val="22"/>
            </w:rPr>
            <w:tab/>
            <w:t xml:space="preserve">is registered and in good standing with the South Carolina Secretary of </w:t>
          </w:r>
          <w:proofErr w:type="gramStart"/>
          <w:r w:rsidRPr="000B6467">
            <w:rPr>
              <w:rFonts w:eastAsia="Calibri"/>
              <w:color w:val="auto"/>
              <w:szCs w:val="22"/>
            </w:rPr>
            <w:t>State;</w:t>
          </w:r>
          <w:proofErr w:type="gramEnd"/>
        </w:p>
        <w:p w14:paraId="56EF790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51" w:name="ss_T12C6N3850Sb_lv10_c7652c9ddI"/>
          <w:r w:rsidRPr="000B6467">
            <w:rPr>
              <w:rFonts w:eastAsia="Calibri"/>
              <w:color w:val="auto"/>
              <w:szCs w:val="22"/>
            </w:rPr>
            <w:t>(</w:t>
          </w:r>
          <w:bookmarkEnd w:id="51"/>
          <w:r w:rsidRPr="000B6467">
            <w:rPr>
              <w:rFonts w:eastAsia="Calibri"/>
              <w:color w:val="auto"/>
              <w:szCs w:val="22"/>
            </w:rPr>
            <w:t>b)</w:t>
          </w:r>
          <w:r w:rsidRPr="000B6467">
            <w:rPr>
              <w:rFonts w:eastAsia="Calibri"/>
              <w:color w:val="auto"/>
              <w:szCs w:val="22"/>
            </w:rPr>
            <w:tab/>
            <w:t>is exempt from federal tax pursuant to Section 501(a) of the Internal Revenue Code by being listed as an exempt organization in Section 501(c)(3) of the tax code; and</w:t>
          </w:r>
        </w:p>
        <w:p w14:paraId="3C01FF2B"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52" w:name="ss_T12C6N3850Sc_lv10_38af1e9d4I"/>
          <w:r w:rsidRPr="000B6467">
            <w:rPr>
              <w:rFonts w:eastAsia="Calibri"/>
              <w:color w:val="auto"/>
              <w:szCs w:val="22"/>
            </w:rPr>
            <w:t>(</w:t>
          </w:r>
          <w:bookmarkEnd w:id="52"/>
          <w:r w:rsidRPr="000B6467">
            <w:rPr>
              <w:rFonts w:eastAsia="Calibri"/>
              <w:color w:val="auto"/>
              <w:szCs w:val="22"/>
            </w:rPr>
            <w:t>c)</w:t>
          </w:r>
          <w:r w:rsidRPr="000B6467">
            <w:rPr>
              <w:rFonts w:eastAsia="Calibri"/>
              <w:color w:val="auto"/>
              <w:szCs w:val="22"/>
            </w:rPr>
            <w:tab/>
            <w:t xml:space="preserve">is approved annually by the Treasurer and listed on the Treasurer’s approved list, which must be published on the Treasurer’s </w:t>
          </w:r>
          <w:proofErr w:type="gramStart"/>
          <w:r w:rsidRPr="000B6467">
            <w:rPr>
              <w:rFonts w:eastAsia="Calibri"/>
              <w:color w:val="auto"/>
              <w:szCs w:val="22"/>
            </w:rPr>
            <w:t>website;</w:t>
          </w:r>
          <w:proofErr w:type="gramEnd"/>
        </w:p>
        <w:p w14:paraId="33A6EC5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53" w:name="ss_T12C6N3850S11_lv11_dbe581c44I"/>
          <w:r w:rsidRPr="000B6467">
            <w:rPr>
              <w:rFonts w:eastAsia="Calibri"/>
              <w:color w:val="auto"/>
              <w:szCs w:val="22"/>
            </w:rPr>
            <w:t>(</w:t>
          </w:r>
          <w:bookmarkEnd w:id="53"/>
          <w:r w:rsidRPr="000B6467">
            <w:rPr>
              <w:rFonts w:eastAsia="Calibri"/>
              <w:color w:val="auto"/>
              <w:szCs w:val="22"/>
            </w:rPr>
            <w:t>11) “Parent” means a resident of this State who is the natural or adoptive parent, legal guardian, custodian, or other person with legal authority to act on behalf of an eligible student.</w:t>
          </w:r>
        </w:p>
        <w:p w14:paraId="25C67A2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54" w:name="ss_T12C6N3850S12_lv11_1cbbb9102I"/>
          <w:r w:rsidRPr="000B6467">
            <w:rPr>
              <w:rFonts w:eastAsia="Calibri"/>
              <w:color w:val="auto"/>
              <w:szCs w:val="22"/>
            </w:rPr>
            <w:t>(</w:t>
          </w:r>
          <w:bookmarkEnd w:id="54"/>
          <w:r w:rsidRPr="000B6467">
            <w:rPr>
              <w:rFonts w:eastAsia="Calibri"/>
              <w:color w:val="auto"/>
              <w:szCs w:val="22"/>
            </w:rPr>
            <w:t>12) “Person” means an individual, partnership, corporation, or other similar entity.</w:t>
          </w:r>
        </w:p>
        <w:p w14:paraId="4A49509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55" w:name="ss_T12C6N3850S13_lv11_74078ec94I"/>
          <w:r w:rsidRPr="000B6467">
            <w:rPr>
              <w:rFonts w:eastAsia="Calibri"/>
              <w:color w:val="auto"/>
              <w:szCs w:val="22"/>
            </w:rPr>
            <w:t>(</w:t>
          </w:r>
          <w:bookmarkEnd w:id="55"/>
          <w:r w:rsidRPr="000B6467">
            <w:rPr>
              <w:rFonts w:eastAsia="Calibri"/>
              <w:color w:val="auto"/>
              <w:szCs w:val="22"/>
            </w:rPr>
            <w:t>13) “Program” means the ACE scholarship program created by this article.</w:t>
          </w:r>
        </w:p>
        <w:p w14:paraId="79A54E3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56" w:name="ss_T12C6N3850S14_lv11_6ac4cdd4dI"/>
          <w:r w:rsidRPr="000B6467">
            <w:rPr>
              <w:rFonts w:eastAsia="Calibri"/>
              <w:color w:val="auto"/>
              <w:szCs w:val="22"/>
            </w:rPr>
            <w:t>(</w:t>
          </w:r>
          <w:bookmarkEnd w:id="56"/>
          <w:r w:rsidRPr="000B6467">
            <w:rPr>
              <w:rFonts w:eastAsia="Calibri"/>
              <w:color w:val="auto"/>
              <w:szCs w:val="22"/>
            </w:rPr>
            <w:t xml:space="preserve">14) “Public School” means a school operated by publicly elected or appointed school officials in which the program and activities are under the control of these </w:t>
          </w:r>
          <w:proofErr w:type="gramStart"/>
          <w:r w:rsidRPr="000B6467">
            <w:rPr>
              <w:rFonts w:eastAsia="Calibri"/>
              <w:color w:val="auto"/>
              <w:szCs w:val="22"/>
            </w:rPr>
            <w:t>officials</w:t>
          </w:r>
          <w:proofErr w:type="gramEnd"/>
          <w:r w:rsidRPr="000B6467">
            <w:rPr>
              <w:rFonts w:eastAsia="Calibri"/>
              <w:color w:val="auto"/>
              <w:szCs w:val="22"/>
            </w:rPr>
            <w:t xml:space="preserve"> and which is supported by public funds.</w:t>
          </w:r>
        </w:p>
        <w:p w14:paraId="55B6E8B3"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57" w:name="ss_T12C6N3850S15_lv11_64021d07aI"/>
          <w:r w:rsidRPr="000B6467">
            <w:rPr>
              <w:rFonts w:eastAsia="Calibri"/>
              <w:color w:val="auto"/>
              <w:szCs w:val="22"/>
            </w:rPr>
            <w:t>(</w:t>
          </w:r>
          <w:bookmarkEnd w:id="57"/>
          <w:r w:rsidRPr="000B6467">
            <w:rPr>
              <w:rFonts w:eastAsia="Calibri"/>
              <w:color w:val="auto"/>
              <w:szCs w:val="22"/>
            </w:rPr>
            <w:t>15) “Qualifying expense” means:</w:t>
          </w:r>
        </w:p>
        <w:p w14:paraId="650A0EF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58" w:name="ss_T12C6N3850Sa_lv12_045518bdcI"/>
          <w:r w:rsidRPr="000B6467">
            <w:rPr>
              <w:rFonts w:eastAsia="Calibri"/>
              <w:color w:val="auto"/>
              <w:szCs w:val="22"/>
            </w:rPr>
            <w:t>(</w:t>
          </w:r>
          <w:bookmarkEnd w:id="58"/>
          <w:r w:rsidRPr="000B6467">
            <w:rPr>
              <w:rFonts w:eastAsia="Calibri"/>
              <w:color w:val="auto"/>
              <w:szCs w:val="22"/>
            </w:rPr>
            <w:t>a)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 and</w:t>
          </w:r>
        </w:p>
        <w:p w14:paraId="4DEC0D5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59" w:name="ss_T12C6N3850Sb_lv12_1b356a25dI"/>
          <w:r w:rsidRPr="000B6467">
            <w:rPr>
              <w:rFonts w:eastAsia="Calibri"/>
              <w:color w:val="auto"/>
              <w:szCs w:val="22"/>
            </w:rPr>
            <w:t>(</w:t>
          </w:r>
          <w:bookmarkEnd w:id="59"/>
          <w:r w:rsidRPr="000B6467">
            <w:rPr>
              <w:rFonts w:eastAsia="Calibri"/>
              <w:color w:val="auto"/>
              <w:szCs w:val="22"/>
            </w:rPr>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73C7A72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0" w:name="ss_T12C6N3850S16_lv13_5c5f7de44I"/>
          <w:r w:rsidRPr="000B6467">
            <w:rPr>
              <w:rFonts w:eastAsia="Calibri"/>
              <w:color w:val="auto"/>
              <w:szCs w:val="22"/>
            </w:rPr>
            <w:t>(</w:t>
          </w:r>
          <w:bookmarkEnd w:id="60"/>
          <w:r w:rsidRPr="000B6467">
            <w:rPr>
              <w:rFonts w:eastAsia="Calibri"/>
              <w:color w:val="auto"/>
              <w:szCs w:val="22"/>
            </w:rPr>
            <w:t>16) “Resident school district” means the public school district in which the student is domiciled.</w:t>
          </w:r>
        </w:p>
        <w:p w14:paraId="4D637A8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1" w:name="ss_T12C6N3850S17_lv13_c06858871I"/>
          <w:r w:rsidRPr="000B6467">
            <w:rPr>
              <w:rFonts w:eastAsia="Calibri"/>
              <w:color w:val="auto"/>
              <w:szCs w:val="22"/>
            </w:rPr>
            <w:t>(</w:t>
          </w:r>
          <w:bookmarkEnd w:id="61"/>
          <w:r w:rsidRPr="000B6467">
            <w:rPr>
              <w:rFonts w:eastAsia="Calibri"/>
              <w:color w:val="auto"/>
              <w:szCs w:val="22"/>
            </w:rPr>
            <w:t>17) “Scholarship” means education funding allocated from an account established on a student’s behalf pursuant to this article.</w:t>
          </w:r>
        </w:p>
        <w:p w14:paraId="7C5F4E5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2" w:name="ss_T12C6N3850S18_lv13_6cb561ea0I"/>
          <w:r w:rsidRPr="000B6467">
            <w:rPr>
              <w:rFonts w:eastAsia="Calibri"/>
              <w:color w:val="auto"/>
              <w:szCs w:val="22"/>
            </w:rPr>
            <w:t>(</w:t>
          </w:r>
          <w:bookmarkEnd w:id="62"/>
          <w:r w:rsidRPr="000B6467">
            <w:rPr>
              <w:rFonts w:eastAsia="Calibri"/>
              <w:color w:val="auto"/>
              <w:szCs w:val="22"/>
            </w:rPr>
            <w:t>18) “Treasurer” means the Office of the State Treasurer.</w:t>
          </w:r>
        </w:p>
        <w:p w14:paraId="6F4DA1F8" w14:textId="77777777" w:rsidR="000B6467" w:rsidRPr="000B6467" w:rsidRDefault="000B6467" w:rsidP="000B6467">
          <w:pPr>
            <w:rPr>
              <w:rFonts w:eastAsia="Calibri"/>
              <w:color w:val="auto"/>
              <w:szCs w:val="22"/>
            </w:rPr>
          </w:pPr>
          <w:r w:rsidRPr="000B6467">
            <w:rPr>
              <w:rFonts w:eastAsia="Calibri"/>
              <w:color w:val="auto"/>
              <w:szCs w:val="22"/>
            </w:rPr>
            <w:tab/>
          </w:r>
          <w:bookmarkStart w:id="63" w:name="ns_T12C6N3855_816cb1efe"/>
          <w:r w:rsidRPr="000B6467">
            <w:rPr>
              <w:rFonts w:eastAsia="Calibri"/>
              <w:color w:val="auto"/>
              <w:szCs w:val="22"/>
            </w:rPr>
            <w:t>S</w:t>
          </w:r>
          <w:bookmarkEnd w:id="63"/>
          <w:r w:rsidRPr="000B6467">
            <w:rPr>
              <w:rFonts w:eastAsia="Calibri"/>
              <w:color w:val="auto"/>
              <w:szCs w:val="22"/>
            </w:rPr>
            <w:t>ection 12-6-3855.</w:t>
          </w:r>
          <w:r w:rsidRPr="000B6467">
            <w:rPr>
              <w:rFonts w:eastAsia="Calibri"/>
              <w:color w:val="auto"/>
              <w:szCs w:val="22"/>
            </w:rPr>
            <w:tab/>
          </w:r>
          <w:r w:rsidRPr="000B6467">
            <w:rPr>
              <w:rFonts w:eastAsia="Calibri"/>
              <w:color w:val="auto"/>
              <w:szCs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104B87D4"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4" w:name="ss_T12C6N3855S1_lv1_0b2eb8694I"/>
          <w:r w:rsidRPr="000B6467">
            <w:rPr>
              <w:rFonts w:eastAsia="Calibri"/>
              <w:color w:val="auto"/>
              <w:szCs w:val="22"/>
            </w:rPr>
            <w:t>(</w:t>
          </w:r>
          <w:bookmarkEnd w:id="64"/>
          <w:r w:rsidRPr="000B6467">
            <w:rPr>
              <w:rFonts w:eastAsia="Calibri"/>
              <w:color w:val="auto"/>
              <w:szCs w:val="22"/>
            </w:rPr>
            <w:t xml:space="preserve">1) the contribution is used to provide scholarships for qualifying expenses to an eligible student enrolled in an eligible school; and </w:t>
          </w:r>
        </w:p>
        <w:p w14:paraId="3CA696A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5" w:name="ss_T12C6N3855S2_lv1_575894233I"/>
          <w:r w:rsidRPr="000B6467">
            <w:rPr>
              <w:rFonts w:eastAsia="Calibri"/>
              <w:color w:val="auto"/>
              <w:szCs w:val="22"/>
            </w:rPr>
            <w:t>(</w:t>
          </w:r>
          <w:bookmarkEnd w:id="65"/>
          <w:r w:rsidRPr="000B6467">
            <w:rPr>
              <w:rFonts w:eastAsia="Calibri"/>
              <w:color w:val="auto"/>
              <w:szCs w:val="22"/>
            </w:rPr>
            <w:t>2) the taxpayer does not designate a specific child or school as the beneficiary of the contribution.</w:t>
          </w:r>
        </w:p>
        <w:p w14:paraId="5DEF2956" w14:textId="77777777" w:rsidR="000B6467" w:rsidRPr="000B6467" w:rsidRDefault="000B6467" w:rsidP="000B6467">
          <w:pPr>
            <w:rPr>
              <w:rFonts w:eastAsia="Calibri"/>
              <w:color w:val="auto"/>
              <w:szCs w:val="22"/>
            </w:rPr>
          </w:pPr>
          <w:r w:rsidRPr="000B6467">
            <w:rPr>
              <w:rFonts w:eastAsia="Calibri"/>
              <w:color w:val="auto"/>
              <w:szCs w:val="22"/>
            </w:rPr>
            <w:tab/>
          </w:r>
          <w:bookmarkStart w:id="66" w:name="ss_T12C6N3855SB_lv2_fa4de510fI"/>
          <w:r w:rsidRPr="000B6467">
            <w:rPr>
              <w:rFonts w:eastAsia="Calibri"/>
              <w:color w:val="auto"/>
              <w:szCs w:val="22"/>
            </w:rPr>
            <w:t>(</w:t>
          </w:r>
          <w:bookmarkEnd w:id="66"/>
          <w:r w:rsidRPr="000B6467">
            <w:rPr>
              <w:rFonts w:eastAsia="Calibri"/>
              <w:color w:val="auto"/>
              <w:szCs w:val="22"/>
            </w:rPr>
            <w:t>B)</w:t>
          </w:r>
          <w:bookmarkStart w:id="67" w:name="ss_T12C6N3855S1_lv3_872c993f2I"/>
          <w:r w:rsidRPr="000B6467">
            <w:rPr>
              <w:rFonts w:eastAsia="Calibri"/>
              <w:color w:val="auto"/>
              <w:szCs w:val="22"/>
            </w:rPr>
            <w:t>(</w:t>
          </w:r>
          <w:bookmarkEnd w:id="67"/>
          <w:r w:rsidRPr="000B6467">
            <w:rPr>
              <w:rFonts w:eastAsia="Calibri"/>
              <w:color w:val="auto"/>
              <w:szCs w:val="22"/>
            </w:rPr>
            <w:t>1) Scholarships may be awarded by a scholarship funding organization to an eligible student qualifying and defined under Section 12-6-3850(5)(a) [General child] for a school year in an amount not exceeding the actual state allocated revenue for each pupil as calculated by the Revenue and Fiscal Affairs Office and required to be published by the annual appropriations act or the total amount of qualifying expenses, whichever is less.</w:t>
          </w:r>
        </w:p>
        <w:p w14:paraId="3B11B4D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8" w:name="ss_T12C6N3855S2_lv3_ff76cc127I"/>
          <w:r w:rsidRPr="000B6467">
            <w:rPr>
              <w:rFonts w:eastAsia="Calibri"/>
              <w:color w:val="auto"/>
              <w:szCs w:val="22"/>
            </w:rPr>
            <w:t>(</w:t>
          </w:r>
          <w:bookmarkEnd w:id="68"/>
          <w:r w:rsidRPr="000B6467">
            <w:rPr>
              <w:rFonts w:eastAsia="Calibri"/>
              <w:color w:val="auto"/>
              <w:szCs w:val="22"/>
            </w:rPr>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315270F8"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69" w:name="ss_T12C6N3855S3_lv3_0491432e1I"/>
          <w:r w:rsidRPr="000B6467">
            <w:rPr>
              <w:rFonts w:eastAsia="Calibri"/>
              <w:color w:val="auto"/>
              <w:szCs w:val="22"/>
            </w:rPr>
            <w:t>(</w:t>
          </w:r>
          <w:bookmarkEnd w:id="69"/>
          <w:r w:rsidRPr="000B6467">
            <w:rPr>
              <w:rFonts w:eastAsia="Calibri"/>
              <w:color w:val="auto"/>
              <w:szCs w:val="22"/>
            </w:rPr>
            <w:t>3) Scholarships may be awarded by a scholarship funding organization to an eligible student qualifying and defined under Section 12-6-3850(5)(d) [Home School Child] for a school year in an amount not 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42C4B90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70" w:name="ss_T12C6N3855S4_lv3_72aa69623I"/>
          <w:r w:rsidRPr="000B6467">
            <w:rPr>
              <w:rFonts w:eastAsia="Calibri"/>
              <w:color w:val="auto"/>
              <w:szCs w:val="22"/>
            </w:rPr>
            <w:t>(</w:t>
          </w:r>
          <w:bookmarkEnd w:id="70"/>
          <w:r w:rsidRPr="000B6467">
            <w:rPr>
              <w:rFonts w:eastAsia="Calibri"/>
              <w:color w:val="auto"/>
              <w:szCs w:val="22"/>
            </w:rPr>
            <w:t>4) Once an eligible student receives a scholarship, he must receive priority status for future scholarships; provided, however, that the eligible student is in good standing with the school.</w:t>
          </w:r>
        </w:p>
        <w:p w14:paraId="0FFB20B5" w14:textId="77777777" w:rsidR="000B6467" w:rsidRPr="000B6467" w:rsidRDefault="000B6467" w:rsidP="000B6467">
          <w:pPr>
            <w:rPr>
              <w:rFonts w:eastAsia="Calibri"/>
              <w:color w:val="auto"/>
              <w:szCs w:val="22"/>
            </w:rPr>
          </w:pPr>
          <w:r w:rsidRPr="000B6467">
            <w:rPr>
              <w:rFonts w:eastAsia="Calibri"/>
              <w:color w:val="auto"/>
              <w:szCs w:val="22"/>
            </w:rPr>
            <w:tab/>
          </w:r>
          <w:bookmarkStart w:id="71" w:name="ss_T12C6N3855SC_lv4_911910685I"/>
          <w:r w:rsidRPr="000B6467">
            <w:rPr>
              <w:rFonts w:eastAsia="Calibri"/>
              <w:color w:val="auto"/>
              <w:szCs w:val="22"/>
            </w:rPr>
            <w:t>(</w:t>
          </w:r>
          <w:bookmarkEnd w:id="71"/>
          <w:r w:rsidRPr="000B6467">
            <w:rPr>
              <w:rFonts w:eastAsia="Calibri"/>
              <w:color w:val="auto"/>
              <w:szCs w:val="22"/>
            </w:rPr>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30226718" w14:textId="77777777" w:rsidR="000B6467" w:rsidRPr="000B6467" w:rsidRDefault="000B6467" w:rsidP="000B6467">
          <w:pPr>
            <w:rPr>
              <w:rFonts w:eastAsia="Calibri"/>
              <w:color w:val="auto"/>
              <w:szCs w:val="22"/>
            </w:rPr>
          </w:pPr>
          <w:r w:rsidRPr="000B6467">
            <w:rPr>
              <w:rFonts w:eastAsia="Calibri"/>
              <w:color w:val="auto"/>
              <w:szCs w:val="22"/>
            </w:rPr>
            <w:tab/>
          </w:r>
          <w:bookmarkStart w:id="72" w:name="ns_T12C6N3860_faaa6f652"/>
          <w:r w:rsidRPr="000B6467">
            <w:rPr>
              <w:rFonts w:eastAsia="Calibri"/>
              <w:color w:val="auto"/>
              <w:szCs w:val="22"/>
            </w:rPr>
            <w:t>S</w:t>
          </w:r>
          <w:bookmarkEnd w:id="72"/>
          <w:r w:rsidRPr="000B6467">
            <w:rPr>
              <w:rFonts w:eastAsia="Calibri"/>
              <w:color w:val="auto"/>
              <w:szCs w:val="22"/>
            </w:rPr>
            <w:t>ection 12-6-3860.</w:t>
          </w:r>
          <w:r w:rsidRPr="000B6467">
            <w:rPr>
              <w:rFonts w:eastAsia="Calibri"/>
              <w:color w:val="auto"/>
              <w:szCs w:val="22"/>
            </w:rPr>
            <w:tab/>
            <w:t>(A) The 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14:paraId="32D9C50F" w14:textId="77777777" w:rsidR="000B6467" w:rsidRPr="000B6467" w:rsidRDefault="000B6467" w:rsidP="000B6467">
          <w:pPr>
            <w:rPr>
              <w:rFonts w:eastAsia="Calibri"/>
              <w:color w:val="auto"/>
              <w:szCs w:val="22"/>
            </w:rPr>
          </w:pPr>
          <w:r w:rsidRPr="000B6467">
            <w:rPr>
              <w:rFonts w:eastAsia="Calibri"/>
              <w:color w:val="auto"/>
              <w:szCs w:val="22"/>
            </w:rPr>
            <w:tab/>
          </w:r>
          <w:bookmarkStart w:id="73" w:name="ss_T12C6N3860SB_lv1_0effb3753I"/>
          <w:r w:rsidRPr="000B6467">
            <w:rPr>
              <w:rFonts w:eastAsia="Calibri"/>
              <w:color w:val="auto"/>
              <w:szCs w:val="22"/>
            </w:rPr>
            <w:t>(</w:t>
          </w:r>
          <w:bookmarkEnd w:id="73"/>
          <w:r w:rsidRPr="000B6467">
            <w:rPr>
              <w:rFonts w:eastAsia="Calibri"/>
              <w:color w:val="auto"/>
              <w:szCs w:val="22"/>
            </w:rPr>
            <w:t>B) Pursuant to the timeline established pursuant to this section, the Treasurer shall:</w:t>
          </w:r>
        </w:p>
        <w:p w14:paraId="676992E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74" w:name="ss_T12C6N3860S1_lv2_d0b9ba491I"/>
          <w:r w:rsidRPr="000B6467">
            <w:rPr>
              <w:rFonts w:eastAsia="Calibri"/>
              <w:color w:val="auto"/>
              <w:szCs w:val="22"/>
            </w:rPr>
            <w:t>(</w:t>
          </w:r>
          <w:bookmarkEnd w:id="74"/>
          <w:r w:rsidRPr="000B6467">
            <w:rPr>
              <w:rFonts w:eastAsia="Calibri"/>
              <w:color w:val="auto"/>
              <w:szCs w:val="22"/>
            </w:rPr>
            <w:t xml:space="preserve">1) process applications in the order in which they are received; and </w:t>
          </w:r>
        </w:p>
        <w:p w14:paraId="5835D2E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75" w:name="ss_T12C6N3860S2_lv2_b265fe235I"/>
          <w:r w:rsidRPr="000B6467">
            <w:rPr>
              <w:rFonts w:eastAsia="Calibri"/>
              <w:color w:val="auto"/>
              <w:szCs w:val="22"/>
            </w:rPr>
            <w:t>(</w:t>
          </w:r>
          <w:bookmarkEnd w:id="75"/>
          <w:r w:rsidRPr="000B6467">
            <w:rPr>
              <w:rFonts w:eastAsia="Calibri"/>
              <w:color w:val="auto"/>
              <w:szCs w:val="22"/>
            </w:rPr>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23E8D517" w14:textId="77777777" w:rsidR="000B6467" w:rsidRPr="000B6467" w:rsidRDefault="000B6467" w:rsidP="000B6467">
          <w:pPr>
            <w:rPr>
              <w:rFonts w:eastAsia="Calibri"/>
              <w:color w:val="auto"/>
              <w:szCs w:val="22"/>
            </w:rPr>
          </w:pPr>
          <w:r w:rsidRPr="000B6467">
            <w:rPr>
              <w:rFonts w:eastAsia="Calibri"/>
              <w:color w:val="auto"/>
              <w:szCs w:val="22"/>
            </w:rPr>
            <w:tab/>
          </w:r>
          <w:bookmarkStart w:id="76" w:name="ss_T12C6N3860SC_lv3_127305923I"/>
          <w:r w:rsidRPr="000B6467">
            <w:rPr>
              <w:rFonts w:eastAsia="Calibri"/>
              <w:color w:val="auto"/>
              <w:szCs w:val="22"/>
            </w:rPr>
            <w:t>(</w:t>
          </w:r>
          <w:bookmarkEnd w:id="76"/>
          <w:r w:rsidRPr="000B6467">
            <w:rPr>
              <w:rFonts w:eastAsia="Calibri"/>
              <w:color w:val="auto"/>
              <w:szCs w:val="22"/>
            </w:rPr>
            <w:t>C) Before awarding an eligibility certificate, the Treasurer shall obtain evidence of the student’s eligibility criteria set forth in this article.</w:t>
          </w:r>
        </w:p>
        <w:p w14:paraId="36439FC9" w14:textId="77777777" w:rsidR="000B6467" w:rsidRPr="000B6467" w:rsidRDefault="000B6467" w:rsidP="000B6467">
          <w:pPr>
            <w:rPr>
              <w:rFonts w:eastAsia="Calibri"/>
              <w:color w:val="auto"/>
              <w:szCs w:val="22"/>
            </w:rPr>
          </w:pPr>
          <w:r w:rsidRPr="000B6467">
            <w:rPr>
              <w:rFonts w:eastAsia="Calibri"/>
              <w:color w:val="auto"/>
              <w:szCs w:val="22"/>
            </w:rPr>
            <w:tab/>
          </w:r>
          <w:bookmarkStart w:id="77" w:name="ss_T12C6N3860SD_lv3_01661da4dI"/>
          <w:r w:rsidRPr="000B6467">
            <w:rPr>
              <w:rFonts w:eastAsia="Calibri"/>
              <w:color w:val="auto"/>
              <w:szCs w:val="22"/>
            </w:rPr>
            <w:t>(</w:t>
          </w:r>
          <w:bookmarkEnd w:id="77"/>
          <w:r w:rsidRPr="000B6467">
            <w:rPr>
              <w:rFonts w:eastAsia="Calibri"/>
              <w:color w:val="auto"/>
              <w:szCs w:val="22"/>
            </w:rPr>
            <w:t>D) The Treasurer shall approve an application for scholarship if:</w:t>
          </w:r>
        </w:p>
        <w:p w14:paraId="5B559FFC"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78" w:name="ss_T12C6N3860S1_lv4_e020465d9I"/>
          <w:r w:rsidRPr="000B6467">
            <w:rPr>
              <w:rFonts w:eastAsia="Calibri"/>
              <w:color w:val="auto"/>
              <w:szCs w:val="22"/>
            </w:rPr>
            <w:t>(</w:t>
          </w:r>
          <w:bookmarkEnd w:id="78"/>
          <w:r w:rsidRPr="000B6467">
            <w:rPr>
              <w:rFonts w:eastAsia="Calibri"/>
              <w:color w:val="auto"/>
              <w:szCs w:val="22"/>
            </w:rPr>
            <w:t xml:space="preserve">1) the parent submits an annual application for a scholarship in accordance with the application and procedures established by the </w:t>
          </w:r>
          <w:proofErr w:type="gramStart"/>
          <w:r w:rsidRPr="000B6467">
            <w:rPr>
              <w:rFonts w:eastAsia="Calibri"/>
              <w:color w:val="auto"/>
              <w:szCs w:val="22"/>
            </w:rPr>
            <w:t>Treasurer;</w:t>
          </w:r>
          <w:proofErr w:type="gramEnd"/>
        </w:p>
        <w:p w14:paraId="7EE768B3"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79" w:name="ss_T12C6N3860S2_lv4_6e910b697I"/>
          <w:r w:rsidRPr="000B6467">
            <w:rPr>
              <w:rFonts w:eastAsia="Calibri"/>
              <w:color w:val="auto"/>
              <w:szCs w:val="22"/>
            </w:rPr>
            <w:t>(</w:t>
          </w:r>
          <w:bookmarkEnd w:id="79"/>
          <w:r w:rsidRPr="000B6467">
            <w:rPr>
              <w:rFonts w:eastAsia="Calibri"/>
              <w:color w:val="auto"/>
              <w:szCs w:val="22"/>
            </w:rPr>
            <w:t xml:space="preserve">2) the student on whose behalf the parent is applying is an eligible </w:t>
          </w:r>
          <w:proofErr w:type="gramStart"/>
          <w:r w:rsidRPr="000B6467">
            <w:rPr>
              <w:rFonts w:eastAsia="Calibri"/>
              <w:color w:val="auto"/>
              <w:szCs w:val="22"/>
            </w:rPr>
            <w:t>student;</w:t>
          </w:r>
          <w:proofErr w:type="gramEnd"/>
        </w:p>
        <w:p w14:paraId="0EA8994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80" w:name="ss_T12C6N3860S3_lv4_709b2bc61I"/>
          <w:r w:rsidRPr="000B6467">
            <w:rPr>
              <w:rFonts w:eastAsia="Calibri"/>
              <w:color w:val="auto"/>
              <w:szCs w:val="22"/>
            </w:rPr>
            <w:t>(</w:t>
          </w:r>
          <w:bookmarkEnd w:id="80"/>
          <w:r w:rsidRPr="000B6467">
            <w:rPr>
              <w:rFonts w:eastAsia="Calibri"/>
              <w:color w:val="auto"/>
              <w:szCs w:val="22"/>
            </w:rPr>
            <w:t>3) the parent signs an annual agreement with the Treasurer:</w:t>
          </w:r>
        </w:p>
        <w:p w14:paraId="750D3B8A"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81" w:name="ss_T12C6N3860Sa_lv5_0bbd3ba99I"/>
          <w:r w:rsidRPr="000B6467">
            <w:rPr>
              <w:rFonts w:eastAsia="Calibri"/>
              <w:color w:val="auto"/>
              <w:szCs w:val="22"/>
            </w:rPr>
            <w:t>(</w:t>
          </w:r>
          <w:bookmarkEnd w:id="81"/>
          <w:r w:rsidRPr="000B6467">
            <w:rPr>
              <w:rFonts w:eastAsia="Calibri"/>
              <w:color w:val="auto"/>
              <w:szCs w:val="22"/>
            </w:rPr>
            <w:t xml:space="preserve">a) to provide, at a minimum, a program of academic instruction for the eligible student in at least the subjects of English and language arts to include writing, mathematics, social studies, and </w:t>
          </w:r>
          <w:proofErr w:type="gramStart"/>
          <w:r w:rsidRPr="000B6467">
            <w:rPr>
              <w:rFonts w:eastAsia="Calibri"/>
              <w:color w:val="auto"/>
              <w:szCs w:val="22"/>
            </w:rPr>
            <w:t>science;</w:t>
          </w:r>
          <w:proofErr w:type="gramEnd"/>
        </w:p>
        <w:p w14:paraId="17B21BEA"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82" w:name="ss_T12C6N3860Sb_lv5_9a6b7b4faI"/>
          <w:r w:rsidRPr="000B6467">
            <w:rPr>
              <w:rFonts w:eastAsia="Calibri"/>
              <w:color w:val="auto"/>
              <w:szCs w:val="22"/>
            </w:rPr>
            <w:t>(</w:t>
          </w:r>
          <w:bookmarkEnd w:id="82"/>
          <w:r w:rsidRPr="000B6467">
            <w:rPr>
              <w:rFonts w:eastAsia="Calibri"/>
              <w:color w:val="auto"/>
              <w:szCs w:val="22"/>
            </w:rPr>
            <w:t>b) to acknowledge and agree to comply with the eligible schools prescribed curriculum, dress code and other requirements of enrolled students; and</w:t>
          </w:r>
        </w:p>
        <w:p w14:paraId="26E5A06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83" w:name="ss_T12C6N3860Sc_lv5_8c07c4961I"/>
          <w:r w:rsidRPr="000B6467">
            <w:rPr>
              <w:rFonts w:eastAsia="Calibri"/>
              <w:color w:val="auto"/>
              <w:szCs w:val="22"/>
            </w:rPr>
            <w:t>(</w:t>
          </w:r>
          <w:bookmarkEnd w:id="83"/>
          <w:r w:rsidRPr="000B6467">
            <w:rPr>
              <w:rFonts w:eastAsia="Calibri"/>
              <w:color w:val="auto"/>
              <w:szCs w:val="22"/>
            </w:rPr>
            <w:t>c) to use program funds for qualifying expenses only for an eligible school to educate the scholarship student, subject to penalty.</w:t>
          </w:r>
        </w:p>
        <w:p w14:paraId="52463779" w14:textId="77777777" w:rsidR="000B6467" w:rsidRPr="000B6467" w:rsidRDefault="000B6467" w:rsidP="000B6467">
          <w:pPr>
            <w:rPr>
              <w:rFonts w:eastAsia="Calibri"/>
              <w:color w:val="auto"/>
              <w:szCs w:val="22"/>
            </w:rPr>
          </w:pPr>
          <w:r w:rsidRPr="000B6467">
            <w:rPr>
              <w:rFonts w:eastAsia="Calibri"/>
              <w:color w:val="auto"/>
              <w:szCs w:val="22"/>
            </w:rPr>
            <w:tab/>
          </w:r>
          <w:bookmarkStart w:id="84" w:name="ss_T12C6N3860SE_lv6_143ec1af2I"/>
          <w:r w:rsidRPr="000B6467">
            <w:rPr>
              <w:rFonts w:eastAsia="Calibri"/>
              <w:color w:val="auto"/>
              <w:szCs w:val="22"/>
            </w:rPr>
            <w:t>(</w:t>
          </w:r>
          <w:bookmarkEnd w:id="84"/>
          <w:r w:rsidRPr="000B6467">
            <w:rPr>
              <w:rFonts w:eastAsia="Calibri"/>
              <w:color w:val="auto"/>
              <w:szCs w:val="22"/>
            </w:rPr>
            <w:t>E) Receipt of an eligibility certificate does not guarantee a scholarship award from a scholarship granting organization.</w:t>
          </w:r>
        </w:p>
        <w:p w14:paraId="6ACB0A6D" w14:textId="77777777" w:rsidR="000B6467" w:rsidRPr="000B6467" w:rsidRDefault="000B6467" w:rsidP="000B6467">
          <w:pPr>
            <w:rPr>
              <w:rFonts w:eastAsia="Calibri"/>
              <w:color w:val="auto"/>
              <w:szCs w:val="22"/>
            </w:rPr>
          </w:pPr>
          <w:r w:rsidRPr="000B6467">
            <w:rPr>
              <w:rFonts w:eastAsia="Calibri"/>
              <w:color w:val="auto"/>
              <w:szCs w:val="22"/>
            </w:rPr>
            <w:tab/>
          </w:r>
          <w:bookmarkStart w:id="85" w:name="ns_T12C6N3865_234e77a4a"/>
          <w:r w:rsidRPr="000B6467">
            <w:rPr>
              <w:rFonts w:eastAsia="Calibri"/>
              <w:color w:val="auto"/>
              <w:szCs w:val="22"/>
            </w:rPr>
            <w:t>S</w:t>
          </w:r>
          <w:bookmarkEnd w:id="85"/>
          <w:r w:rsidRPr="000B6467">
            <w:rPr>
              <w:rFonts w:eastAsia="Calibri"/>
              <w:color w:val="auto"/>
              <w:szCs w:val="22"/>
            </w:rPr>
            <w:t>ection 12-6-3865.</w:t>
          </w:r>
          <w:r w:rsidRPr="000B6467">
            <w:rPr>
              <w:rFonts w:eastAsia="Calibri"/>
              <w:color w:val="auto"/>
              <w:szCs w:val="22"/>
            </w:rPr>
            <w:tab/>
          </w:r>
          <w:r w:rsidRPr="000B6467">
            <w:rPr>
              <w:rFonts w:eastAsia="Calibri"/>
              <w:color w:val="auto"/>
              <w:szCs w:val="22"/>
            </w:rPr>
            <w:tab/>
            <w:t>(A) The Treasurer shall prescribe the form and manner to be an approved nonprofit scholarship funding organization, the annual application must at a minimum include:</w:t>
          </w:r>
        </w:p>
        <w:p w14:paraId="0A5BDFE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86" w:name="ss_T12C6N3865S1_lv1_4a7e41f25I"/>
          <w:r w:rsidRPr="000B6467">
            <w:rPr>
              <w:rFonts w:eastAsia="Calibri"/>
              <w:color w:val="auto"/>
              <w:szCs w:val="22"/>
            </w:rPr>
            <w:t>(</w:t>
          </w:r>
          <w:bookmarkEnd w:id="86"/>
          <w:r w:rsidRPr="000B6467">
            <w:rPr>
              <w:rFonts w:eastAsia="Calibri"/>
              <w:color w:val="auto"/>
              <w:szCs w:val="22"/>
            </w:rPr>
            <w:t xml:space="preserve">1) the number and total amount of scholarships issued to schools that accept eligible students in the preceding school </w:t>
          </w:r>
          <w:proofErr w:type="gramStart"/>
          <w:r w:rsidRPr="000B6467">
            <w:rPr>
              <w:rFonts w:eastAsia="Calibri"/>
              <w:color w:val="auto"/>
              <w:szCs w:val="22"/>
            </w:rPr>
            <w:t>year;</w:t>
          </w:r>
          <w:proofErr w:type="gramEnd"/>
        </w:p>
        <w:p w14:paraId="01A94E6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87" w:name="ss_T12C6N3865S2_lv1_fcaccb155I"/>
          <w:r w:rsidRPr="000B6467">
            <w:rPr>
              <w:rFonts w:eastAsia="Calibri"/>
              <w:color w:val="auto"/>
              <w:szCs w:val="22"/>
            </w:rPr>
            <w:t>(</w:t>
          </w:r>
          <w:bookmarkEnd w:id="87"/>
          <w:r w:rsidRPr="000B6467">
            <w:rPr>
              <w:rFonts w:eastAsia="Calibri"/>
              <w:color w:val="auto"/>
              <w:szCs w:val="22"/>
            </w:rPr>
            <w:t xml:space="preserve">2) the identity of the school and the amount of the scholarship issued to each eligible student in the preceding school </w:t>
          </w:r>
          <w:proofErr w:type="gramStart"/>
          <w:r w:rsidRPr="000B6467">
            <w:rPr>
              <w:rFonts w:eastAsia="Calibri"/>
              <w:color w:val="auto"/>
              <w:szCs w:val="22"/>
            </w:rPr>
            <w:t>year;</w:t>
          </w:r>
          <w:proofErr w:type="gramEnd"/>
        </w:p>
        <w:p w14:paraId="573182B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88" w:name="ss_T12C6N3865S3_lv1_49e42547dI"/>
          <w:r w:rsidRPr="000B6467">
            <w:rPr>
              <w:rFonts w:eastAsia="Calibri"/>
              <w:color w:val="auto"/>
              <w:szCs w:val="22"/>
            </w:rPr>
            <w:t>(</w:t>
          </w:r>
          <w:bookmarkEnd w:id="88"/>
          <w:r w:rsidRPr="000B6467">
            <w:rPr>
              <w:rFonts w:eastAsia="Calibri"/>
              <w:color w:val="auto"/>
              <w:szCs w:val="22"/>
            </w:rPr>
            <w:t xml:space="preserve">3) an itemization and detailed explanation of any fees or other revenues obtained from or on behalf of any schools that accepted eligible </w:t>
          </w:r>
          <w:proofErr w:type="gramStart"/>
          <w:r w:rsidRPr="000B6467">
            <w:rPr>
              <w:rFonts w:eastAsia="Calibri"/>
              <w:color w:val="auto"/>
              <w:szCs w:val="22"/>
            </w:rPr>
            <w:t>students;</w:t>
          </w:r>
          <w:proofErr w:type="gramEnd"/>
        </w:p>
        <w:p w14:paraId="217049E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89" w:name="ss_T12C6N3865S4_lv1_b343c89c8I"/>
          <w:r w:rsidRPr="000B6467">
            <w:rPr>
              <w:rFonts w:eastAsia="Calibri"/>
              <w:color w:val="auto"/>
              <w:szCs w:val="22"/>
            </w:rPr>
            <w:t>(</w:t>
          </w:r>
          <w:bookmarkEnd w:id="89"/>
          <w:r w:rsidRPr="000B6467">
            <w:rPr>
              <w:rFonts w:eastAsia="Calibri"/>
              <w:color w:val="auto"/>
              <w:szCs w:val="22"/>
            </w:rPr>
            <w:t xml:space="preserve">4) a copy of the organization’s Form 990 or other comparable federal submission that indicates the provisions of the Internal Revenue Code under which the organization has been granted exempt status for purposes of federal </w:t>
          </w:r>
          <w:proofErr w:type="gramStart"/>
          <w:r w:rsidRPr="000B6467">
            <w:rPr>
              <w:rFonts w:eastAsia="Calibri"/>
              <w:color w:val="auto"/>
              <w:szCs w:val="22"/>
            </w:rPr>
            <w:t>taxation;</w:t>
          </w:r>
          <w:proofErr w:type="gramEnd"/>
        </w:p>
        <w:p w14:paraId="6BD0C4D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90" w:name="ss_T12C6N3865S5_lv1_bd7bc1714I"/>
          <w:r w:rsidRPr="000B6467">
            <w:rPr>
              <w:rFonts w:eastAsia="Calibri"/>
              <w:color w:val="auto"/>
              <w:szCs w:val="22"/>
            </w:rPr>
            <w:t>(</w:t>
          </w:r>
          <w:bookmarkEnd w:id="90"/>
          <w:r w:rsidRPr="000B6467">
            <w:rPr>
              <w:rFonts w:eastAsia="Calibri"/>
              <w:color w:val="auto"/>
              <w:szCs w:val="22"/>
            </w:rPr>
            <w:t xml:space="preserve">5) a copy of a compilation, review, or audit of the organization’s financial statements, conducted by a certified public accounting </w:t>
          </w:r>
          <w:proofErr w:type="gramStart"/>
          <w:r w:rsidRPr="000B6467">
            <w:rPr>
              <w:rFonts w:eastAsia="Calibri"/>
              <w:color w:val="auto"/>
              <w:szCs w:val="22"/>
            </w:rPr>
            <w:t>firm;</w:t>
          </w:r>
          <w:proofErr w:type="gramEnd"/>
        </w:p>
        <w:p w14:paraId="431B56D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91" w:name="ss_T12C6N3865S6_lv1_276b462caI"/>
          <w:r w:rsidRPr="000B6467">
            <w:rPr>
              <w:rFonts w:eastAsia="Calibri"/>
              <w:color w:val="auto"/>
              <w:szCs w:val="22"/>
            </w:rPr>
            <w:t>(</w:t>
          </w:r>
          <w:bookmarkEnd w:id="91"/>
          <w:r w:rsidRPr="000B6467">
            <w:rPr>
              <w:rFonts w:eastAsia="Calibri"/>
              <w:color w:val="auto"/>
              <w:szCs w:val="22"/>
            </w:rPr>
            <w:t>6) the criteria and eligibility requirements for scholarship awards; and</w:t>
          </w:r>
        </w:p>
        <w:p w14:paraId="0ADFA345"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92" w:name="ss_T12C6N3865S7_lv1_8c948ef44I"/>
          <w:r w:rsidRPr="000B6467">
            <w:rPr>
              <w:rFonts w:eastAsia="Calibri"/>
              <w:color w:val="auto"/>
              <w:szCs w:val="22"/>
            </w:rPr>
            <w:t>(</w:t>
          </w:r>
          <w:bookmarkEnd w:id="92"/>
          <w:r w:rsidRPr="000B6467">
            <w:rPr>
              <w:rFonts w:eastAsia="Calibri"/>
              <w:color w:val="auto"/>
              <w:szCs w:val="22"/>
            </w:rPr>
            <w:t>7) a certification by the organization of the following:</w:t>
          </w:r>
        </w:p>
        <w:p w14:paraId="408738C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93" w:name="ss_T12C6N3865Sa_lv2_eeceec1baI"/>
          <w:r w:rsidRPr="000B6467">
            <w:rPr>
              <w:rFonts w:eastAsia="Calibri"/>
              <w:color w:val="auto"/>
              <w:szCs w:val="22"/>
            </w:rPr>
            <w:t>(</w:t>
          </w:r>
          <w:bookmarkEnd w:id="93"/>
          <w:r w:rsidRPr="000B6467">
            <w:rPr>
              <w:rFonts w:eastAsia="Calibri"/>
              <w:color w:val="auto"/>
              <w:szCs w:val="22"/>
            </w:rPr>
            <w:t xml:space="preserve">a) it meets the definition of a nonprofit scholarship funding organization and that the report is true, accurate, and complete under penalty of perjury in accordance with Section </w:t>
          </w:r>
          <w:proofErr w:type="gramStart"/>
          <w:r w:rsidRPr="000B6467">
            <w:rPr>
              <w:rFonts w:eastAsia="Calibri"/>
              <w:color w:val="auto"/>
              <w:szCs w:val="22"/>
            </w:rPr>
            <w:t>16-9-10;</w:t>
          </w:r>
          <w:proofErr w:type="gramEnd"/>
        </w:p>
        <w:p w14:paraId="1E99F24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94" w:name="ss_T12C6N3865Sb_lv2_f7ad19bcbI"/>
          <w:r w:rsidRPr="000B6467">
            <w:rPr>
              <w:rFonts w:eastAsia="Calibri"/>
              <w:color w:val="auto"/>
              <w:szCs w:val="22"/>
            </w:rPr>
            <w:t>(</w:t>
          </w:r>
          <w:bookmarkEnd w:id="94"/>
          <w:r w:rsidRPr="000B6467">
            <w:rPr>
              <w:rFonts w:eastAsia="Calibri"/>
              <w:color w:val="auto"/>
              <w:szCs w:val="22"/>
            </w:rPr>
            <w:t xml:space="preserve">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w:t>
          </w:r>
          <w:proofErr w:type="gramStart"/>
          <w:r w:rsidRPr="000B6467">
            <w:rPr>
              <w:rFonts w:eastAsia="Calibri"/>
              <w:color w:val="auto"/>
              <w:szCs w:val="22"/>
            </w:rPr>
            <w:t>costs;</w:t>
          </w:r>
          <w:proofErr w:type="gramEnd"/>
        </w:p>
        <w:p w14:paraId="12F13CCE"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95" w:name="ss_T12C6N3865Sc_lv2_2dc32ce0fI"/>
          <w:r w:rsidRPr="000B6467">
            <w:rPr>
              <w:rFonts w:eastAsia="Calibri"/>
              <w:color w:val="auto"/>
              <w:szCs w:val="22"/>
            </w:rPr>
            <w:t>(</w:t>
          </w:r>
          <w:bookmarkEnd w:id="95"/>
          <w:r w:rsidRPr="000B6467">
            <w:rPr>
              <w:rFonts w:eastAsia="Calibri"/>
              <w:color w:val="auto"/>
              <w:szCs w:val="22"/>
            </w:rPr>
            <w:t xml:space="preserve">c) it allocates all of its funds used for scholarships on an annual basis to eligible </w:t>
          </w:r>
          <w:proofErr w:type="gramStart"/>
          <w:r w:rsidRPr="000B6467">
            <w:rPr>
              <w:rFonts w:eastAsia="Calibri"/>
              <w:color w:val="auto"/>
              <w:szCs w:val="22"/>
            </w:rPr>
            <w:t>students;</w:t>
          </w:r>
          <w:proofErr w:type="gramEnd"/>
        </w:p>
        <w:p w14:paraId="4BB6739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96" w:name="ss_T12C6N3865Sd_lv2_d4899d676I"/>
          <w:r w:rsidRPr="000B6467">
            <w:rPr>
              <w:rFonts w:eastAsia="Calibri"/>
              <w:color w:val="auto"/>
              <w:szCs w:val="22"/>
            </w:rPr>
            <w:t>(</w:t>
          </w:r>
          <w:bookmarkEnd w:id="96"/>
          <w:r w:rsidRPr="000B6467">
            <w:rPr>
              <w:rFonts w:eastAsia="Calibri"/>
              <w:color w:val="auto"/>
              <w:szCs w:val="22"/>
            </w:rPr>
            <w:t xml:space="preserve">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w:t>
          </w:r>
          <w:proofErr w:type="gramStart"/>
          <w:r w:rsidRPr="000B6467">
            <w:rPr>
              <w:rFonts w:eastAsia="Calibri"/>
              <w:color w:val="auto"/>
              <w:szCs w:val="22"/>
            </w:rPr>
            <w:t>disallowed;</w:t>
          </w:r>
          <w:proofErr w:type="gramEnd"/>
        </w:p>
        <w:p w14:paraId="317D5002"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97" w:name="ss_T12C6N3865Se_lv2_49e8a6478I"/>
          <w:r w:rsidRPr="000B6467">
            <w:rPr>
              <w:rFonts w:eastAsia="Calibri"/>
              <w:color w:val="auto"/>
              <w:szCs w:val="22"/>
            </w:rPr>
            <w:t>(</w:t>
          </w:r>
          <w:bookmarkEnd w:id="97"/>
          <w:r w:rsidRPr="000B6467">
            <w:rPr>
              <w:rFonts w:eastAsia="Calibri"/>
              <w:color w:val="auto"/>
              <w:szCs w:val="22"/>
            </w:rPr>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avoid any conflicts of interest with the organization and those it </w:t>
          </w:r>
          <w:proofErr w:type="gramStart"/>
          <w:r w:rsidRPr="000B6467">
            <w:rPr>
              <w:rFonts w:eastAsia="Calibri"/>
              <w:color w:val="auto"/>
              <w:szCs w:val="22"/>
            </w:rPr>
            <w:t>serves;</w:t>
          </w:r>
          <w:proofErr w:type="gramEnd"/>
          <w:r w:rsidRPr="000B6467">
            <w:rPr>
              <w:rFonts w:eastAsia="Calibri"/>
              <w:color w:val="auto"/>
              <w:szCs w:val="22"/>
            </w:rPr>
            <w:t xml:space="preserve"> </w:t>
          </w:r>
        </w:p>
        <w:p w14:paraId="2F7322A3"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98" w:name="ss_T12C6N3865Sf_lv2_3439314c7I"/>
          <w:r w:rsidRPr="000B6467">
            <w:rPr>
              <w:rFonts w:eastAsia="Calibri"/>
              <w:color w:val="auto"/>
              <w:szCs w:val="22"/>
            </w:rPr>
            <w:t>(</w:t>
          </w:r>
          <w:bookmarkEnd w:id="98"/>
          <w:r w:rsidRPr="000B6467">
            <w:rPr>
              <w:rFonts w:eastAsia="Calibri"/>
              <w:color w:val="auto"/>
              <w:szCs w:val="22"/>
            </w:rPr>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w:t>
          </w:r>
          <w:proofErr w:type="gramStart"/>
          <w:r w:rsidRPr="000B6467">
            <w:rPr>
              <w:rFonts w:eastAsia="Calibri"/>
              <w:color w:val="auto"/>
              <w:szCs w:val="22"/>
            </w:rPr>
            <w:t>household;</w:t>
          </w:r>
          <w:proofErr w:type="gramEnd"/>
          <w:r w:rsidRPr="000B6467">
            <w:rPr>
              <w:rFonts w:eastAsia="Calibri"/>
              <w:color w:val="auto"/>
              <w:szCs w:val="22"/>
            </w:rPr>
            <w:t xml:space="preserve"> </w:t>
          </w:r>
        </w:p>
        <w:p w14:paraId="6F048CBF"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99" w:name="ss_T12C6N3865Sg_lv2_b24780c5fI"/>
          <w:r w:rsidRPr="000B6467">
            <w:rPr>
              <w:rFonts w:eastAsia="Calibri"/>
              <w:color w:val="auto"/>
              <w:szCs w:val="22"/>
            </w:rPr>
            <w:t>(</w:t>
          </w:r>
          <w:bookmarkEnd w:id="99"/>
          <w:r w:rsidRPr="000B6467">
            <w:rPr>
              <w:rFonts w:eastAsia="Calibri"/>
              <w:color w:val="auto"/>
              <w:szCs w:val="22"/>
            </w:rPr>
            <w:t>g) does not release personally identifiable information pertaining to students or donors or use information collected about donors, students, or schools for financial gain; and</w:t>
          </w:r>
        </w:p>
        <w:p w14:paraId="1C986ACF"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00" w:name="ss_T12C6N3865Sh_lv2_f93367550I"/>
          <w:r w:rsidRPr="000B6467">
            <w:rPr>
              <w:rFonts w:eastAsia="Calibri"/>
              <w:color w:val="auto"/>
              <w:szCs w:val="22"/>
            </w:rPr>
            <w:t>(</w:t>
          </w:r>
          <w:bookmarkEnd w:id="100"/>
          <w:r w:rsidRPr="000B6467">
            <w:rPr>
              <w:rFonts w:eastAsia="Calibri"/>
              <w:color w:val="auto"/>
              <w:szCs w:val="22"/>
            </w:rPr>
            <w:t>h) does not place conditions on schools enrolling eligible students receiving scholarship to limit the ability of the schools to enroll eligible students accepting scholarships from other nonprofit scholarship funding organizations.</w:t>
          </w:r>
        </w:p>
        <w:p w14:paraId="1E463E93" w14:textId="77777777" w:rsidR="000B6467" w:rsidRPr="000B6467" w:rsidRDefault="000B6467" w:rsidP="000B6467">
          <w:pPr>
            <w:rPr>
              <w:rFonts w:eastAsia="Calibri"/>
              <w:color w:val="auto"/>
              <w:szCs w:val="22"/>
            </w:rPr>
          </w:pPr>
          <w:r w:rsidRPr="000B6467">
            <w:rPr>
              <w:rFonts w:eastAsia="Calibri"/>
              <w:color w:val="auto"/>
              <w:szCs w:val="22"/>
            </w:rPr>
            <w:tab/>
          </w:r>
          <w:bookmarkStart w:id="101" w:name="ss_T12C6N3865SB_lv3_c1d865233I"/>
          <w:r w:rsidRPr="000B6467">
            <w:rPr>
              <w:rFonts w:eastAsia="Calibri"/>
              <w:color w:val="auto"/>
              <w:szCs w:val="22"/>
            </w:rPr>
            <w:t>(</w:t>
          </w:r>
          <w:bookmarkEnd w:id="101"/>
          <w:r w:rsidRPr="000B6467">
            <w:rPr>
              <w:rFonts w:eastAsia="Calibri"/>
              <w:color w:val="auto"/>
              <w:szCs w:val="22"/>
            </w:rPr>
            <w:t>B) The application deadline under this section is August first of each year.</w:t>
          </w:r>
        </w:p>
        <w:p w14:paraId="07DB49CC" w14:textId="77777777" w:rsidR="000B6467" w:rsidRPr="000B6467" w:rsidRDefault="000B6467" w:rsidP="000B6467">
          <w:pPr>
            <w:rPr>
              <w:rFonts w:eastAsia="Calibri"/>
              <w:color w:val="auto"/>
              <w:szCs w:val="22"/>
            </w:rPr>
          </w:pPr>
          <w:r w:rsidRPr="000B6467">
            <w:rPr>
              <w:rFonts w:eastAsia="Calibri"/>
              <w:color w:val="auto"/>
              <w:szCs w:val="22"/>
            </w:rPr>
            <w:tab/>
          </w:r>
          <w:bookmarkStart w:id="102" w:name="ns_T12C6N3870_ddd37b2e9"/>
          <w:r w:rsidRPr="000B6467">
            <w:rPr>
              <w:rFonts w:eastAsia="Calibri"/>
              <w:color w:val="auto"/>
              <w:szCs w:val="22"/>
            </w:rPr>
            <w:t>S</w:t>
          </w:r>
          <w:bookmarkEnd w:id="102"/>
          <w:r w:rsidRPr="000B6467">
            <w:rPr>
              <w:rFonts w:eastAsia="Calibri"/>
              <w:color w:val="auto"/>
              <w:szCs w:val="22"/>
            </w:rPr>
            <w:t>ection 12-6-3870.</w:t>
          </w:r>
          <w:r w:rsidRPr="000B6467">
            <w:rPr>
              <w:rFonts w:eastAsia="Calibri"/>
              <w:color w:val="auto"/>
              <w:szCs w:val="22"/>
            </w:rPr>
            <w:tab/>
          </w:r>
          <w:r w:rsidRPr="000B6467">
            <w:rPr>
              <w:rFonts w:eastAsia="Calibri"/>
              <w:color w:val="auto"/>
              <w:szCs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02AADA06" w14:textId="77777777" w:rsidR="000B6467" w:rsidRPr="000B6467" w:rsidRDefault="000B6467" w:rsidP="000B6467">
          <w:pPr>
            <w:rPr>
              <w:rFonts w:eastAsia="Calibri"/>
              <w:color w:val="auto"/>
              <w:szCs w:val="22"/>
            </w:rPr>
          </w:pPr>
          <w:r w:rsidRPr="000B6467">
            <w:rPr>
              <w:rFonts w:eastAsia="Calibri"/>
              <w:color w:val="auto"/>
              <w:szCs w:val="22"/>
            </w:rPr>
            <w:tab/>
          </w:r>
          <w:bookmarkStart w:id="103" w:name="ss_T12C6N3870SB_lv1_e7ea5bb0aI"/>
          <w:r w:rsidRPr="000B6467">
            <w:rPr>
              <w:rFonts w:eastAsia="Calibri"/>
              <w:color w:val="auto"/>
              <w:szCs w:val="22"/>
            </w:rPr>
            <w:t>(</w:t>
          </w:r>
          <w:bookmarkEnd w:id="103"/>
          <w:r w:rsidRPr="000B6467">
            <w:rPr>
              <w:rFonts w:eastAsia="Calibri"/>
              <w:color w:val="auto"/>
              <w:szCs w:val="22"/>
            </w:rPr>
            <w:t>B) Before the issuance of a check, a parent shall certify that the eligible student has not received a scholarship from any other scholarship-granting organizations in the current academic year.</w:t>
          </w:r>
        </w:p>
        <w:p w14:paraId="6F7AD385" w14:textId="77777777" w:rsidR="000B6467" w:rsidRPr="000B6467" w:rsidRDefault="000B6467" w:rsidP="000B6467">
          <w:pPr>
            <w:rPr>
              <w:rFonts w:eastAsia="Calibri"/>
              <w:color w:val="auto"/>
              <w:szCs w:val="22"/>
            </w:rPr>
          </w:pPr>
          <w:r w:rsidRPr="000B6467">
            <w:rPr>
              <w:rFonts w:eastAsia="Calibri"/>
              <w:color w:val="auto"/>
              <w:szCs w:val="22"/>
            </w:rPr>
            <w:tab/>
          </w:r>
          <w:bookmarkStart w:id="104" w:name="ss_T12C6N3870SC_lv1_e12f3bcc7I"/>
          <w:r w:rsidRPr="000B6467">
            <w:rPr>
              <w:rFonts w:eastAsia="Calibri"/>
              <w:color w:val="auto"/>
              <w:szCs w:val="22"/>
            </w:rPr>
            <w:t>(</w:t>
          </w:r>
          <w:bookmarkEnd w:id="104"/>
          <w:r w:rsidRPr="000B6467">
            <w:rPr>
              <w:rFonts w:eastAsia="Calibri"/>
              <w:color w:val="auto"/>
              <w:szCs w:val="22"/>
            </w:rPr>
            <w:t>C) Before the issuance of a check to an eligible school, the school must provide documentation to the scholarship funding organization that it meets the criteria established in Section 12-6-3850(4).</w:t>
          </w:r>
        </w:p>
        <w:p w14:paraId="56119020" w14:textId="77777777" w:rsidR="000B6467" w:rsidRPr="000B6467" w:rsidRDefault="000B6467" w:rsidP="000B6467">
          <w:pPr>
            <w:rPr>
              <w:rFonts w:eastAsia="Calibri"/>
              <w:color w:val="auto"/>
              <w:szCs w:val="22"/>
            </w:rPr>
          </w:pPr>
          <w:r w:rsidRPr="000B6467">
            <w:rPr>
              <w:rFonts w:eastAsia="Calibri"/>
              <w:color w:val="auto"/>
              <w:szCs w:val="22"/>
            </w:rPr>
            <w:tab/>
          </w:r>
          <w:bookmarkStart w:id="105" w:name="ss_T12C6N3870SD_lv1_8ea34ab74I"/>
          <w:r w:rsidRPr="000B6467">
            <w:rPr>
              <w:rFonts w:eastAsia="Calibri"/>
              <w:color w:val="auto"/>
              <w:szCs w:val="22"/>
            </w:rPr>
            <w:t>(</w:t>
          </w:r>
          <w:bookmarkEnd w:id="105"/>
          <w:r w:rsidRPr="000B6467">
            <w:rPr>
              <w:rFonts w:eastAsia="Calibri"/>
              <w:color w:val="auto"/>
              <w:szCs w:val="22"/>
            </w:rPr>
            <w:t>D)</w:t>
          </w:r>
          <w:bookmarkStart w:id="106" w:name="ss_T12C6N3870S1_lv2_372f8aa53I"/>
          <w:r w:rsidRPr="000B6467">
            <w:rPr>
              <w:rFonts w:eastAsia="Calibri"/>
              <w:color w:val="auto"/>
              <w:szCs w:val="22"/>
            </w:rPr>
            <w:t>(</w:t>
          </w:r>
          <w:bookmarkEnd w:id="106"/>
          <w:r w:rsidRPr="000B6467">
            <w:rPr>
              <w:rFonts w:eastAsia="Calibri"/>
              <w:color w:val="auto"/>
              <w:szCs w:val="22"/>
            </w:rPr>
            <w:t>1) The tax credits authorized for an eligible student qualified and defined under Section 12-6-3850(5)(a) [General Child], (b) [Disadvantaged Child] and (c) [Exceptional Needs Child] may not exceed cumulatively a total of fifteen million dollars in each qualifying category, each calendar year.</w:t>
          </w:r>
        </w:p>
        <w:p w14:paraId="7AD3014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07" w:name="ss_T12C6N3870S2_lv2_9cdc0c3beI"/>
          <w:r w:rsidRPr="000B6467">
            <w:rPr>
              <w:rFonts w:eastAsia="Calibri"/>
              <w:color w:val="auto"/>
              <w:szCs w:val="22"/>
            </w:rPr>
            <w:t>(</w:t>
          </w:r>
          <w:bookmarkEnd w:id="107"/>
          <w:r w:rsidRPr="000B6467">
            <w:rPr>
              <w:rFonts w:eastAsia="Calibri"/>
              <w:color w:val="auto"/>
              <w:szCs w:val="22"/>
            </w:rPr>
            <w:t>2) The tax credits authorized for an eligible student qualified and defined under Section 12-6-3850 (5)(d) [Home School Child] may not exceed cumulatively a total of ten million dollars each calendar year.</w:t>
          </w:r>
        </w:p>
        <w:p w14:paraId="0BE5D37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08" w:name="ss_T12C6N3870S3_lv2_7245cb0edI"/>
          <w:r w:rsidRPr="000B6467">
            <w:rPr>
              <w:rFonts w:eastAsia="Calibri"/>
              <w:color w:val="auto"/>
              <w:szCs w:val="22"/>
            </w:rPr>
            <w:t>(</w:t>
          </w:r>
          <w:bookmarkEnd w:id="108"/>
          <w:r w:rsidRPr="000B6467">
            <w:rPr>
              <w:rFonts w:eastAsia="Calibri"/>
              <w:color w:val="auto"/>
              <w:szCs w:val="22"/>
            </w:rPr>
            <w:t xml:space="preserve">3) If the South Carolina Department of Revenue determines that the total of the credits claimed in this section by all taxpayers exceeds the limit amount, it shall allow credits only up to those amounts on a first-come, first-served basis. </w:t>
          </w:r>
          <w:proofErr w:type="gramStart"/>
          <w:r w:rsidRPr="000B6467">
            <w:rPr>
              <w:rFonts w:eastAsia="Calibri"/>
              <w:color w:val="auto"/>
              <w:szCs w:val="22"/>
            </w:rPr>
            <w:t>However</w:t>
          </w:r>
          <w:proofErr w:type="gramEnd"/>
          <w:r w:rsidRPr="000B6467">
            <w:rPr>
              <w:rFonts w:eastAsia="Calibri"/>
              <w:color w:val="auto"/>
              <w:szCs w:val="22"/>
            </w:rPr>
            <w:t xml:space="preserve">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0AEE7D0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09" w:name="ss_T12C6N3870S4_lv2_206e05ef5I"/>
          <w:r w:rsidRPr="000B6467">
            <w:rPr>
              <w:rFonts w:eastAsia="Calibri"/>
              <w:color w:val="auto"/>
              <w:szCs w:val="22"/>
            </w:rPr>
            <w:t>(</w:t>
          </w:r>
          <w:bookmarkEnd w:id="109"/>
          <w:r w:rsidRPr="000B6467">
            <w:rPr>
              <w:rFonts w:eastAsia="Calibri"/>
              <w:color w:val="auto"/>
              <w:szCs w:val="22"/>
            </w:rPr>
            <w:t>4) The tax credits authorized pursuant to this section remain the same unless an increased or decreased limit is authorized in the annual general appropriations act.</w:t>
          </w:r>
        </w:p>
        <w:p w14:paraId="7A3F7EF5" w14:textId="77777777" w:rsidR="000B6467" w:rsidRPr="000B6467" w:rsidRDefault="000B6467" w:rsidP="000B6467">
          <w:pPr>
            <w:rPr>
              <w:rFonts w:eastAsia="Calibri"/>
              <w:color w:val="auto"/>
              <w:szCs w:val="22"/>
            </w:rPr>
          </w:pPr>
          <w:r w:rsidRPr="000B6467">
            <w:rPr>
              <w:rFonts w:eastAsia="Calibri"/>
              <w:color w:val="auto"/>
              <w:szCs w:val="22"/>
            </w:rPr>
            <w:tab/>
          </w:r>
          <w:bookmarkStart w:id="110" w:name="ss_T12C6N3870SE_lv3_7e0e808a2I"/>
          <w:r w:rsidRPr="000B6467">
            <w:rPr>
              <w:rFonts w:eastAsia="Calibri"/>
              <w:color w:val="auto"/>
              <w:szCs w:val="22"/>
            </w:rPr>
            <w:t>(</w:t>
          </w:r>
          <w:bookmarkEnd w:id="110"/>
          <w:r w:rsidRPr="000B6467">
            <w:rPr>
              <w:rFonts w:eastAsia="Calibri"/>
              <w:color w:val="auto"/>
              <w:szCs w:val="22"/>
            </w:rPr>
            <w:t>E) The department shall establish an application process to determine the amount of credit available to be claimed. The receipt of the application by the department shall determine priority for the credit.</w:t>
          </w:r>
        </w:p>
        <w:p w14:paraId="70F68226"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1" w:name="ss_T12C6N3870S1_lv4_27c28ecb0I"/>
          <w:r w:rsidRPr="000B6467">
            <w:rPr>
              <w:rFonts w:eastAsia="Calibri"/>
              <w:color w:val="auto"/>
              <w:szCs w:val="22"/>
            </w:rPr>
            <w:t>(</w:t>
          </w:r>
          <w:bookmarkEnd w:id="111"/>
          <w:r w:rsidRPr="000B6467">
            <w:rPr>
              <w:rFonts w:eastAsia="Calibri"/>
              <w:color w:val="auto"/>
              <w:szCs w:val="22"/>
            </w:rPr>
            <w:t>1) The tax credit must be claimed on the return for the tax year that the contribution is made.</w:t>
          </w:r>
        </w:p>
        <w:p w14:paraId="3BEBE37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2" w:name="ss_T12C6N3870S2_lv4_4c4205358I"/>
          <w:r w:rsidRPr="000B6467">
            <w:rPr>
              <w:rFonts w:eastAsia="Calibri"/>
              <w:color w:val="auto"/>
              <w:szCs w:val="22"/>
            </w:rPr>
            <w:t>(</w:t>
          </w:r>
          <w:bookmarkEnd w:id="112"/>
          <w:r w:rsidRPr="000B6467">
            <w:rPr>
              <w:rFonts w:eastAsia="Calibri"/>
              <w:color w:val="auto"/>
              <w:szCs w:val="22"/>
            </w:rPr>
            <w:t xml:space="preserve">2) A taxpayer may not claim more than one </w:t>
          </w:r>
          <w:proofErr w:type="gramStart"/>
          <w:r w:rsidRPr="000B6467">
            <w:rPr>
              <w:rFonts w:eastAsia="Calibri"/>
              <w:color w:val="auto"/>
              <w:szCs w:val="22"/>
            </w:rPr>
            <w:t>hundred percent</w:t>
          </w:r>
          <w:proofErr w:type="gramEnd"/>
          <w:r w:rsidRPr="000B6467">
            <w:rPr>
              <w:rFonts w:eastAsia="Calibri"/>
              <w:color w:val="auto"/>
              <w:szCs w:val="22"/>
            </w:rPr>
            <w:t xml:space="preserve"> of his total tax liability for the tax year in contributions toward the tax credits authorized by this section. This credit is not refundable. If the credit exceeds the taxpayer’s tax liability for the taxable year, the excess amount may be carried forward for credit against the next ten succeeding taxable years.</w:t>
          </w:r>
        </w:p>
        <w:p w14:paraId="6382293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3" w:name="ss_T12C6N3870S3_lv4_5b9a1e58cI"/>
          <w:r w:rsidRPr="000B6467">
            <w:rPr>
              <w:rFonts w:eastAsia="Calibri"/>
              <w:color w:val="auto"/>
              <w:szCs w:val="22"/>
            </w:rPr>
            <w:t>(</w:t>
          </w:r>
          <w:bookmarkEnd w:id="113"/>
          <w:r w:rsidRPr="000B6467">
            <w:rPr>
              <w:rFonts w:eastAsia="Calibri"/>
              <w:color w:val="auto"/>
              <w:szCs w:val="22"/>
            </w:rPr>
            <w:t>3) If a taxpayer deducts the amount of the contribution on the taxpayer’s federal return and claims the credit allowed by this section, then the taxpayer shall add back the amount of the deduction for purposes of South Carolina income or bank taxes.</w:t>
          </w:r>
        </w:p>
        <w:p w14:paraId="13740CC8" w14:textId="77777777" w:rsidR="000B6467" w:rsidRPr="000B6467" w:rsidRDefault="000B6467" w:rsidP="000B6467">
          <w:pPr>
            <w:rPr>
              <w:rFonts w:eastAsia="Calibri"/>
              <w:color w:val="auto"/>
              <w:szCs w:val="22"/>
            </w:rPr>
          </w:pPr>
          <w:r w:rsidRPr="000B6467">
            <w:rPr>
              <w:rFonts w:eastAsia="Calibri"/>
              <w:color w:val="auto"/>
              <w:szCs w:val="22"/>
            </w:rPr>
            <w:tab/>
          </w:r>
          <w:bookmarkStart w:id="114" w:name="ss_T12C6N3870SF_lv5_913929be0I"/>
          <w:r w:rsidRPr="000B6467">
            <w:rPr>
              <w:rFonts w:eastAsia="Calibri"/>
              <w:color w:val="auto"/>
              <w:szCs w:val="22"/>
            </w:rPr>
            <w:t>(</w:t>
          </w:r>
          <w:bookmarkEnd w:id="114"/>
          <w:r w:rsidRPr="000B6467">
            <w:rPr>
              <w:rFonts w:eastAsia="Calibri"/>
              <w:color w:val="auto"/>
              <w:szCs w:val="22"/>
            </w:rPr>
            <w:t xml:space="preserve">F) The department shall prescribe the form and manner of proof required to obtain the credits authorized by this article. </w:t>
          </w:r>
          <w:proofErr w:type="gramStart"/>
          <w:r w:rsidRPr="000B6467">
            <w:rPr>
              <w:rFonts w:eastAsia="Calibri"/>
              <w:color w:val="auto"/>
              <w:szCs w:val="22"/>
            </w:rPr>
            <w:t>Also</w:t>
          </w:r>
          <w:proofErr w:type="gramEnd"/>
          <w:r w:rsidRPr="000B6467">
            <w:rPr>
              <w:rFonts w:eastAsia="Calibri"/>
              <w:color w:val="auto"/>
              <w:szCs w:val="22"/>
            </w:rPr>
            <w:t xml:space="preserve"> the department shall develop a method of informing taxpayers and scholarship-funding organizations if the credit limit is met at any time during the year. </w:t>
          </w:r>
        </w:p>
        <w:p w14:paraId="661B1A6A"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5" w:name="ss_T12C6N3870S1_lv6_2e68a6c35I"/>
          <w:r w:rsidRPr="000B6467">
            <w:rPr>
              <w:rFonts w:eastAsia="Calibri"/>
              <w:color w:val="auto"/>
              <w:szCs w:val="22"/>
            </w:rPr>
            <w:t>(</w:t>
          </w:r>
          <w:bookmarkEnd w:id="115"/>
          <w:r w:rsidRPr="000B6467">
            <w:rPr>
              <w:rFonts w:eastAsia="Calibri"/>
              <w:color w:val="auto"/>
              <w:szCs w:val="22"/>
            </w:rPr>
            <w:t>1) A corporation or entity entitled to a credit under this section may not convey, assign, or transfer the credit authorized by this section to another entity unless all assets of the entity are conveyed, assigned, or transferred in the same transaction.</w:t>
          </w:r>
        </w:p>
        <w:p w14:paraId="38D13278" w14:textId="2E96F08C"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6" w:name="ss_T12C6N3870S2_lv6_d7903d038I"/>
          <w:r w:rsidRPr="000B6467">
            <w:rPr>
              <w:rFonts w:eastAsia="Calibri"/>
              <w:color w:val="auto"/>
              <w:szCs w:val="22"/>
            </w:rPr>
            <w:t>(</w:t>
          </w:r>
          <w:bookmarkEnd w:id="116"/>
          <w:r w:rsidRPr="000B6467">
            <w:rPr>
              <w:rFonts w:eastAsia="Calibri"/>
              <w:color w:val="auto"/>
              <w:szCs w:val="22"/>
            </w:rPr>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(d) [Home School Child], and (a) </w:t>
          </w:r>
          <w:r w:rsidR="002417A7">
            <w:rPr>
              <w:rFonts w:eastAsia="Calibri"/>
              <w:color w:val="auto"/>
              <w:szCs w:val="22"/>
            </w:rPr>
            <w:t>[</w:t>
          </w:r>
          <w:r w:rsidRPr="000B6467">
            <w:rPr>
              <w:rFonts w:eastAsia="Calibri"/>
              <w:color w:val="auto"/>
              <w:szCs w:val="22"/>
            </w:rPr>
            <w:t xml:space="preserve">General Child] must have priority order when transferring credits. </w:t>
          </w:r>
        </w:p>
        <w:p w14:paraId="4C89F6E4" w14:textId="77777777" w:rsidR="000B6467" w:rsidRPr="000B6467" w:rsidRDefault="000B6467" w:rsidP="000B6467">
          <w:pPr>
            <w:rPr>
              <w:rFonts w:eastAsia="Calibri"/>
              <w:color w:val="auto"/>
              <w:szCs w:val="22"/>
            </w:rPr>
          </w:pPr>
          <w:r w:rsidRPr="000B6467">
            <w:rPr>
              <w:rFonts w:eastAsia="Calibri"/>
              <w:color w:val="auto"/>
              <w:szCs w:val="22"/>
            </w:rPr>
            <w:tab/>
          </w:r>
          <w:bookmarkStart w:id="117" w:name="ns_T12C6N3875_2cb77d11f"/>
          <w:r w:rsidRPr="000B6467">
            <w:rPr>
              <w:rFonts w:eastAsia="Calibri"/>
              <w:color w:val="auto"/>
              <w:szCs w:val="22"/>
            </w:rPr>
            <w:t>S</w:t>
          </w:r>
          <w:bookmarkEnd w:id="117"/>
          <w:r w:rsidRPr="000B6467">
            <w:rPr>
              <w:rFonts w:eastAsia="Calibri"/>
              <w:color w:val="auto"/>
              <w:szCs w:val="22"/>
            </w:rPr>
            <w:t>ection 12-6-3875.</w:t>
          </w:r>
          <w:r w:rsidRPr="000B6467">
            <w:rPr>
              <w:rFonts w:eastAsia="Calibri"/>
              <w:color w:val="auto"/>
              <w:szCs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63D165BD" w14:textId="77777777" w:rsidR="000B6467" w:rsidRPr="000B6467" w:rsidRDefault="000B6467" w:rsidP="000B6467">
          <w:pPr>
            <w:rPr>
              <w:rFonts w:eastAsia="Calibri"/>
              <w:color w:val="auto"/>
              <w:szCs w:val="22"/>
            </w:rPr>
          </w:pPr>
          <w:r w:rsidRPr="000B6467">
            <w:rPr>
              <w:rFonts w:eastAsia="Calibri"/>
              <w:color w:val="auto"/>
              <w:szCs w:val="22"/>
            </w:rPr>
            <w:tab/>
          </w:r>
          <w:bookmarkStart w:id="118" w:name="ss_T12C6N3875SB_lv1_b46bf481aI"/>
          <w:r w:rsidRPr="000B6467">
            <w:rPr>
              <w:rFonts w:eastAsia="Calibri"/>
              <w:color w:val="auto"/>
              <w:szCs w:val="22"/>
            </w:rPr>
            <w:t>(</w:t>
          </w:r>
          <w:bookmarkEnd w:id="118"/>
          <w:r w:rsidRPr="000B6467">
            <w:rPr>
              <w:rFonts w:eastAsia="Calibri"/>
              <w:color w:val="auto"/>
              <w:szCs w:val="22"/>
            </w:rPr>
            <w:t>B) By January fifteenth of each year, the Treasurer shall report to the Chairman of the Senate Finance Committee, the Chairman of the House Ways and Means Committee, and the Governor:</w:t>
          </w:r>
        </w:p>
        <w:p w14:paraId="7338E67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19" w:name="ss_T12C6N3875S1_lv2_22d7ceb91I"/>
          <w:r w:rsidRPr="000B6467">
            <w:rPr>
              <w:rFonts w:eastAsia="Calibri"/>
              <w:color w:val="auto"/>
              <w:szCs w:val="22"/>
            </w:rPr>
            <w:t>(</w:t>
          </w:r>
          <w:bookmarkEnd w:id="119"/>
          <w:r w:rsidRPr="000B6467">
            <w:rPr>
              <w:rFonts w:eastAsia="Calibri"/>
              <w:color w:val="auto"/>
              <w:szCs w:val="22"/>
            </w:rPr>
            <w:t xml:space="preserve">1) the number and total amount of scholarships issued by the scholarship-funding organizations to schools on behalf of eligible students that attended in the prior school </w:t>
          </w:r>
          <w:proofErr w:type="gramStart"/>
          <w:r w:rsidRPr="000B6467">
            <w:rPr>
              <w:rFonts w:eastAsia="Calibri"/>
              <w:color w:val="auto"/>
              <w:szCs w:val="22"/>
            </w:rPr>
            <w:t>year;</w:t>
          </w:r>
          <w:proofErr w:type="gramEnd"/>
        </w:p>
        <w:p w14:paraId="68EF39A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0" w:name="ss_T12C6N3875S2_lv2_bb913dd01I"/>
          <w:r w:rsidRPr="000B6467">
            <w:rPr>
              <w:rFonts w:eastAsia="Calibri"/>
              <w:color w:val="auto"/>
              <w:szCs w:val="22"/>
            </w:rPr>
            <w:t>(</w:t>
          </w:r>
          <w:bookmarkEnd w:id="120"/>
          <w:r w:rsidRPr="000B6467">
            <w:rPr>
              <w:rFonts w:eastAsia="Calibri"/>
              <w:color w:val="auto"/>
              <w:szCs w:val="22"/>
            </w:rPr>
            <w:t xml:space="preserve">2) the identity of the school that accepts eligible students and the amount of each scholarship issued to the school in the prior school year by each scholarship funding </w:t>
          </w:r>
          <w:proofErr w:type="gramStart"/>
          <w:r w:rsidRPr="000B6467">
            <w:rPr>
              <w:rFonts w:eastAsia="Calibri"/>
              <w:color w:val="auto"/>
              <w:szCs w:val="22"/>
            </w:rPr>
            <w:t>organization;</w:t>
          </w:r>
          <w:proofErr w:type="gramEnd"/>
        </w:p>
        <w:p w14:paraId="3C83996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1" w:name="ss_T12C6N3875S3_lv2_5e56e8edfI"/>
          <w:r w:rsidRPr="000B6467">
            <w:rPr>
              <w:rFonts w:eastAsia="Calibri"/>
              <w:color w:val="auto"/>
              <w:szCs w:val="22"/>
            </w:rPr>
            <w:t>(</w:t>
          </w:r>
          <w:bookmarkEnd w:id="121"/>
          <w:r w:rsidRPr="000B6467">
            <w:rPr>
              <w:rFonts w:eastAsia="Calibri"/>
              <w:color w:val="auto"/>
              <w:szCs w:val="22"/>
            </w:rPr>
            <w:t xml:space="preserve">3) an itemization and detailed explanation of fees or other revenues obtained from or on behalf of eligible students to a school by any scholarship-funding </w:t>
          </w:r>
          <w:proofErr w:type="gramStart"/>
          <w:r w:rsidRPr="000B6467">
            <w:rPr>
              <w:rFonts w:eastAsia="Calibri"/>
              <w:color w:val="auto"/>
              <w:szCs w:val="22"/>
            </w:rPr>
            <w:t>organization;</w:t>
          </w:r>
          <w:proofErr w:type="gramEnd"/>
        </w:p>
        <w:p w14:paraId="1FA0E72D"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2" w:name="ss_T12C6N3875S4_lv2_d1cff07afI"/>
          <w:r w:rsidRPr="000B6467">
            <w:rPr>
              <w:rFonts w:eastAsia="Calibri"/>
              <w:color w:val="auto"/>
              <w:szCs w:val="22"/>
            </w:rPr>
            <w:t>(</w:t>
          </w:r>
          <w:bookmarkEnd w:id="122"/>
          <w:r w:rsidRPr="000B6467">
            <w:rPr>
              <w:rFonts w:eastAsia="Calibri"/>
              <w:color w:val="auto"/>
              <w:szCs w:val="22"/>
            </w:rPr>
            <w:t xml:space="preserve">4) a copy of each scholarship-funding organization’s Form 990 or other comparable federal submission that indicates the provisions of the Internal Revenue Code under which the organization has been granted exempt status for purposes of federal </w:t>
          </w:r>
          <w:proofErr w:type="gramStart"/>
          <w:r w:rsidRPr="000B6467">
            <w:rPr>
              <w:rFonts w:eastAsia="Calibri"/>
              <w:color w:val="auto"/>
              <w:szCs w:val="22"/>
            </w:rPr>
            <w:t>taxation;</w:t>
          </w:r>
          <w:proofErr w:type="gramEnd"/>
        </w:p>
        <w:p w14:paraId="7AD16C4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3" w:name="ss_T12C6N3875S5_lv2_b91f31337I"/>
          <w:r w:rsidRPr="000B6467">
            <w:rPr>
              <w:rFonts w:eastAsia="Calibri"/>
              <w:color w:val="auto"/>
              <w:szCs w:val="22"/>
            </w:rPr>
            <w:t>(</w:t>
          </w:r>
          <w:bookmarkEnd w:id="123"/>
          <w:r w:rsidRPr="000B6467">
            <w:rPr>
              <w:rFonts w:eastAsia="Calibri"/>
              <w:color w:val="auto"/>
              <w:szCs w:val="22"/>
            </w:rPr>
            <w:t xml:space="preserve">5) a copy of a compilation, review, or audit of each scholarship-funding organization conducted by a certified public accounting firm as provided to the Treasurer by each scholarship-funding organization in their application to participate in the </w:t>
          </w:r>
          <w:proofErr w:type="gramStart"/>
          <w:r w:rsidRPr="000B6467">
            <w:rPr>
              <w:rFonts w:eastAsia="Calibri"/>
              <w:color w:val="auto"/>
              <w:szCs w:val="22"/>
            </w:rPr>
            <w:t>program;</w:t>
          </w:r>
          <w:proofErr w:type="gramEnd"/>
        </w:p>
        <w:p w14:paraId="4F3301AF"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4" w:name="ss_T12C6N3875S6_lv2_0723f7a37I"/>
          <w:r w:rsidRPr="000B6467">
            <w:rPr>
              <w:rFonts w:eastAsia="Calibri"/>
              <w:color w:val="auto"/>
              <w:szCs w:val="22"/>
            </w:rPr>
            <w:t>(</w:t>
          </w:r>
          <w:bookmarkEnd w:id="124"/>
          <w:r w:rsidRPr="000B6467">
            <w:rPr>
              <w:rFonts w:eastAsia="Calibri"/>
              <w:color w:val="auto"/>
              <w:szCs w:val="22"/>
            </w:rPr>
            <w:t>6) the criteria and eligibility requirements for scholarship awards of each scholarship-funding organization as provided to the Treasurer by each scholarship-funding organization in their application to participate in the program; and</w:t>
          </w:r>
        </w:p>
        <w:p w14:paraId="72D46B04"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5" w:name="ss_T12C6N3875S7_lv2_52d0e2f3bI"/>
          <w:r w:rsidRPr="000B6467">
            <w:rPr>
              <w:rFonts w:eastAsia="Calibri"/>
              <w:color w:val="auto"/>
              <w:szCs w:val="22"/>
            </w:rPr>
            <w:t>(</w:t>
          </w:r>
          <w:bookmarkEnd w:id="125"/>
          <w:r w:rsidRPr="000B6467">
            <w:rPr>
              <w:rFonts w:eastAsia="Calibri"/>
              <w:color w:val="auto"/>
              <w:szCs w:val="22"/>
            </w:rPr>
            <w:t>7) any report required by this section may not specifically include the name, amount, or any other personally identifiable information of scholarship recipients.</w:t>
          </w:r>
        </w:p>
        <w:p w14:paraId="5A1A6D7D" w14:textId="77777777" w:rsidR="000B6467" w:rsidRPr="000B6467" w:rsidRDefault="000B6467" w:rsidP="000B6467">
          <w:pPr>
            <w:rPr>
              <w:rFonts w:eastAsia="Calibri"/>
              <w:color w:val="auto"/>
              <w:szCs w:val="22"/>
            </w:rPr>
          </w:pPr>
          <w:r w:rsidRPr="000B6467">
            <w:rPr>
              <w:rFonts w:eastAsia="Calibri"/>
              <w:color w:val="auto"/>
              <w:szCs w:val="22"/>
            </w:rPr>
            <w:tab/>
          </w:r>
          <w:bookmarkStart w:id="126" w:name="ns_T12C6N3880_165e4c859"/>
          <w:r w:rsidRPr="000B6467">
            <w:rPr>
              <w:rFonts w:eastAsia="Calibri"/>
              <w:color w:val="auto"/>
              <w:szCs w:val="22"/>
            </w:rPr>
            <w:t>S</w:t>
          </w:r>
          <w:bookmarkEnd w:id="126"/>
          <w:r w:rsidRPr="000B6467">
            <w:rPr>
              <w:rFonts w:eastAsia="Calibri"/>
              <w:color w:val="auto"/>
              <w:szCs w:val="22"/>
            </w:rPr>
            <w:t>ection 12-6-3880.</w:t>
          </w:r>
          <w:r w:rsidRPr="000B6467">
            <w:rPr>
              <w:rFonts w:eastAsia="Calibri"/>
              <w:color w:val="auto"/>
              <w:szCs w:val="22"/>
            </w:rPr>
            <w:tab/>
          </w:r>
          <w:r w:rsidRPr="000B6467">
            <w:rPr>
              <w:rFonts w:eastAsia="Calibri"/>
              <w:color w:val="auto"/>
              <w:szCs w:val="22"/>
            </w:rPr>
            <w:tab/>
            <w:t>(A)(1) The Treasurer and the department have authority to examine and audit the nonprofit scholarship-funding organizations, including determining whether the nonprofit scholarship-funding organization is being operated in a manner consistent with the requirements for an IRC Section 501(c)(3) organization or is in compliance with any other provision of this section.</w:t>
          </w:r>
        </w:p>
        <w:p w14:paraId="42E74A1F"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bookmarkStart w:id="127" w:name="ss_T12C6N3880S2_lv1_b008ae956I"/>
          <w:r w:rsidRPr="000B6467">
            <w:rPr>
              <w:rFonts w:eastAsia="Calibri"/>
              <w:color w:val="auto"/>
              <w:szCs w:val="22"/>
            </w:rPr>
            <w:t>(</w:t>
          </w:r>
          <w:bookmarkEnd w:id="127"/>
          <w:r w:rsidRPr="000B6467">
            <w:rPr>
              <w:rFonts w:eastAsia="Calibri"/>
              <w:color w:val="auto"/>
              <w:szCs w:val="22"/>
            </w:rPr>
            <w:t>2)</w:t>
          </w:r>
          <w:bookmarkStart w:id="128" w:name="ss_T12C6N3880Sa_lv2_c26116862I"/>
          <w:r w:rsidRPr="000B6467">
            <w:rPr>
              <w:rFonts w:eastAsia="Calibri"/>
              <w:color w:val="auto"/>
              <w:szCs w:val="22"/>
            </w:rPr>
            <w:t>(</w:t>
          </w:r>
          <w:bookmarkEnd w:id="128"/>
          <w:r w:rsidRPr="000B6467">
            <w:rPr>
              <w:rFonts w:eastAsia="Calibri"/>
              <w:color w:val="auto"/>
              <w:szCs w:val="22"/>
            </w:rPr>
            <w:t>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3E136ED0"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29" w:name="ss_T12C6N3880Sb_lv2_acb87d197I"/>
          <w:r w:rsidRPr="000B6467">
            <w:rPr>
              <w:rFonts w:eastAsia="Calibri"/>
              <w:color w:val="auto"/>
              <w:szCs w:val="22"/>
            </w:rPr>
            <w:t>(</w:t>
          </w:r>
          <w:bookmarkEnd w:id="129"/>
          <w:r w:rsidRPr="000B6467">
            <w:rPr>
              <w:rFonts w:eastAsia="Calibri"/>
              <w:color w:val="auto"/>
              <w:szCs w:val="22"/>
            </w:rP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0A8EFC74"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0" w:name="ss_T12C6N3880Sc_lv2_c02b74697I"/>
          <w:r w:rsidRPr="000B6467">
            <w:rPr>
              <w:rFonts w:eastAsia="Calibri"/>
              <w:color w:val="auto"/>
              <w:szCs w:val="22"/>
            </w:rPr>
            <w:t>(</w:t>
          </w:r>
          <w:bookmarkEnd w:id="130"/>
          <w:r w:rsidRPr="000B6467">
            <w:rPr>
              <w:rFonts w:eastAsia="Calibri"/>
              <w:color w:val="auto"/>
              <w:szCs w:val="22"/>
            </w:rPr>
            <w:t xml:space="preserve">c) Any donations made following the date the actual notice of revocation </w:t>
          </w:r>
          <w:proofErr w:type="gramStart"/>
          <w:r w:rsidRPr="000B6467">
            <w:rPr>
              <w:rFonts w:eastAsia="Calibri"/>
              <w:color w:val="auto"/>
              <w:szCs w:val="22"/>
            </w:rPr>
            <w:t>are</w:t>
          </w:r>
          <w:proofErr w:type="gramEnd"/>
          <w:r w:rsidRPr="000B6467">
            <w:rPr>
              <w:rFonts w:eastAsia="Calibri"/>
              <w:color w:val="auto"/>
              <w:szCs w:val="22"/>
            </w:rPr>
            <w:t xml:space="preserve"> received by the organization do not qualify for the credit and the donated funds must be returned to the donor by the organization.</w:t>
          </w:r>
        </w:p>
        <w:p w14:paraId="2A77AE48"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1" w:name="ss_T12C6N3880Sd_lv2_b81194cfdI"/>
          <w:r w:rsidRPr="000B6467">
            <w:rPr>
              <w:rFonts w:eastAsia="Calibri"/>
              <w:color w:val="auto"/>
              <w:szCs w:val="22"/>
            </w:rPr>
            <w:t>(</w:t>
          </w:r>
          <w:bookmarkEnd w:id="131"/>
          <w:r w:rsidRPr="000B6467">
            <w:rPr>
              <w:rFonts w:eastAsia="Calibri"/>
              <w:color w:val="auto"/>
              <w:szCs w:val="22"/>
            </w:rPr>
            <w:t>d)</w:t>
          </w:r>
          <w:bookmarkStart w:id="132" w:name="ss_T12C6N3880Si_lv3_28a5f18e4I"/>
          <w:r w:rsidRPr="000B6467">
            <w:rPr>
              <w:rFonts w:eastAsia="Calibri"/>
              <w:color w:val="auto"/>
              <w:szCs w:val="22"/>
            </w:rPr>
            <w:t>(</w:t>
          </w:r>
          <w:bookmarkEnd w:id="132"/>
          <w:r w:rsidRPr="000B6467">
            <w:rPr>
              <w:rFonts w:eastAsia="Calibri"/>
              <w:color w:val="auto"/>
              <w:szCs w:val="22"/>
            </w:rPr>
            <w:t>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4C65C637"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3" w:name="ss_T12C6N3880Sii_lv3_d2c6faad3I"/>
          <w:r w:rsidRPr="000B6467">
            <w:rPr>
              <w:rFonts w:eastAsia="Calibri"/>
              <w:color w:val="auto"/>
              <w:szCs w:val="22"/>
            </w:rPr>
            <w:t>(</w:t>
          </w:r>
          <w:bookmarkEnd w:id="133"/>
          <w:r w:rsidRPr="000B6467">
            <w:rPr>
              <w:rFonts w:eastAsia="Calibri"/>
              <w:color w:val="auto"/>
              <w:szCs w:val="22"/>
            </w:rPr>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7771FF73"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4" w:name="ss_T12C6N3880Siii_lv3_562b073f7I"/>
          <w:r w:rsidRPr="000B6467">
            <w:rPr>
              <w:rFonts w:eastAsia="Calibri"/>
              <w:color w:val="auto"/>
              <w:szCs w:val="22"/>
            </w:rPr>
            <w:t>(</w:t>
          </w:r>
          <w:bookmarkEnd w:id="134"/>
          <w:r w:rsidRPr="000B6467">
            <w:rPr>
              <w:rFonts w:eastAsia="Calibri"/>
              <w:color w:val="auto"/>
              <w:szCs w:val="22"/>
            </w:rPr>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6B61C5F4"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5" w:name="ss_T12C6N3880Se_lv4_e6ae9c7c3I"/>
          <w:r w:rsidRPr="000B6467">
            <w:rPr>
              <w:rFonts w:eastAsia="Calibri"/>
              <w:color w:val="auto"/>
              <w:szCs w:val="22"/>
            </w:rPr>
            <w:t>(</w:t>
          </w:r>
          <w:bookmarkEnd w:id="135"/>
          <w:r w:rsidRPr="000B6467">
            <w:rPr>
              <w:rFonts w:eastAsia="Calibri"/>
              <w:color w:val="auto"/>
              <w:szCs w:val="22"/>
            </w:rPr>
            <w:t>e) If at any time during the process, the Treasurer and department believes the organization is in compliance, the Treasurer may reinstate the organization.</w:t>
          </w:r>
        </w:p>
        <w:p w14:paraId="20F40021"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6" w:name="ss_T12C6N3880Sf_lv4_1eca41e66I"/>
          <w:r w:rsidRPr="000B6467">
            <w:rPr>
              <w:rFonts w:eastAsia="Calibri"/>
              <w:color w:val="auto"/>
              <w:szCs w:val="22"/>
            </w:rPr>
            <w:t>(</w:t>
          </w:r>
          <w:bookmarkEnd w:id="136"/>
          <w:r w:rsidRPr="000B6467">
            <w:rPr>
              <w:rFonts w:eastAsia="Calibri"/>
              <w:color w:val="auto"/>
              <w:szCs w:val="22"/>
            </w:rPr>
            <w:t>f) Following the permanent revocation of a nonprofit scholarship-funding organization, the Treasurer has the authority to oversee the transfer of donated funds of the revoked organization to other nonprofit scholarship-funding organizations.</w:t>
          </w:r>
        </w:p>
        <w:p w14:paraId="4BB5A769" w14:textId="77777777" w:rsidR="000B6467" w:rsidRPr="000B6467" w:rsidRDefault="000B6467" w:rsidP="000B6467">
          <w:pPr>
            <w:rPr>
              <w:rFonts w:eastAsia="Calibri"/>
              <w:color w:val="auto"/>
              <w:szCs w:val="22"/>
            </w:rPr>
          </w:pPr>
          <w:r w:rsidRPr="000B6467">
            <w:rPr>
              <w:rFonts w:eastAsia="Calibri"/>
              <w:color w:val="auto"/>
              <w:szCs w:val="22"/>
            </w:rPr>
            <w:tab/>
          </w:r>
          <w:r w:rsidRPr="000B6467">
            <w:rPr>
              <w:rFonts w:eastAsia="Calibri"/>
              <w:color w:val="auto"/>
              <w:szCs w:val="22"/>
            </w:rPr>
            <w:tab/>
          </w:r>
          <w:r w:rsidRPr="000B6467">
            <w:rPr>
              <w:rFonts w:eastAsia="Calibri"/>
              <w:color w:val="auto"/>
              <w:szCs w:val="22"/>
            </w:rPr>
            <w:tab/>
          </w:r>
          <w:bookmarkStart w:id="137" w:name="ss_T12C6N3880Sg_lv4_db325738bI"/>
          <w:r w:rsidRPr="000B6467">
            <w:rPr>
              <w:rFonts w:eastAsia="Calibri"/>
              <w:color w:val="auto"/>
              <w:szCs w:val="22"/>
            </w:rPr>
            <w:t>(</w:t>
          </w:r>
          <w:bookmarkEnd w:id="137"/>
          <w:r w:rsidRPr="000B6467">
            <w:rPr>
              <w:rFonts w:eastAsia="Calibri"/>
              <w:color w:val="auto"/>
              <w:szCs w:val="22"/>
            </w:rPr>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12E4548B" w14:textId="77777777" w:rsidR="000B6467" w:rsidRPr="000B6467" w:rsidRDefault="000B6467" w:rsidP="000B6467">
          <w:pPr>
            <w:rPr>
              <w:rFonts w:eastAsia="Calibri"/>
              <w:color w:val="auto"/>
              <w:szCs w:val="22"/>
            </w:rPr>
          </w:pPr>
          <w:bookmarkStart w:id="138" w:name="bs_num_2_sub_A_d5447b9a0"/>
          <w:r w:rsidRPr="000B6467">
            <w:rPr>
              <w:rFonts w:eastAsia="Calibri"/>
              <w:color w:val="auto"/>
              <w:szCs w:val="22"/>
            </w:rPr>
            <w:tab/>
            <w:t>S</w:t>
          </w:r>
          <w:bookmarkEnd w:id="138"/>
          <w:r w:rsidRPr="000B6467">
            <w:rPr>
              <w:rFonts w:eastAsia="Calibri"/>
              <w:color w:val="auto"/>
              <w:szCs w:val="22"/>
            </w:rPr>
            <w:t>ECTION 2. A.</w:t>
          </w:r>
          <w:r w:rsidRPr="000B6467">
            <w:rPr>
              <w:rFonts w:eastAsia="Calibri"/>
              <w:color w:val="auto"/>
              <w:szCs w:val="22"/>
            </w:rPr>
            <w:tab/>
            <w:t>Section 12-6-3790 of the S.C. Code is repealed.</w:t>
          </w:r>
        </w:p>
        <w:p w14:paraId="5C8C1377" w14:textId="77777777" w:rsidR="000B6467" w:rsidRPr="000B6467" w:rsidRDefault="000B6467" w:rsidP="000B6467">
          <w:pPr>
            <w:rPr>
              <w:rFonts w:eastAsia="Calibri"/>
              <w:color w:val="auto"/>
              <w:szCs w:val="22"/>
            </w:rPr>
          </w:pPr>
          <w:bookmarkStart w:id="139" w:name="bs_num_2_sub_B_c50526c49"/>
          <w:r w:rsidRPr="000B6467">
            <w:rPr>
              <w:rFonts w:eastAsia="Calibri"/>
              <w:color w:val="auto"/>
              <w:szCs w:val="22"/>
            </w:rPr>
            <w:tab/>
            <w:t>B</w:t>
          </w:r>
          <w:bookmarkEnd w:id="139"/>
          <w:r w:rsidRPr="000B6467">
            <w:rPr>
              <w:rFonts w:eastAsia="Calibri"/>
              <w:color w:val="auto"/>
              <w:szCs w:val="22"/>
            </w:rPr>
            <w:t>.</w:t>
          </w:r>
          <w:r w:rsidRPr="000B6467">
            <w:rPr>
              <w:rFonts w:eastAsia="Calibri"/>
              <w:color w:val="auto"/>
              <w:szCs w:val="22"/>
            </w:rPr>
            <w:tab/>
            <w:t>This SECTION takes effect upon the full implementation of this act as provided in SECTION 4.</w:t>
          </w:r>
        </w:p>
        <w:p w14:paraId="04D39433" w14:textId="77777777" w:rsidR="000B6467" w:rsidRPr="000B6467" w:rsidRDefault="000B6467" w:rsidP="000B6467">
          <w:pPr>
            <w:rPr>
              <w:rFonts w:eastAsia="Calibri"/>
              <w:color w:val="auto"/>
              <w:szCs w:val="22"/>
            </w:rPr>
          </w:pPr>
          <w:bookmarkStart w:id="140" w:name="bs_num_3_c8c17f8fd"/>
          <w:bookmarkStart w:id="141" w:name="severability_3b05519e3"/>
          <w:r w:rsidRPr="000B6467">
            <w:rPr>
              <w:rFonts w:eastAsia="Calibri"/>
              <w:color w:val="auto"/>
              <w:szCs w:val="22"/>
            </w:rPr>
            <w:tab/>
            <w:t>S</w:t>
          </w:r>
          <w:bookmarkEnd w:id="140"/>
          <w:r w:rsidRPr="000B6467">
            <w:rPr>
              <w:rFonts w:eastAsia="Calibri"/>
              <w:color w:val="auto"/>
              <w:szCs w:val="22"/>
            </w:rPr>
            <w:t>ECTION 3.</w:t>
          </w:r>
          <w:r w:rsidRPr="000B6467">
            <w:rPr>
              <w:rFonts w:eastAsia="Calibri"/>
              <w:color w:val="auto"/>
              <w:szCs w:val="22"/>
            </w:rPr>
            <w:tab/>
          </w:r>
          <w:bookmarkEnd w:id="141"/>
          <w:r w:rsidRPr="000B6467">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3E92572" w14:textId="77777777" w:rsidR="000B6467" w:rsidRPr="000B6467" w:rsidRDefault="000B6467" w:rsidP="000B6467">
          <w:pPr>
            <w:rPr>
              <w:rFonts w:eastAsia="Calibri"/>
              <w:color w:val="auto"/>
              <w:szCs w:val="22"/>
            </w:rPr>
          </w:pPr>
          <w:bookmarkStart w:id="142" w:name="strike_all"/>
          <w:bookmarkStart w:id="143" w:name="bs_num_4_dfbb30888"/>
          <w:bookmarkStart w:id="144" w:name="eff_date_section_3ea7ba129"/>
          <w:bookmarkEnd w:id="142"/>
          <w:r w:rsidRPr="000B6467">
            <w:rPr>
              <w:rFonts w:eastAsia="Calibri"/>
              <w:color w:val="auto"/>
              <w:szCs w:val="22"/>
            </w:rPr>
            <w:tab/>
            <w:t>S</w:t>
          </w:r>
          <w:bookmarkEnd w:id="143"/>
          <w:r w:rsidRPr="000B6467">
            <w:rPr>
              <w:rFonts w:eastAsia="Calibri"/>
              <w:color w:val="auto"/>
              <w:szCs w:val="22"/>
            </w:rPr>
            <w:t>ECTION 4.</w:t>
          </w:r>
          <w:r w:rsidRPr="000B6467">
            <w:rPr>
              <w:rFonts w:eastAsia="Calibri"/>
              <w:color w:val="auto"/>
              <w:szCs w:val="22"/>
            </w:rPr>
            <w:tab/>
          </w:r>
          <w:bookmarkEnd w:id="144"/>
          <w:r w:rsidRPr="000B6467">
            <w:rPr>
              <w:rFonts w:eastAsia="Calibri"/>
              <w:color w:val="auto"/>
              <w:szCs w:val="22"/>
            </w:rPr>
            <w:t>This act takes effect upon approval by the Governor,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bookmarkEnd w:id="21" w:displacedByCustomXml="next"/>
      </w:sdtContent>
    </w:sdt>
    <w:p w14:paraId="624E53BD" w14:textId="77777777" w:rsidR="000B6467" w:rsidRPr="000B6467" w:rsidRDefault="000B6467" w:rsidP="000B6467">
      <w:pPr>
        <w:rPr>
          <w:color w:val="auto"/>
          <w:szCs w:val="22"/>
        </w:rPr>
      </w:pPr>
      <w:r w:rsidRPr="000B6467">
        <w:rPr>
          <w:color w:val="auto"/>
          <w:szCs w:val="22"/>
        </w:rPr>
        <w:tab/>
        <w:t>Renumber sections to conform.</w:t>
      </w:r>
    </w:p>
    <w:p w14:paraId="71EF64E1" w14:textId="77777777" w:rsidR="000B6467" w:rsidRPr="000B6467" w:rsidRDefault="000B6467" w:rsidP="000B6467">
      <w:pPr>
        <w:rPr>
          <w:color w:val="auto"/>
          <w:szCs w:val="22"/>
        </w:rPr>
      </w:pPr>
      <w:r w:rsidRPr="000B6467">
        <w:rPr>
          <w:color w:val="auto"/>
          <w:szCs w:val="22"/>
        </w:rPr>
        <w:tab/>
        <w:t>Amend title to conform.</w:t>
      </w:r>
    </w:p>
    <w:p w14:paraId="07FE092C" w14:textId="77777777" w:rsidR="000B6467" w:rsidRPr="000B6467" w:rsidRDefault="000B6467" w:rsidP="000B6467">
      <w:pPr>
        <w:rPr>
          <w:color w:val="auto"/>
          <w:szCs w:val="22"/>
        </w:rPr>
      </w:pPr>
    </w:p>
    <w:p w14:paraId="37B29329" w14:textId="77777777" w:rsidR="000B6467" w:rsidRPr="000B6467" w:rsidRDefault="000B6467" w:rsidP="000B6467">
      <w:pPr>
        <w:rPr>
          <w:color w:val="auto"/>
          <w:szCs w:val="22"/>
        </w:rPr>
      </w:pPr>
      <w:r w:rsidRPr="000B6467">
        <w:rPr>
          <w:color w:val="auto"/>
          <w:szCs w:val="22"/>
        </w:rPr>
        <w:tab/>
        <w:t>On motion of Senator BENNETT, the Bill was carried over.</w:t>
      </w:r>
    </w:p>
    <w:bookmarkEnd w:id="20"/>
    <w:p w14:paraId="58C44BE2" w14:textId="77777777" w:rsidR="000B6467" w:rsidRPr="000B6467" w:rsidRDefault="000B6467" w:rsidP="000B6467">
      <w:pPr>
        <w:rPr>
          <w:color w:val="auto"/>
          <w:szCs w:val="22"/>
        </w:rPr>
      </w:pPr>
      <w:r w:rsidRPr="000B6467">
        <w:rPr>
          <w:color w:val="auto"/>
          <w:szCs w:val="22"/>
        </w:rPr>
        <w:tab/>
      </w:r>
    </w:p>
    <w:p w14:paraId="7D9FFB95" w14:textId="77777777" w:rsidR="000B6467" w:rsidRPr="000B6467" w:rsidRDefault="000B6467" w:rsidP="000B6467">
      <w:pPr>
        <w:tabs>
          <w:tab w:val="right" w:pos="8640"/>
        </w:tabs>
        <w:jc w:val="center"/>
        <w:rPr>
          <w:b/>
          <w:szCs w:val="22"/>
        </w:rPr>
      </w:pPr>
      <w:r w:rsidRPr="000B6467">
        <w:rPr>
          <w:b/>
          <w:szCs w:val="22"/>
        </w:rPr>
        <w:t>Motion Adopted</w:t>
      </w:r>
    </w:p>
    <w:p w14:paraId="7D838533" w14:textId="77777777" w:rsidR="000B6467" w:rsidRPr="000B6467" w:rsidRDefault="000B6467" w:rsidP="000B6467">
      <w:pPr>
        <w:tabs>
          <w:tab w:val="right" w:pos="8640"/>
        </w:tabs>
        <w:rPr>
          <w:color w:val="auto"/>
          <w:szCs w:val="22"/>
        </w:rPr>
      </w:pPr>
      <w:r w:rsidRPr="000B6467">
        <w:rPr>
          <w:szCs w:val="22"/>
        </w:rPr>
        <w:tab/>
        <w:t xml:space="preserve">On motion of Senator </w:t>
      </w:r>
      <w:r w:rsidRPr="000B6467">
        <w:rPr>
          <w:color w:val="auto"/>
          <w:szCs w:val="22"/>
        </w:rPr>
        <w:t>HEMBREE, the Senate agreed to stand adjourned.</w:t>
      </w:r>
    </w:p>
    <w:p w14:paraId="399A0251" w14:textId="77777777" w:rsidR="000B6467" w:rsidRPr="000B6467" w:rsidRDefault="000B6467" w:rsidP="000B6467">
      <w:pPr>
        <w:tabs>
          <w:tab w:val="right" w:pos="8640"/>
        </w:tabs>
        <w:rPr>
          <w:szCs w:val="22"/>
        </w:rPr>
      </w:pPr>
    </w:p>
    <w:p w14:paraId="6457C2F4" w14:textId="77777777" w:rsidR="000B6467" w:rsidRPr="000B6467" w:rsidRDefault="000B6467" w:rsidP="000B6467">
      <w:pPr>
        <w:keepLines/>
        <w:tabs>
          <w:tab w:val="right" w:pos="8640"/>
        </w:tabs>
        <w:jc w:val="center"/>
        <w:rPr>
          <w:szCs w:val="22"/>
        </w:rPr>
      </w:pPr>
      <w:r w:rsidRPr="000B6467">
        <w:rPr>
          <w:b/>
          <w:szCs w:val="22"/>
        </w:rPr>
        <w:t>ADJOURNMENT</w:t>
      </w:r>
    </w:p>
    <w:p w14:paraId="15DEE934" w14:textId="77777777" w:rsidR="000B6467" w:rsidRPr="000B6467" w:rsidRDefault="000B6467" w:rsidP="000B6467">
      <w:pPr>
        <w:keepLines/>
        <w:tabs>
          <w:tab w:val="right" w:pos="8640"/>
        </w:tabs>
        <w:rPr>
          <w:szCs w:val="22"/>
        </w:rPr>
      </w:pPr>
      <w:r w:rsidRPr="000B6467">
        <w:rPr>
          <w:szCs w:val="22"/>
        </w:rPr>
        <w:tab/>
        <w:t xml:space="preserve">At 4:48 P.M., on motion of Senator </w:t>
      </w:r>
      <w:r w:rsidRPr="000B6467">
        <w:rPr>
          <w:color w:val="auto"/>
          <w:szCs w:val="22"/>
        </w:rPr>
        <w:t>HEMBREE</w:t>
      </w:r>
      <w:r w:rsidRPr="000B6467">
        <w:rPr>
          <w:szCs w:val="22"/>
        </w:rPr>
        <w:t>, the Senate adjourned to meet tomorrow at 11:00 A.M.</w:t>
      </w:r>
    </w:p>
    <w:p w14:paraId="23A52C36" w14:textId="77777777" w:rsidR="000B6467" w:rsidRPr="000B6467" w:rsidRDefault="000B6467" w:rsidP="000B6467">
      <w:pPr>
        <w:keepLines/>
        <w:tabs>
          <w:tab w:val="right" w:pos="8640"/>
        </w:tabs>
        <w:rPr>
          <w:szCs w:val="22"/>
        </w:rPr>
      </w:pPr>
    </w:p>
    <w:p w14:paraId="129DCF90" w14:textId="77777777" w:rsidR="000B6467" w:rsidRPr="000B6467" w:rsidRDefault="000B6467" w:rsidP="000B6467">
      <w:pPr>
        <w:keepLines/>
        <w:tabs>
          <w:tab w:val="right" w:pos="8640"/>
        </w:tabs>
        <w:jc w:val="center"/>
        <w:rPr>
          <w:szCs w:val="22"/>
        </w:rPr>
      </w:pPr>
      <w:r w:rsidRPr="000B6467">
        <w:rPr>
          <w:szCs w:val="22"/>
        </w:rPr>
        <w:t>* * *</w:t>
      </w:r>
    </w:p>
    <w:sectPr w:rsidR="000B6467" w:rsidRPr="000B6467" w:rsidSect="00D51607">
      <w:headerReference w:type="default" r:id="rId7"/>
      <w:footerReference w:type="default" r:id="rId8"/>
      <w:footerReference w:type="first" r:id="rId9"/>
      <w:type w:val="continuous"/>
      <w:pgSz w:w="12240" w:h="15840"/>
      <w:pgMar w:top="1008" w:right="4666" w:bottom="3499" w:left="1238" w:header="1008" w:footer="3499" w:gutter="0"/>
      <w:pgNumType w:start="13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5267" w14:textId="77777777" w:rsidR="000B6467" w:rsidRDefault="000B6467">
      <w:r>
        <w:separator/>
      </w:r>
    </w:p>
  </w:endnote>
  <w:endnote w:type="continuationSeparator" w:id="0">
    <w:p w14:paraId="546919F3" w14:textId="77777777" w:rsidR="000B6467" w:rsidRDefault="000B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5F7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F24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BCA9" w14:textId="77777777" w:rsidR="000B6467" w:rsidRDefault="000B6467">
      <w:r>
        <w:separator/>
      </w:r>
    </w:p>
  </w:footnote>
  <w:footnote w:type="continuationSeparator" w:id="0">
    <w:p w14:paraId="3ECF8A7A" w14:textId="77777777" w:rsidR="000B6467" w:rsidRDefault="000B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ABC7" w14:textId="432ADE41" w:rsidR="002960F7" w:rsidRPr="00BB21DE" w:rsidRDefault="000B6467">
    <w:pPr>
      <w:pStyle w:val="Header"/>
      <w:spacing w:after="120"/>
      <w:jc w:val="center"/>
      <w:rPr>
        <w:b/>
      </w:rPr>
    </w:pPr>
    <w:r>
      <w:rPr>
        <w:b/>
      </w:rPr>
      <w:t>WEDNESDAY, MARCH 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6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B6467"/>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29C0"/>
    <w:rsid w:val="001B48C1"/>
    <w:rsid w:val="001C2AC7"/>
    <w:rsid w:val="001D6026"/>
    <w:rsid w:val="001D663A"/>
    <w:rsid w:val="001D7413"/>
    <w:rsid w:val="001E2AF7"/>
    <w:rsid w:val="001E68BA"/>
    <w:rsid w:val="001F72EB"/>
    <w:rsid w:val="00204D42"/>
    <w:rsid w:val="00215E18"/>
    <w:rsid w:val="0022181B"/>
    <w:rsid w:val="00223C63"/>
    <w:rsid w:val="002303E1"/>
    <w:rsid w:val="002417A7"/>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97393"/>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1607"/>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F63"/>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85181"/>
  <w15:docId w15:val="{7B5DCFE0-44CD-4612-A2A3-BB4D180D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B6467"/>
    <w:rPr>
      <w:b/>
      <w:color w:val="000000"/>
      <w:sz w:val="22"/>
    </w:rPr>
  </w:style>
  <w:style w:type="character" w:customStyle="1" w:styleId="Heading2Char">
    <w:name w:val="Heading 2 Char"/>
    <w:basedOn w:val="DefaultParagraphFont"/>
    <w:link w:val="Heading2"/>
    <w:rsid w:val="000B6467"/>
    <w:rPr>
      <w:color w:val="000000"/>
      <w:sz w:val="22"/>
      <w:u w:val="single"/>
    </w:rPr>
  </w:style>
  <w:style w:type="character" w:customStyle="1" w:styleId="Heading3Char">
    <w:name w:val="Heading 3 Char"/>
    <w:basedOn w:val="DefaultParagraphFont"/>
    <w:link w:val="Heading3"/>
    <w:rsid w:val="000B6467"/>
    <w:rPr>
      <w:b/>
      <w:color w:val="000000"/>
      <w:sz w:val="22"/>
    </w:rPr>
  </w:style>
  <w:style w:type="character" w:customStyle="1" w:styleId="Heading4Char">
    <w:name w:val="Heading 4 Char"/>
    <w:basedOn w:val="DefaultParagraphFont"/>
    <w:link w:val="Heading4"/>
    <w:rsid w:val="000B6467"/>
    <w:rPr>
      <w:b/>
      <w:color w:val="000000"/>
      <w:sz w:val="32"/>
    </w:rPr>
  </w:style>
  <w:style w:type="character" w:customStyle="1" w:styleId="Heading5Char">
    <w:name w:val="Heading 5 Char"/>
    <w:basedOn w:val="DefaultParagraphFont"/>
    <w:link w:val="Heading5"/>
    <w:rsid w:val="000B6467"/>
    <w:rPr>
      <w:b/>
      <w:color w:val="000000"/>
      <w:sz w:val="21"/>
    </w:rPr>
  </w:style>
  <w:style w:type="character" w:customStyle="1" w:styleId="Heading6Char">
    <w:name w:val="Heading 6 Char"/>
    <w:basedOn w:val="DefaultParagraphFont"/>
    <w:link w:val="Heading6"/>
    <w:rsid w:val="000B6467"/>
    <w:rPr>
      <w:b/>
      <w:color w:val="000000"/>
      <w:sz w:val="21"/>
    </w:rPr>
  </w:style>
  <w:style w:type="paragraph" w:customStyle="1" w:styleId="msonormal0">
    <w:name w:val="msonormal"/>
    <w:basedOn w:val="Normal"/>
    <w:rsid w:val="000B64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B64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B6467"/>
    <w:rPr>
      <w:color w:val="000000"/>
      <w:sz w:val="22"/>
    </w:rPr>
  </w:style>
  <w:style w:type="character" w:customStyle="1" w:styleId="TitleChar">
    <w:name w:val="Title Char"/>
    <w:basedOn w:val="DefaultParagraphFont"/>
    <w:link w:val="Title"/>
    <w:rsid w:val="000B6467"/>
    <w:rPr>
      <w:b/>
      <w:color w:val="000000"/>
      <w:sz w:val="22"/>
    </w:rPr>
  </w:style>
  <w:style w:type="paragraph" w:customStyle="1" w:styleId="scamendlanginstruction">
    <w:name w:val="sc_amend_langinstruction"/>
    <w:qFormat/>
    <w:rsid w:val="000B6467"/>
    <w:pPr>
      <w:widowControl w:val="0"/>
      <w:spacing w:before="480" w:after="480"/>
    </w:pPr>
    <w:rPr>
      <w:sz w:val="28"/>
      <w:szCs w:val="28"/>
    </w:rPr>
  </w:style>
  <w:style w:type="paragraph" w:customStyle="1" w:styleId="scamendtitleconform">
    <w:name w:val="sc_amend_titleconform"/>
    <w:qFormat/>
    <w:rsid w:val="000B6467"/>
    <w:pPr>
      <w:widowControl w:val="0"/>
      <w:ind w:left="216"/>
    </w:pPr>
    <w:rPr>
      <w:sz w:val="28"/>
      <w:szCs w:val="28"/>
    </w:rPr>
  </w:style>
  <w:style w:type="paragraph" w:customStyle="1" w:styleId="scamendconformline">
    <w:name w:val="sc_amend_conformline"/>
    <w:qFormat/>
    <w:rsid w:val="000B6467"/>
    <w:pPr>
      <w:widowControl w:val="0"/>
      <w:spacing w:before="720"/>
      <w:ind w:left="216"/>
    </w:pPr>
    <w:rPr>
      <w:sz w:val="28"/>
      <w:szCs w:val="28"/>
    </w:rPr>
  </w:style>
  <w:style w:type="paragraph" w:customStyle="1" w:styleId="scresolutionwhereas">
    <w:name w:val="sc_resolution_whereas"/>
    <w:qFormat/>
    <w:rsid w:val="000B6467"/>
    <w:pPr>
      <w:widowControl w:val="0"/>
      <w:suppressAutoHyphens/>
      <w:spacing w:line="360" w:lineRule="auto"/>
      <w:jc w:val="both"/>
    </w:pPr>
    <w:rPr>
      <w:rFonts w:eastAsia="Calibri"/>
      <w:sz w:val="22"/>
      <w:szCs w:val="22"/>
    </w:rPr>
  </w:style>
  <w:style w:type="paragraph" w:customStyle="1" w:styleId="scnewcodesection">
    <w:name w:val="sc_new_code_section"/>
    <w:qFormat/>
    <w:rsid w:val="000B64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0B64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0B646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0B6467"/>
    <w:pPr>
      <w:widowControl w:val="0"/>
      <w:suppressAutoHyphens/>
      <w:spacing w:line="360" w:lineRule="auto"/>
      <w:jc w:val="both"/>
    </w:pPr>
    <w:rPr>
      <w:rFonts w:eastAsia="Calibri"/>
      <w:sz w:val="22"/>
      <w:szCs w:val="22"/>
    </w:rPr>
  </w:style>
  <w:style w:type="paragraph" w:customStyle="1" w:styleId="sccodifiedsection">
    <w:name w:val="sc_codified_section"/>
    <w:qFormat/>
    <w:rsid w:val="000B646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resolutionmembers">
    <w:name w:val="sc_resolution_members"/>
    <w:qFormat/>
    <w:rsid w:val="000B6467"/>
    <w:pPr>
      <w:widowControl w:val="0"/>
      <w:suppressAutoHyphens/>
      <w:spacing w:line="360" w:lineRule="auto"/>
      <w:jc w:val="both"/>
    </w:pPr>
    <w:rPr>
      <w:rFonts w:eastAsia="Calibri"/>
      <w:sz w:val="22"/>
      <w:szCs w:val="22"/>
    </w:rPr>
  </w:style>
  <w:style w:type="character" w:customStyle="1" w:styleId="scinsert">
    <w:name w:val="sc_insert"/>
    <w:uiPriority w:val="1"/>
    <w:qFormat/>
    <w:rsid w:val="000B6467"/>
    <w:rPr>
      <w:caps w:val="0"/>
      <w:smallCaps w:val="0"/>
      <w:vanish w:val="0"/>
      <w:webHidden w:val="0"/>
      <w:u w:val="single"/>
      <w:vertAlign w:val="baseline"/>
      <w:lang w:val="en-US"/>
      <w:specVanish w:val="0"/>
    </w:rPr>
  </w:style>
  <w:style w:type="character" w:customStyle="1" w:styleId="scstrike">
    <w:name w:val="sc_strike"/>
    <w:uiPriority w:val="1"/>
    <w:qFormat/>
    <w:rsid w:val="000B646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155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7268AE7CD40E3B3B240FE912DB85F"/>
        <w:category>
          <w:name w:val="General"/>
          <w:gallery w:val="placeholder"/>
        </w:category>
        <w:types>
          <w:type w:val="bbPlcHdr"/>
        </w:types>
        <w:behaviors>
          <w:behavior w:val="content"/>
        </w:behaviors>
        <w:guid w:val="{458D9C44-4B06-459B-BAEE-B15F345035F0}"/>
      </w:docPartPr>
      <w:docPartBody>
        <w:p w:rsidR="00523C88" w:rsidRDefault="00DD468C" w:rsidP="00DD468C">
          <w:pPr>
            <w:pStyle w:val="07B7268AE7CD40E3B3B240FE912DB85F"/>
          </w:pPr>
          <w:r>
            <w:rPr>
              <w:rStyle w:val="PlaceholderText"/>
              <w:color w:val="808080"/>
            </w:rPr>
            <w:t>Click or tap here to enter text.</w:t>
          </w:r>
        </w:p>
      </w:docPartBody>
    </w:docPart>
    <w:docPart>
      <w:docPartPr>
        <w:name w:val="E0582195B9824E29BD95BC8ADADB0C45"/>
        <w:category>
          <w:name w:val="General"/>
          <w:gallery w:val="placeholder"/>
        </w:category>
        <w:types>
          <w:type w:val="bbPlcHdr"/>
        </w:types>
        <w:behaviors>
          <w:behavior w:val="content"/>
        </w:behaviors>
        <w:guid w:val="{9E3D94A7-0998-4C01-B584-E7E469322C32}"/>
      </w:docPartPr>
      <w:docPartBody>
        <w:p w:rsidR="00523C88" w:rsidRDefault="00DD468C" w:rsidP="00DD468C">
          <w:pPr>
            <w:pStyle w:val="E0582195B9824E29BD95BC8ADADB0C45"/>
          </w:pPr>
          <w:r>
            <w:rPr>
              <w:rStyle w:val="PlaceholderText"/>
              <w:color w:val="808080"/>
            </w:rPr>
            <w:t>Click or tap here to enter text.</w:t>
          </w:r>
        </w:p>
      </w:docPartBody>
    </w:docPart>
    <w:docPart>
      <w:docPartPr>
        <w:name w:val="C2C740D7AA764E30A6CB3D0C65809422"/>
        <w:category>
          <w:name w:val="General"/>
          <w:gallery w:val="placeholder"/>
        </w:category>
        <w:types>
          <w:type w:val="bbPlcHdr"/>
        </w:types>
        <w:behaviors>
          <w:behavior w:val="content"/>
        </w:behaviors>
        <w:guid w:val="{BEAA9870-D3D3-4BA7-B053-4001F6ACBD82}"/>
      </w:docPartPr>
      <w:docPartBody>
        <w:p w:rsidR="00523C88" w:rsidRDefault="00DD468C" w:rsidP="00DD468C">
          <w:pPr>
            <w:pStyle w:val="C2C740D7AA764E30A6CB3D0C65809422"/>
          </w:pPr>
          <w:r>
            <w:rPr>
              <w:rStyle w:val="PlaceholderText"/>
              <w:color w:val="808080"/>
            </w:rPr>
            <w:t>Click or tap here to enter text.</w:t>
          </w:r>
        </w:p>
      </w:docPartBody>
    </w:docPart>
    <w:docPart>
      <w:docPartPr>
        <w:name w:val="5F722727F72347E2AB2B170A44146523"/>
        <w:category>
          <w:name w:val="General"/>
          <w:gallery w:val="placeholder"/>
        </w:category>
        <w:types>
          <w:type w:val="bbPlcHdr"/>
        </w:types>
        <w:behaviors>
          <w:behavior w:val="content"/>
        </w:behaviors>
        <w:guid w:val="{2AB7D939-45C8-4F2E-B160-000209E57BA2}"/>
      </w:docPartPr>
      <w:docPartBody>
        <w:p w:rsidR="00523C88" w:rsidRDefault="00DD468C" w:rsidP="00DD468C">
          <w:pPr>
            <w:pStyle w:val="5F722727F72347E2AB2B170A44146523"/>
          </w:pPr>
          <w:r>
            <w:rPr>
              <w:rStyle w:val="PlaceholderText"/>
              <w:color w:val="808080"/>
            </w:rPr>
            <w:t>Click or tap here to enter text.</w:t>
          </w:r>
        </w:p>
      </w:docPartBody>
    </w:docPart>
    <w:docPart>
      <w:docPartPr>
        <w:name w:val="83E964E835C54C0299665B21B3E76621"/>
        <w:category>
          <w:name w:val="General"/>
          <w:gallery w:val="placeholder"/>
        </w:category>
        <w:types>
          <w:type w:val="bbPlcHdr"/>
        </w:types>
        <w:behaviors>
          <w:behavior w:val="content"/>
        </w:behaviors>
        <w:guid w:val="{A5CAA017-091B-4105-9241-DEFA236D3225}"/>
      </w:docPartPr>
      <w:docPartBody>
        <w:p w:rsidR="00523C88" w:rsidRDefault="00DD468C" w:rsidP="00DD468C">
          <w:pPr>
            <w:pStyle w:val="83E964E835C54C0299665B21B3E76621"/>
          </w:pPr>
          <w:r>
            <w:rPr>
              <w:rStyle w:val="PlaceholderText"/>
              <w:color w:val="808080"/>
            </w:rPr>
            <w:t>Click or tap here to enter text.</w:t>
          </w:r>
        </w:p>
      </w:docPartBody>
    </w:docPart>
    <w:docPart>
      <w:docPartPr>
        <w:name w:val="21839CBE30804F009445B0F0762F1A50"/>
        <w:category>
          <w:name w:val="General"/>
          <w:gallery w:val="placeholder"/>
        </w:category>
        <w:types>
          <w:type w:val="bbPlcHdr"/>
        </w:types>
        <w:behaviors>
          <w:behavior w:val="content"/>
        </w:behaviors>
        <w:guid w:val="{52518957-A48F-4515-B8C6-2FD9C80CD700}"/>
      </w:docPartPr>
      <w:docPartBody>
        <w:p w:rsidR="00523C88" w:rsidRDefault="00DD468C" w:rsidP="00DD468C">
          <w:pPr>
            <w:pStyle w:val="21839CBE30804F009445B0F0762F1A50"/>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8C"/>
    <w:rsid w:val="00523C88"/>
    <w:rsid w:val="00DD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8C"/>
  </w:style>
  <w:style w:type="paragraph" w:customStyle="1" w:styleId="07B7268AE7CD40E3B3B240FE912DB85F">
    <w:name w:val="07B7268AE7CD40E3B3B240FE912DB85F"/>
    <w:rsid w:val="00DD468C"/>
  </w:style>
  <w:style w:type="paragraph" w:customStyle="1" w:styleId="E0582195B9824E29BD95BC8ADADB0C45">
    <w:name w:val="E0582195B9824E29BD95BC8ADADB0C45"/>
    <w:rsid w:val="00DD468C"/>
  </w:style>
  <w:style w:type="paragraph" w:customStyle="1" w:styleId="C2C740D7AA764E30A6CB3D0C65809422">
    <w:name w:val="C2C740D7AA764E30A6CB3D0C65809422"/>
    <w:rsid w:val="00DD468C"/>
  </w:style>
  <w:style w:type="paragraph" w:customStyle="1" w:styleId="5F722727F72347E2AB2B170A44146523">
    <w:name w:val="5F722727F72347E2AB2B170A44146523"/>
    <w:rsid w:val="00DD468C"/>
  </w:style>
  <w:style w:type="paragraph" w:customStyle="1" w:styleId="83E964E835C54C0299665B21B3E76621">
    <w:name w:val="83E964E835C54C0299665B21B3E76621"/>
    <w:rsid w:val="00DD468C"/>
  </w:style>
  <w:style w:type="paragraph" w:customStyle="1" w:styleId="21839CBE30804F009445B0F0762F1A50">
    <w:name w:val="21839CBE30804F009445B0F0762F1A50"/>
    <w:rsid w:val="00DD4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86</TotalTime>
  <Pages>45</Pages>
  <Words>14222</Words>
  <Characters>78571</Characters>
  <Application>Microsoft Office Word</Application>
  <DocSecurity>0</DocSecurity>
  <Lines>654</Lines>
  <Paragraphs>185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2023-07-20T19:35:00Z</dcterms:created>
  <dcterms:modified xsi:type="dcterms:W3CDTF">2023-10-04T19:47:00Z</dcterms:modified>
</cp:coreProperties>
</file>