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4ECA" w14:textId="77777777" w:rsidR="00C65755" w:rsidRPr="00C65755" w:rsidRDefault="00C65755" w:rsidP="00C65755">
      <w:pPr>
        <w:jc w:val="center"/>
        <w:rPr>
          <w:b/>
          <w:color w:val="auto"/>
        </w:rPr>
      </w:pPr>
      <w:r w:rsidRPr="00C65755">
        <w:rPr>
          <w:b/>
          <w:color w:val="auto"/>
        </w:rPr>
        <w:t>Friday, March 10, 2023</w:t>
      </w:r>
    </w:p>
    <w:p w14:paraId="4EB48674" w14:textId="77777777" w:rsidR="00C65755" w:rsidRPr="00C65755" w:rsidRDefault="00C65755" w:rsidP="00C65755">
      <w:pPr>
        <w:jc w:val="center"/>
        <w:rPr>
          <w:b/>
          <w:color w:val="auto"/>
        </w:rPr>
      </w:pPr>
      <w:r w:rsidRPr="00C65755">
        <w:rPr>
          <w:b/>
          <w:color w:val="auto"/>
        </w:rPr>
        <w:t>(Local Session)</w:t>
      </w:r>
    </w:p>
    <w:p w14:paraId="01DCAE5B" w14:textId="77777777" w:rsidR="00C65755" w:rsidRPr="00C65755" w:rsidRDefault="00C65755" w:rsidP="00C65755">
      <w:pPr>
        <w:rPr>
          <w:color w:val="auto"/>
        </w:rPr>
      </w:pPr>
    </w:p>
    <w:p w14:paraId="0A19863E" w14:textId="77777777" w:rsidR="00C65755" w:rsidRPr="00C65755" w:rsidRDefault="00C65755" w:rsidP="00C65755">
      <w:pPr>
        <w:rPr>
          <w:strike/>
          <w:color w:val="auto"/>
        </w:rPr>
      </w:pPr>
      <w:r w:rsidRPr="00C65755">
        <w:rPr>
          <w:strike/>
          <w:color w:val="auto"/>
        </w:rPr>
        <w:t>Indicates Matter Stricken</w:t>
      </w:r>
    </w:p>
    <w:p w14:paraId="103FC04F" w14:textId="77777777" w:rsidR="00C65755" w:rsidRPr="00C65755" w:rsidRDefault="00C65755" w:rsidP="00C65755">
      <w:pPr>
        <w:rPr>
          <w:color w:val="auto"/>
          <w:u w:val="single"/>
        </w:rPr>
      </w:pPr>
      <w:r w:rsidRPr="00C65755">
        <w:rPr>
          <w:color w:val="auto"/>
          <w:u w:val="single"/>
        </w:rPr>
        <w:t>Indicates New Matter</w:t>
      </w:r>
    </w:p>
    <w:p w14:paraId="78C1619D" w14:textId="77777777" w:rsidR="00C65755" w:rsidRPr="00C65755" w:rsidRDefault="00C65755" w:rsidP="00C65755">
      <w:pPr>
        <w:rPr>
          <w:color w:val="auto"/>
        </w:rPr>
      </w:pPr>
    </w:p>
    <w:p w14:paraId="2DCACD91" w14:textId="77777777" w:rsidR="00C65755" w:rsidRPr="00C65755" w:rsidRDefault="00C65755" w:rsidP="00C65755">
      <w:pPr>
        <w:rPr>
          <w:color w:val="auto"/>
        </w:rPr>
      </w:pPr>
      <w:r w:rsidRPr="00C65755">
        <w:rPr>
          <w:color w:val="auto"/>
        </w:rPr>
        <w:tab/>
        <w:t>The Senate assembled at 11:00 A.M., the hour to which it stood adjourned, and was called to order by the ACTING PRESIDENT, Senator SCOTT.</w:t>
      </w:r>
    </w:p>
    <w:p w14:paraId="583D09C4" w14:textId="77777777" w:rsidR="00C65755" w:rsidRPr="00C65755" w:rsidRDefault="00C65755" w:rsidP="00C65755">
      <w:pPr>
        <w:rPr>
          <w:color w:val="auto"/>
        </w:rPr>
      </w:pPr>
    </w:p>
    <w:p w14:paraId="38AC9918" w14:textId="77777777" w:rsidR="00C65755" w:rsidRPr="00C65755" w:rsidRDefault="00C65755" w:rsidP="00C65755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C65755">
        <w:rPr>
          <w:b/>
          <w:bCs/>
          <w:color w:val="auto"/>
          <w:szCs w:val="22"/>
        </w:rPr>
        <w:t>CO-SPONSOR ADDED</w:t>
      </w:r>
    </w:p>
    <w:p w14:paraId="5079EEFB" w14:textId="77777777" w:rsidR="00C65755" w:rsidRPr="00C65755" w:rsidRDefault="00C65755" w:rsidP="00C65755">
      <w:pPr>
        <w:tabs>
          <w:tab w:val="right" w:pos="8640"/>
        </w:tabs>
        <w:rPr>
          <w:bCs/>
          <w:color w:val="auto"/>
          <w:szCs w:val="22"/>
        </w:rPr>
      </w:pPr>
      <w:r w:rsidRPr="00C65755">
        <w:rPr>
          <w:b/>
          <w:bCs/>
          <w:color w:val="auto"/>
          <w:szCs w:val="22"/>
        </w:rPr>
        <w:tab/>
      </w:r>
      <w:r w:rsidRPr="00C65755">
        <w:rPr>
          <w:bCs/>
          <w:color w:val="auto"/>
          <w:szCs w:val="22"/>
        </w:rPr>
        <w:t>The following co-sponsors were added to the respective Bills:</w:t>
      </w:r>
    </w:p>
    <w:p w14:paraId="70D1F50A" w14:textId="77777777" w:rsidR="00C65755" w:rsidRPr="00C65755" w:rsidRDefault="00C65755" w:rsidP="00C65755">
      <w:pPr>
        <w:tabs>
          <w:tab w:val="right" w:pos="8640"/>
        </w:tabs>
        <w:rPr>
          <w:bCs/>
          <w:color w:val="auto"/>
          <w:szCs w:val="22"/>
        </w:rPr>
      </w:pPr>
      <w:r w:rsidRPr="00C65755">
        <w:rPr>
          <w:bCs/>
          <w:color w:val="auto"/>
          <w:szCs w:val="22"/>
        </w:rPr>
        <w:t>S. 527</w:t>
      </w:r>
      <w:r w:rsidRPr="00C65755">
        <w:rPr>
          <w:bCs/>
          <w:color w:val="auto"/>
          <w:szCs w:val="22"/>
        </w:rPr>
        <w:tab/>
      </w:r>
      <w:r w:rsidRPr="00C65755">
        <w:rPr>
          <w:bCs/>
          <w:color w:val="auto"/>
          <w:szCs w:val="22"/>
        </w:rPr>
        <w:tab/>
        <w:t>Sen. Young</w:t>
      </w:r>
    </w:p>
    <w:p w14:paraId="41B26304" w14:textId="77777777" w:rsidR="00C65755" w:rsidRPr="00C65755" w:rsidRDefault="00C65755" w:rsidP="00C65755">
      <w:pPr>
        <w:tabs>
          <w:tab w:val="right" w:pos="8640"/>
        </w:tabs>
        <w:rPr>
          <w:bCs/>
          <w:color w:val="auto"/>
          <w:szCs w:val="22"/>
        </w:rPr>
      </w:pPr>
      <w:r w:rsidRPr="00C65755">
        <w:rPr>
          <w:bCs/>
          <w:color w:val="auto"/>
          <w:szCs w:val="22"/>
        </w:rPr>
        <w:t>S. 569</w:t>
      </w:r>
      <w:r w:rsidRPr="00C65755">
        <w:rPr>
          <w:bCs/>
          <w:color w:val="auto"/>
          <w:szCs w:val="22"/>
        </w:rPr>
        <w:tab/>
      </w:r>
      <w:r w:rsidRPr="00C65755">
        <w:rPr>
          <w:bCs/>
          <w:color w:val="auto"/>
          <w:szCs w:val="22"/>
        </w:rPr>
        <w:tab/>
        <w:t>Sen. M. Johnson</w:t>
      </w:r>
    </w:p>
    <w:p w14:paraId="28DD769E" w14:textId="77777777" w:rsidR="00C65755" w:rsidRPr="00C65755" w:rsidRDefault="00C65755" w:rsidP="00C65755">
      <w:pPr>
        <w:rPr>
          <w:color w:val="auto"/>
        </w:rPr>
      </w:pPr>
    </w:p>
    <w:p w14:paraId="531C59D9" w14:textId="77777777" w:rsidR="00C65755" w:rsidRPr="00C65755" w:rsidRDefault="00C65755" w:rsidP="00C65755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center"/>
        <w:rPr>
          <w:color w:val="auto"/>
        </w:rPr>
      </w:pPr>
      <w:r w:rsidRPr="00C65755">
        <w:rPr>
          <w:b/>
          <w:color w:val="auto"/>
        </w:rPr>
        <w:t>MOTION ADOPTED</w:t>
      </w:r>
    </w:p>
    <w:p w14:paraId="01AFBA7E" w14:textId="77777777" w:rsidR="00C65755" w:rsidRPr="00C65755" w:rsidRDefault="00C65755" w:rsidP="00C65755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color w:val="auto"/>
        </w:rPr>
      </w:pPr>
      <w:r w:rsidRPr="00C65755">
        <w:rPr>
          <w:color w:val="auto"/>
        </w:rPr>
        <w:tab/>
        <w:t xml:space="preserve">On motion of Senator  SABB, with unanimous consent, the Senate stood adjourned out of respect to the memory of Mr. Shaheed Woodard of Lake City, S.C.  Shaheed was a loving son and brother who will be dearly missed.  </w:t>
      </w:r>
    </w:p>
    <w:p w14:paraId="4D923363" w14:textId="77777777" w:rsidR="00C65755" w:rsidRPr="00C65755" w:rsidRDefault="00C65755" w:rsidP="00C65755">
      <w:pPr>
        <w:rPr>
          <w:color w:val="auto"/>
        </w:rPr>
      </w:pPr>
    </w:p>
    <w:p w14:paraId="7CCA3EF8" w14:textId="77777777" w:rsidR="00C65755" w:rsidRPr="00C65755" w:rsidRDefault="00C65755" w:rsidP="00C65755">
      <w:pPr>
        <w:jc w:val="center"/>
        <w:rPr>
          <w:color w:val="auto"/>
        </w:rPr>
      </w:pPr>
      <w:r w:rsidRPr="00C65755">
        <w:rPr>
          <w:b/>
          <w:color w:val="auto"/>
        </w:rPr>
        <w:t>ADJOURNMENT</w:t>
      </w:r>
    </w:p>
    <w:p w14:paraId="75DEB769" w14:textId="77777777" w:rsidR="00C65755" w:rsidRPr="00C65755" w:rsidRDefault="00C65755" w:rsidP="00C65755">
      <w:pPr>
        <w:rPr>
          <w:color w:val="auto"/>
        </w:rPr>
      </w:pPr>
      <w:r w:rsidRPr="00C65755">
        <w:rPr>
          <w:color w:val="auto"/>
        </w:rPr>
        <w:tab/>
        <w:t>At 11:04 A.M., on motion of Senator SHEALY, the Senate adjourned to meet next Tuesday, March 21, 2023, at 12:00 P.M.</w:t>
      </w:r>
    </w:p>
    <w:p w14:paraId="7C2F3924" w14:textId="77777777" w:rsidR="00C65755" w:rsidRDefault="00C65755" w:rsidP="00C65755">
      <w:pPr>
        <w:rPr>
          <w:color w:val="auto"/>
        </w:rPr>
      </w:pPr>
    </w:p>
    <w:p w14:paraId="3AB01FFA" w14:textId="77777777" w:rsidR="00C65755" w:rsidRPr="00C65755" w:rsidRDefault="00C65755" w:rsidP="00C65755">
      <w:pPr>
        <w:jc w:val="center"/>
        <w:rPr>
          <w:color w:val="auto"/>
        </w:rPr>
      </w:pPr>
      <w:r w:rsidRPr="00C65755">
        <w:rPr>
          <w:color w:val="auto"/>
        </w:rPr>
        <w:t>* * *</w:t>
      </w:r>
    </w:p>
    <w:sectPr w:rsidR="00C65755" w:rsidRPr="00C65755" w:rsidSect="004A6B0A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43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01B7" w14:textId="77777777" w:rsidR="00C65755" w:rsidRDefault="00C65755">
      <w:r>
        <w:separator/>
      </w:r>
    </w:p>
  </w:endnote>
  <w:endnote w:type="continuationSeparator" w:id="0">
    <w:p w14:paraId="212BC78B" w14:textId="77777777" w:rsidR="00C65755" w:rsidRDefault="00C6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C29A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CB2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8B5F" w14:textId="77777777" w:rsidR="00C65755" w:rsidRDefault="00C65755">
      <w:r>
        <w:separator/>
      </w:r>
    </w:p>
  </w:footnote>
  <w:footnote w:type="continuationSeparator" w:id="0">
    <w:p w14:paraId="71B410FD" w14:textId="77777777" w:rsidR="00C65755" w:rsidRDefault="00C6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8227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55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01F9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A6B0A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5755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D6F87"/>
  <w15:docId w15:val="{D12379C1-5520-46D4-8FD1-A08A8A4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32</TotalTime>
  <Pages>1</Pages>
  <Words>121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2023-07-21T14:34:00Z</dcterms:created>
  <dcterms:modified xsi:type="dcterms:W3CDTF">2023-09-15T15:29:00Z</dcterms:modified>
</cp:coreProperties>
</file>