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5F3C" w14:textId="024A02AA" w:rsidR="00AC3A8E" w:rsidRPr="00AC3A8E" w:rsidRDefault="00AC3A8E" w:rsidP="00AC3A8E">
      <w:pPr>
        <w:jc w:val="center"/>
        <w:rPr>
          <w:b/>
          <w:szCs w:val="22"/>
        </w:rPr>
      </w:pPr>
      <w:r w:rsidRPr="00AC3A8E">
        <w:rPr>
          <w:b/>
          <w:szCs w:val="22"/>
        </w:rPr>
        <w:t>Wednesday, March 22, 2023</w:t>
      </w:r>
    </w:p>
    <w:p w14:paraId="20E88712" w14:textId="77777777" w:rsidR="00AC3A8E" w:rsidRPr="00AC3A8E" w:rsidRDefault="00AC3A8E" w:rsidP="00AC3A8E">
      <w:pPr>
        <w:jc w:val="center"/>
        <w:rPr>
          <w:b/>
          <w:szCs w:val="22"/>
        </w:rPr>
      </w:pPr>
      <w:r w:rsidRPr="00AC3A8E">
        <w:rPr>
          <w:b/>
          <w:szCs w:val="22"/>
        </w:rPr>
        <w:t>(Statewide Session)</w:t>
      </w:r>
    </w:p>
    <w:p w14:paraId="76E65704" w14:textId="77777777" w:rsidR="00AC3A8E" w:rsidRPr="00AC3A8E" w:rsidRDefault="00AC3A8E" w:rsidP="00AC3A8E">
      <w:pPr>
        <w:rPr>
          <w:szCs w:val="22"/>
        </w:rPr>
      </w:pPr>
    </w:p>
    <w:p w14:paraId="7DA52105" w14:textId="77777777" w:rsidR="00AC3A8E" w:rsidRPr="00AC3A8E" w:rsidRDefault="00AC3A8E" w:rsidP="00AC3A8E">
      <w:pPr>
        <w:rPr>
          <w:strike/>
          <w:szCs w:val="22"/>
        </w:rPr>
      </w:pPr>
      <w:r w:rsidRPr="00AC3A8E">
        <w:rPr>
          <w:strike/>
          <w:szCs w:val="22"/>
        </w:rPr>
        <w:t>Indicates Matter Stricken</w:t>
      </w:r>
    </w:p>
    <w:p w14:paraId="42F0C4A9" w14:textId="77777777" w:rsidR="00AC3A8E" w:rsidRPr="00AC3A8E" w:rsidRDefault="00AC3A8E" w:rsidP="00AC3A8E">
      <w:pPr>
        <w:rPr>
          <w:szCs w:val="22"/>
          <w:u w:val="single"/>
        </w:rPr>
      </w:pPr>
      <w:r w:rsidRPr="00AC3A8E">
        <w:rPr>
          <w:szCs w:val="22"/>
          <w:u w:val="single"/>
        </w:rPr>
        <w:t>Indicates New Matter</w:t>
      </w:r>
    </w:p>
    <w:p w14:paraId="29B56D60" w14:textId="77777777" w:rsidR="00AC3A8E" w:rsidRPr="00AC3A8E" w:rsidRDefault="00AC3A8E" w:rsidP="00AC3A8E">
      <w:pPr>
        <w:rPr>
          <w:szCs w:val="22"/>
        </w:rPr>
      </w:pPr>
    </w:p>
    <w:p w14:paraId="3031B785" w14:textId="77777777" w:rsidR="00AC3A8E" w:rsidRPr="00AC3A8E" w:rsidRDefault="00AC3A8E" w:rsidP="00AC3A8E">
      <w:pPr>
        <w:rPr>
          <w:szCs w:val="22"/>
        </w:rPr>
      </w:pPr>
      <w:r w:rsidRPr="00AC3A8E">
        <w:rPr>
          <w:szCs w:val="22"/>
        </w:rPr>
        <w:tab/>
        <w:t>The Senate assembled at 1:00 P.M., the hour to which it stood adjourned, and was called to order by the PRESIDENT.</w:t>
      </w:r>
    </w:p>
    <w:p w14:paraId="7E5A3344" w14:textId="77777777" w:rsidR="00AC3A8E" w:rsidRPr="00AC3A8E" w:rsidRDefault="00AC3A8E" w:rsidP="00AC3A8E">
      <w:pPr>
        <w:rPr>
          <w:szCs w:val="22"/>
        </w:rPr>
      </w:pPr>
      <w:r w:rsidRPr="00AC3A8E">
        <w:rPr>
          <w:szCs w:val="22"/>
        </w:rPr>
        <w:tab/>
        <w:t>A quorum being present, the proceedings were opened with a devotion by the Chaplain as follows:</w:t>
      </w:r>
    </w:p>
    <w:p w14:paraId="656DC29E" w14:textId="77777777" w:rsidR="00AC3A8E" w:rsidRPr="00AC3A8E" w:rsidRDefault="00AC3A8E" w:rsidP="00AC3A8E">
      <w:pPr>
        <w:rPr>
          <w:szCs w:val="22"/>
        </w:rPr>
      </w:pPr>
    </w:p>
    <w:p w14:paraId="3ED01E9C" w14:textId="77777777" w:rsidR="00AC3A8E" w:rsidRPr="00AC3A8E" w:rsidRDefault="00AC3A8E" w:rsidP="00AC3A8E">
      <w:pPr>
        <w:rPr>
          <w:szCs w:val="22"/>
        </w:rPr>
      </w:pPr>
      <w:r w:rsidRPr="00AC3A8E">
        <w:rPr>
          <w:szCs w:val="22"/>
        </w:rPr>
        <w:t>Ezekiel 37:1</w:t>
      </w:r>
    </w:p>
    <w:p w14:paraId="51332023" w14:textId="77777777" w:rsidR="00AC3A8E" w:rsidRPr="00AC3A8E" w:rsidRDefault="00AC3A8E" w:rsidP="00AC3A8E">
      <w:pPr>
        <w:rPr>
          <w:color w:val="auto"/>
          <w:szCs w:val="22"/>
        </w:rPr>
      </w:pPr>
      <w:r w:rsidRPr="00AC3A8E">
        <w:rPr>
          <w:szCs w:val="22"/>
        </w:rPr>
        <w:tab/>
        <w:t>Ezekiel the prophet tells us</w:t>
      </w:r>
      <w:proofErr w:type="gramStart"/>
      <w:r w:rsidRPr="00AC3A8E">
        <w:rPr>
          <w:szCs w:val="22"/>
        </w:rPr>
        <w:t>:</w:t>
      </w:r>
      <w:r w:rsidRPr="00AC3A8E">
        <w:rPr>
          <w:color w:val="auto"/>
          <w:szCs w:val="22"/>
        </w:rPr>
        <w:t xml:space="preserve">  </w:t>
      </w:r>
      <w:r w:rsidRPr="00AC3A8E">
        <w:rPr>
          <w:szCs w:val="22"/>
        </w:rPr>
        <w:t>“</w:t>
      </w:r>
      <w:proofErr w:type="gramEnd"/>
      <w:r w:rsidRPr="00AC3A8E">
        <w:rPr>
          <w:szCs w:val="22"/>
        </w:rPr>
        <w:t>The hand of the Lord came upon me, and he brought me out by the spirit of the Lord and</w:t>
      </w:r>
      <w:r w:rsidRPr="00AC3A8E">
        <w:rPr>
          <w:color w:val="auto"/>
          <w:szCs w:val="22"/>
        </w:rPr>
        <w:t xml:space="preserve"> </w:t>
      </w:r>
      <w:r w:rsidRPr="00AC3A8E">
        <w:rPr>
          <w:szCs w:val="22"/>
        </w:rPr>
        <w:t>set me down in the middle of a valley; and it was full of bones.”</w:t>
      </w:r>
    </w:p>
    <w:p w14:paraId="3164B3E9" w14:textId="77777777" w:rsidR="00AC3A8E" w:rsidRPr="00AC3A8E" w:rsidRDefault="00AC3A8E" w:rsidP="00AC3A8E">
      <w:pPr>
        <w:rPr>
          <w:szCs w:val="22"/>
        </w:rPr>
      </w:pPr>
      <w:r w:rsidRPr="00AC3A8E">
        <w:rPr>
          <w:szCs w:val="22"/>
        </w:rPr>
        <w:tab/>
        <w:t xml:space="preserve">Let us pray:  Gracious God, we are so very conscious of the limits that surround us.  For no matter how we might struggle to get things done on our own, we sooner or later realize there’s just so much we alone can often do during this troubled and unsettled period we’re living in.  That is why we turn to You, O Lord, trusting in Your promises of a hope-filled future.  Therefore, as You did in the past, we ask that You once again breathe afresh on these leaders, granting each of them the zeal and the determination to bring about good results for </w:t>
      </w:r>
      <w:proofErr w:type="gramStart"/>
      <w:r w:rsidRPr="00AC3A8E">
        <w:rPr>
          <w:szCs w:val="22"/>
        </w:rPr>
        <w:t>all of</w:t>
      </w:r>
      <w:proofErr w:type="gramEnd"/>
      <w:r w:rsidRPr="00AC3A8E">
        <w:rPr>
          <w:szCs w:val="22"/>
        </w:rPr>
        <w:t xml:space="preserve"> our people, not just for some.  And may each Senator truly find himself or herself renewed by Your grace.  In Your wondrous name we pray, dear Lord.  Amen.   </w:t>
      </w:r>
    </w:p>
    <w:p w14:paraId="7F56B946" w14:textId="77777777" w:rsidR="00AC3A8E" w:rsidRPr="00AC3A8E" w:rsidRDefault="00AC3A8E" w:rsidP="00AC3A8E">
      <w:pPr>
        <w:tabs>
          <w:tab w:val="right" w:pos="8640"/>
        </w:tabs>
        <w:rPr>
          <w:szCs w:val="22"/>
        </w:rPr>
      </w:pPr>
    </w:p>
    <w:p w14:paraId="3D0EA525" w14:textId="77777777" w:rsidR="00AC3A8E" w:rsidRPr="00AC3A8E" w:rsidRDefault="00AC3A8E" w:rsidP="00AC3A8E">
      <w:pPr>
        <w:tabs>
          <w:tab w:val="right" w:pos="8640"/>
        </w:tabs>
        <w:rPr>
          <w:szCs w:val="22"/>
        </w:rPr>
      </w:pPr>
      <w:r w:rsidRPr="00AC3A8E">
        <w:rPr>
          <w:szCs w:val="22"/>
        </w:rPr>
        <w:tab/>
        <w:t xml:space="preserve">The PRESIDENT called for Petitions, Memorials, Presentments of Grand </w:t>
      </w:r>
      <w:proofErr w:type="gramStart"/>
      <w:r w:rsidRPr="00AC3A8E">
        <w:rPr>
          <w:szCs w:val="22"/>
        </w:rPr>
        <w:t>Juries</w:t>
      </w:r>
      <w:proofErr w:type="gramEnd"/>
      <w:r w:rsidRPr="00AC3A8E">
        <w:rPr>
          <w:szCs w:val="22"/>
        </w:rPr>
        <w:t xml:space="preserve"> and such like papers.</w:t>
      </w:r>
    </w:p>
    <w:p w14:paraId="75E259E0" w14:textId="77777777" w:rsidR="00AC3A8E" w:rsidRPr="00AC3A8E" w:rsidRDefault="00AC3A8E" w:rsidP="00AC3A8E">
      <w:pPr>
        <w:tabs>
          <w:tab w:val="right" w:pos="8640"/>
        </w:tabs>
        <w:rPr>
          <w:szCs w:val="22"/>
        </w:rPr>
      </w:pPr>
    </w:p>
    <w:p w14:paraId="079ED3A0" w14:textId="77777777" w:rsidR="00AC3A8E" w:rsidRPr="00AC3A8E" w:rsidRDefault="00AC3A8E" w:rsidP="00AC3A8E">
      <w:pPr>
        <w:tabs>
          <w:tab w:val="right" w:pos="8640"/>
        </w:tabs>
        <w:jc w:val="center"/>
        <w:rPr>
          <w:szCs w:val="22"/>
        </w:rPr>
      </w:pPr>
      <w:r w:rsidRPr="00AC3A8E">
        <w:rPr>
          <w:b/>
          <w:szCs w:val="22"/>
        </w:rPr>
        <w:t>Call of the Senate</w:t>
      </w:r>
    </w:p>
    <w:p w14:paraId="73294E4E" w14:textId="77777777" w:rsidR="00AC3A8E" w:rsidRPr="00AC3A8E" w:rsidRDefault="00AC3A8E" w:rsidP="00AC3A8E">
      <w:pPr>
        <w:tabs>
          <w:tab w:val="right" w:pos="8640"/>
        </w:tabs>
        <w:rPr>
          <w:szCs w:val="22"/>
        </w:rPr>
      </w:pPr>
      <w:r w:rsidRPr="00AC3A8E">
        <w:rPr>
          <w:szCs w:val="22"/>
        </w:rPr>
        <w:tab/>
        <w:t>Senator SETZLER moved that a Call of the Senate be made.  The following Senators answered the Call:</w:t>
      </w:r>
    </w:p>
    <w:p w14:paraId="12ADF47C" w14:textId="77777777" w:rsidR="00AC3A8E" w:rsidRPr="00AC3A8E" w:rsidRDefault="00AC3A8E" w:rsidP="00AC3A8E">
      <w:pPr>
        <w:tabs>
          <w:tab w:val="clear" w:pos="216"/>
          <w:tab w:val="clear" w:pos="432"/>
          <w:tab w:val="clear" w:pos="648"/>
          <w:tab w:val="left" w:pos="720"/>
          <w:tab w:val="center" w:pos="4320"/>
          <w:tab w:val="right" w:pos="8640"/>
        </w:tabs>
        <w:rPr>
          <w:szCs w:val="22"/>
        </w:rPr>
      </w:pPr>
    </w:p>
    <w:p w14:paraId="3688ED1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Alexander</w:t>
      </w:r>
      <w:r w:rsidRPr="00AC3A8E">
        <w:rPr>
          <w:szCs w:val="22"/>
        </w:rPr>
        <w:tab/>
        <w:t>Bennett</w:t>
      </w:r>
      <w:r w:rsidRPr="00AC3A8E">
        <w:rPr>
          <w:szCs w:val="22"/>
        </w:rPr>
        <w:tab/>
        <w:t>Cash</w:t>
      </w:r>
    </w:p>
    <w:p w14:paraId="3DFDA15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Corbin</w:t>
      </w:r>
      <w:r w:rsidRPr="00AC3A8E">
        <w:rPr>
          <w:szCs w:val="22"/>
        </w:rPr>
        <w:tab/>
        <w:t>Cromer</w:t>
      </w:r>
      <w:r w:rsidRPr="00AC3A8E">
        <w:rPr>
          <w:szCs w:val="22"/>
        </w:rPr>
        <w:tab/>
        <w:t>Davis</w:t>
      </w:r>
    </w:p>
    <w:p w14:paraId="46227F36"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Fanning</w:t>
      </w:r>
      <w:r w:rsidRPr="00AC3A8E">
        <w:rPr>
          <w:szCs w:val="22"/>
        </w:rPr>
        <w:tab/>
        <w:t>Gambrell</w:t>
      </w:r>
      <w:r w:rsidRPr="00AC3A8E">
        <w:rPr>
          <w:szCs w:val="22"/>
        </w:rPr>
        <w:tab/>
        <w:t>Garrett</w:t>
      </w:r>
    </w:p>
    <w:p w14:paraId="34770BD7"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Goldfinch</w:t>
      </w:r>
      <w:r w:rsidRPr="00AC3A8E">
        <w:rPr>
          <w:szCs w:val="22"/>
        </w:rPr>
        <w:tab/>
        <w:t>Grooms</w:t>
      </w:r>
      <w:r w:rsidRPr="00AC3A8E">
        <w:rPr>
          <w:szCs w:val="22"/>
        </w:rPr>
        <w:tab/>
        <w:t>Gustafson</w:t>
      </w:r>
    </w:p>
    <w:p w14:paraId="560E0D0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C3A8E">
        <w:rPr>
          <w:szCs w:val="22"/>
        </w:rPr>
        <w:t>Harpootlian</w:t>
      </w:r>
      <w:r w:rsidRPr="00AC3A8E">
        <w:rPr>
          <w:szCs w:val="22"/>
        </w:rPr>
        <w:tab/>
        <w:t>Hutto</w:t>
      </w:r>
      <w:r w:rsidRPr="00AC3A8E">
        <w:rPr>
          <w:szCs w:val="22"/>
        </w:rPr>
        <w:tab/>
      </w:r>
      <w:r w:rsidRPr="00AC3A8E">
        <w:rPr>
          <w:i/>
          <w:szCs w:val="22"/>
        </w:rPr>
        <w:t>Johnson, Michael</w:t>
      </w:r>
    </w:p>
    <w:p w14:paraId="74176C4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Kimbrell</w:t>
      </w:r>
      <w:r w:rsidRPr="00AC3A8E">
        <w:rPr>
          <w:szCs w:val="22"/>
        </w:rPr>
        <w:tab/>
        <w:t>Kimpson</w:t>
      </w:r>
      <w:r w:rsidRPr="00AC3A8E">
        <w:rPr>
          <w:szCs w:val="22"/>
        </w:rPr>
        <w:tab/>
        <w:t>Martin</w:t>
      </w:r>
    </w:p>
    <w:p w14:paraId="41A3029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Massey</w:t>
      </w:r>
      <w:r w:rsidRPr="00AC3A8E">
        <w:rPr>
          <w:szCs w:val="22"/>
        </w:rPr>
        <w:tab/>
        <w:t>McElveen</w:t>
      </w:r>
      <w:r w:rsidRPr="00AC3A8E">
        <w:rPr>
          <w:szCs w:val="22"/>
        </w:rPr>
        <w:tab/>
        <w:t>Peeler</w:t>
      </w:r>
    </w:p>
    <w:p w14:paraId="25A655D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Reichenbach</w:t>
      </w:r>
      <w:r w:rsidRPr="00AC3A8E">
        <w:rPr>
          <w:szCs w:val="22"/>
        </w:rPr>
        <w:tab/>
        <w:t>Rice</w:t>
      </w:r>
      <w:r w:rsidRPr="00AC3A8E">
        <w:rPr>
          <w:szCs w:val="22"/>
        </w:rPr>
        <w:tab/>
        <w:t>Sabb</w:t>
      </w:r>
    </w:p>
    <w:p w14:paraId="7938A2F3"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Scott</w:t>
      </w:r>
      <w:r w:rsidRPr="00AC3A8E">
        <w:rPr>
          <w:szCs w:val="22"/>
        </w:rPr>
        <w:tab/>
        <w:t>Senn</w:t>
      </w:r>
      <w:r w:rsidRPr="00AC3A8E">
        <w:rPr>
          <w:szCs w:val="22"/>
        </w:rPr>
        <w:tab/>
        <w:t>Setzler</w:t>
      </w:r>
    </w:p>
    <w:p w14:paraId="0CD02FC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Shealy</w:t>
      </w:r>
      <w:r w:rsidRPr="00AC3A8E">
        <w:rPr>
          <w:szCs w:val="22"/>
        </w:rPr>
        <w:tab/>
        <w:t>Stephens</w:t>
      </w:r>
      <w:r w:rsidRPr="00AC3A8E">
        <w:rPr>
          <w:szCs w:val="22"/>
        </w:rPr>
        <w:tab/>
        <w:t>Talley</w:t>
      </w:r>
    </w:p>
    <w:p w14:paraId="29C6982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lastRenderedPageBreak/>
        <w:t>Turner</w:t>
      </w:r>
      <w:r w:rsidRPr="00AC3A8E">
        <w:rPr>
          <w:szCs w:val="22"/>
        </w:rPr>
        <w:tab/>
        <w:t>Verdin</w:t>
      </w:r>
      <w:r w:rsidRPr="00AC3A8E">
        <w:rPr>
          <w:szCs w:val="22"/>
        </w:rPr>
        <w:tab/>
        <w:t>Williams</w:t>
      </w:r>
    </w:p>
    <w:p w14:paraId="42C6D67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C3A8E">
        <w:rPr>
          <w:szCs w:val="22"/>
        </w:rPr>
        <w:t>Young</w:t>
      </w:r>
    </w:p>
    <w:p w14:paraId="611F9BEE" w14:textId="77777777" w:rsidR="00AC3A8E" w:rsidRPr="00AC3A8E" w:rsidRDefault="00AC3A8E" w:rsidP="00AC3A8E">
      <w:pPr>
        <w:tabs>
          <w:tab w:val="right" w:pos="8640"/>
        </w:tabs>
        <w:rPr>
          <w:szCs w:val="22"/>
        </w:rPr>
      </w:pPr>
    </w:p>
    <w:p w14:paraId="14ADD27B" w14:textId="77777777" w:rsidR="00AC3A8E" w:rsidRPr="00AC3A8E" w:rsidRDefault="00AC3A8E" w:rsidP="00AC3A8E">
      <w:pPr>
        <w:tabs>
          <w:tab w:val="right" w:pos="8640"/>
        </w:tabs>
        <w:rPr>
          <w:szCs w:val="22"/>
        </w:rPr>
      </w:pPr>
      <w:r w:rsidRPr="00AC3A8E">
        <w:rPr>
          <w:szCs w:val="22"/>
        </w:rPr>
        <w:tab/>
        <w:t>A quorum being present, the Senate resumed.</w:t>
      </w:r>
    </w:p>
    <w:p w14:paraId="6B706411" w14:textId="77777777" w:rsidR="00AC3A8E" w:rsidRPr="00AC3A8E" w:rsidRDefault="00AC3A8E" w:rsidP="00AC3A8E">
      <w:pPr>
        <w:tabs>
          <w:tab w:val="right" w:pos="8640"/>
        </w:tabs>
        <w:rPr>
          <w:szCs w:val="22"/>
        </w:rPr>
      </w:pPr>
    </w:p>
    <w:p w14:paraId="51BBC088" w14:textId="77777777" w:rsidR="00AC3A8E" w:rsidRPr="00AC3A8E" w:rsidRDefault="00AC3A8E" w:rsidP="00AC3A8E">
      <w:pPr>
        <w:tabs>
          <w:tab w:val="right" w:pos="8640"/>
        </w:tabs>
        <w:jc w:val="center"/>
        <w:rPr>
          <w:b/>
          <w:szCs w:val="22"/>
        </w:rPr>
      </w:pPr>
      <w:r w:rsidRPr="00AC3A8E">
        <w:rPr>
          <w:b/>
          <w:szCs w:val="22"/>
        </w:rPr>
        <w:t>REGULATION WITHDRAWN AND RESUBMITTED</w:t>
      </w:r>
    </w:p>
    <w:p w14:paraId="2AD61206" w14:textId="77777777" w:rsidR="00AC3A8E" w:rsidRPr="00AC3A8E" w:rsidRDefault="00AC3A8E" w:rsidP="00AC3A8E">
      <w:pPr>
        <w:tabs>
          <w:tab w:val="right" w:pos="8640"/>
        </w:tabs>
        <w:rPr>
          <w:szCs w:val="22"/>
        </w:rPr>
      </w:pPr>
      <w:r w:rsidRPr="00AC3A8E">
        <w:rPr>
          <w:szCs w:val="22"/>
        </w:rPr>
        <w:tab/>
        <w:t>The following was received:</w:t>
      </w:r>
    </w:p>
    <w:p w14:paraId="717E4A3E" w14:textId="77777777" w:rsidR="00AC3A8E" w:rsidRPr="00AC3A8E" w:rsidRDefault="00AC3A8E" w:rsidP="00AC3A8E">
      <w:pPr>
        <w:rPr>
          <w:szCs w:val="22"/>
        </w:rPr>
      </w:pPr>
      <w:r w:rsidRPr="00AC3A8E">
        <w:rPr>
          <w:szCs w:val="22"/>
        </w:rPr>
        <w:t>Document No. 5160</w:t>
      </w:r>
    </w:p>
    <w:p w14:paraId="14F3131A" w14:textId="77777777" w:rsidR="00AC3A8E" w:rsidRPr="00AC3A8E" w:rsidRDefault="00AC3A8E" w:rsidP="00AC3A8E">
      <w:pPr>
        <w:rPr>
          <w:szCs w:val="22"/>
        </w:rPr>
      </w:pPr>
      <w:r w:rsidRPr="00AC3A8E">
        <w:rPr>
          <w:szCs w:val="22"/>
        </w:rPr>
        <w:t>Agency: Department of Labor, Licensing and Regulation</w:t>
      </w:r>
    </w:p>
    <w:p w14:paraId="4C30998C" w14:textId="77777777" w:rsidR="00AC3A8E" w:rsidRPr="00AC3A8E" w:rsidRDefault="00AC3A8E" w:rsidP="00AC3A8E">
      <w:pPr>
        <w:rPr>
          <w:szCs w:val="22"/>
        </w:rPr>
      </w:pPr>
      <w:r w:rsidRPr="00AC3A8E">
        <w:rPr>
          <w:szCs w:val="22"/>
        </w:rPr>
        <w:t>Chapter: 10</w:t>
      </w:r>
    </w:p>
    <w:p w14:paraId="7F7F662C" w14:textId="77777777" w:rsidR="00AC3A8E" w:rsidRPr="00AC3A8E" w:rsidRDefault="00AC3A8E" w:rsidP="00AC3A8E">
      <w:pPr>
        <w:rPr>
          <w:szCs w:val="22"/>
        </w:rPr>
      </w:pPr>
      <w:r w:rsidRPr="00AC3A8E">
        <w:rPr>
          <w:szCs w:val="22"/>
        </w:rPr>
        <w:t>Statutory Authority: 1976 Code Sections 40-1-50 and 40-1-70</w:t>
      </w:r>
    </w:p>
    <w:p w14:paraId="557FAFC7" w14:textId="77777777" w:rsidR="00AC3A8E" w:rsidRPr="00AC3A8E" w:rsidRDefault="00AC3A8E" w:rsidP="00AC3A8E">
      <w:pPr>
        <w:rPr>
          <w:szCs w:val="22"/>
        </w:rPr>
      </w:pPr>
      <w:r w:rsidRPr="00AC3A8E">
        <w:rPr>
          <w:szCs w:val="22"/>
        </w:rPr>
        <w:t xml:space="preserve">SUBJECT: Fee Schedule for </w:t>
      </w:r>
      <w:proofErr w:type="spellStart"/>
      <w:r w:rsidRPr="00AC3A8E">
        <w:rPr>
          <w:szCs w:val="22"/>
        </w:rPr>
        <w:t>R.10</w:t>
      </w:r>
      <w:proofErr w:type="spellEnd"/>
      <w:r w:rsidRPr="00AC3A8E">
        <w:rPr>
          <w:szCs w:val="22"/>
        </w:rPr>
        <w:t xml:space="preserve">-17, </w:t>
      </w:r>
      <w:proofErr w:type="spellStart"/>
      <w:r w:rsidRPr="00AC3A8E">
        <w:rPr>
          <w:szCs w:val="22"/>
        </w:rPr>
        <w:t>R.10</w:t>
      </w:r>
      <w:proofErr w:type="spellEnd"/>
      <w:r w:rsidRPr="00AC3A8E">
        <w:rPr>
          <w:szCs w:val="22"/>
        </w:rPr>
        <w:t xml:space="preserve">-20, </w:t>
      </w:r>
      <w:proofErr w:type="spellStart"/>
      <w:r w:rsidRPr="00AC3A8E">
        <w:rPr>
          <w:szCs w:val="22"/>
        </w:rPr>
        <w:t>R.10</w:t>
      </w:r>
      <w:proofErr w:type="spellEnd"/>
      <w:r w:rsidRPr="00AC3A8E">
        <w:rPr>
          <w:szCs w:val="22"/>
        </w:rPr>
        <w:t xml:space="preserve">-24, </w:t>
      </w:r>
      <w:proofErr w:type="spellStart"/>
      <w:r w:rsidRPr="00AC3A8E">
        <w:rPr>
          <w:szCs w:val="22"/>
        </w:rPr>
        <w:t>R.10</w:t>
      </w:r>
      <w:proofErr w:type="spellEnd"/>
      <w:r w:rsidRPr="00AC3A8E">
        <w:rPr>
          <w:szCs w:val="22"/>
        </w:rPr>
        <w:t xml:space="preserve">-27, </w:t>
      </w:r>
      <w:proofErr w:type="spellStart"/>
      <w:r w:rsidRPr="00AC3A8E">
        <w:rPr>
          <w:szCs w:val="22"/>
        </w:rPr>
        <w:t>R.10</w:t>
      </w:r>
      <w:proofErr w:type="spellEnd"/>
      <w:r w:rsidRPr="00AC3A8E">
        <w:rPr>
          <w:szCs w:val="22"/>
        </w:rPr>
        <w:t xml:space="preserve">-32, </w:t>
      </w:r>
      <w:proofErr w:type="spellStart"/>
      <w:r w:rsidRPr="00AC3A8E">
        <w:rPr>
          <w:szCs w:val="22"/>
        </w:rPr>
        <w:t>R.10</w:t>
      </w:r>
      <w:proofErr w:type="spellEnd"/>
      <w:r w:rsidRPr="00AC3A8E">
        <w:rPr>
          <w:szCs w:val="22"/>
        </w:rPr>
        <w:t xml:space="preserve">-34 and </w:t>
      </w:r>
      <w:proofErr w:type="spellStart"/>
      <w:r w:rsidRPr="00AC3A8E">
        <w:rPr>
          <w:szCs w:val="22"/>
        </w:rPr>
        <w:t>R.10</w:t>
      </w:r>
      <w:proofErr w:type="spellEnd"/>
      <w:r w:rsidRPr="00AC3A8E">
        <w:rPr>
          <w:szCs w:val="22"/>
        </w:rPr>
        <w:t>-42</w:t>
      </w:r>
    </w:p>
    <w:p w14:paraId="1E8740A2" w14:textId="77777777" w:rsidR="00AC3A8E" w:rsidRPr="00AC3A8E" w:rsidRDefault="00AC3A8E" w:rsidP="00AC3A8E">
      <w:pPr>
        <w:rPr>
          <w:szCs w:val="22"/>
        </w:rPr>
      </w:pPr>
      <w:r w:rsidRPr="00AC3A8E">
        <w:rPr>
          <w:szCs w:val="22"/>
        </w:rPr>
        <w:t>Received by President of the Senate January 10, 2023</w:t>
      </w:r>
    </w:p>
    <w:p w14:paraId="45C74A70" w14:textId="77777777" w:rsidR="00AC3A8E" w:rsidRPr="00AC3A8E" w:rsidRDefault="00AC3A8E" w:rsidP="00AC3A8E">
      <w:pPr>
        <w:rPr>
          <w:szCs w:val="22"/>
        </w:rPr>
      </w:pPr>
      <w:r w:rsidRPr="00AC3A8E">
        <w:rPr>
          <w:szCs w:val="22"/>
        </w:rPr>
        <w:t xml:space="preserve">Referred to Committee on Labor, </w:t>
      </w:r>
      <w:proofErr w:type="gramStart"/>
      <w:r w:rsidRPr="00AC3A8E">
        <w:rPr>
          <w:szCs w:val="22"/>
        </w:rPr>
        <w:t>Commerce</w:t>
      </w:r>
      <w:proofErr w:type="gramEnd"/>
      <w:r w:rsidRPr="00AC3A8E">
        <w:rPr>
          <w:szCs w:val="22"/>
        </w:rPr>
        <w:t xml:space="preserve"> and Industry</w:t>
      </w:r>
    </w:p>
    <w:p w14:paraId="097F7E63" w14:textId="77777777" w:rsidR="00AC3A8E" w:rsidRPr="00AC3A8E" w:rsidRDefault="00AC3A8E" w:rsidP="00AC3A8E">
      <w:pPr>
        <w:rPr>
          <w:szCs w:val="22"/>
        </w:rPr>
      </w:pPr>
      <w:r w:rsidRPr="00AC3A8E">
        <w:rPr>
          <w:szCs w:val="22"/>
        </w:rPr>
        <w:t>Legislative Review Expiration May 10, 2023</w:t>
      </w:r>
    </w:p>
    <w:p w14:paraId="7B204B51" w14:textId="77777777" w:rsidR="00AC3A8E" w:rsidRPr="00AC3A8E" w:rsidRDefault="00AC3A8E" w:rsidP="00AC3A8E">
      <w:pPr>
        <w:tabs>
          <w:tab w:val="right" w:pos="8640"/>
        </w:tabs>
        <w:rPr>
          <w:szCs w:val="22"/>
        </w:rPr>
      </w:pPr>
      <w:r w:rsidRPr="00AC3A8E">
        <w:rPr>
          <w:szCs w:val="22"/>
        </w:rPr>
        <w:t>Withdrawn and Resubmitted March 22, 2023</w:t>
      </w:r>
    </w:p>
    <w:p w14:paraId="20F65AD6" w14:textId="77777777" w:rsidR="00AC3A8E" w:rsidRPr="00AC3A8E" w:rsidRDefault="00AC3A8E" w:rsidP="00AC3A8E">
      <w:pPr>
        <w:tabs>
          <w:tab w:val="right" w:pos="8640"/>
        </w:tabs>
        <w:rPr>
          <w:szCs w:val="22"/>
        </w:rPr>
      </w:pPr>
    </w:p>
    <w:p w14:paraId="260799B0" w14:textId="77777777" w:rsidR="00AC3A8E" w:rsidRPr="00AC3A8E" w:rsidRDefault="00AC3A8E" w:rsidP="00AC3A8E">
      <w:pPr>
        <w:jc w:val="center"/>
        <w:rPr>
          <w:szCs w:val="22"/>
        </w:rPr>
      </w:pPr>
      <w:r w:rsidRPr="00AC3A8E">
        <w:rPr>
          <w:b/>
          <w:szCs w:val="22"/>
        </w:rPr>
        <w:t>Doctor of the Day</w:t>
      </w:r>
    </w:p>
    <w:p w14:paraId="0C9FB587" w14:textId="77777777" w:rsidR="00AC3A8E" w:rsidRPr="00AC3A8E" w:rsidRDefault="00AC3A8E" w:rsidP="00AC3A8E">
      <w:pPr>
        <w:rPr>
          <w:szCs w:val="22"/>
        </w:rPr>
      </w:pPr>
      <w:r w:rsidRPr="00AC3A8E">
        <w:rPr>
          <w:szCs w:val="22"/>
        </w:rPr>
        <w:tab/>
        <w:t xml:space="preserve">Senator CAMPSEN introduced Dr. John </w:t>
      </w:r>
      <w:proofErr w:type="spellStart"/>
      <w:r w:rsidRPr="00AC3A8E">
        <w:rPr>
          <w:szCs w:val="22"/>
        </w:rPr>
        <w:t>Corless</w:t>
      </w:r>
      <w:proofErr w:type="spellEnd"/>
      <w:r w:rsidRPr="00AC3A8E">
        <w:rPr>
          <w:szCs w:val="22"/>
        </w:rPr>
        <w:t xml:space="preserve"> of Charleston, S.C., Doctor of the Day.</w:t>
      </w:r>
    </w:p>
    <w:p w14:paraId="6603C58C" w14:textId="77777777" w:rsidR="00AC3A8E" w:rsidRPr="00AC3A8E" w:rsidRDefault="00AC3A8E" w:rsidP="00AC3A8E">
      <w:pPr>
        <w:tabs>
          <w:tab w:val="right" w:pos="8640"/>
        </w:tabs>
        <w:rPr>
          <w:szCs w:val="22"/>
        </w:rPr>
      </w:pPr>
    </w:p>
    <w:p w14:paraId="39BE6CF8" w14:textId="77777777" w:rsidR="00AC3A8E" w:rsidRPr="00AC3A8E" w:rsidRDefault="00AC3A8E" w:rsidP="00AC3A8E">
      <w:pPr>
        <w:tabs>
          <w:tab w:val="right" w:pos="8640"/>
        </w:tabs>
        <w:jc w:val="center"/>
        <w:rPr>
          <w:szCs w:val="22"/>
        </w:rPr>
      </w:pPr>
      <w:r w:rsidRPr="00AC3A8E">
        <w:rPr>
          <w:b/>
          <w:szCs w:val="22"/>
        </w:rPr>
        <w:t>Expression of Personal Interest</w:t>
      </w:r>
    </w:p>
    <w:p w14:paraId="59672927" w14:textId="77777777" w:rsidR="00AC3A8E" w:rsidRPr="00AC3A8E" w:rsidRDefault="00AC3A8E" w:rsidP="00AC3A8E">
      <w:pPr>
        <w:tabs>
          <w:tab w:val="right" w:pos="8640"/>
        </w:tabs>
        <w:rPr>
          <w:szCs w:val="22"/>
        </w:rPr>
      </w:pPr>
      <w:r w:rsidRPr="00AC3A8E">
        <w:rPr>
          <w:szCs w:val="22"/>
        </w:rPr>
        <w:tab/>
        <w:t>Senator SCOTT rose for an Expression of Personal Interest.</w:t>
      </w:r>
    </w:p>
    <w:p w14:paraId="65A2ACCF" w14:textId="77777777" w:rsidR="00AC3A8E" w:rsidRPr="00AC3A8E" w:rsidRDefault="00AC3A8E" w:rsidP="00AC3A8E">
      <w:pPr>
        <w:tabs>
          <w:tab w:val="right" w:pos="8640"/>
        </w:tabs>
        <w:rPr>
          <w:szCs w:val="22"/>
        </w:rPr>
      </w:pPr>
    </w:p>
    <w:p w14:paraId="2CCC73C4" w14:textId="77777777" w:rsidR="00AC3A8E" w:rsidRPr="00AC3A8E" w:rsidRDefault="00AC3A8E" w:rsidP="00AC3A8E">
      <w:pPr>
        <w:tabs>
          <w:tab w:val="right" w:pos="8640"/>
        </w:tabs>
        <w:jc w:val="center"/>
        <w:rPr>
          <w:szCs w:val="22"/>
        </w:rPr>
      </w:pPr>
      <w:r w:rsidRPr="00AC3A8E">
        <w:rPr>
          <w:b/>
          <w:szCs w:val="22"/>
        </w:rPr>
        <w:t>Expression of Personal Interest</w:t>
      </w:r>
    </w:p>
    <w:p w14:paraId="3A81F5A1" w14:textId="77777777" w:rsidR="00AC3A8E" w:rsidRPr="00AC3A8E" w:rsidRDefault="00AC3A8E" w:rsidP="00AC3A8E">
      <w:pPr>
        <w:tabs>
          <w:tab w:val="right" w:pos="8640"/>
        </w:tabs>
        <w:rPr>
          <w:szCs w:val="22"/>
        </w:rPr>
      </w:pPr>
      <w:r w:rsidRPr="00AC3A8E">
        <w:rPr>
          <w:szCs w:val="22"/>
        </w:rPr>
        <w:tab/>
        <w:t>Senator McELVEEN rose for an Expression of Personal Interest.</w:t>
      </w:r>
    </w:p>
    <w:p w14:paraId="26B8E9A5" w14:textId="77777777" w:rsidR="00AC3A8E" w:rsidRPr="00AC3A8E" w:rsidRDefault="00AC3A8E" w:rsidP="00AC3A8E">
      <w:pPr>
        <w:tabs>
          <w:tab w:val="right" w:pos="8640"/>
        </w:tabs>
        <w:rPr>
          <w:szCs w:val="22"/>
        </w:rPr>
      </w:pPr>
    </w:p>
    <w:p w14:paraId="1EE835B6" w14:textId="77777777" w:rsidR="00AC3A8E" w:rsidRPr="00AC3A8E" w:rsidRDefault="00AC3A8E" w:rsidP="00AC3A8E">
      <w:pPr>
        <w:tabs>
          <w:tab w:val="right" w:pos="8640"/>
        </w:tabs>
        <w:jc w:val="center"/>
        <w:rPr>
          <w:b/>
          <w:bCs/>
          <w:szCs w:val="22"/>
        </w:rPr>
      </w:pPr>
      <w:r w:rsidRPr="00AC3A8E">
        <w:rPr>
          <w:b/>
          <w:bCs/>
          <w:szCs w:val="22"/>
        </w:rPr>
        <w:t>CO-SPONSORS ADDED</w:t>
      </w:r>
    </w:p>
    <w:p w14:paraId="4D6147A1" w14:textId="77777777" w:rsidR="00AC3A8E" w:rsidRPr="00AC3A8E" w:rsidRDefault="00AC3A8E" w:rsidP="00AC3A8E">
      <w:pPr>
        <w:tabs>
          <w:tab w:val="right" w:pos="8640"/>
        </w:tabs>
        <w:rPr>
          <w:b/>
          <w:bCs/>
          <w:szCs w:val="22"/>
        </w:rPr>
      </w:pPr>
      <w:r w:rsidRPr="00AC3A8E">
        <w:rPr>
          <w:b/>
          <w:bCs/>
          <w:szCs w:val="22"/>
        </w:rPr>
        <w:tab/>
      </w:r>
      <w:r w:rsidRPr="00AC3A8E">
        <w:rPr>
          <w:bCs/>
          <w:szCs w:val="22"/>
        </w:rPr>
        <w:t>The following co-sponsors were added to the respective Bills:</w:t>
      </w:r>
    </w:p>
    <w:p w14:paraId="2805D464" w14:textId="77777777" w:rsidR="00AC3A8E" w:rsidRPr="00AC3A8E" w:rsidRDefault="00AC3A8E" w:rsidP="00AC3A8E">
      <w:pPr>
        <w:tabs>
          <w:tab w:val="right" w:pos="8640"/>
        </w:tabs>
        <w:rPr>
          <w:szCs w:val="22"/>
        </w:rPr>
      </w:pPr>
      <w:r w:rsidRPr="00AC3A8E">
        <w:rPr>
          <w:szCs w:val="22"/>
        </w:rPr>
        <w:t>S.   95</w:t>
      </w:r>
      <w:r w:rsidRPr="00AC3A8E">
        <w:rPr>
          <w:szCs w:val="22"/>
        </w:rPr>
        <w:tab/>
      </w:r>
      <w:r w:rsidRPr="00AC3A8E">
        <w:rPr>
          <w:szCs w:val="22"/>
        </w:rPr>
        <w:tab/>
        <w:t>Sen. Grooms</w:t>
      </w:r>
    </w:p>
    <w:p w14:paraId="02B1BF32" w14:textId="77777777" w:rsidR="00AC3A8E" w:rsidRPr="00AC3A8E" w:rsidRDefault="00AC3A8E" w:rsidP="00AC3A8E">
      <w:pPr>
        <w:tabs>
          <w:tab w:val="right" w:pos="8640"/>
        </w:tabs>
        <w:rPr>
          <w:szCs w:val="22"/>
        </w:rPr>
      </w:pPr>
      <w:r w:rsidRPr="00AC3A8E">
        <w:rPr>
          <w:szCs w:val="22"/>
        </w:rPr>
        <w:t>S. 108</w:t>
      </w:r>
      <w:r w:rsidRPr="00AC3A8E">
        <w:rPr>
          <w:szCs w:val="22"/>
        </w:rPr>
        <w:tab/>
      </w:r>
      <w:r w:rsidRPr="00AC3A8E">
        <w:rPr>
          <w:szCs w:val="22"/>
        </w:rPr>
        <w:tab/>
        <w:t>Sen. Scott</w:t>
      </w:r>
    </w:p>
    <w:p w14:paraId="7800A3D9" w14:textId="77777777" w:rsidR="00AC3A8E" w:rsidRPr="00AC3A8E" w:rsidRDefault="00AC3A8E" w:rsidP="00AC3A8E">
      <w:pPr>
        <w:tabs>
          <w:tab w:val="right" w:pos="8640"/>
        </w:tabs>
        <w:rPr>
          <w:szCs w:val="22"/>
        </w:rPr>
      </w:pPr>
      <w:r w:rsidRPr="00AC3A8E">
        <w:rPr>
          <w:szCs w:val="22"/>
        </w:rPr>
        <w:t>S. 148</w:t>
      </w:r>
      <w:r w:rsidRPr="00AC3A8E">
        <w:rPr>
          <w:szCs w:val="22"/>
        </w:rPr>
        <w:tab/>
      </w:r>
      <w:r w:rsidRPr="00AC3A8E">
        <w:rPr>
          <w:szCs w:val="22"/>
        </w:rPr>
        <w:tab/>
        <w:t>Sen. Kimpson</w:t>
      </w:r>
    </w:p>
    <w:p w14:paraId="4B9AAF00" w14:textId="77777777" w:rsidR="00AC3A8E" w:rsidRPr="00AC3A8E" w:rsidRDefault="00AC3A8E" w:rsidP="00AC3A8E">
      <w:pPr>
        <w:tabs>
          <w:tab w:val="right" w:pos="8640"/>
        </w:tabs>
        <w:rPr>
          <w:szCs w:val="22"/>
        </w:rPr>
      </w:pPr>
      <w:r w:rsidRPr="00AC3A8E">
        <w:rPr>
          <w:szCs w:val="22"/>
        </w:rPr>
        <w:t>S. 284</w:t>
      </w:r>
      <w:r w:rsidRPr="00AC3A8E">
        <w:rPr>
          <w:szCs w:val="22"/>
        </w:rPr>
        <w:tab/>
      </w:r>
      <w:r w:rsidRPr="00AC3A8E">
        <w:rPr>
          <w:szCs w:val="22"/>
        </w:rPr>
        <w:tab/>
        <w:t>Sens. Jackson and Scott</w:t>
      </w:r>
    </w:p>
    <w:p w14:paraId="08386473" w14:textId="77777777" w:rsidR="00AC3A8E" w:rsidRPr="00AC3A8E" w:rsidRDefault="00AC3A8E" w:rsidP="00AC3A8E">
      <w:pPr>
        <w:tabs>
          <w:tab w:val="right" w:pos="8640"/>
        </w:tabs>
        <w:rPr>
          <w:szCs w:val="22"/>
        </w:rPr>
      </w:pPr>
      <w:r w:rsidRPr="00AC3A8E">
        <w:rPr>
          <w:szCs w:val="22"/>
        </w:rPr>
        <w:t>S. 521</w:t>
      </w:r>
      <w:r w:rsidRPr="00AC3A8E">
        <w:rPr>
          <w:szCs w:val="22"/>
        </w:rPr>
        <w:tab/>
      </w:r>
      <w:r w:rsidRPr="00AC3A8E">
        <w:rPr>
          <w:szCs w:val="22"/>
        </w:rPr>
        <w:tab/>
        <w:t>Sen. Verdin</w:t>
      </w:r>
    </w:p>
    <w:p w14:paraId="76725442" w14:textId="77777777" w:rsidR="00AC3A8E" w:rsidRPr="00AC3A8E" w:rsidRDefault="00AC3A8E" w:rsidP="00AC3A8E">
      <w:pPr>
        <w:tabs>
          <w:tab w:val="right" w:pos="8640"/>
        </w:tabs>
        <w:rPr>
          <w:szCs w:val="22"/>
        </w:rPr>
      </w:pPr>
      <w:r w:rsidRPr="00AC3A8E">
        <w:rPr>
          <w:szCs w:val="22"/>
        </w:rPr>
        <w:t>S. 557</w:t>
      </w:r>
      <w:r w:rsidRPr="00AC3A8E">
        <w:rPr>
          <w:szCs w:val="22"/>
        </w:rPr>
        <w:tab/>
      </w:r>
      <w:r w:rsidRPr="00AC3A8E">
        <w:rPr>
          <w:szCs w:val="22"/>
        </w:rPr>
        <w:tab/>
        <w:t>Sen. Climer</w:t>
      </w:r>
    </w:p>
    <w:p w14:paraId="1B1768EE" w14:textId="77777777" w:rsidR="00AC3A8E" w:rsidRPr="00AC3A8E" w:rsidRDefault="00AC3A8E" w:rsidP="00AC3A8E">
      <w:pPr>
        <w:tabs>
          <w:tab w:val="right" w:pos="8640"/>
        </w:tabs>
        <w:rPr>
          <w:szCs w:val="22"/>
        </w:rPr>
      </w:pPr>
      <w:r w:rsidRPr="00AC3A8E">
        <w:rPr>
          <w:szCs w:val="22"/>
        </w:rPr>
        <w:t>S. 581</w:t>
      </w:r>
      <w:r w:rsidRPr="00AC3A8E">
        <w:rPr>
          <w:szCs w:val="22"/>
        </w:rPr>
        <w:tab/>
      </w:r>
      <w:r w:rsidRPr="00AC3A8E">
        <w:rPr>
          <w:szCs w:val="22"/>
        </w:rPr>
        <w:tab/>
        <w:t>Sen. Senn</w:t>
      </w:r>
    </w:p>
    <w:p w14:paraId="6C213D29" w14:textId="77777777" w:rsidR="00AC3A8E" w:rsidRPr="00AC3A8E" w:rsidRDefault="00AC3A8E" w:rsidP="00AC3A8E">
      <w:pPr>
        <w:tabs>
          <w:tab w:val="right" w:pos="8640"/>
        </w:tabs>
        <w:rPr>
          <w:szCs w:val="22"/>
        </w:rPr>
      </w:pPr>
      <w:r w:rsidRPr="00AC3A8E">
        <w:rPr>
          <w:szCs w:val="22"/>
        </w:rPr>
        <w:t>S. 612</w:t>
      </w:r>
      <w:r w:rsidRPr="00AC3A8E">
        <w:rPr>
          <w:szCs w:val="22"/>
        </w:rPr>
        <w:tab/>
      </w:r>
      <w:r w:rsidRPr="00AC3A8E">
        <w:rPr>
          <w:szCs w:val="22"/>
        </w:rPr>
        <w:tab/>
        <w:t>Sen. Gustafson</w:t>
      </w:r>
    </w:p>
    <w:p w14:paraId="523451C4" w14:textId="77777777" w:rsidR="00AC3A8E" w:rsidRPr="00AC3A8E" w:rsidRDefault="00AC3A8E" w:rsidP="00AC3A8E">
      <w:pPr>
        <w:tabs>
          <w:tab w:val="right" w:pos="8640"/>
        </w:tabs>
        <w:rPr>
          <w:szCs w:val="22"/>
        </w:rPr>
      </w:pPr>
      <w:r w:rsidRPr="00AC3A8E">
        <w:rPr>
          <w:szCs w:val="22"/>
        </w:rPr>
        <w:t>S. 623</w:t>
      </w:r>
      <w:r w:rsidRPr="00AC3A8E">
        <w:rPr>
          <w:szCs w:val="22"/>
        </w:rPr>
        <w:tab/>
      </w:r>
      <w:r w:rsidRPr="00AC3A8E">
        <w:rPr>
          <w:szCs w:val="22"/>
        </w:rPr>
        <w:tab/>
        <w:t>Sen. Kimbrell</w:t>
      </w:r>
    </w:p>
    <w:p w14:paraId="3C31C06B" w14:textId="77777777" w:rsidR="00AC3A8E" w:rsidRPr="00AC3A8E" w:rsidRDefault="00AC3A8E" w:rsidP="00AC3A8E">
      <w:pPr>
        <w:tabs>
          <w:tab w:val="right" w:pos="8640"/>
        </w:tabs>
        <w:rPr>
          <w:szCs w:val="22"/>
        </w:rPr>
      </w:pPr>
      <w:r w:rsidRPr="00AC3A8E">
        <w:rPr>
          <w:szCs w:val="22"/>
        </w:rPr>
        <w:t>S. 659</w:t>
      </w:r>
      <w:r w:rsidRPr="00AC3A8E">
        <w:rPr>
          <w:szCs w:val="22"/>
        </w:rPr>
        <w:tab/>
      </w:r>
      <w:r w:rsidRPr="00AC3A8E">
        <w:rPr>
          <w:szCs w:val="22"/>
        </w:rPr>
        <w:tab/>
        <w:t>Sen. Senn</w:t>
      </w:r>
    </w:p>
    <w:p w14:paraId="5BAF9825" w14:textId="77777777" w:rsidR="00AC3A8E" w:rsidRPr="00AC3A8E" w:rsidRDefault="00AC3A8E" w:rsidP="00AC3A8E">
      <w:pPr>
        <w:tabs>
          <w:tab w:val="right" w:pos="8640"/>
        </w:tabs>
        <w:rPr>
          <w:szCs w:val="22"/>
        </w:rPr>
      </w:pPr>
    </w:p>
    <w:p w14:paraId="7A6CA405" w14:textId="77777777" w:rsidR="00AC3A8E" w:rsidRPr="00AC3A8E" w:rsidRDefault="00AC3A8E" w:rsidP="00AC3A8E">
      <w:pPr>
        <w:tabs>
          <w:tab w:val="right" w:pos="8640"/>
        </w:tabs>
        <w:jc w:val="center"/>
        <w:rPr>
          <w:szCs w:val="22"/>
        </w:rPr>
      </w:pPr>
      <w:r w:rsidRPr="00AC3A8E">
        <w:rPr>
          <w:b/>
          <w:szCs w:val="22"/>
        </w:rPr>
        <w:lastRenderedPageBreak/>
        <w:t>RECALLED</w:t>
      </w:r>
    </w:p>
    <w:p w14:paraId="34DD5931" w14:textId="77777777" w:rsidR="00AC3A8E" w:rsidRPr="00AC3A8E" w:rsidRDefault="00AC3A8E" w:rsidP="00AC3A8E">
      <w:pPr>
        <w:suppressAutoHyphens/>
        <w:rPr>
          <w:szCs w:val="22"/>
        </w:rPr>
      </w:pPr>
      <w:r w:rsidRPr="00AC3A8E">
        <w:rPr>
          <w:szCs w:val="22"/>
        </w:rPr>
        <w:tab/>
        <w:t>S. 205</w:t>
      </w:r>
      <w:r w:rsidRPr="00AC3A8E">
        <w:rPr>
          <w:szCs w:val="22"/>
        </w:rPr>
        <w:fldChar w:fldCharType="begin"/>
      </w:r>
      <w:r w:rsidRPr="00AC3A8E">
        <w:rPr>
          <w:szCs w:val="22"/>
        </w:rPr>
        <w:instrText xml:space="preserve"> XE "S. 205" \b </w:instrText>
      </w:r>
      <w:r w:rsidRPr="00AC3A8E">
        <w:rPr>
          <w:szCs w:val="22"/>
        </w:rPr>
        <w:fldChar w:fldCharType="end"/>
      </w:r>
      <w:r w:rsidRPr="00AC3A8E">
        <w:rPr>
          <w:szCs w:val="22"/>
        </w:rPr>
        <w:t xml:space="preserve"> -- Senator Fanning:  </w:t>
      </w:r>
      <w:r w:rsidRPr="00AC3A8E">
        <w:rPr>
          <w:caps/>
          <w:szCs w:val="22"/>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2AB36C91" w14:textId="77777777" w:rsidR="00AC3A8E" w:rsidRPr="00AC3A8E" w:rsidRDefault="00AC3A8E" w:rsidP="00AC3A8E">
      <w:pPr>
        <w:tabs>
          <w:tab w:val="right" w:pos="8640"/>
        </w:tabs>
        <w:rPr>
          <w:szCs w:val="22"/>
        </w:rPr>
      </w:pPr>
      <w:r w:rsidRPr="00AC3A8E">
        <w:rPr>
          <w:szCs w:val="22"/>
        </w:rPr>
        <w:tab/>
        <w:t>Senator GROOMS asked unanimous consent to make a motion to recall the Concurrent Resolution from the Committee on Transportation.</w:t>
      </w:r>
    </w:p>
    <w:p w14:paraId="4058C041" w14:textId="77777777" w:rsidR="00AC3A8E" w:rsidRPr="00AC3A8E" w:rsidRDefault="00AC3A8E" w:rsidP="00AC3A8E">
      <w:pPr>
        <w:tabs>
          <w:tab w:val="right" w:pos="8640"/>
        </w:tabs>
        <w:rPr>
          <w:szCs w:val="22"/>
        </w:rPr>
      </w:pPr>
    </w:p>
    <w:p w14:paraId="27D465B1" w14:textId="77777777" w:rsidR="00AC3A8E" w:rsidRPr="00AC3A8E" w:rsidRDefault="00AC3A8E" w:rsidP="00AC3A8E">
      <w:pPr>
        <w:tabs>
          <w:tab w:val="right" w:pos="8640"/>
        </w:tabs>
        <w:rPr>
          <w:szCs w:val="22"/>
        </w:rPr>
      </w:pPr>
      <w:r w:rsidRPr="00AC3A8E">
        <w:rPr>
          <w:szCs w:val="22"/>
        </w:rPr>
        <w:tab/>
        <w:t>The Concurrent Resolution was recalled from the Committee on Transportation and ordered placed on the Calendar for consideration tomorrow.</w:t>
      </w:r>
    </w:p>
    <w:p w14:paraId="1A4DF63E" w14:textId="77777777" w:rsidR="00AC3A8E" w:rsidRPr="00AC3A8E" w:rsidRDefault="00AC3A8E" w:rsidP="00AC3A8E">
      <w:pPr>
        <w:tabs>
          <w:tab w:val="right" w:pos="8640"/>
        </w:tabs>
        <w:rPr>
          <w:szCs w:val="22"/>
        </w:rPr>
      </w:pPr>
    </w:p>
    <w:p w14:paraId="3BEC722E" w14:textId="77777777" w:rsidR="00AC3A8E" w:rsidRPr="00AC3A8E" w:rsidRDefault="00AC3A8E" w:rsidP="00AC3A8E">
      <w:pPr>
        <w:tabs>
          <w:tab w:val="right" w:pos="8640"/>
        </w:tabs>
        <w:jc w:val="center"/>
        <w:rPr>
          <w:szCs w:val="22"/>
        </w:rPr>
      </w:pPr>
      <w:r w:rsidRPr="00AC3A8E">
        <w:rPr>
          <w:b/>
          <w:szCs w:val="22"/>
        </w:rPr>
        <w:t>RECALLED</w:t>
      </w:r>
    </w:p>
    <w:p w14:paraId="78E51763" w14:textId="77777777" w:rsidR="00AC3A8E" w:rsidRPr="00AC3A8E" w:rsidRDefault="00AC3A8E" w:rsidP="00AC3A8E">
      <w:pPr>
        <w:suppressAutoHyphens/>
        <w:rPr>
          <w:szCs w:val="22"/>
        </w:rPr>
      </w:pPr>
      <w:r w:rsidRPr="00AC3A8E">
        <w:rPr>
          <w:szCs w:val="22"/>
        </w:rPr>
        <w:tab/>
        <w:t>S. 491</w:t>
      </w:r>
      <w:r w:rsidRPr="00AC3A8E">
        <w:rPr>
          <w:szCs w:val="22"/>
        </w:rPr>
        <w:fldChar w:fldCharType="begin"/>
      </w:r>
      <w:r w:rsidRPr="00AC3A8E">
        <w:rPr>
          <w:szCs w:val="22"/>
        </w:rPr>
        <w:instrText xml:space="preserve"> XE "S. 491" \b </w:instrText>
      </w:r>
      <w:r w:rsidRPr="00AC3A8E">
        <w:rPr>
          <w:szCs w:val="22"/>
        </w:rPr>
        <w:fldChar w:fldCharType="end"/>
      </w:r>
      <w:r w:rsidRPr="00AC3A8E">
        <w:rPr>
          <w:szCs w:val="22"/>
        </w:rPr>
        <w:t xml:space="preserve"> -- Senator Fanning:  </w:t>
      </w:r>
      <w:r w:rsidRPr="00AC3A8E">
        <w:rPr>
          <w:caps/>
          <w:szCs w:val="22"/>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07BF3884" w14:textId="77777777" w:rsidR="00AC3A8E" w:rsidRPr="00AC3A8E" w:rsidRDefault="00AC3A8E" w:rsidP="00AC3A8E">
      <w:pPr>
        <w:tabs>
          <w:tab w:val="right" w:pos="8640"/>
        </w:tabs>
        <w:rPr>
          <w:szCs w:val="22"/>
        </w:rPr>
      </w:pPr>
      <w:r w:rsidRPr="00AC3A8E">
        <w:rPr>
          <w:szCs w:val="22"/>
        </w:rPr>
        <w:tab/>
        <w:t>Senator GROOMS asked unanimous consent to make a motion to recall the Concurrent Resolution from the Committee on Transportation.</w:t>
      </w:r>
    </w:p>
    <w:p w14:paraId="4DE7C3B2" w14:textId="77777777" w:rsidR="00AC3A8E" w:rsidRPr="00AC3A8E" w:rsidRDefault="00AC3A8E" w:rsidP="00AC3A8E">
      <w:pPr>
        <w:tabs>
          <w:tab w:val="right" w:pos="8640"/>
        </w:tabs>
        <w:rPr>
          <w:szCs w:val="22"/>
        </w:rPr>
      </w:pPr>
    </w:p>
    <w:p w14:paraId="4F4B4FCA" w14:textId="77777777" w:rsidR="00AC3A8E" w:rsidRPr="00AC3A8E" w:rsidRDefault="00AC3A8E" w:rsidP="00AC3A8E">
      <w:pPr>
        <w:tabs>
          <w:tab w:val="right" w:pos="8640"/>
        </w:tabs>
        <w:rPr>
          <w:szCs w:val="22"/>
        </w:rPr>
      </w:pPr>
      <w:r w:rsidRPr="00AC3A8E">
        <w:rPr>
          <w:szCs w:val="22"/>
        </w:rPr>
        <w:tab/>
        <w:t>The Concurrent Resolution was recalled from the Committee on Transportation and ordered placed on the Calendar for consideration tomorrow.</w:t>
      </w:r>
    </w:p>
    <w:p w14:paraId="1740E734" w14:textId="77777777" w:rsidR="00AC3A8E" w:rsidRPr="00AC3A8E" w:rsidRDefault="00AC3A8E" w:rsidP="00AC3A8E">
      <w:pPr>
        <w:tabs>
          <w:tab w:val="right" w:pos="8640"/>
        </w:tabs>
        <w:rPr>
          <w:szCs w:val="22"/>
        </w:rPr>
      </w:pPr>
    </w:p>
    <w:p w14:paraId="2FF2822B" w14:textId="77777777" w:rsidR="00AC3A8E" w:rsidRPr="00AC3A8E" w:rsidRDefault="00AC3A8E" w:rsidP="00AC3A8E">
      <w:pPr>
        <w:tabs>
          <w:tab w:val="right" w:pos="8640"/>
        </w:tabs>
        <w:jc w:val="center"/>
        <w:rPr>
          <w:szCs w:val="22"/>
        </w:rPr>
      </w:pPr>
      <w:r w:rsidRPr="00AC3A8E">
        <w:rPr>
          <w:b/>
          <w:szCs w:val="22"/>
        </w:rPr>
        <w:t>INTRODUCTION OF BILLS AND RESOLUTIONS</w:t>
      </w:r>
    </w:p>
    <w:p w14:paraId="05788204" w14:textId="77777777" w:rsidR="00AC3A8E" w:rsidRPr="00AC3A8E" w:rsidRDefault="00AC3A8E" w:rsidP="00AC3A8E">
      <w:pPr>
        <w:tabs>
          <w:tab w:val="right" w:pos="8640"/>
        </w:tabs>
        <w:rPr>
          <w:szCs w:val="22"/>
        </w:rPr>
      </w:pPr>
      <w:r w:rsidRPr="00AC3A8E">
        <w:rPr>
          <w:szCs w:val="22"/>
        </w:rPr>
        <w:tab/>
        <w:t>The following were introduced:</w:t>
      </w:r>
    </w:p>
    <w:p w14:paraId="7B20977C" w14:textId="77777777" w:rsidR="00AC3A8E" w:rsidRPr="00AC3A8E" w:rsidRDefault="00AC3A8E" w:rsidP="00AC3A8E">
      <w:pPr>
        <w:rPr>
          <w:szCs w:val="22"/>
        </w:rPr>
      </w:pPr>
    </w:p>
    <w:p w14:paraId="2C606D8E" w14:textId="77777777" w:rsidR="00AC3A8E" w:rsidRPr="00AC3A8E" w:rsidRDefault="00AC3A8E" w:rsidP="00AC3A8E">
      <w:pPr>
        <w:rPr>
          <w:szCs w:val="22"/>
        </w:rPr>
      </w:pPr>
      <w:r w:rsidRPr="00AC3A8E">
        <w:rPr>
          <w:szCs w:val="22"/>
        </w:rPr>
        <w:tab/>
        <w:t>S. 651</w:t>
      </w:r>
      <w:r w:rsidRPr="00AC3A8E">
        <w:rPr>
          <w:szCs w:val="22"/>
        </w:rPr>
        <w:fldChar w:fldCharType="begin"/>
      </w:r>
      <w:r w:rsidRPr="00AC3A8E">
        <w:rPr>
          <w:szCs w:val="22"/>
        </w:rPr>
        <w:instrText xml:space="preserve"> XE " S. 651" \b</w:instrText>
      </w:r>
      <w:r w:rsidRPr="00AC3A8E">
        <w:rPr>
          <w:szCs w:val="22"/>
        </w:rPr>
        <w:fldChar w:fldCharType="end"/>
      </w:r>
      <w:r w:rsidRPr="00AC3A8E">
        <w:rPr>
          <w:szCs w:val="22"/>
        </w:rPr>
        <w:t xml:space="preserve"> -- Senator Davis:  A BILL TO AMEND THE SOUTH CAROLINA CODE OF LAWS BY AMENDING SECTION 12-36-2120, RELATING TO SALES TAX EXEMPTIONS, SO AS TO ADD AN EXEMPTION FOR CERTAIN SOLAR ENERGY EQUIPMENT, FACILITIES, OR DEVICES.</w:t>
      </w:r>
    </w:p>
    <w:p w14:paraId="0A579DA8" w14:textId="77777777" w:rsidR="00AC3A8E" w:rsidRPr="00AC3A8E" w:rsidRDefault="00AC3A8E" w:rsidP="00AC3A8E">
      <w:pPr>
        <w:rPr>
          <w:szCs w:val="22"/>
        </w:rPr>
      </w:pPr>
      <w:proofErr w:type="gramStart"/>
      <w:r w:rsidRPr="00AC3A8E">
        <w:rPr>
          <w:szCs w:val="22"/>
        </w:rPr>
        <w:t>lc-0276sa23.docx :</w:t>
      </w:r>
      <w:proofErr w:type="gramEnd"/>
      <w:r w:rsidRPr="00AC3A8E">
        <w:rPr>
          <w:szCs w:val="22"/>
        </w:rPr>
        <w:t xml:space="preserve"> </w:t>
      </w:r>
      <w:proofErr w:type="spellStart"/>
      <w:r w:rsidRPr="00AC3A8E">
        <w:rPr>
          <w:szCs w:val="22"/>
        </w:rPr>
        <w:t>9aac18d1</w:t>
      </w:r>
      <w:proofErr w:type="spellEnd"/>
      <w:r w:rsidRPr="00AC3A8E">
        <w:rPr>
          <w:szCs w:val="22"/>
        </w:rPr>
        <w:t>-</w:t>
      </w:r>
      <w:proofErr w:type="spellStart"/>
      <w:r w:rsidRPr="00AC3A8E">
        <w:rPr>
          <w:szCs w:val="22"/>
        </w:rPr>
        <w:t>ba8b</w:t>
      </w:r>
      <w:proofErr w:type="spellEnd"/>
      <w:r w:rsidRPr="00AC3A8E">
        <w:rPr>
          <w:szCs w:val="22"/>
        </w:rPr>
        <w:t>-4071-8847-</w:t>
      </w:r>
      <w:proofErr w:type="spellStart"/>
      <w:r w:rsidRPr="00AC3A8E">
        <w:rPr>
          <w:szCs w:val="22"/>
        </w:rPr>
        <w:t>0673dee38fe1</w:t>
      </w:r>
      <w:proofErr w:type="spellEnd"/>
    </w:p>
    <w:p w14:paraId="5E47EAEE" w14:textId="77777777" w:rsidR="00AC3A8E" w:rsidRPr="00AC3A8E" w:rsidRDefault="00AC3A8E" w:rsidP="00AC3A8E">
      <w:pPr>
        <w:rPr>
          <w:szCs w:val="22"/>
        </w:rPr>
      </w:pPr>
      <w:r w:rsidRPr="00AC3A8E">
        <w:rPr>
          <w:szCs w:val="22"/>
        </w:rPr>
        <w:tab/>
        <w:t>Read the first time and referred to the Committee on Finance.</w:t>
      </w:r>
    </w:p>
    <w:p w14:paraId="080C8F72" w14:textId="77777777" w:rsidR="00AC3A8E" w:rsidRPr="00AC3A8E" w:rsidRDefault="00AC3A8E" w:rsidP="00AC3A8E">
      <w:pPr>
        <w:rPr>
          <w:szCs w:val="22"/>
        </w:rPr>
      </w:pPr>
    </w:p>
    <w:p w14:paraId="64E7B9DD" w14:textId="77777777" w:rsidR="00AC3A8E" w:rsidRPr="00AC3A8E" w:rsidRDefault="00AC3A8E" w:rsidP="00AC3A8E">
      <w:pPr>
        <w:rPr>
          <w:szCs w:val="22"/>
        </w:rPr>
      </w:pPr>
      <w:r w:rsidRPr="00AC3A8E">
        <w:rPr>
          <w:szCs w:val="22"/>
        </w:rPr>
        <w:tab/>
        <w:t>S. 652</w:t>
      </w:r>
      <w:r w:rsidRPr="00AC3A8E">
        <w:rPr>
          <w:szCs w:val="22"/>
        </w:rPr>
        <w:fldChar w:fldCharType="begin"/>
      </w:r>
      <w:r w:rsidRPr="00AC3A8E">
        <w:rPr>
          <w:szCs w:val="22"/>
        </w:rPr>
        <w:instrText xml:space="preserve"> XE " S. 652" \b</w:instrText>
      </w:r>
      <w:r w:rsidRPr="00AC3A8E">
        <w:rPr>
          <w:szCs w:val="22"/>
        </w:rPr>
        <w:fldChar w:fldCharType="end"/>
      </w:r>
      <w:r w:rsidRPr="00AC3A8E">
        <w:rPr>
          <w:szCs w:val="22"/>
        </w:rPr>
        <w:t xml:space="preserve"> -- Senator Davis: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28D24EFE" w14:textId="77777777" w:rsidR="00AC3A8E" w:rsidRPr="00AC3A8E" w:rsidRDefault="00AC3A8E" w:rsidP="00AC3A8E">
      <w:pPr>
        <w:rPr>
          <w:szCs w:val="22"/>
        </w:rPr>
      </w:pPr>
      <w:proofErr w:type="gramStart"/>
      <w:r w:rsidRPr="00AC3A8E">
        <w:rPr>
          <w:szCs w:val="22"/>
        </w:rPr>
        <w:t>lc-0197dg23.docx :</w:t>
      </w:r>
      <w:proofErr w:type="gramEnd"/>
      <w:r w:rsidRPr="00AC3A8E">
        <w:rPr>
          <w:szCs w:val="22"/>
        </w:rPr>
        <w:t xml:space="preserve"> </w:t>
      </w:r>
      <w:proofErr w:type="spellStart"/>
      <w:r w:rsidRPr="00AC3A8E">
        <w:rPr>
          <w:szCs w:val="22"/>
        </w:rPr>
        <w:t>91d9f187</w:t>
      </w:r>
      <w:proofErr w:type="spellEnd"/>
      <w:r w:rsidRPr="00AC3A8E">
        <w:rPr>
          <w:szCs w:val="22"/>
        </w:rPr>
        <w:t>-7389-</w:t>
      </w:r>
      <w:proofErr w:type="spellStart"/>
      <w:r w:rsidRPr="00AC3A8E">
        <w:rPr>
          <w:szCs w:val="22"/>
        </w:rPr>
        <w:t>4dd6</w:t>
      </w:r>
      <w:proofErr w:type="spellEnd"/>
      <w:r w:rsidRPr="00AC3A8E">
        <w:rPr>
          <w:szCs w:val="22"/>
        </w:rPr>
        <w:t>-</w:t>
      </w:r>
      <w:proofErr w:type="spellStart"/>
      <w:r w:rsidRPr="00AC3A8E">
        <w:rPr>
          <w:szCs w:val="22"/>
        </w:rPr>
        <w:t>ba77-ea53e038ffd3</w:t>
      </w:r>
      <w:proofErr w:type="spellEnd"/>
    </w:p>
    <w:p w14:paraId="272D3BD8" w14:textId="77777777" w:rsidR="00AC3A8E" w:rsidRPr="00AC3A8E" w:rsidRDefault="00AC3A8E" w:rsidP="00AC3A8E">
      <w:pPr>
        <w:rPr>
          <w:szCs w:val="22"/>
        </w:rPr>
      </w:pPr>
      <w:r w:rsidRPr="00AC3A8E">
        <w:rPr>
          <w:szCs w:val="22"/>
        </w:rPr>
        <w:tab/>
        <w:t>Read the first time and referred to the Committee on Finance.</w:t>
      </w:r>
    </w:p>
    <w:p w14:paraId="0D5D9195" w14:textId="77777777" w:rsidR="00AC3A8E" w:rsidRPr="00AC3A8E" w:rsidRDefault="00AC3A8E" w:rsidP="00AC3A8E">
      <w:pPr>
        <w:rPr>
          <w:szCs w:val="22"/>
        </w:rPr>
      </w:pPr>
    </w:p>
    <w:p w14:paraId="59A6B8E0" w14:textId="77777777" w:rsidR="00AC3A8E" w:rsidRPr="00AC3A8E" w:rsidRDefault="00AC3A8E" w:rsidP="00AC3A8E">
      <w:pPr>
        <w:rPr>
          <w:szCs w:val="22"/>
        </w:rPr>
      </w:pPr>
      <w:r w:rsidRPr="00AC3A8E">
        <w:rPr>
          <w:szCs w:val="22"/>
        </w:rPr>
        <w:tab/>
        <w:t>S. 653</w:t>
      </w:r>
      <w:r w:rsidRPr="00AC3A8E">
        <w:rPr>
          <w:szCs w:val="22"/>
        </w:rPr>
        <w:fldChar w:fldCharType="begin"/>
      </w:r>
      <w:r w:rsidRPr="00AC3A8E">
        <w:rPr>
          <w:szCs w:val="22"/>
        </w:rPr>
        <w:instrText xml:space="preserve"> XE " S. 653" \b</w:instrText>
      </w:r>
      <w:r w:rsidRPr="00AC3A8E">
        <w:rPr>
          <w:szCs w:val="22"/>
        </w:rPr>
        <w:fldChar w:fldCharType="end"/>
      </w:r>
      <w:r w:rsidRPr="00AC3A8E">
        <w:rPr>
          <w:szCs w:val="22"/>
        </w:rPr>
        <w:t xml:space="preserve"> -- Senator Davis:  A BILL TO AMEND THE SOUTH CAROLINA CODE OF LAWS BY AMENDING SECTION 12-37-220, RELATING TO PROPERTY TAX EXEMPTIONS, SO AS TO PROVIDE FOR AN EXEMPTION FOR CERTAIN RENEWABLE ENERGY RESOURCE PROPERTIES.</w:t>
      </w:r>
    </w:p>
    <w:p w14:paraId="6C0F489B" w14:textId="77777777" w:rsidR="00AC3A8E" w:rsidRPr="00AC3A8E" w:rsidRDefault="00AC3A8E" w:rsidP="00AC3A8E">
      <w:pPr>
        <w:rPr>
          <w:szCs w:val="22"/>
        </w:rPr>
      </w:pPr>
      <w:proofErr w:type="gramStart"/>
      <w:r w:rsidRPr="00AC3A8E">
        <w:rPr>
          <w:szCs w:val="22"/>
        </w:rPr>
        <w:t>lc-0277sa23.docx :</w:t>
      </w:r>
      <w:proofErr w:type="gramEnd"/>
      <w:r w:rsidRPr="00AC3A8E">
        <w:rPr>
          <w:szCs w:val="22"/>
        </w:rPr>
        <w:t xml:space="preserve"> </w:t>
      </w:r>
      <w:proofErr w:type="spellStart"/>
      <w:r w:rsidRPr="00AC3A8E">
        <w:rPr>
          <w:szCs w:val="22"/>
        </w:rPr>
        <w:t>10641a84-033b-4c44-93a8-5c6c06ef5318</w:t>
      </w:r>
      <w:proofErr w:type="spellEnd"/>
    </w:p>
    <w:p w14:paraId="21615D58" w14:textId="77777777" w:rsidR="00AC3A8E" w:rsidRPr="00AC3A8E" w:rsidRDefault="00AC3A8E" w:rsidP="00AC3A8E">
      <w:pPr>
        <w:rPr>
          <w:szCs w:val="22"/>
        </w:rPr>
      </w:pPr>
      <w:r w:rsidRPr="00AC3A8E">
        <w:rPr>
          <w:szCs w:val="22"/>
        </w:rPr>
        <w:tab/>
        <w:t>Read the first time and referred to the Committee on Finance.</w:t>
      </w:r>
    </w:p>
    <w:p w14:paraId="2F46B656" w14:textId="77777777" w:rsidR="00AC3A8E" w:rsidRPr="00AC3A8E" w:rsidRDefault="00AC3A8E" w:rsidP="00AC3A8E">
      <w:pPr>
        <w:rPr>
          <w:szCs w:val="22"/>
        </w:rPr>
      </w:pPr>
    </w:p>
    <w:p w14:paraId="46CDD204" w14:textId="77777777" w:rsidR="00AC3A8E" w:rsidRPr="00AC3A8E" w:rsidRDefault="00AC3A8E" w:rsidP="00AC3A8E">
      <w:pPr>
        <w:rPr>
          <w:szCs w:val="22"/>
        </w:rPr>
      </w:pPr>
      <w:r w:rsidRPr="00AC3A8E">
        <w:rPr>
          <w:szCs w:val="22"/>
        </w:rPr>
        <w:tab/>
        <w:t>S. 654</w:t>
      </w:r>
      <w:r w:rsidRPr="00AC3A8E">
        <w:rPr>
          <w:szCs w:val="22"/>
        </w:rPr>
        <w:fldChar w:fldCharType="begin"/>
      </w:r>
      <w:r w:rsidRPr="00AC3A8E">
        <w:rPr>
          <w:szCs w:val="22"/>
        </w:rPr>
        <w:instrText xml:space="preserve"> XE " S. 654" \b</w:instrText>
      </w:r>
      <w:r w:rsidRPr="00AC3A8E">
        <w:rPr>
          <w:szCs w:val="22"/>
        </w:rPr>
        <w:fldChar w:fldCharType="end"/>
      </w:r>
      <w:r w:rsidRPr="00AC3A8E">
        <w:rPr>
          <w:szCs w:val="22"/>
        </w:rPr>
        <w:t xml:space="preserve"> -- Senator Hutto:  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60FEB5F3" w14:textId="77777777" w:rsidR="00AC3A8E" w:rsidRPr="00AC3A8E" w:rsidRDefault="00AC3A8E" w:rsidP="00AC3A8E">
      <w:pPr>
        <w:rPr>
          <w:szCs w:val="22"/>
        </w:rPr>
      </w:pPr>
      <w:proofErr w:type="gramStart"/>
      <w:r w:rsidRPr="00AC3A8E">
        <w:rPr>
          <w:szCs w:val="22"/>
        </w:rPr>
        <w:t>lc-0180hdb23.docx :</w:t>
      </w:r>
      <w:proofErr w:type="gramEnd"/>
      <w:r w:rsidRPr="00AC3A8E">
        <w:rPr>
          <w:szCs w:val="22"/>
        </w:rPr>
        <w:t xml:space="preserve"> </w:t>
      </w:r>
      <w:proofErr w:type="spellStart"/>
      <w:r w:rsidRPr="00AC3A8E">
        <w:rPr>
          <w:szCs w:val="22"/>
        </w:rPr>
        <w:t>60e068b3-5b34-4aea-a1e0-9a786bcf0410</w:t>
      </w:r>
      <w:proofErr w:type="spellEnd"/>
    </w:p>
    <w:p w14:paraId="26970498" w14:textId="77777777" w:rsidR="00AC3A8E" w:rsidRPr="00AC3A8E" w:rsidRDefault="00AC3A8E" w:rsidP="00AC3A8E">
      <w:pPr>
        <w:rPr>
          <w:szCs w:val="22"/>
        </w:rPr>
      </w:pPr>
      <w:r w:rsidRPr="00AC3A8E">
        <w:rPr>
          <w:szCs w:val="22"/>
        </w:rPr>
        <w:tab/>
        <w:t>Senator HUTTO spoke on the Bill.</w:t>
      </w:r>
    </w:p>
    <w:p w14:paraId="0A98027B" w14:textId="77777777" w:rsidR="00AC3A8E" w:rsidRPr="00AC3A8E" w:rsidRDefault="00AC3A8E" w:rsidP="00AC3A8E">
      <w:pPr>
        <w:rPr>
          <w:szCs w:val="22"/>
        </w:rPr>
      </w:pPr>
      <w:r w:rsidRPr="00AC3A8E">
        <w:rPr>
          <w:szCs w:val="22"/>
        </w:rPr>
        <w:tab/>
        <w:t>Read the first time and ordered placed on the Local and Uncontested Calendar.</w:t>
      </w:r>
    </w:p>
    <w:p w14:paraId="04A3D233" w14:textId="77777777" w:rsidR="00AC3A8E" w:rsidRPr="00AC3A8E" w:rsidRDefault="00AC3A8E" w:rsidP="00AC3A8E">
      <w:pPr>
        <w:rPr>
          <w:szCs w:val="22"/>
        </w:rPr>
      </w:pPr>
    </w:p>
    <w:p w14:paraId="1BC393C5" w14:textId="77777777" w:rsidR="00AC3A8E" w:rsidRPr="00AC3A8E" w:rsidRDefault="00AC3A8E" w:rsidP="00AC3A8E">
      <w:pPr>
        <w:rPr>
          <w:szCs w:val="22"/>
        </w:rPr>
      </w:pPr>
      <w:r w:rsidRPr="00AC3A8E">
        <w:rPr>
          <w:szCs w:val="22"/>
        </w:rPr>
        <w:tab/>
        <w:t>S. 655</w:t>
      </w:r>
      <w:r w:rsidRPr="00AC3A8E">
        <w:rPr>
          <w:szCs w:val="22"/>
        </w:rPr>
        <w:fldChar w:fldCharType="begin"/>
      </w:r>
      <w:r w:rsidRPr="00AC3A8E">
        <w:rPr>
          <w:szCs w:val="22"/>
        </w:rPr>
        <w:instrText xml:space="preserve"> XE " S. 655" \b</w:instrText>
      </w:r>
      <w:r w:rsidRPr="00AC3A8E">
        <w:rPr>
          <w:szCs w:val="22"/>
        </w:rPr>
        <w:fldChar w:fldCharType="end"/>
      </w:r>
      <w:r w:rsidRPr="00AC3A8E">
        <w:rPr>
          <w:szCs w:val="22"/>
        </w:rPr>
        <w:t xml:space="preserve"> -- Senator Bennett:  A CONCURRENT RESOLUTION TO RECOGNIZE AND HONOR PEGGY BANGLE OF DORCHESTER COUNTY AND TO COMMEND HER DEDICATED AND EXEMPLARY COMMITMENT TO HER COMMUNITY.</w:t>
      </w:r>
    </w:p>
    <w:p w14:paraId="3908AA9C" w14:textId="77777777" w:rsidR="00AC3A8E" w:rsidRPr="00AC3A8E" w:rsidRDefault="00AC3A8E" w:rsidP="00AC3A8E">
      <w:pPr>
        <w:rPr>
          <w:szCs w:val="22"/>
        </w:rPr>
      </w:pPr>
      <w:proofErr w:type="gramStart"/>
      <w:r w:rsidRPr="00AC3A8E">
        <w:rPr>
          <w:szCs w:val="22"/>
        </w:rPr>
        <w:t>lc-0280sa-gm23.docx :</w:t>
      </w:r>
      <w:proofErr w:type="gramEnd"/>
      <w:r w:rsidRPr="00AC3A8E">
        <w:rPr>
          <w:szCs w:val="22"/>
        </w:rPr>
        <w:t xml:space="preserve"> </w:t>
      </w:r>
      <w:proofErr w:type="spellStart"/>
      <w:r w:rsidRPr="00AC3A8E">
        <w:rPr>
          <w:szCs w:val="22"/>
        </w:rPr>
        <w:t>705fcd57-f5f3-4e72-818b-1005ec3513eb</w:t>
      </w:r>
      <w:proofErr w:type="spellEnd"/>
    </w:p>
    <w:p w14:paraId="1C85E56F" w14:textId="77777777" w:rsidR="00AC3A8E" w:rsidRPr="00AC3A8E" w:rsidRDefault="00AC3A8E" w:rsidP="00AC3A8E">
      <w:pPr>
        <w:rPr>
          <w:szCs w:val="22"/>
        </w:rPr>
      </w:pPr>
      <w:r w:rsidRPr="00AC3A8E">
        <w:rPr>
          <w:szCs w:val="22"/>
        </w:rPr>
        <w:tab/>
        <w:t>The Concurrent Resolution was adopted, ordered sent to the House.</w:t>
      </w:r>
    </w:p>
    <w:p w14:paraId="57BFA718" w14:textId="77777777" w:rsidR="00AC3A8E" w:rsidRPr="00AC3A8E" w:rsidRDefault="00AC3A8E" w:rsidP="00AC3A8E">
      <w:pPr>
        <w:rPr>
          <w:szCs w:val="22"/>
        </w:rPr>
      </w:pPr>
    </w:p>
    <w:p w14:paraId="6E7A2067" w14:textId="77777777" w:rsidR="00AC3A8E" w:rsidRPr="00AC3A8E" w:rsidRDefault="00AC3A8E" w:rsidP="00AC3A8E">
      <w:pPr>
        <w:rPr>
          <w:szCs w:val="22"/>
        </w:rPr>
      </w:pPr>
      <w:r w:rsidRPr="00AC3A8E">
        <w:rPr>
          <w:szCs w:val="22"/>
        </w:rPr>
        <w:tab/>
        <w:t>S. 656</w:t>
      </w:r>
      <w:r w:rsidRPr="00AC3A8E">
        <w:rPr>
          <w:szCs w:val="22"/>
        </w:rPr>
        <w:fldChar w:fldCharType="begin"/>
      </w:r>
      <w:r w:rsidRPr="00AC3A8E">
        <w:rPr>
          <w:szCs w:val="22"/>
        </w:rPr>
        <w:instrText xml:space="preserve"> XE " S. 656" \b</w:instrText>
      </w:r>
      <w:r w:rsidRPr="00AC3A8E">
        <w:rPr>
          <w:szCs w:val="22"/>
        </w:rPr>
        <w:fldChar w:fldCharType="end"/>
      </w:r>
      <w:r w:rsidRPr="00AC3A8E">
        <w:rPr>
          <w:szCs w:val="22"/>
        </w:rPr>
        <w:t xml:space="preserve"> -- Senators Shealy and Setzler:  A CONCURRENT RESOLUTION TO RECOGNIZE AND HONOR JOHN DAVID THOMPSON FOR A LIFETIME OF DEDICATED COMMUNITY SERVICE AND TO EXTEND BEST WISHES AS HE CONTINUES TO SERVE IN THE DAYS AHEAD.</w:t>
      </w:r>
    </w:p>
    <w:p w14:paraId="5E3A03B5" w14:textId="77777777" w:rsidR="00AC3A8E" w:rsidRPr="00AC3A8E" w:rsidRDefault="00AC3A8E" w:rsidP="00AC3A8E">
      <w:pPr>
        <w:rPr>
          <w:szCs w:val="22"/>
        </w:rPr>
      </w:pPr>
      <w:proofErr w:type="gramStart"/>
      <w:r w:rsidRPr="00AC3A8E">
        <w:rPr>
          <w:szCs w:val="22"/>
        </w:rPr>
        <w:t>lc-0105ha-rm23.docx :</w:t>
      </w:r>
      <w:proofErr w:type="gramEnd"/>
      <w:r w:rsidRPr="00AC3A8E">
        <w:rPr>
          <w:szCs w:val="22"/>
        </w:rPr>
        <w:t xml:space="preserve"> </w:t>
      </w:r>
      <w:proofErr w:type="spellStart"/>
      <w:r w:rsidRPr="00AC3A8E">
        <w:rPr>
          <w:szCs w:val="22"/>
        </w:rPr>
        <w:t>f29d8704</w:t>
      </w:r>
      <w:proofErr w:type="spellEnd"/>
      <w:r w:rsidRPr="00AC3A8E">
        <w:rPr>
          <w:szCs w:val="22"/>
        </w:rPr>
        <w:t>-</w:t>
      </w:r>
      <w:proofErr w:type="spellStart"/>
      <w:r w:rsidRPr="00AC3A8E">
        <w:rPr>
          <w:szCs w:val="22"/>
        </w:rPr>
        <w:t>14ff</w:t>
      </w:r>
      <w:proofErr w:type="spellEnd"/>
      <w:r w:rsidRPr="00AC3A8E">
        <w:rPr>
          <w:szCs w:val="22"/>
        </w:rPr>
        <w:t>-</w:t>
      </w:r>
      <w:proofErr w:type="spellStart"/>
      <w:r w:rsidRPr="00AC3A8E">
        <w:rPr>
          <w:szCs w:val="22"/>
        </w:rPr>
        <w:t>42fa</w:t>
      </w:r>
      <w:proofErr w:type="spellEnd"/>
      <w:r w:rsidRPr="00AC3A8E">
        <w:rPr>
          <w:szCs w:val="22"/>
        </w:rPr>
        <w:t>-8059-</w:t>
      </w:r>
      <w:proofErr w:type="spellStart"/>
      <w:r w:rsidRPr="00AC3A8E">
        <w:rPr>
          <w:szCs w:val="22"/>
        </w:rPr>
        <w:t>cff7ff81716c</w:t>
      </w:r>
      <w:proofErr w:type="spellEnd"/>
    </w:p>
    <w:p w14:paraId="72AD0CFE" w14:textId="77777777" w:rsidR="00AC3A8E" w:rsidRPr="00AC3A8E" w:rsidRDefault="00AC3A8E" w:rsidP="00AC3A8E">
      <w:pPr>
        <w:rPr>
          <w:szCs w:val="22"/>
        </w:rPr>
      </w:pPr>
      <w:r w:rsidRPr="00AC3A8E">
        <w:rPr>
          <w:szCs w:val="22"/>
        </w:rPr>
        <w:tab/>
        <w:t>The Concurrent Resolution was adopted, ordered sent to the House.</w:t>
      </w:r>
    </w:p>
    <w:p w14:paraId="73D86F18" w14:textId="77777777" w:rsidR="00AC3A8E" w:rsidRPr="00AC3A8E" w:rsidRDefault="00AC3A8E" w:rsidP="00AC3A8E">
      <w:pPr>
        <w:rPr>
          <w:szCs w:val="22"/>
        </w:rPr>
      </w:pPr>
    </w:p>
    <w:p w14:paraId="512AF19D" w14:textId="77777777" w:rsidR="00AC3A8E" w:rsidRPr="00AC3A8E" w:rsidRDefault="00AC3A8E" w:rsidP="00AC3A8E">
      <w:pPr>
        <w:rPr>
          <w:szCs w:val="22"/>
        </w:rPr>
      </w:pPr>
      <w:r w:rsidRPr="00AC3A8E">
        <w:rPr>
          <w:szCs w:val="22"/>
        </w:rPr>
        <w:tab/>
        <w:t>S. 657</w:t>
      </w:r>
      <w:r w:rsidRPr="00AC3A8E">
        <w:rPr>
          <w:szCs w:val="22"/>
        </w:rPr>
        <w:fldChar w:fldCharType="begin"/>
      </w:r>
      <w:r w:rsidRPr="00AC3A8E">
        <w:rPr>
          <w:szCs w:val="22"/>
        </w:rPr>
        <w:instrText xml:space="preserve"> XE " S. 657" \b</w:instrText>
      </w:r>
      <w:r w:rsidRPr="00AC3A8E">
        <w:rPr>
          <w:szCs w:val="22"/>
        </w:rPr>
        <w:fldChar w:fldCharType="end"/>
      </w:r>
      <w:r w:rsidRPr="00AC3A8E">
        <w:rPr>
          <w:szCs w:val="22"/>
        </w:rPr>
        <w:t xml:space="preserve"> -- 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778404A6" w14:textId="77777777" w:rsidR="00AC3A8E" w:rsidRPr="00AC3A8E" w:rsidRDefault="00AC3A8E" w:rsidP="00AC3A8E">
      <w:pPr>
        <w:rPr>
          <w:szCs w:val="22"/>
        </w:rPr>
      </w:pPr>
      <w:proofErr w:type="gramStart"/>
      <w:r w:rsidRPr="00AC3A8E">
        <w:rPr>
          <w:szCs w:val="22"/>
        </w:rPr>
        <w:t>lc-0205ph23.docx :</w:t>
      </w:r>
      <w:proofErr w:type="gramEnd"/>
      <w:r w:rsidRPr="00AC3A8E">
        <w:rPr>
          <w:szCs w:val="22"/>
        </w:rPr>
        <w:t xml:space="preserve"> </w:t>
      </w:r>
      <w:proofErr w:type="spellStart"/>
      <w:r w:rsidRPr="00AC3A8E">
        <w:rPr>
          <w:szCs w:val="22"/>
        </w:rPr>
        <w:t>7128368e-a716-409d-ace5-df29784b8dc9</w:t>
      </w:r>
      <w:proofErr w:type="spellEnd"/>
    </w:p>
    <w:p w14:paraId="1EB354BC" w14:textId="77777777" w:rsidR="00AC3A8E" w:rsidRPr="00AC3A8E" w:rsidRDefault="00AC3A8E" w:rsidP="00AC3A8E">
      <w:pPr>
        <w:rPr>
          <w:szCs w:val="22"/>
        </w:rPr>
      </w:pPr>
      <w:r w:rsidRPr="00AC3A8E">
        <w:rPr>
          <w:szCs w:val="22"/>
        </w:rPr>
        <w:tab/>
        <w:t>Read the first time and ordered placed on the Local and Uncontested Calendar.</w:t>
      </w:r>
    </w:p>
    <w:p w14:paraId="60C670A9" w14:textId="77777777" w:rsidR="00AC3A8E" w:rsidRPr="00AC3A8E" w:rsidRDefault="00AC3A8E" w:rsidP="00AC3A8E">
      <w:pPr>
        <w:rPr>
          <w:szCs w:val="22"/>
        </w:rPr>
      </w:pPr>
    </w:p>
    <w:p w14:paraId="37DCDE5C" w14:textId="77777777" w:rsidR="00AC3A8E" w:rsidRPr="00AC3A8E" w:rsidRDefault="00AC3A8E" w:rsidP="00AC3A8E">
      <w:pPr>
        <w:rPr>
          <w:szCs w:val="22"/>
        </w:rPr>
      </w:pPr>
      <w:r w:rsidRPr="00AC3A8E">
        <w:rPr>
          <w:szCs w:val="22"/>
        </w:rPr>
        <w:tab/>
        <w:t>S. 658</w:t>
      </w:r>
      <w:r w:rsidRPr="00AC3A8E">
        <w:rPr>
          <w:szCs w:val="22"/>
        </w:rPr>
        <w:fldChar w:fldCharType="begin"/>
      </w:r>
      <w:r w:rsidRPr="00AC3A8E">
        <w:rPr>
          <w:szCs w:val="22"/>
        </w:rPr>
        <w:instrText xml:space="preserve"> XE " S. 658" \b</w:instrText>
      </w:r>
      <w:r w:rsidRPr="00AC3A8E">
        <w:rPr>
          <w:szCs w:val="22"/>
        </w:rPr>
        <w:fldChar w:fldCharType="end"/>
      </w:r>
      <w:r w:rsidRPr="00AC3A8E">
        <w:rPr>
          <w:szCs w:val="22"/>
        </w:rPr>
        <w:t xml:space="preserve"> -- Senators McElveen, K. Johnson, Adams, Alexander, Allen, Bennett, Matthews, Campsen, Cash, Climer, Corbin, Cromer, Davis, Fanning, Gambrell, Garrett, Goldfinch, Grooms, Gustafson, Harpootlian, Hembree, Hutto, Jackson, M. Johnson, Kimbrell, Kimpson, Loftis, Malloy, Martin, Massey, McLeod, Peeler, Rankin, Reichenbach, Rice, Sabb, Scott, Senn, Setzler, Shealy, Stephens, Talley, Turner, Verdin, Williams and Young:  A CONCURRENT RESOLUTION TO CONGRATULATE THE PASTOR AND CONGREGATION OF FIRST PRESBYTERIAN CHURCH OF SUMTER, TO COMMEND THEM FOR TWO HUNDRED YEARS OF FAITH AND DISTINGUISHED SERVICE TO OUR STATE, AND TO EXTEND BEST WISHES FOR CONTINUED SUCCESS IN THE YEARS TO COME.</w:t>
      </w:r>
    </w:p>
    <w:p w14:paraId="2F4B3688" w14:textId="77777777" w:rsidR="00AC3A8E" w:rsidRPr="00AC3A8E" w:rsidRDefault="00AC3A8E" w:rsidP="00AC3A8E">
      <w:pPr>
        <w:rPr>
          <w:szCs w:val="22"/>
        </w:rPr>
      </w:pPr>
      <w:proofErr w:type="gramStart"/>
      <w:r w:rsidRPr="00AC3A8E">
        <w:rPr>
          <w:szCs w:val="22"/>
        </w:rPr>
        <w:t>lc-0280cm-gm23.docx :</w:t>
      </w:r>
      <w:proofErr w:type="gramEnd"/>
      <w:r w:rsidRPr="00AC3A8E">
        <w:rPr>
          <w:szCs w:val="22"/>
        </w:rPr>
        <w:t xml:space="preserve"> </w:t>
      </w:r>
      <w:proofErr w:type="spellStart"/>
      <w:r w:rsidRPr="00AC3A8E">
        <w:rPr>
          <w:szCs w:val="22"/>
        </w:rPr>
        <w:t>164a9b78</w:t>
      </w:r>
      <w:proofErr w:type="spellEnd"/>
      <w:r w:rsidRPr="00AC3A8E">
        <w:rPr>
          <w:szCs w:val="22"/>
        </w:rPr>
        <w:t>-4683-</w:t>
      </w:r>
      <w:proofErr w:type="spellStart"/>
      <w:r w:rsidRPr="00AC3A8E">
        <w:rPr>
          <w:szCs w:val="22"/>
        </w:rPr>
        <w:t>4d9c</w:t>
      </w:r>
      <w:proofErr w:type="spellEnd"/>
      <w:r w:rsidRPr="00AC3A8E">
        <w:rPr>
          <w:szCs w:val="22"/>
        </w:rPr>
        <w:t>-</w:t>
      </w:r>
      <w:proofErr w:type="spellStart"/>
      <w:r w:rsidRPr="00AC3A8E">
        <w:rPr>
          <w:szCs w:val="22"/>
        </w:rPr>
        <w:t>94c4-12af5c278dc9</w:t>
      </w:r>
      <w:proofErr w:type="spellEnd"/>
    </w:p>
    <w:p w14:paraId="7377C157" w14:textId="77777777" w:rsidR="00AC3A8E" w:rsidRPr="00AC3A8E" w:rsidRDefault="00AC3A8E" w:rsidP="00AC3A8E">
      <w:pPr>
        <w:rPr>
          <w:szCs w:val="22"/>
        </w:rPr>
      </w:pPr>
      <w:r w:rsidRPr="00AC3A8E">
        <w:rPr>
          <w:szCs w:val="22"/>
        </w:rPr>
        <w:tab/>
        <w:t>The Concurrent Resolution was adopted, ordered sent to the House.</w:t>
      </w:r>
    </w:p>
    <w:p w14:paraId="544120D0" w14:textId="77777777" w:rsidR="00AC3A8E" w:rsidRPr="00AC3A8E" w:rsidRDefault="00AC3A8E" w:rsidP="00AC3A8E">
      <w:pPr>
        <w:rPr>
          <w:szCs w:val="22"/>
        </w:rPr>
      </w:pPr>
    </w:p>
    <w:p w14:paraId="6194AF4A" w14:textId="77777777" w:rsidR="00AC3A8E" w:rsidRPr="00AC3A8E" w:rsidRDefault="00AC3A8E" w:rsidP="00AC3A8E">
      <w:pPr>
        <w:rPr>
          <w:szCs w:val="22"/>
        </w:rPr>
      </w:pPr>
      <w:r w:rsidRPr="00AC3A8E">
        <w:rPr>
          <w:szCs w:val="22"/>
        </w:rPr>
        <w:tab/>
        <w:t>S. 659</w:t>
      </w:r>
      <w:r w:rsidRPr="00AC3A8E">
        <w:rPr>
          <w:szCs w:val="22"/>
        </w:rPr>
        <w:fldChar w:fldCharType="begin"/>
      </w:r>
      <w:r w:rsidRPr="00AC3A8E">
        <w:rPr>
          <w:szCs w:val="22"/>
        </w:rPr>
        <w:instrText xml:space="preserve"> XE " S. 659" \b</w:instrText>
      </w:r>
      <w:r w:rsidRPr="00AC3A8E">
        <w:rPr>
          <w:szCs w:val="22"/>
        </w:rPr>
        <w:fldChar w:fldCharType="end"/>
      </w:r>
      <w:r w:rsidRPr="00AC3A8E">
        <w:rPr>
          <w:szCs w:val="22"/>
        </w:rPr>
        <w:t xml:space="preserve"> -- Senators Matthews and Senn:  A CONCURRENT RESOLUTION TO REQUEST THAT THE DEPARTMENT OF TRANSPORTATION NAME THE BRIDGE LOCATED AT U.S. 17 OVER THE </w:t>
      </w:r>
      <w:proofErr w:type="spellStart"/>
      <w:r w:rsidRPr="00AC3A8E">
        <w:rPr>
          <w:szCs w:val="22"/>
        </w:rPr>
        <w:t>ASHEPOO</w:t>
      </w:r>
      <w:proofErr w:type="spellEnd"/>
      <w:r w:rsidRPr="00AC3A8E">
        <w:rPr>
          <w:szCs w:val="22"/>
        </w:rPr>
        <w:t xml:space="preserve"> RIVER IN COLLETON COUNTY "COUNCILMAN W. GENE </w:t>
      </w:r>
      <w:proofErr w:type="spellStart"/>
      <w:r w:rsidRPr="00AC3A8E">
        <w:rPr>
          <w:szCs w:val="22"/>
        </w:rPr>
        <w:t>WHETSELL</w:t>
      </w:r>
      <w:proofErr w:type="spellEnd"/>
      <w:r w:rsidRPr="00AC3A8E">
        <w:rPr>
          <w:szCs w:val="22"/>
        </w:rPr>
        <w:t xml:space="preserve"> BRIDGE" AND ERECT APPROPRIATE MARKERS OR SIGNS AT THIS LOCATION CONTAINING THE DESIGNATION.</w:t>
      </w:r>
    </w:p>
    <w:p w14:paraId="2015A105" w14:textId="77777777" w:rsidR="00AC3A8E" w:rsidRPr="00AC3A8E" w:rsidRDefault="00AC3A8E" w:rsidP="00AC3A8E">
      <w:pPr>
        <w:rPr>
          <w:szCs w:val="22"/>
        </w:rPr>
      </w:pPr>
      <w:proofErr w:type="gramStart"/>
      <w:r w:rsidRPr="00AC3A8E">
        <w:rPr>
          <w:szCs w:val="22"/>
        </w:rPr>
        <w:t>sr-0238km-vc23.docx :</w:t>
      </w:r>
      <w:proofErr w:type="gramEnd"/>
      <w:r w:rsidRPr="00AC3A8E">
        <w:rPr>
          <w:szCs w:val="22"/>
        </w:rPr>
        <w:t xml:space="preserve"> </w:t>
      </w:r>
      <w:proofErr w:type="spellStart"/>
      <w:r w:rsidRPr="00AC3A8E">
        <w:rPr>
          <w:szCs w:val="22"/>
        </w:rPr>
        <w:t>47fc82d4-b3c7-40e4-a373-f894ea916000</w:t>
      </w:r>
      <w:proofErr w:type="spellEnd"/>
    </w:p>
    <w:p w14:paraId="78CF0F4F" w14:textId="77777777" w:rsidR="00AC3A8E" w:rsidRPr="00AC3A8E" w:rsidRDefault="00AC3A8E" w:rsidP="00AC3A8E">
      <w:pPr>
        <w:rPr>
          <w:szCs w:val="22"/>
        </w:rPr>
      </w:pPr>
      <w:r w:rsidRPr="00AC3A8E">
        <w:rPr>
          <w:szCs w:val="22"/>
        </w:rPr>
        <w:tab/>
        <w:t>The Concurrent Resolution was introduced and referred to the Committee on Transportation.</w:t>
      </w:r>
    </w:p>
    <w:p w14:paraId="3A8B4961" w14:textId="77777777" w:rsidR="00AC3A8E" w:rsidRPr="00AC3A8E" w:rsidRDefault="00AC3A8E" w:rsidP="00AC3A8E">
      <w:pPr>
        <w:rPr>
          <w:szCs w:val="22"/>
        </w:rPr>
      </w:pPr>
    </w:p>
    <w:p w14:paraId="0C8AD580" w14:textId="77777777" w:rsidR="00AC3A8E" w:rsidRPr="00AC3A8E" w:rsidRDefault="00AC3A8E" w:rsidP="00AC3A8E">
      <w:pPr>
        <w:rPr>
          <w:szCs w:val="22"/>
        </w:rPr>
      </w:pPr>
      <w:r w:rsidRPr="00AC3A8E">
        <w:rPr>
          <w:szCs w:val="22"/>
        </w:rPr>
        <w:tab/>
        <w:t>S. 660</w:t>
      </w:r>
      <w:r w:rsidRPr="00AC3A8E">
        <w:rPr>
          <w:szCs w:val="22"/>
        </w:rPr>
        <w:fldChar w:fldCharType="begin"/>
      </w:r>
      <w:r w:rsidRPr="00AC3A8E">
        <w:rPr>
          <w:szCs w:val="22"/>
        </w:rPr>
        <w:instrText xml:space="preserve"> XE " S. 660" \b</w:instrText>
      </w:r>
      <w:r w:rsidRPr="00AC3A8E">
        <w:rPr>
          <w:szCs w:val="22"/>
        </w:rPr>
        <w:fldChar w:fldCharType="end"/>
      </w:r>
      <w:r w:rsidRPr="00AC3A8E">
        <w:rPr>
          <w:szCs w:val="22"/>
        </w:rPr>
        <w:t xml:space="preserve"> -- Senator Garrett:  A SENATE RESOLUTION TO RECOGNIZE AND HONOR THE </w:t>
      </w:r>
      <w:proofErr w:type="gramStart"/>
      <w:r w:rsidRPr="00AC3A8E">
        <w:rPr>
          <w:szCs w:val="22"/>
        </w:rPr>
        <w:t>NINETY SIX</w:t>
      </w:r>
      <w:proofErr w:type="gramEnd"/>
      <w:r w:rsidRPr="00AC3A8E">
        <w:rPr>
          <w:szCs w:val="22"/>
        </w:rPr>
        <w:t xml:space="preserve"> WILDCATS ACADEMIC TEAM, COACHES, AND SCHOOL OFFICIALS FOR A STELLAR PERFORMANCE AND TO CONGRATULATE THEM FOR WINNING THE 2023 SOUTH CAROLINA STATE CHAMPIONSHIP OF ACADEMICS TITLE.</w:t>
      </w:r>
    </w:p>
    <w:p w14:paraId="452D3903" w14:textId="77777777" w:rsidR="00AC3A8E" w:rsidRPr="00AC3A8E" w:rsidRDefault="00AC3A8E" w:rsidP="00AC3A8E">
      <w:pPr>
        <w:rPr>
          <w:szCs w:val="22"/>
        </w:rPr>
      </w:pPr>
      <w:proofErr w:type="gramStart"/>
      <w:r w:rsidRPr="00AC3A8E">
        <w:rPr>
          <w:szCs w:val="22"/>
        </w:rPr>
        <w:t>lc-0285wab-gm23.docx :</w:t>
      </w:r>
      <w:proofErr w:type="gramEnd"/>
      <w:r w:rsidRPr="00AC3A8E">
        <w:rPr>
          <w:szCs w:val="22"/>
        </w:rPr>
        <w:t xml:space="preserve"> </w:t>
      </w:r>
      <w:proofErr w:type="spellStart"/>
      <w:r w:rsidRPr="00AC3A8E">
        <w:rPr>
          <w:szCs w:val="22"/>
        </w:rPr>
        <w:t>ca71d824-d360-4c8e-abf9-ab89d18c0520</w:t>
      </w:r>
      <w:proofErr w:type="spellEnd"/>
    </w:p>
    <w:p w14:paraId="72F0F3B1" w14:textId="77777777" w:rsidR="00AC3A8E" w:rsidRPr="00AC3A8E" w:rsidRDefault="00AC3A8E" w:rsidP="00AC3A8E">
      <w:pPr>
        <w:rPr>
          <w:szCs w:val="22"/>
        </w:rPr>
      </w:pPr>
      <w:r w:rsidRPr="00AC3A8E">
        <w:rPr>
          <w:szCs w:val="22"/>
        </w:rPr>
        <w:tab/>
        <w:t>The Senate Resolution was adopted.</w:t>
      </w:r>
    </w:p>
    <w:p w14:paraId="20C1B1B5" w14:textId="77777777" w:rsidR="00AC3A8E" w:rsidRPr="00AC3A8E" w:rsidRDefault="00AC3A8E" w:rsidP="00AC3A8E">
      <w:pPr>
        <w:rPr>
          <w:szCs w:val="22"/>
        </w:rPr>
      </w:pPr>
      <w:r w:rsidRPr="00AC3A8E">
        <w:rPr>
          <w:szCs w:val="22"/>
        </w:rPr>
        <w:tab/>
        <w:t>S. 661</w:t>
      </w:r>
      <w:r w:rsidRPr="00AC3A8E">
        <w:rPr>
          <w:szCs w:val="22"/>
        </w:rPr>
        <w:fldChar w:fldCharType="begin"/>
      </w:r>
      <w:r w:rsidRPr="00AC3A8E">
        <w:rPr>
          <w:szCs w:val="22"/>
        </w:rPr>
        <w:instrText xml:space="preserve"> XE " S. 661" \b</w:instrText>
      </w:r>
      <w:r w:rsidRPr="00AC3A8E">
        <w:rPr>
          <w:szCs w:val="22"/>
        </w:rPr>
        <w:fldChar w:fldCharType="end"/>
      </w:r>
      <w:r w:rsidRPr="00AC3A8E">
        <w:rPr>
          <w:szCs w:val="22"/>
        </w:rPr>
        <w:t xml:space="preserve"> -- Senator Jackson:  A CONCURRENT RESOLUTION 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w:t>
      </w:r>
    </w:p>
    <w:p w14:paraId="41CB2F84" w14:textId="77777777" w:rsidR="00AC3A8E" w:rsidRPr="00AC3A8E" w:rsidRDefault="00AC3A8E" w:rsidP="00AC3A8E">
      <w:pPr>
        <w:rPr>
          <w:szCs w:val="22"/>
        </w:rPr>
      </w:pPr>
      <w:proofErr w:type="gramStart"/>
      <w:r w:rsidRPr="00AC3A8E">
        <w:rPr>
          <w:szCs w:val="22"/>
        </w:rPr>
        <w:t>lc-0104ha-gm23.docx :</w:t>
      </w:r>
      <w:proofErr w:type="gramEnd"/>
      <w:r w:rsidRPr="00AC3A8E">
        <w:rPr>
          <w:szCs w:val="22"/>
        </w:rPr>
        <w:t xml:space="preserve"> </w:t>
      </w:r>
      <w:proofErr w:type="spellStart"/>
      <w:r w:rsidRPr="00AC3A8E">
        <w:rPr>
          <w:szCs w:val="22"/>
        </w:rPr>
        <w:t>afb169b1</w:t>
      </w:r>
      <w:proofErr w:type="spellEnd"/>
      <w:r w:rsidRPr="00AC3A8E">
        <w:rPr>
          <w:szCs w:val="22"/>
        </w:rPr>
        <w:t>-</w:t>
      </w:r>
      <w:proofErr w:type="spellStart"/>
      <w:r w:rsidRPr="00AC3A8E">
        <w:rPr>
          <w:szCs w:val="22"/>
        </w:rPr>
        <w:t>ee13</w:t>
      </w:r>
      <w:proofErr w:type="spellEnd"/>
      <w:r w:rsidRPr="00AC3A8E">
        <w:rPr>
          <w:szCs w:val="22"/>
        </w:rPr>
        <w:t>-</w:t>
      </w:r>
      <w:proofErr w:type="spellStart"/>
      <w:r w:rsidRPr="00AC3A8E">
        <w:rPr>
          <w:szCs w:val="22"/>
        </w:rPr>
        <w:t>4dd4</w:t>
      </w:r>
      <w:proofErr w:type="spellEnd"/>
      <w:r w:rsidRPr="00AC3A8E">
        <w:rPr>
          <w:szCs w:val="22"/>
        </w:rPr>
        <w:t>-8418-</w:t>
      </w:r>
      <w:proofErr w:type="spellStart"/>
      <w:r w:rsidRPr="00AC3A8E">
        <w:rPr>
          <w:szCs w:val="22"/>
        </w:rPr>
        <w:t>803f588d8723</w:t>
      </w:r>
      <w:proofErr w:type="spellEnd"/>
    </w:p>
    <w:p w14:paraId="2AEAAEB9" w14:textId="77777777" w:rsidR="00AC3A8E" w:rsidRPr="00AC3A8E" w:rsidRDefault="00AC3A8E" w:rsidP="00AC3A8E">
      <w:pPr>
        <w:rPr>
          <w:szCs w:val="22"/>
        </w:rPr>
      </w:pPr>
      <w:r w:rsidRPr="00AC3A8E">
        <w:rPr>
          <w:szCs w:val="22"/>
        </w:rPr>
        <w:tab/>
        <w:t>The Concurrent Resolution was adopted, ordered sent to the House.</w:t>
      </w:r>
    </w:p>
    <w:p w14:paraId="083DCBE6" w14:textId="77777777" w:rsidR="00AC3A8E" w:rsidRPr="00AC3A8E" w:rsidRDefault="00AC3A8E" w:rsidP="00AC3A8E">
      <w:pPr>
        <w:rPr>
          <w:szCs w:val="22"/>
        </w:rPr>
      </w:pPr>
    </w:p>
    <w:p w14:paraId="45C3DE1E" w14:textId="77777777" w:rsidR="00AC3A8E" w:rsidRPr="00AC3A8E" w:rsidRDefault="00AC3A8E" w:rsidP="00AC3A8E">
      <w:pPr>
        <w:rPr>
          <w:szCs w:val="22"/>
        </w:rPr>
      </w:pPr>
      <w:r w:rsidRPr="00AC3A8E">
        <w:rPr>
          <w:szCs w:val="22"/>
        </w:rPr>
        <w:tab/>
        <w:t>S. 662</w:t>
      </w:r>
      <w:r w:rsidRPr="00AC3A8E">
        <w:rPr>
          <w:szCs w:val="22"/>
        </w:rPr>
        <w:fldChar w:fldCharType="begin"/>
      </w:r>
      <w:r w:rsidRPr="00AC3A8E">
        <w:rPr>
          <w:szCs w:val="22"/>
        </w:rPr>
        <w:instrText xml:space="preserve"> XE " S. 662" \b</w:instrText>
      </w:r>
      <w:r w:rsidRPr="00AC3A8E">
        <w:rPr>
          <w:szCs w:val="22"/>
        </w:rPr>
        <w:fldChar w:fldCharType="end"/>
      </w:r>
      <w:r w:rsidRPr="00AC3A8E">
        <w:rPr>
          <w:szCs w:val="22"/>
        </w:rPr>
        <w:t xml:space="preserve"> -- Senator Garrett:  A SENATE RESOLUTION TO EXPRESS PROFOUND SORROW UPON THE PASSING OF DR. HOWARD THOMAS, LONGTIME PROFESSOR AT ERSKINE COLLEGE, AND TO EXTEND THE DEEPEST SYMPATHY TO HIS FAMILY AND MANY FRIENDS.</w:t>
      </w:r>
    </w:p>
    <w:p w14:paraId="062CFB25" w14:textId="77777777" w:rsidR="00AC3A8E" w:rsidRPr="00AC3A8E" w:rsidRDefault="00AC3A8E" w:rsidP="00AC3A8E">
      <w:pPr>
        <w:rPr>
          <w:szCs w:val="22"/>
        </w:rPr>
      </w:pPr>
      <w:proofErr w:type="gramStart"/>
      <w:r w:rsidRPr="00AC3A8E">
        <w:rPr>
          <w:szCs w:val="22"/>
        </w:rPr>
        <w:t>lc-0283wab-rm23.docx :</w:t>
      </w:r>
      <w:proofErr w:type="gramEnd"/>
      <w:r w:rsidRPr="00AC3A8E">
        <w:rPr>
          <w:szCs w:val="22"/>
        </w:rPr>
        <w:t xml:space="preserve"> </w:t>
      </w:r>
      <w:proofErr w:type="spellStart"/>
      <w:r w:rsidRPr="00AC3A8E">
        <w:rPr>
          <w:szCs w:val="22"/>
        </w:rPr>
        <w:t>abaa9025</w:t>
      </w:r>
      <w:proofErr w:type="spellEnd"/>
      <w:r w:rsidRPr="00AC3A8E">
        <w:rPr>
          <w:szCs w:val="22"/>
        </w:rPr>
        <w:t>-</w:t>
      </w:r>
      <w:proofErr w:type="spellStart"/>
      <w:r w:rsidRPr="00AC3A8E">
        <w:rPr>
          <w:szCs w:val="22"/>
        </w:rPr>
        <w:t>877e</w:t>
      </w:r>
      <w:proofErr w:type="spellEnd"/>
      <w:r w:rsidRPr="00AC3A8E">
        <w:rPr>
          <w:szCs w:val="22"/>
        </w:rPr>
        <w:t>-4231-</w:t>
      </w:r>
      <w:proofErr w:type="spellStart"/>
      <w:r w:rsidRPr="00AC3A8E">
        <w:rPr>
          <w:szCs w:val="22"/>
        </w:rPr>
        <w:t>8e84</w:t>
      </w:r>
      <w:proofErr w:type="spellEnd"/>
      <w:r w:rsidRPr="00AC3A8E">
        <w:rPr>
          <w:szCs w:val="22"/>
        </w:rPr>
        <w:t>-</w:t>
      </w:r>
      <w:proofErr w:type="spellStart"/>
      <w:r w:rsidRPr="00AC3A8E">
        <w:rPr>
          <w:szCs w:val="22"/>
        </w:rPr>
        <w:t>2f74e513f1d3</w:t>
      </w:r>
      <w:proofErr w:type="spellEnd"/>
    </w:p>
    <w:p w14:paraId="06AB708B" w14:textId="77777777" w:rsidR="00AC3A8E" w:rsidRPr="00AC3A8E" w:rsidRDefault="00AC3A8E" w:rsidP="00AC3A8E">
      <w:pPr>
        <w:rPr>
          <w:szCs w:val="22"/>
        </w:rPr>
      </w:pPr>
      <w:r w:rsidRPr="00AC3A8E">
        <w:rPr>
          <w:szCs w:val="22"/>
        </w:rPr>
        <w:tab/>
        <w:t>The Senate Resolution was adopted.</w:t>
      </w:r>
    </w:p>
    <w:p w14:paraId="7A093D83" w14:textId="77777777" w:rsidR="00AC3A8E" w:rsidRPr="00AC3A8E" w:rsidRDefault="00AC3A8E" w:rsidP="00AC3A8E">
      <w:pPr>
        <w:tabs>
          <w:tab w:val="right" w:pos="8640"/>
        </w:tabs>
        <w:rPr>
          <w:szCs w:val="22"/>
        </w:rPr>
      </w:pPr>
    </w:p>
    <w:p w14:paraId="4F89D38F" w14:textId="77777777" w:rsidR="00AC3A8E" w:rsidRPr="00AC3A8E" w:rsidRDefault="00AC3A8E" w:rsidP="00AC3A8E">
      <w:pPr>
        <w:tabs>
          <w:tab w:val="right" w:pos="8640"/>
        </w:tabs>
        <w:jc w:val="center"/>
        <w:rPr>
          <w:color w:val="auto"/>
          <w:szCs w:val="22"/>
        </w:rPr>
      </w:pPr>
      <w:r w:rsidRPr="00AC3A8E">
        <w:rPr>
          <w:b/>
          <w:color w:val="auto"/>
          <w:szCs w:val="22"/>
        </w:rPr>
        <w:t>REPORTS OF STANDING COMMITTEES</w:t>
      </w:r>
    </w:p>
    <w:p w14:paraId="7585F049" w14:textId="77777777" w:rsidR="00AC3A8E" w:rsidRPr="00AC3A8E" w:rsidRDefault="00AC3A8E" w:rsidP="00AC3A8E">
      <w:pPr>
        <w:tabs>
          <w:tab w:val="right" w:pos="8640"/>
        </w:tabs>
        <w:rPr>
          <w:szCs w:val="22"/>
        </w:rPr>
      </w:pPr>
      <w:r w:rsidRPr="00AC3A8E">
        <w:rPr>
          <w:szCs w:val="22"/>
        </w:rPr>
        <w:tab/>
        <w:t>Senator PEELER from the Committee on Finance submitted a favorable report on:</w:t>
      </w:r>
    </w:p>
    <w:p w14:paraId="2E600A78" w14:textId="77777777" w:rsidR="00AC3A8E" w:rsidRPr="00AC3A8E" w:rsidRDefault="00AC3A8E" w:rsidP="00AC3A8E">
      <w:pPr>
        <w:suppressAutoHyphens/>
        <w:rPr>
          <w:szCs w:val="22"/>
        </w:rPr>
      </w:pPr>
      <w:r w:rsidRPr="00AC3A8E">
        <w:rPr>
          <w:szCs w:val="22"/>
        </w:rPr>
        <w:tab/>
        <w:t>S. 108</w:t>
      </w:r>
      <w:r w:rsidRPr="00AC3A8E">
        <w:rPr>
          <w:szCs w:val="22"/>
        </w:rPr>
        <w:fldChar w:fldCharType="begin"/>
      </w:r>
      <w:r w:rsidRPr="00AC3A8E">
        <w:rPr>
          <w:szCs w:val="22"/>
        </w:rPr>
        <w:instrText xml:space="preserve"> XE "S. 108" \b </w:instrText>
      </w:r>
      <w:r w:rsidRPr="00AC3A8E">
        <w:rPr>
          <w:szCs w:val="22"/>
        </w:rPr>
        <w:fldChar w:fldCharType="end"/>
      </w:r>
      <w:r w:rsidRPr="00AC3A8E">
        <w:rPr>
          <w:szCs w:val="22"/>
        </w:rPr>
        <w:t xml:space="preserve"> -- Senators Davis and Scott:  </w:t>
      </w:r>
      <w:r w:rsidRPr="00AC3A8E">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57E7171" w14:textId="77777777" w:rsidR="00AC3A8E" w:rsidRPr="00AC3A8E" w:rsidRDefault="00AC3A8E" w:rsidP="00AC3A8E">
      <w:pPr>
        <w:tabs>
          <w:tab w:val="right" w:pos="8640"/>
        </w:tabs>
        <w:rPr>
          <w:szCs w:val="22"/>
        </w:rPr>
      </w:pPr>
      <w:r w:rsidRPr="00AC3A8E">
        <w:rPr>
          <w:szCs w:val="22"/>
        </w:rPr>
        <w:tab/>
        <w:t>Ordered for consideration tomorrow.</w:t>
      </w:r>
    </w:p>
    <w:p w14:paraId="4ED2B957" w14:textId="77777777" w:rsidR="00AC3A8E" w:rsidRPr="00AC3A8E" w:rsidRDefault="00AC3A8E" w:rsidP="00AC3A8E">
      <w:pPr>
        <w:tabs>
          <w:tab w:val="right" w:pos="8640"/>
        </w:tabs>
        <w:rPr>
          <w:szCs w:val="22"/>
        </w:rPr>
      </w:pPr>
      <w:r w:rsidRPr="00AC3A8E">
        <w:rPr>
          <w:szCs w:val="22"/>
        </w:rPr>
        <w:tab/>
        <w:t>Senator PEELER from the Committee on Finance submitted a favorable report on:</w:t>
      </w:r>
    </w:p>
    <w:p w14:paraId="051D2EC7" w14:textId="77777777" w:rsidR="00AC3A8E" w:rsidRPr="00AC3A8E" w:rsidRDefault="00AC3A8E" w:rsidP="00AC3A8E">
      <w:pPr>
        <w:suppressAutoHyphens/>
        <w:rPr>
          <w:szCs w:val="22"/>
        </w:rPr>
      </w:pPr>
      <w:r w:rsidRPr="00AC3A8E">
        <w:rPr>
          <w:b/>
          <w:szCs w:val="22"/>
        </w:rPr>
        <w:tab/>
      </w:r>
      <w:r w:rsidRPr="00AC3A8E">
        <w:rPr>
          <w:szCs w:val="22"/>
        </w:rPr>
        <w:t>S. 284</w:t>
      </w:r>
      <w:r w:rsidRPr="00AC3A8E">
        <w:rPr>
          <w:szCs w:val="22"/>
        </w:rPr>
        <w:fldChar w:fldCharType="begin"/>
      </w:r>
      <w:r w:rsidRPr="00AC3A8E">
        <w:rPr>
          <w:szCs w:val="22"/>
        </w:rPr>
        <w:instrText xml:space="preserve"> XE "S. 284" \b </w:instrText>
      </w:r>
      <w:r w:rsidRPr="00AC3A8E">
        <w:rPr>
          <w:szCs w:val="22"/>
        </w:rPr>
        <w:fldChar w:fldCharType="end"/>
      </w:r>
      <w:r w:rsidRPr="00AC3A8E">
        <w:rPr>
          <w:szCs w:val="22"/>
        </w:rPr>
        <w:t xml:space="preserve"> -- Senators Davis, Turner, Jackson and Scott:  </w:t>
      </w:r>
      <w:r w:rsidRPr="00AC3A8E">
        <w:rPr>
          <w:caps/>
          <w:szCs w:val="22"/>
        </w:rPr>
        <w:t>A BILL TO AMEND THE SOUTH CAROLINA CODE OF LAWS BY AMENDING SECTION 6</w:t>
      </w:r>
      <w:r w:rsidRPr="00AC3A8E">
        <w:rPr>
          <w:caps/>
          <w:szCs w:val="22"/>
        </w:rPr>
        <w:noBreakHyphen/>
        <w:t>1</w:t>
      </w:r>
      <w:r w:rsidRPr="00AC3A8E">
        <w:rPr>
          <w:caps/>
          <w:szCs w:val="22"/>
        </w:rPr>
        <w:noBreakHyphen/>
        <w:t>530, RELATING TO USE OF REVENUE FROM LOCAL ACCOMMODATIONS TAX, SO AS TO PROVIDE THAT THE DEVELOPMENT OF WORKFORCE HOUSING IS ONE OF THE PURPOSES FOR WHICH LOCAL ACCOMMODATIONS TAXES MAY BE USED; BY AMENDING SECTION 6</w:t>
      </w:r>
      <w:r w:rsidRPr="00AC3A8E">
        <w:rPr>
          <w:caps/>
          <w:szCs w:val="22"/>
        </w:rPr>
        <w:noBreakHyphen/>
        <w:t>1</w:t>
      </w:r>
      <w:r w:rsidRPr="00AC3A8E">
        <w:rPr>
          <w:caps/>
          <w:szCs w:val="22"/>
        </w:rPr>
        <w:noBreakHyphen/>
        <w:t>730, RELATING TO USE OF REVENUE FROM LOCAL HOSPITALITY TAX, SO AS TO PROVIDE THAT THE DEVELOPMENT OF WORKFORCE HOUSING IS ONE OF THE PURPOSES FOR WHICH LOCAL HOSPITALITY TAXES MAY BE USED; BY AMENDING SECTION 6</w:t>
      </w:r>
      <w:r w:rsidRPr="00AC3A8E">
        <w:rPr>
          <w:caps/>
          <w:szCs w:val="22"/>
        </w:rPr>
        <w:noBreakHyphen/>
        <w:t>4</w:t>
      </w:r>
      <w:r w:rsidRPr="00AC3A8E">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AC3A8E">
        <w:rPr>
          <w:caps/>
          <w:szCs w:val="22"/>
        </w:rPr>
        <w:noBreakHyphen/>
        <w:t>4</w:t>
      </w:r>
      <w:r w:rsidRPr="00AC3A8E">
        <w:rPr>
          <w:caps/>
          <w:szCs w:val="22"/>
        </w:rPr>
        <w:noBreakHyphen/>
        <w:t>15, RELATING TO USE OF REVENUES TO FINANCE BONDS, SO AS TO PROVIDE THAT THE DEVELOPMENT OF WORKFORCE HOUSING IS ONE OF THE PURPOSES FOR WHICH BONDS MAY BE ISSUED.</w:t>
      </w:r>
    </w:p>
    <w:p w14:paraId="4B98388C" w14:textId="77777777" w:rsidR="00AC3A8E" w:rsidRPr="00AC3A8E" w:rsidRDefault="00AC3A8E" w:rsidP="00AC3A8E">
      <w:pPr>
        <w:tabs>
          <w:tab w:val="right" w:pos="8640"/>
        </w:tabs>
        <w:rPr>
          <w:bCs/>
          <w:szCs w:val="22"/>
        </w:rPr>
      </w:pPr>
      <w:r w:rsidRPr="00AC3A8E">
        <w:rPr>
          <w:bCs/>
          <w:szCs w:val="22"/>
        </w:rPr>
        <w:tab/>
        <w:t>Ordered for consideration tomorrow.</w:t>
      </w:r>
    </w:p>
    <w:p w14:paraId="29BE2BCD" w14:textId="77777777" w:rsidR="00AC3A8E" w:rsidRPr="00AC3A8E" w:rsidRDefault="00AC3A8E" w:rsidP="00AC3A8E">
      <w:pPr>
        <w:tabs>
          <w:tab w:val="right" w:pos="8640"/>
        </w:tabs>
        <w:jc w:val="center"/>
        <w:rPr>
          <w:b/>
          <w:szCs w:val="22"/>
        </w:rPr>
      </w:pPr>
    </w:p>
    <w:p w14:paraId="7FA3223F" w14:textId="77777777" w:rsidR="00AC3A8E" w:rsidRPr="00AC3A8E" w:rsidRDefault="00AC3A8E" w:rsidP="00AC3A8E">
      <w:pPr>
        <w:tabs>
          <w:tab w:val="right" w:pos="8640"/>
        </w:tabs>
        <w:rPr>
          <w:bCs/>
          <w:szCs w:val="22"/>
        </w:rPr>
      </w:pPr>
      <w:r w:rsidRPr="00AC3A8E">
        <w:rPr>
          <w:bCs/>
          <w:szCs w:val="22"/>
        </w:rPr>
        <w:tab/>
        <w:t>Senator PEELER from the Committee on Finance submitted a favorable report on:</w:t>
      </w:r>
    </w:p>
    <w:p w14:paraId="3065D5BB" w14:textId="77777777" w:rsidR="00AC3A8E" w:rsidRPr="00AC3A8E" w:rsidRDefault="00AC3A8E" w:rsidP="00AC3A8E">
      <w:pPr>
        <w:suppressAutoHyphens/>
        <w:rPr>
          <w:szCs w:val="22"/>
        </w:rPr>
      </w:pPr>
      <w:r w:rsidRPr="00AC3A8E">
        <w:rPr>
          <w:b/>
          <w:szCs w:val="22"/>
        </w:rPr>
        <w:tab/>
      </w:r>
      <w:r w:rsidRPr="00AC3A8E">
        <w:rPr>
          <w:szCs w:val="22"/>
        </w:rPr>
        <w:t>S. 298</w:t>
      </w:r>
      <w:r w:rsidRPr="00AC3A8E">
        <w:rPr>
          <w:szCs w:val="22"/>
        </w:rPr>
        <w:fldChar w:fldCharType="begin"/>
      </w:r>
      <w:r w:rsidRPr="00AC3A8E">
        <w:rPr>
          <w:szCs w:val="22"/>
        </w:rPr>
        <w:instrText xml:space="preserve"> XE "S. 298" \b </w:instrText>
      </w:r>
      <w:r w:rsidRPr="00AC3A8E">
        <w:rPr>
          <w:szCs w:val="22"/>
        </w:rPr>
        <w:fldChar w:fldCharType="end"/>
      </w:r>
      <w:r w:rsidRPr="00AC3A8E">
        <w:rPr>
          <w:szCs w:val="22"/>
        </w:rPr>
        <w:t xml:space="preserve"> -- Senators Bennett and Turner:  </w:t>
      </w:r>
      <w:r w:rsidRPr="00AC3A8E">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DC530BD" w14:textId="77777777" w:rsidR="00AC3A8E" w:rsidRPr="00AC3A8E" w:rsidRDefault="00AC3A8E" w:rsidP="00AC3A8E">
      <w:pPr>
        <w:tabs>
          <w:tab w:val="right" w:pos="8640"/>
        </w:tabs>
        <w:rPr>
          <w:bCs/>
          <w:szCs w:val="22"/>
        </w:rPr>
      </w:pPr>
      <w:r w:rsidRPr="00AC3A8E">
        <w:rPr>
          <w:bCs/>
          <w:szCs w:val="22"/>
        </w:rPr>
        <w:tab/>
        <w:t>Ordered for consideration tomorrow.</w:t>
      </w:r>
    </w:p>
    <w:p w14:paraId="20EB9948" w14:textId="77777777" w:rsidR="00AC3A8E" w:rsidRPr="00AC3A8E" w:rsidRDefault="00AC3A8E" w:rsidP="00AC3A8E">
      <w:pPr>
        <w:tabs>
          <w:tab w:val="right" w:pos="8640"/>
        </w:tabs>
        <w:jc w:val="center"/>
        <w:rPr>
          <w:b/>
          <w:szCs w:val="22"/>
        </w:rPr>
      </w:pPr>
    </w:p>
    <w:p w14:paraId="096411BD" w14:textId="77777777" w:rsidR="00AC3A8E" w:rsidRPr="00AC3A8E" w:rsidRDefault="00AC3A8E" w:rsidP="00AC3A8E">
      <w:pPr>
        <w:tabs>
          <w:tab w:val="right" w:pos="8640"/>
        </w:tabs>
        <w:rPr>
          <w:bCs/>
          <w:szCs w:val="22"/>
        </w:rPr>
      </w:pPr>
      <w:r w:rsidRPr="00AC3A8E">
        <w:rPr>
          <w:bCs/>
          <w:szCs w:val="22"/>
        </w:rPr>
        <w:tab/>
        <w:t>Senator SHEALY from the Committee on Family and Veterans' Services submitted a favorable report on:</w:t>
      </w:r>
    </w:p>
    <w:p w14:paraId="5F092413" w14:textId="77777777" w:rsidR="00AC3A8E" w:rsidRPr="00AC3A8E" w:rsidRDefault="00AC3A8E" w:rsidP="00AC3A8E">
      <w:pPr>
        <w:suppressAutoHyphens/>
        <w:rPr>
          <w:szCs w:val="22"/>
        </w:rPr>
      </w:pPr>
      <w:r w:rsidRPr="00AC3A8E">
        <w:rPr>
          <w:b/>
          <w:szCs w:val="22"/>
        </w:rPr>
        <w:tab/>
      </w:r>
      <w:r w:rsidRPr="00AC3A8E">
        <w:rPr>
          <w:szCs w:val="22"/>
        </w:rPr>
        <w:t>S. 437</w:t>
      </w:r>
      <w:r w:rsidRPr="00AC3A8E">
        <w:rPr>
          <w:szCs w:val="22"/>
        </w:rPr>
        <w:fldChar w:fldCharType="begin"/>
      </w:r>
      <w:r w:rsidRPr="00AC3A8E">
        <w:rPr>
          <w:szCs w:val="22"/>
        </w:rPr>
        <w:instrText xml:space="preserve"> XE "S. 437" \b </w:instrText>
      </w:r>
      <w:r w:rsidRPr="00AC3A8E">
        <w:rPr>
          <w:szCs w:val="22"/>
        </w:rPr>
        <w:fldChar w:fldCharType="end"/>
      </w:r>
      <w:r w:rsidRPr="00AC3A8E">
        <w:rPr>
          <w:szCs w:val="22"/>
        </w:rPr>
        <w:t xml:space="preserve"> -- Senator Rice:  </w:t>
      </w:r>
      <w:r w:rsidRPr="00AC3A8E">
        <w:rPr>
          <w:caps/>
          <w:szCs w:val="22"/>
        </w:rPr>
        <w:t>A CONCURRENT RESOLUTION TO RECOGNIZE AND HONOR VETERANS FOR THEIR SERVICE TO THE UNITED STATES AND TO CALL FOR THE CREATION OF A NEW MILITARY BASE THAT WOULD ASSIST VETERANS IN THEIR TRANSITION TO CIVILIAN LIFE.</w:t>
      </w:r>
    </w:p>
    <w:p w14:paraId="7CB9D161" w14:textId="77777777" w:rsidR="00AC3A8E" w:rsidRPr="00AC3A8E" w:rsidRDefault="00AC3A8E" w:rsidP="00AC3A8E">
      <w:pPr>
        <w:tabs>
          <w:tab w:val="right" w:pos="8640"/>
        </w:tabs>
        <w:rPr>
          <w:bCs/>
          <w:szCs w:val="22"/>
        </w:rPr>
      </w:pPr>
      <w:r w:rsidRPr="00AC3A8E">
        <w:rPr>
          <w:bCs/>
          <w:szCs w:val="22"/>
        </w:rPr>
        <w:tab/>
        <w:t>Ordered for consideration tomorrow.</w:t>
      </w:r>
    </w:p>
    <w:p w14:paraId="7FA26654" w14:textId="77777777" w:rsidR="00AC3A8E" w:rsidRPr="00AC3A8E" w:rsidRDefault="00AC3A8E" w:rsidP="00AC3A8E">
      <w:pPr>
        <w:tabs>
          <w:tab w:val="right" w:pos="8640"/>
        </w:tabs>
        <w:jc w:val="center"/>
        <w:rPr>
          <w:b/>
          <w:szCs w:val="22"/>
        </w:rPr>
      </w:pPr>
    </w:p>
    <w:p w14:paraId="143C9A88" w14:textId="77777777" w:rsidR="00AC3A8E" w:rsidRPr="00AC3A8E" w:rsidRDefault="00AC3A8E" w:rsidP="00AC3A8E">
      <w:pPr>
        <w:tabs>
          <w:tab w:val="right" w:pos="8640"/>
        </w:tabs>
        <w:rPr>
          <w:bCs/>
          <w:szCs w:val="22"/>
        </w:rPr>
      </w:pPr>
      <w:r w:rsidRPr="00AC3A8E">
        <w:rPr>
          <w:bCs/>
          <w:szCs w:val="22"/>
        </w:rPr>
        <w:tab/>
        <w:t>Senator PEELER from the Committee on Finance submitted a favorable with amendment report on:</w:t>
      </w:r>
    </w:p>
    <w:p w14:paraId="74010A2D" w14:textId="77777777" w:rsidR="00AC3A8E" w:rsidRPr="00AC3A8E" w:rsidRDefault="00AC3A8E" w:rsidP="00AC3A8E">
      <w:pPr>
        <w:suppressAutoHyphens/>
        <w:rPr>
          <w:szCs w:val="22"/>
        </w:rPr>
      </w:pPr>
      <w:r w:rsidRPr="00AC3A8E">
        <w:rPr>
          <w:b/>
          <w:szCs w:val="22"/>
        </w:rPr>
        <w:tab/>
      </w:r>
      <w:r w:rsidRPr="00AC3A8E">
        <w:rPr>
          <w:szCs w:val="22"/>
        </w:rPr>
        <w:t>S. 557</w:t>
      </w:r>
      <w:r w:rsidRPr="00AC3A8E">
        <w:rPr>
          <w:szCs w:val="22"/>
        </w:rPr>
        <w:fldChar w:fldCharType="begin"/>
      </w:r>
      <w:r w:rsidRPr="00AC3A8E">
        <w:rPr>
          <w:szCs w:val="22"/>
        </w:rPr>
        <w:instrText xml:space="preserve"> XE "S. 557" \b </w:instrText>
      </w:r>
      <w:r w:rsidRPr="00AC3A8E">
        <w:rPr>
          <w:szCs w:val="22"/>
        </w:rPr>
        <w:fldChar w:fldCharType="end"/>
      </w:r>
      <w:r w:rsidRPr="00AC3A8E">
        <w:rPr>
          <w:szCs w:val="22"/>
        </w:rPr>
        <w:t xml:space="preserve"> -- Senators M. Johnson, Peeler, Kimbrell, Adams, Rice, Rankin, Reichenbach, Young, Loftis and Climer:  </w:t>
      </w:r>
      <w:r w:rsidRPr="00AC3A8E">
        <w:rPr>
          <w:caps/>
          <w:szCs w:val="22"/>
        </w:rPr>
        <w:t>A BILL TO AMEND THE SOUTH CAROLINA CODE OF LAWS BY AMENDING SECTION 12-6-3477, RELATING TO THE APPRENTICE INCOME TAX CREDIT, SO AS TO INCREASE THE AMOUNT OF THE CREDIT AND THE NUMBER OF YEARS IN WHICH IT MAY BE CLAIMED.</w:t>
      </w:r>
    </w:p>
    <w:p w14:paraId="66F05815" w14:textId="77777777" w:rsidR="00AC3A8E" w:rsidRPr="00AC3A8E" w:rsidRDefault="00AC3A8E" w:rsidP="00AC3A8E">
      <w:pPr>
        <w:suppressAutoHyphens/>
        <w:rPr>
          <w:bCs/>
          <w:szCs w:val="22"/>
        </w:rPr>
      </w:pPr>
      <w:r w:rsidRPr="00AC3A8E">
        <w:rPr>
          <w:bCs/>
          <w:szCs w:val="22"/>
        </w:rPr>
        <w:tab/>
        <w:t>Ordered for consideration tomorrow.</w:t>
      </w:r>
    </w:p>
    <w:p w14:paraId="2D7001A9" w14:textId="77777777" w:rsidR="00AC3A8E" w:rsidRPr="00AC3A8E" w:rsidRDefault="00AC3A8E" w:rsidP="00AC3A8E">
      <w:pPr>
        <w:tabs>
          <w:tab w:val="right" w:pos="8640"/>
        </w:tabs>
        <w:rPr>
          <w:bCs/>
          <w:szCs w:val="22"/>
        </w:rPr>
      </w:pPr>
    </w:p>
    <w:p w14:paraId="3CFC76AE" w14:textId="77777777" w:rsidR="00AC3A8E" w:rsidRPr="00AC3A8E" w:rsidRDefault="00AC3A8E" w:rsidP="00AC3A8E">
      <w:pPr>
        <w:tabs>
          <w:tab w:val="right" w:pos="8640"/>
        </w:tabs>
        <w:rPr>
          <w:bCs/>
          <w:szCs w:val="22"/>
        </w:rPr>
      </w:pPr>
      <w:r w:rsidRPr="00AC3A8E">
        <w:rPr>
          <w:bCs/>
          <w:szCs w:val="22"/>
        </w:rPr>
        <w:tab/>
        <w:t>Senator SHEALY from the Committee on Family and Veterans' Services submitted a favorable report on:</w:t>
      </w:r>
    </w:p>
    <w:p w14:paraId="3C61B339" w14:textId="77777777" w:rsidR="00AC3A8E" w:rsidRPr="00AC3A8E" w:rsidRDefault="00AC3A8E" w:rsidP="00AC3A8E">
      <w:pPr>
        <w:suppressAutoHyphens/>
        <w:rPr>
          <w:szCs w:val="22"/>
        </w:rPr>
      </w:pPr>
      <w:r w:rsidRPr="00AC3A8E">
        <w:rPr>
          <w:b/>
          <w:szCs w:val="22"/>
        </w:rPr>
        <w:tab/>
      </w:r>
      <w:r w:rsidRPr="00AC3A8E">
        <w:rPr>
          <w:szCs w:val="22"/>
        </w:rPr>
        <w:t>S. 581</w:t>
      </w:r>
      <w:r w:rsidRPr="00AC3A8E">
        <w:rPr>
          <w:szCs w:val="22"/>
        </w:rPr>
        <w:fldChar w:fldCharType="begin"/>
      </w:r>
      <w:r w:rsidRPr="00AC3A8E">
        <w:rPr>
          <w:szCs w:val="22"/>
        </w:rPr>
        <w:instrText xml:space="preserve"> XE "S. 581" \b </w:instrText>
      </w:r>
      <w:r w:rsidRPr="00AC3A8E">
        <w:rPr>
          <w:szCs w:val="22"/>
        </w:rPr>
        <w:fldChar w:fldCharType="end"/>
      </w:r>
      <w:r w:rsidRPr="00AC3A8E">
        <w:rPr>
          <w:szCs w:val="22"/>
        </w:rPr>
        <w:t xml:space="preserve"> -- Senators Hembree, Campsen, McElveen, Goldfinch and Senn:  </w:t>
      </w:r>
      <w:r w:rsidRPr="00AC3A8E">
        <w:rPr>
          <w:caps/>
          <w:szCs w:val="22"/>
        </w:rPr>
        <w:t>A BILL TO AMEND THE SOUTH CAROLINA CODE OF LAWS BY ADDING SECTION 1</w:t>
      </w:r>
      <w:r w:rsidRPr="00AC3A8E">
        <w:rPr>
          <w:caps/>
          <w:szCs w:val="22"/>
        </w:rPr>
        <w:noBreakHyphen/>
        <w:t>1</w:t>
      </w:r>
      <w:r w:rsidRPr="00AC3A8E">
        <w:rPr>
          <w:caps/>
          <w:szCs w:val="22"/>
        </w:rPr>
        <w:noBreakHyphen/>
        <w:t>661 SO AS TO NAME THE VENUS FLYTRAP THE OFFICIAL CARNIVOROUS PLANT OF THE STATE.</w:t>
      </w:r>
    </w:p>
    <w:p w14:paraId="0B256C86" w14:textId="77777777" w:rsidR="00AC3A8E" w:rsidRPr="00AC3A8E" w:rsidRDefault="00AC3A8E" w:rsidP="00AC3A8E">
      <w:pPr>
        <w:tabs>
          <w:tab w:val="right" w:pos="8640"/>
        </w:tabs>
        <w:rPr>
          <w:bCs/>
          <w:szCs w:val="22"/>
        </w:rPr>
      </w:pPr>
      <w:r w:rsidRPr="00AC3A8E">
        <w:rPr>
          <w:bCs/>
          <w:szCs w:val="22"/>
        </w:rPr>
        <w:tab/>
        <w:t>Ordered for consideration tomorrow.</w:t>
      </w:r>
    </w:p>
    <w:p w14:paraId="35C109DA" w14:textId="77777777" w:rsidR="00AC3A8E" w:rsidRPr="00AC3A8E" w:rsidRDefault="00AC3A8E" w:rsidP="00AC3A8E">
      <w:pPr>
        <w:tabs>
          <w:tab w:val="right" w:pos="8640"/>
        </w:tabs>
        <w:rPr>
          <w:b/>
          <w:szCs w:val="22"/>
        </w:rPr>
      </w:pPr>
    </w:p>
    <w:p w14:paraId="49A3BA60" w14:textId="77777777" w:rsidR="00AC3A8E" w:rsidRPr="00AC3A8E" w:rsidRDefault="00AC3A8E" w:rsidP="00AC3A8E">
      <w:pPr>
        <w:tabs>
          <w:tab w:val="right" w:pos="8640"/>
        </w:tabs>
        <w:rPr>
          <w:bCs/>
          <w:szCs w:val="22"/>
        </w:rPr>
      </w:pPr>
      <w:r w:rsidRPr="00AC3A8E">
        <w:rPr>
          <w:bCs/>
          <w:szCs w:val="22"/>
        </w:rPr>
        <w:tab/>
        <w:t>Senator SHEALY from the Committee on Family and Veterans' Services submitted a favorable with amendment report on:</w:t>
      </w:r>
    </w:p>
    <w:p w14:paraId="2931C7F9" w14:textId="77777777" w:rsidR="00AC3A8E" w:rsidRPr="00AC3A8E" w:rsidRDefault="00AC3A8E" w:rsidP="00AC3A8E">
      <w:pPr>
        <w:suppressAutoHyphens/>
        <w:rPr>
          <w:szCs w:val="22"/>
        </w:rPr>
      </w:pPr>
      <w:r w:rsidRPr="00AC3A8E">
        <w:rPr>
          <w:b/>
          <w:szCs w:val="22"/>
        </w:rPr>
        <w:tab/>
      </w:r>
      <w:r w:rsidRPr="00AC3A8E">
        <w:rPr>
          <w:szCs w:val="22"/>
        </w:rPr>
        <w:t>S. 602</w:t>
      </w:r>
      <w:r w:rsidRPr="00AC3A8E">
        <w:rPr>
          <w:szCs w:val="22"/>
        </w:rPr>
        <w:fldChar w:fldCharType="begin"/>
      </w:r>
      <w:r w:rsidRPr="00AC3A8E">
        <w:rPr>
          <w:szCs w:val="22"/>
        </w:rPr>
        <w:instrText xml:space="preserve"> XE "S. 602" \b </w:instrText>
      </w:r>
      <w:r w:rsidRPr="00AC3A8E">
        <w:rPr>
          <w:szCs w:val="22"/>
        </w:rPr>
        <w:fldChar w:fldCharType="end"/>
      </w:r>
      <w:r w:rsidRPr="00AC3A8E">
        <w:rPr>
          <w:szCs w:val="22"/>
        </w:rPr>
        <w:t xml:space="preserve"> -- Senators Shealy, Alexander, Peeler, Garrett, Reichenbach, Rice, Hembree, Bennett, Cromer, Campsen, Massey, Cash, M. Johnson, Climer, Turner, Grooms, Talley, Gustafson, Davis, Setzler, Senn and Hutto:  </w:t>
      </w:r>
      <w:r w:rsidRPr="00AC3A8E">
        <w:rPr>
          <w:caps/>
          <w:szCs w:val="22"/>
        </w:rPr>
        <w:t>A BILL TO AMEND THE SOUTH CAROLINA CODE OF LAWS BY AMENDING SECTION 1</w:t>
      </w:r>
      <w:r w:rsidRPr="00AC3A8E">
        <w:rPr>
          <w:caps/>
          <w:szCs w:val="22"/>
        </w:rPr>
        <w:noBreakHyphen/>
        <w:t>30</w:t>
      </w:r>
      <w:r w:rsidRPr="00AC3A8E">
        <w:rPr>
          <w:caps/>
          <w:szCs w:val="22"/>
        </w:rPr>
        <w:noBreakHyphen/>
        <w:t>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75D15FCA" w14:textId="77777777" w:rsidR="00AC3A8E" w:rsidRPr="00AC3A8E" w:rsidRDefault="00AC3A8E" w:rsidP="00AC3A8E">
      <w:pPr>
        <w:tabs>
          <w:tab w:val="right" w:pos="8640"/>
        </w:tabs>
        <w:rPr>
          <w:bCs/>
          <w:szCs w:val="22"/>
        </w:rPr>
      </w:pPr>
      <w:r w:rsidRPr="00AC3A8E">
        <w:rPr>
          <w:bCs/>
          <w:szCs w:val="22"/>
        </w:rPr>
        <w:tab/>
        <w:t>Ordered for consideration tomorrow.</w:t>
      </w:r>
    </w:p>
    <w:p w14:paraId="7C54BB65" w14:textId="77777777" w:rsidR="00AC3A8E" w:rsidRPr="00AC3A8E" w:rsidRDefault="00AC3A8E" w:rsidP="00AC3A8E">
      <w:pPr>
        <w:tabs>
          <w:tab w:val="right" w:pos="8640"/>
        </w:tabs>
        <w:rPr>
          <w:bCs/>
          <w:szCs w:val="22"/>
        </w:rPr>
      </w:pPr>
    </w:p>
    <w:p w14:paraId="59A60B00" w14:textId="77777777" w:rsidR="00AC3A8E" w:rsidRPr="00AC3A8E" w:rsidRDefault="00AC3A8E" w:rsidP="00AC3A8E">
      <w:pPr>
        <w:tabs>
          <w:tab w:val="right" w:pos="8640"/>
        </w:tabs>
        <w:rPr>
          <w:bCs/>
          <w:szCs w:val="22"/>
        </w:rPr>
      </w:pPr>
      <w:r w:rsidRPr="00AC3A8E">
        <w:rPr>
          <w:bCs/>
          <w:szCs w:val="22"/>
        </w:rPr>
        <w:tab/>
        <w:t>Senator SHEALY from the Committee on Family and Veterans' Services submitted a favorable report on:</w:t>
      </w:r>
    </w:p>
    <w:p w14:paraId="5200DBD6" w14:textId="77777777" w:rsidR="00AC3A8E" w:rsidRPr="00AC3A8E" w:rsidRDefault="00AC3A8E" w:rsidP="00AC3A8E">
      <w:pPr>
        <w:suppressAutoHyphens/>
        <w:rPr>
          <w:szCs w:val="22"/>
        </w:rPr>
      </w:pPr>
      <w:r w:rsidRPr="00AC3A8E">
        <w:rPr>
          <w:b/>
          <w:szCs w:val="22"/>
        </w:rPr>
        <w:tab/>
      </w:r>
      <w:r w:rsidRPr="00AC3A8E">
        <w:rPr>
          <w:szCs w:val="22"/>
        </w:rPr>
        <w:t>S. 612</w:t>
      </w:r>
      <w:r w:rsidRPr="00AC3A8E">
        <w:rPr>
          <w:szCs w:val="22"/>
        </w:rPr>
        <w:fldChar w:fldCharType="begin"/>
      </w:r>
      <w:r w:rsidRPr="00AC3A8E">
        <w:rPr>
          <w:szCs w:val="22"/>
        </w:rPr>
        <w:instrText xml:space="preserve"> XE "S. 612" \b </w:instrText>
      </w:r>
      <w:r w:rsidRPr="00AC3A8E">
        <w:rPr>
          <w:szCs w:val="22"/>
        </w:rPr>
        <w:fldChar w:fldCharType="end"/>
      </w:r>
      <w:r w:rsidRPr="00AC3A8E">
        <w:rPr>
          <w:szCs w:val="22"/>
        </w:rPr>
        <w:t xml:space="preserve"> -- Senators Shealy and Gustafson:  </w:t>
      </w:r>
      <w:r w:rsidRPr="00AC3A8E">
        <w:rPr>
          <w:caps/>
          <w:szCs w:val="22"/>
        </w:rPr>
        <w:t>A BILL TO AMEND THE SOUTH CAROLINA CODE OF LAWS BY AMENDING SECTION 63</w:t>
      </w:r>
      <w:r w:rsidRPr="00AC3A8E">
        <w:rPr>
          <w:caps/>
          <w:szCs w:val="22"/>
        </w:rPr>
        <w:noBreakHyphen/>
        <w:t>7</w:t>
      </w:r>
      <w:r w:rsidRPr="00AC3A8E">
        <w:rPr>
          <w:caps/>
          <w:szCs w:val="22"/>
        </w:rPr>
        <w:noBreakHyphen/>
        <w:t>10, RELATING TO THE PURPOSE OF THE SOUTH CAROLINA CHILDREN’S CODE, SO AS TO PROVIDE CHILD WELFARE SERVICE PRINCIPLES; AND BY AMENDING SECTION 63</w:t>
      </w:r>
      <w:r w:rsidRPr="00AC3A8E">
        <w:rPr>
          <w:caps/>
          <w:szCs w:val="22"/>
        </w:rPr>
        <w:noBreakHyphen/>
        <w:t>7</w:t>
      </w:r>
      <w:r w:rsidRPr="00AC3A8E">
        <w:rPr>
          <w:caps/>
          <w:szCs w:val="22"/>
        </w:rPr>
        <w:noBreakHyphen/>
        <w:t>920, RELATING TO INVESTIGATIONS AND CASE DETERMINATION, SO AS TO PROVIDE GUIDELINES FOR INVESTIGATION AND REPORTING IN THE CASE OF A REPORT OF SUSPECTED CHILD ABUSE OR NEGLECT.</w:t>
      </w:r>
    </w:p>
    <w:p w14:paraId="05FE7C9C" w14:textId="77777777" w:rsidR="00AC3A8E" w:rsidRPr="00AC3A8E" w:rsidRDefault="00AC3A8E" w:rsidP="00AC3A8E">
      <w:pPr>
        <w:tabs>
          <w:tab w:val="right" w:pos="8640"/>
        </w:tabs>
        <w:rPr>
          <w:bCs/>
          <w:szCs w:val="22"/>
        </w:rPr>
      </w:pPr>
      <w:r w:rsidRPr="00AC3A8E">
        <w:rPr>
          <w:bCs/>
          <w:szCs w:val="22"/>
        </w:rPr>
        <w:tab/>
        <w:t>Ordered for consideration tomorrow.</w:t>
      </w:r>
    </w:p>
    <w:p w14:paraId="0EFF1450" w14:textId="77777777" w:rsidR="00AC3A8E" w:rsidRPr="00AC3A8E" w:rsidRDefault="00AC3A8E" w:rsidP="00AC3A8E">
      <w:pPr>
        <w:tabs>
          <w:tab w:val="right" w:pos="8640"/>
        </w:tabs>
        <w:rPr>
          <w:b/>
          <w:szCs w:val="22"/>
        </w:rPr>
      </w:pPr>
    </w:p>
    <w:p w14:paraId="6ABAF7E8" w14:textId="77777777" w:rsidR="00AC3A8E" w:rsidRPr="00AC3A8E" w:rsidRDefault="00AC3A8E" w:rsidP="00AC3A8E">
      <w:pPr>
        <w:jc w:val="center"/>
        <w:rPr>
          <w:szCs w:val="22"/>
        </w:rPr>
      </w:pPr>
      <w:r w:rsidRPr="00AC3A8E">
        <w:rPr>
          <w:b/>
          <w:szCs w:val="22"/>
        </w:rPr>
        <w:t>Appointment Reported</w:t>
      </w:r>
    </w:p>
    <w:p w14:paraId="21C57DFD" w14:textId="77777777" w:rsidR="00AC3A8E" w:rsidRPr="00AC3A8E" w:rsidRDefault="00AC3A8E" w:rsidP="00AC3A8E">
      <w:pPr>
        <w:rPr>
          <w:szCs w:val="22"/>
        </w:rPr>
      </w:pPr>
      <w:r w:rsidRPr="00AC3A8E">
        <w:rPr>
          <w:szCs w:val="22"/>
        </w:rPr>
        <w:tab/>
        <w:t>Senator DAVIS from the Committee on Labor, Commerce and Industry submitted a favorable report on:</w:t>
      </w:r>
    </w:p>
    <w:p w14:paraId="307F0C4E" w14:textId="77777777" w:rsidR="00AC3A8E" w:rsidRPr="00AC3A8E" w:rsidRDefault="00AC3A8E" w:rsidP="00AC3A8E">
      <w:pPr>
        <w:rPr>
          <w:szCs w:val="22"/>
        </w:rPr>
      </w:pPr>
    </w:p>
    <w:p w14:paraId="1507EB6C" w14:textId="77777777" w:rsidR="00AC3A8E" w:rsidRPr="00AC3A8E" w:rsidRDefault="00AC3A8E" w:rsidP="00AC3A8E">
      <w:pPr>
        <w:jc w:val="center"/>
        <w:rPr>
          <w:b/>
          <w:szCs w:val="22"/>
        </w:rPr>
      </w:pPr>
      <w:r w:rsidRPr="00AC3A8E">
        <w:rPr>
          <w:b/>
          <w:szCs w:val="22"/>
        </w:rPr>
        <w:t>Statewide Appointment</w:t>
      </w:r>
    </w:p>
    <w:p w14:paraId="6BDF54F7" w14:textId="77777777" w:rsidR="00AC3A8E" w:rsidRPr="00AC3A8E" w:rsidRDefault="00AC3A8E" w:rsidP="00AC3A8E">
      <w:pPr>
        <w:keepNext/>
        <w:ind w:firstLine="216"/>
        <w:rPr>
          <w:szCs w:val="22"/>
          <w:u w:val="single"/>
        </w:rPr>
      </w:pPr>
      <w:r w:rsidRPr="00AC3A8E">
        <w:rPr>
          <w:szCs w:val="22"/>
          <w:u w:val="single"/>
        </w:rPr>
        <w:t>Initial Appointment, South Carolina State Housing Finance and Development Authority, with the term to commence August 15, 2022, and to expire August 15, 2026</w:t>
      </w:r>
    </w:p>
    <w:p w14:paraId="71CB738D" w14:textId="77777777" w:rsidR="00AC3A8E" w:rsidRPr="00AC3A8E" w:rsidRDefault="00AC3A8E" w:rsidP="00AC3A8E">
      <w:pPr>
        <w:keepNext/>
        <w:ind w:firstLine="216"/>
        <w:rPr>
          <w:szCs w:val="22"/>
          <w:u w:val="single"/>
        </w:rPr>
      </w:pPr>
      <w:r w:rsidRPr="00AC3A8E">
        <w:rPr>
          <w:szCs w:val="22"/>
          <w:u w:val="single"/>
        </w:rPr>
        <w:t>At-Large:</w:t>
      </w:r>
    </w:p>
    <w:p w14:paraId="251CD0C0" w14:textId="77777777" w:rsidR="00AC3A8E" w:rsidRPr="00AC3A8E" w:rsidRDefault="00AC3A8E" w:rsidP="00AC3A8E">
      <w:pPr>
        <w:ind w:firstLine="216"/>
        <w:rPr>
          <w:szCs w:val="22"/>
        </w:rPr>
      </w:pPr>
      <w:r w:rsidRPr="00AC3A8E">
        <w:rPr>
          <w:szCs w:val="22"/>
        </w:rPr>
        <w:t>Charles David Tuttle, 821 Harborside Lane, Columbia, SC 29229-7431</w:t>
      </w:r>
      <w:r w:rsidRPr="00AC3A8E">
        <w:rPr>
          <w:i/>
          <w:szCs w:val="22"/>
        </w:rPr>
        <w:t xml:space="preserve"> VICE </w:t>
      </w:r>
      <w:r w:rsidRPr="00AC3A8E">
        <w:rPr>
          <w:szCs w:val="22"/>
        </w:rPr>
        <w:t>David C. Goodall</w:t>
      </w:r>
    </w:p>
    <w:p w14:paraId="5D811836" w14:textId="77777777" w:rsidR="00AC3A8E" w:rsidRPr="00AC3A8E" w:rsidRDefault="00AC3A8E" w:rsidP="00AC3A8E">
      <w:pPr>
        <w:ind w:firstLine="216"/>
        <w:rPr>
          <w:szCs w:val="22"/>
        </w:rPr>
      </w:pPr>
    </w:p>
    <w:p w14:paraId="3C8AADE1" w14:textId="77777777" w:rsidR="00AC3A8E" w:rsidRPr="00AC3A8E" w:rsidRDefault="00AC3A8E" w:rsidP="00AC3A8E">
      <w:pPr>
        <w:ind w:firstLine="216"/>
        <w:rPr>
          <w:szCs w:val="22"/>
        </w:rPr>
      </w:pPr>
      <w:r w:rsidRPr="00AC3A8E">
        <w:rPr>
          <w:szCs w:val="22"/>
        </w:rPr>
        <w:t>Received as information.</w:t>
      </w:r>
    </w:p>
    <w:p w14:paraId="2F3D578C" w14:textId="77777777" w:rsidR="00AC3A8E" w:rsidRPr="00AC3A8E" w:rsidRDefault="00AC3A8E" w:rsidP="00AC3A8E">
      <w:pPr>
        <w:keepNext/>
        <w:keepLines/>
        <w:tabs>
          <w:tab w:val="right" w:pos="8640"/>
        </w:tabs>
        <w:rPr>
          <w:szCs w:val="22"/>
        </w:rPr>
      </w:pPr>
      <w:r w:rsidRPr="00AC3A8E">
        <w:rPr>
          <w:b/>
          <w:szCs w:val="22"/>
        </w:rPr>
        <w:t>THE SENATE PROCEEDED TO A CALL OF THE UNCONTESTED LOCAL AND STATEWIDE CALENDAR.</w:t>
      </w:r>
    </w:p>
    <w:p w14:paraId="5F546249" w14:textId="77777777" w:rsidR="00AC3A8E" w:rsidRPr="00AC3A8E" w:rsidRDefault="00AC3A8E" w:rsidP="00AC3A8E">
      <w:pPr>
        <w:keepNext/>
        <w:keepLines/>
        <w:tabs>
          <w:tab w:val="right" w:pos="8640"/>
        </w:tabs>
        <w:rPr>
          <w:szCs w:val="22"/>
        </w:rPr>
      </w:pPr>
    </w:p>
    <w:p w14:paraId="434B6ED9" w14:textId="77777777" w:rsidR="00AC3A8E" w:rsidRPr="00AC3A8E" w:rsidRDefault="00AC3A8E" w:rsidP="00AC3A8E">
      <w:pPr>
        <w:keepNext/>
        <w:keepLines/>
        <w:tabs>
          <w:tab w:val="right" w:pos="8640"/>
        </w:tabs>
        <w:jc w:val="center"/>
        <w:rPr>
          <w:b/>
          <w:bCs/>
          <w:color w:val="auto"/>
          <w:szCs w:val="22"/>
        </w:rPr>
      </w:pPr>
      <w:bookmarkStart w:id="0" w:name="_Hlk128043546"/>
      <w:bookmarkStart w:id="1" w:name="_Hlk129690587"/>
      <w:r w:rsidRPr="00AC3A8E">
        <w:rPr>
          <w:b/>
          <w:bCs/>
          <w:color w:val="auto"/>
          <w:szCs w:val="22"/>
        </w:rPr>
        <w:t>CARRIED OVER</w:t>
      </w:r>
    </w:p>
    <w:p w14:paraId="3FE85CFD" w14:textId="77777777" w:rsidR="00AC3A8E" w:rsidRPr="00AC3A8E" w:rsidRDefault="00AC3A8E" w:rsidP="00AC3A8E">
      <w:pPr>
        <w:keepNext/>
        <w:keepLines/>
        <w:suppressAutoHyphens/>
        <w:rPr>
          <w:caps/>
          <w:color w:val="auto"/>
          <w:szCs w:val="22"/>
        </w:rPr>
      </w:pPr>
      <w:r w:rsidRPr="00AC3A8E">
        <w:rPr>
          <w:color w:val="auto"/>
          <w:szCs w:val="22"/>
        </w:rPr>
        <w:tab/>
        <w:t>S. 36</w:t>
      </w:r>
      <w:r w:rsidRPr="00AC3A8E">
        <w:rPr>
          <w:szCs w:val="22"/>
        </w:rPr>
        <w:fldChar w:fldCharType="begin"/>
      </w:r>
      <w:r w:rsidRPr="00AC3A8E">
        <w:rPr>
          <w:color w:val="auto"/>
          <w:szCs w:val="22"/>
        </w:rPr>
        <w:instrText xml:space="preserve"> XE "S. 36" \b </w:instrText>
      </w:r>
      <w:r w:rsidRPr="00AC3A8E">
        <w:rPr>
          <w:szCs w:val="22"/>
        </w:rPr>
        <w:fldChar w:fldCharType="end"/>
      </w:r>
      <w:r w:rsidRPr="00AC3A8E">
        <w:rPr>
          <w:color w:val="auto"/>
          <w:szCs w:val="22"/>
        </w:rPr>
        <w:t xml:space="preserve"> -- Senators Hutto, Young, Campsen and Grooms:  </w:t>
      </w:r>
      <w:r w:rsidRPr="00AC3A8E">
        <w:rPr>
          <w:caps/>
          <w:color w:val="auto"/>
          <w:szCs w:val="22"/>
        </w:rPr>
        <w:t>A BILL TO AMEND THE SOUTH CAROLINA CODE OF LAWS BY AMENDING various SECTIONs within chapter 1, title 56, to restructure the ignition interlock devices program. (abbreviated title)</w:t>
      </w:r>
    </w:p>
    <w:bookmarkEnd w:id="0"/>
    <w:p w14:paraId="50442DCD" w14:textId="77777777" w:rsidR="00AC3A8E" w:rsidRPr="00AC3A8E" w:rsidRDefault="00AC3A8E" w:rsidP="00AC3A8E">
      <w:pPr>
        <w:suppressAutoHyphens/>
        <w:rPr>
          <w:color w:val="auto"/>
          <w:szCs w:val="22"/>
        </w:rPr>
      </w:pPr>
      <w:r w:rsidRPr="00AC3A8E">
        <w:rPr>
          <w:color w:val="auto"/>
          <w:szCs w:val="22"/>
        </w:rPr>
        <w:tab/>
        <w:t>On motion of Senator MALLOY, the Bill was carried over.</w:t>
      </w:r>
    </w:p>
    <w:bookmarkEnd w:id="1"/>
    <w:p w14:paraId="629DEDC8" w14:textId="77777777" w:rsidR="00AC3A8E" w:rsidRPr="00AC3A8E" w:rsidRDefault="00AC3A8E" w:rsidP="00AC3A8E">
      <w:pPr>
        <w:suppressAutoHyphens/>
        <w:rPr>
          <w:caps/>
          <w:color w:val="auto"/>
          <w:szCs w:val="22"/>
        </w:rPr>
      </w:pPr>
    </w:p>
    <w:p w14:paraId="5FB80977" w14:textId="77777777" w:rsidR="00AC3A8E" w:rsidRPr="00AC3A8E" w:rsidRDefault="00AC3A8E" w:rsidP="00AC3A8E">
      <w:pPr>
        <w:jc w:val="center"/>
        <w:rPr>
          <w:b/>
          <w:color w:val="auto"/>
          <w:szCs w:val="22"/>
        </w:rPr>
      </w:pPr>
      <w:r w:rsidRPr="00AC3A8E">
        <w:rPr>
          <w:b/>
          <w:color w:val="auto"/>
          <w:szCs w:val="22"/>
        </w:rPr>
        <w:t>READ THE THIRD TIME</w:t>
      </w:r>
    </w:p>
    <w:p w14:paraId="32500514" w14:textId="77777777" w:rsidR="00AC3A8E" w:rsidRPr="00AC3A8E" w:rsidRDefault="00AC3A8E" w:rsidP="00AC3A8E">
      <w:pPr>
        <w:jc w:val="center"/>
        <w:rPr>
          <w:b/>
          <w:color w:val="auto"/>
          <w:szCs w:val="22"/>
        </w:rPr>
      </w:pPr>
      <w:r w:rsidRPr="00AC3A8E">
        <w:rPr>
          <w:b/>
          <w:color w:val="auto"/>
          <w:szCs w:val="22"/>
        </w:rPr>
        <w:t>SENT TO THE HOUSE</w:t>
      </w:r>
    </w:p>
    <w:p w14:paraId="42DFAADB" w14:textId="77777777" w:rsidR="00AC3A8E" w:rsidRPr="00AC3A8E" w:rsidRDefault="00AC3A8E" w:rsidP="00AC3A8E">
      <w:pPr>
        <w:tabs>
          <w:tab w:val="right" w:pos="8640"/>
        </w:tabs>
        <w:rPr>
          <w:color w:val="auto"/>
          <w:szCs w:val="22"/>
        </w:rPr>
      </w:pPr>
      <w:r w:rsidRPr="00AC3A8E">
        <w:rPr>
          <w:b/>
          <w:color w:val="auto"/>
          <w:szCs w:val="22"/>
        </w:rPr>
        <w:tab/>
      </w:r>
      <w:r w:rsidRPr="00AC3A8E">
        <w:rPr>
          <w:color w:val="auto"/>
          <w:szCs w:val="22"/>
        </w:rPr>
        <w:t>The following Bills were read the third time and ordered sent to the House:</w:t>
      </w:r>
    </w:p>
    <w:p w14:paraId="19AA5E31" w14:textId="77777777" w:rsidR="00AC3A8E" w:rsidRPr="00AC3A8E" w:rsidRDefault="00AC3A8E" w:rsidP="00AC3A8E">
      <w:pPr>
        <w:suppressAutoHyphens/>
        <w:rPr>
          <w:szCs w:val="22"/>
        </w:rPr>
      </w:pPr>
      <w:r w:rsidRPr="00AC3A8E">
        <w:rPr>
          <w:color w:val="C00000"/>
          <w:szCs w:val="22"/>
        </w:rPr>
        <w:tab/>
      </w:r>
      <w:r w:rsidRPr="00AC3A8E">
        <w:rPr>
          <w:szCs w:val="22"/>
        </w:rPr>
        <w:t>S. 459</w:t>
      </w:r>
      <w:r w:rsidRPr="00AC3A8E">
        <w:rPr>
          <w:szCs w:val="22"/>
        </w:rPr>
        <w:fldChar w:fldCharType="begin"/>
      </w:r>
      <w:r w:rsidRPr="00AC3A8E">
        <w:rPr>
          <w:szCs w:val="22"/>
        </w:rPr>
        <w:instrText xml:space="preserve"> XE “S. 459” \b </w:instrText>
      </w:r>
      <w:r w:rsidRPr="00AC3A8E">
        <w:rPr>
          <w:szCs w:val="22"/>
        </w:rPr>
        <w:fldChar w:fldCharType="end"/>
      </w:r>
      <w:r w:rsidRPr="00AC3A8E">
        <w:rPr>
          <w:szCs w:val="22"/>
        </w:rPr>
        <w:t xml:space="preserve"> -- Senator Grooms:  </w:t>
      </w:r>
      <w:r w:rsidRPr="00AC3A8E">
        <w:rPr>
          <w:caps/>
          <w:szCs w:val="22"/>
        </w:rPr>
        <w:t>A BILL TO AMEND THE SOUTH CAROLINA CODE OF LAWS BY ADDING SECTION 55</w:t>
      </w:r>
      <w:r w:rsidRPr="00AC3A8E">
        <w:rPr>
          <w:caps/>
          <w:szCs w:val="22"/>
        </w:rPr>
        <w:noBreakHyphen/>
        <w:t>9</w:t>
      </w:r>
      <w:r w:rsidRPr="00AC3A8E">
        <w:rPr>
          <w:caps/>
          <w:szCs w:val="22"/>
        </w:rPr>
        <w:noBreakHyphen/>
        <w:t>235, SO AS TO PROVIDE FOR THE SALE AND CONSUMPTION OF LIQUOR BY THE DRINK THROUGHOUT THE TRANSPORTATION SECURITY ADMINISTRATION SCREENED PORTION OF QUALIFYING SOUTH CAROLINA AIRPORTS.</w:t>
      </w:r>
    </w:p>
    <w:p w14:paraId="37EC2DFB" w14:textId="77777777" w:rsidR="00AC3A8E" w:rsidRPr="00AC3A8E" w:rsidRDefault="00AC3A8E" w:rsidP="00AC3A8E">
      <w:pPr>
        <w:suppressAutoHyphens/>
        <w:rPr>
          <w:color w:val="C00000"/>
          <w:szCs w:val="22"/>
        </w:rPr>
      </w:pPr>
    </w:p>
    <w:p w14:paraId="7AACC827" w14:textId="77777777" w:rsidR="00AC3A8E" w:rsidRPr="00AC3A8E" w:rsidRDefault="00AC3A8E" w:rsidP="00AC3A8E">
      <w:pPr>
        <w:suppressAutoHyphens/>
        <w:rPr>
          <w:szCs w:val="22"/>
        </w:rPr>
      </w:pPr>
      <w:r w:rsidRPr="00AC3A8E">
        <w:rPr>
          <w:color w:val="C00000"/>
          <w:szCs w:val="22"/>
        </w:rPr>
        <w:tab/>
      </w:r>
      <w:r w:rsidRPr="00AC3A8E">
        <w:rPr>
          <w:szCs w:val="22"/>
        </w:rPr>
        <w:t>S. 112</w:t>
      </w:r>
      <w:r w:rsidRPr="00AC3A8E">
        <w:rPr>
          <w:szCs w:val="22"/>
        </w:rPr>
        <w:fldChar w:fldCharType="begin"/>
      </w:r>
      <w:r w:rsidRPr="00AC3A8E">
        <w:rPr>
          <w:szCs w:val="22"/>
        </w:rPr>
        <w:instrText xml:space="preserve"> XE “S. 112” \b </w:instrText>
      </w:r>
      <w:r w:rsidRPr="00AC3A8E">
        <w:rPr>
          <w:szCs w:val="22"/>
        </w:rPr>
        <w:fldChar w:fldCharType="end"/>
      </w:r>
      <w:r w:rsidRPr="00AC3A8E">
        <w:rPr>
          <w:szCs w:val="22"/>
        </w:rPr>
        <w:t xml:space="preserve"> -- Senators Allen, Hembree and Shealy:  </w:t>
      </w:r>
      <w:r w:rsidRPr="00AC3A8E">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5187756E" w14:textId="77777777" w:rsidR="00AC3A8E" w:rsidRPr="00AC3A8E" w:rsidRDefault="00AC3A8E" w:rsidP="00AC3A8E">
      <w:pPr>
        <w:suppressAutoHyphens/>
        <w:rPr>
          <w:color w:val="C00000"/>
          <w:szCs w:val="22"/>
        </w:rPr>
      </w:pPr>
    </w:p>
    <w:p w14:paraId="54B0E124" w14:textId="77777777" w:rsidR="00AC3A8E" w:rsidRPr="00AC3A8E" w:rsidRDefault="00AC3A8E" w:rsidP="00AC3A8E">
      <w:pPr>
        <w:suppressAutoHyphens/>
        <w:rPr>
          <w:szCs w:val="22"/>
        </w:rPr>
      </w:pPr>
      <w:r w:rsidRPr="00AC3A8E">
        <w:rPr>
          <w:color w:val="C00000"/>
          <w:szCs w:val="22"/>
        </w:rPr>
        <w:tab/>
      </w:r>
      <w:r w:rsidRPr="00AC3A8E">
        <w:rPr>
          <w:szCs w:val="22"/>
        </w:rPr>
        <w:t>S. 546</w:t>
      </w:r>
      <w:r w:rsidRPr="00AC3A8E">
        <w:rPr>
          <w:szCs w:val="22"/>
        </w:rPr>
        <w:fldChar w:fldCharType="begin"/>
      </w:r>
      <w:r w:rsidRPr="00AC3A8E">
        <w:rPr>
          <w:szCs w:val="22"/>
        </w:rPr>
        <w:instrText xml:space="preserve"> XE “S. 546” \b </w:instrText>
      </w:r>
      <w:r w:rsidRPr="00AC3A8E">
        <w:rPr>
          <w:szCs w:val="22"/>
        </w:rPr>
        <w:fldChar w:fldCharType="end"/>
      </w:r>
      <w:r w:rsidRPr="00AC3A8E">
        <w:rPr>
          <w:szCs w:val="22"/>
        </w:rPr>
        <w:t xml:space="preserve"> -- Senators Massey, Alexander, Campsen and Kimbrell:  </w:t>
      </w:r>
      <w:r w:rsidRPr="00AC3A8E">
        <w:rPr>
          <w:caps/>
          <w:szCs w:val="22"/>
        </w:rPr>
        <w:t>A BILL TO AMEND THE SOUTH CAROLINA CODE OF LAWS BY AMENDING SECTION 41</w:t>
      </w:r>
      <w:r w:rsidRPr="00AC3A8E">
        <w:rPr>
          <w:caps/>
          <w:szCs w:val="22"/>
        </w:rPr>
        <w:noBreakHyphen/>
        <w:t>29</w:t>
      </w:r>
      <w:r w:rsidRPr="00AC3A8E">
        <w:rPr>
          <w:caps/>
          <w:szCs w:val="22"/>
        </w:rPr>
        <w:noBreakHyphen/>
        <w:t>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w:t>
      </w:r>
      <w:r w:rsidRPr="00AC3A8E">
        <w:rPr>
          <w:caps/>
          <w:szCs w:val="22"/>
        </w:rPr>
        <w:noBreakHyphen/>
        <w:t>29</w:t>
      </w:r>
      <w:r w:rsidRPr="00AC3A8E">
        <w:rPr>
          <w:caps/>
          <w:szCs w:val="22"/>
        </w:rPr>
        <w:noBreakHyphen/>
        <w:t>35, RELATING TO APPOINTMENT OF THE EXECUTIVE DIRECTOR, SO AS TO PROVIDE QUALIFICATIONS FOR OFFICE; AND BY REPEALING ARTICLE 7, CHAPTER 27, TITLE 41, RELATING TO THE DEPARTMENT OF EMPLOYMENT AND WORKFORCE REVIEW COMMITTEE.</w:t>
      </w:r>
    </w:p>
    <w:p w14:paraId="20B9F64D" w14:textId="77777777" w:rsidR="00AC3A8E" w:rsidRPr="00AC3A8E" w:rsidRDefault="00AC3A8E" w:rsidP="00AC3A8E">
      <w:pPr>
        <w:suppressAutoHyphens/>
        <w:rPr>
          <w:color w:val="C00000"/>
          <w:szCs w:val="22"/>
        </w:rPr>
      </w:pPr>
    </w:p>
    <w:p w14:paraId="192AA1BF" w14:textId="77777777" w:rsidR="00AC3A8E" w:rsidRPr="00AC3A8E" w:rsidRDefault="00AC3A8E" w:rsidP="00AC3A8E">
      <w:pPr>
        <w:tabs>
          <w:tab w:val="right" w:pos="8640"/>
        </w:tabs>
        <w:jc w:val="center"/>
        <w:rPr>
          <w:b/>
          <w:bCs/>
          <w:szCs w:val="22"/>
        </w:rPr>
      </w:pPr>
      <w:r w:rsidRPr="00AC3A8E">
        <w:rPr>
          <w:b/>
          <w:bCs/>
          <w:szCs w:val="22"/>
        </w:rPr>
        <w:t>CARRIED OVER</w:t>
      </w:r>
    </w:p>
    <w:p w14:paraId="138BD197" w14:textId="77777777" w:rsidR="00AC3A8E" w:rsidRPr="00AC3A8E" w:rsidRDefault="00AC3A8E" w:rsidP="00AC3A8E">
      <w:pPr>
        <w:suppressAutoHyphens/>
        <w:rPr>
          <w:szCs w:val="22"/>
        </w:rPr>
      </w:pPr>
      <w:r w:rsidRPr="00AC3A8E">
        <w:rPr>
          <w:b/>
          <w:bCs/>
          <w:szCs w:val="22"/>
        </w:rPr>
        <w:tab/>
      </w:r>
      <w:r w:rsidRPr="00AC3A8E">
        <w:rPr>
          <w:szCs w:val="22"/>
        </w:rPr>
        <w:t>H. 3605</w:t>
      </w:r>
      <w:r w:rsidRPr="00AC3A8E">
        <w:rPr>
          <w:szCs w:val="22"/>
        </w:rPr>
        <w:fldChar w:fldCharType="begin"/>
      </w:r>
      <w:r w:rsidRPr="00AC3A8E">
        <w:rPr>
          <w:szCs w:val="22"/>
        </w:rPr>
        <w:instrText xml:space="preserve"> XE "H. 3605" \b </w:instrText>
      </w:r>
      <w:r w:rsidRPr="00AC3A8E">
        <w:rPr>
          <w:szCs w:val="22"/>
        </w:rPr>
        <w:fldChar w:fldCharType="end"/>
      </w:r>
      <w:r w:rsidRPr="00AC3A8E">
        <w:rPr>
          <w:szCs w:val="22"/>
        </w:rPr>
        <w:t xml:space="preserve"> -- Reps. G.M. Smith, Sandifer, Carter, Kirby, Oremus, Magnuson, Pace, Long, Elliott, Burns, May, Beach, Forrest, Blackwell, B. Newton, Caskey and Ligon:  </w:t>
      </w:r>
      <w:r w:rsidRPr="00AC3A8E">
        <w:rPr>
          <w:caps/>
          <w:szCs w:val="22"/>
        </w:rPr>
        <w:t>A BILL TO AMEND THE SOUTH CAROLINA CODE OF LAWS BY AMENDING SECTION 40</w:t>
      </w:r>
      <w:r w:rsidRPr="00AC3A8E">
        <w:rPr>
          <w:caps/>
          <w:szCs w:val="22"/>
        </w:rPr>
        <w:noBreakHyphen/>
        <w:t>1</w:t>
      </w:r>
      <w:r w:rsidRPr="00AC3A8E">
        <w:rPr>
          <w:caps/>
          <w:szCs w:val="22"/>
        </w:rPr>
        <w:noBreakHyphen/>
        <w:t>80, RELATING TO INVESTIGATIONS OF LICENSEES, SO AS TO REQUIRE THE DIRECTOR TO SEND INFORMATION REGARDING AN INVESTIGATION TO THE LICENSEE; BY ADDING SECTION 40</w:t>
      </w:r>
      <w:r w:rsidRPr="00AC3A8E">
        <w:rPr>
          <w:caps/>
          <w:szCs w:val="22"/>
        </w:rPr>
        <w:noBreakHyphen/>
        <w:t>1</w:t>
      </w:r>
      <w:r w:rsidRPr="00AC3A8E">
        <w:rPr>
          <w:caps/>
          <w:szCs w:val="22"/>
        </w:rPr>
        <w:noBreakHyphen/>
        <w:t>85 SO AS TO ESTABLISH INFORMAL CONFERENCES; BY AMENDING SECTION 40</w:t>
      </w:r>
      <w:r w:rsidRPr="00AC3A8E">
        <w:rPr>
          <w:caps/>
          <w:szCs w:val="22"/>
        </w:rPr>
        <w:noBreakHyphen/>
        <w:t>1</w:t>
      </w:r>
      <w:r w:rsidRPr="00AC3A8E">
        <w:rPr>
          <w:caps/>
          <w:szCs w:val="22"/>
        </w:rPr>
        <w:noBreakHyphen/>
        <w:t>90, RELATING TO DISCIPLINARY ACTION PROCEEDINGS, SO AS TO ALLOW A LICENSEE TO REQUEST CERTIFICATION OF AN INVESTIGATION FROM THE DIRECTOR; AND BY AMENDING SECTION 40</w:t>
      </w:r>
      <w:r w:rsidRPr="00AC3A8E">
        <w:rPr>
          <w:caps/>
          <w:szCs w:val="22"/>
        </w:rPr>
        <w:noBreakHyphen/>
        <w:t>1</w:t>
      </w:r>
      <w:r w:rsidRPr="00AC3A8E">
        <w:rPr>
          <w:caps/>
          <w:szCs w:val="22"/>
        </w:rPr>
        <w:noBreakHyphen/>
        <w:t>140, RELATING TO EFFECT OF PRIOR CRIMINAL CONVICTIONS OF APPLICANTS, SO AS TO PROHIBIT THE DENIAL OF A LICENSE BASED SOLELY OR IN PART ON A PRIOR CRIMINAL CONVICTION IN CERTAIN CIRCUMSTANCES.</w:t>
      </w:r>
    </w:p>
    <w:p w14:paraId="75F43FFB" w14:textId="77777777" w:rsidR="00AC3A8E" w:rsidRPr="00AC3A8E" w:rsidRDefault="00AC3A8E" w:rsidP="00AC3A8E">
      <w:pPr>
        <w:tabs>
          <w:tab w:val="right" w:pos="8640"/>
        </w:tabs>
        <w:rPr>
          <w:szCs w:val="22"/>
        </w:rPr>
      </w:pPr>
      <w:r w:rsidRPr="00AC3A8E">
        <w:rPr>
          <w:szCs w:val="22"/>
        </w:rPr>
        <w:tab/>
        <w:t>On motion of Senator DAVIS, the Bill was carried over.</w:t>
      </w:r>
    </w:p>
    <w:p w14:paraId="36476DE1" w14:textId="77777777" w:rsidR="00AC3A8E" w:rsidRPr="00AC3A8E" w:rsidRDefault="00AC3A8E" w:rsidP="00AC3A8E">
      <w:pPr>
        <w:tabs>
          <w:tab w:val="right" w:pos="8640"/>
        </w:tabs>
        <w:rPr>
          <w:b/>
          <w:bCs/>
          <w:szCs w:val="22"/>
        </w:rPr>
      </w:pPr>
    </w:p>
    <w:p w14:paraId="6D4F2794" w14:textId="77777777" w:rsidR="00AC3A8E" w:rsidRPr="00AC3A8E" w:rsidRDefault="00AC3A8E" w:rsidP="00AC3A8E">
      <w:pPr>
        <w:tabs>
          <w:tab w:val="right" w:pos="8640"/>
        </w:tabs>
        <w:jc w:val="center"/>
        <w:rPr>
          <w:b/>
          <w:bCs/>
          <w:szCs w:val="22"/>
        </w:rPr>
      </w:pPr>
      <w:r w:rsidRPr="00AC3A8E">
        <w:rPr>
          <w:b/>
          <w:bCs/>
          <w:szCs w:val="22"/>
        </w:rPr>
        <w:t>CARRIED OVER</w:t>
      </w:r>
    </w:p>
    <w:p w14:paraId="10AE469D" w14:textId="77777777" w:rsidR="00AC3A8E" w:rsidRPr="00AC3A8E" w:rsidRDefault="00AC3A8E" w:rsidP="00AC3A8E">
      <w:pPr>
        <w:suppressAutoHyphens/>
        <w:rPr>
          <w:szCs w:val="22"/>
        </w:rPr>
      </w:pPr>
      <w:r w:rsidRPr="00AC3A8E">
        <w:rPr>
          <w:b/>
          <w:bCs/>
          <w:szCs w:val="22"/>
        </w:rPr>
        <w:tab/>
      </w:r>
      <w:r w:rsidRPr="00AC3A8E">
        <w:rPr>
          <w:szCs w:val="22"/>
        </w:rPr>
        <w:t>H. 3518</w:t>
      </w:r>
      <w:r w:rsidRPr="00AC3A8E">
        <w:rPr>
          <w:szCs w:val="22"/>
        </w:rPr>
        <w:fldChar w:fldCharType="begin"/>
      </w:r>
      <w:r w:rsidRPr="00AC3A8E">
        <w:rPr>
          <w:szCs w:val="22"/>
        </w:rPr>
        <w:instrText xml:space="preserve"> XE "H. 3518" \b </w:instrText>
      </w:r>
      <w:r w:rsidRPr="00AC3A8E">
        <w:rPr>
          <w:szCs w:val="22"/>
        </w:rPr>
        <w:fldChar w:fldCharType="end"/>
      </w:r>
      <w:r w:rsidRPr="00AC3A8E">
        <w:rPr>
          <w:szCs w:val="22"/>
        </w:rPr>
        <w:t xml:space="preserve"> -- Reps. Felder and Williams:  </w:t>
      </w:r>
      <w:r w:rsidRPr="00AC3A8E">
        <w:rPr>
          <w:caps/>
          <w:szCs w:val="22"/>
        </w:rPr>
        <w:t>A BILL TO AMEND THE SOUTH CAROLINA CODE OF LAWS BY AMENDING SECTION 56</w:t>
      </w:r>
      <w:r w:rsidRPr="00AC3A8E">
        <w:rPr>
          <w:caps/>
          <w:szCs w:val="22"/>
        </w:rPr>
        <w:noBreakHyphen/>
        <w:t>1</w:t>
      </w:r>
      <w:r w:rsidRPr="00AC3A8E">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AC3A8E">
        <w:rPr>
          <w:caps/>
          <w:szCs w:val="22"/>
        </w:rPr>
        <w:noBreakHyphen/>
        <w:t>1</w:t>
      </w:r>
      <w:r w:rsidRPr="00AC3A8E">
        <w:rPr>
          <w:caps/>
          <w:szCs w:val="22"/>
        </w:rPr>
        <w:noBreakHyphen/>
        <w:t>396, RELATING TO THE DRIVER’S LICENSE SUSPENSION AMNESTY PERIOD, SO AS TO LIMIT THE TYPES OF QUALIFYING SUSPENSIONS; BY AMENDING SECTION 56</w:t>
      </w:r>
      <w:r w:rsidRPr="00AC3A8E">
        <w:rPr>
          <w:caps/>
          <w:szCs w:val="22"/>
        </w:rPr>
        <w:noBreakHyphen/>
        <w:t>10</w:t>
      </w:r>
      <w:r w:rsidRPr="00AC3A8E">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AC3A8E">
        <w:rPr>
          <w:caps/>
          <w:szCs w:val="22"/>
        </w:rPr>
        <w:noBreakHyphen/>
        <w:t>10</w:t>
      </w:r>
      <w:r w:rsidRPr="00AC3A8E">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8D7B39B" w14:textId="77777777" w:rsidR="00AC3A8E" w:rsidRPr="00AC3A8E" w:rsidRDefault="00AC3A8E" w:rsidP="00AC3A8E">
      <w:pPr>
        <w:tabs>
          <w:tab w:val="right" w:pos="8640"/>
        </w:tabs>
        <w:rPr>
          <w:szCs w:val="22"/>
        </w:rPr>
      </w:pPr>
      <w:r w:rsidRPr="00AC3A8E">
        <w:rPr>
          <w:szCs w:val="22"/>
        </w:rPr>
        <w:tab/>
        <w:t>On motion of Senator MALLOY, the Bill was carried over.</w:t>
      </w:r>
    </w:p>
    <w:p w14:paraId="5611E81F" w14:textId="77777777" w:rsidR="00AC3A8E" w:rsidRPr="00AC3A8E" w:rsidRDefault="00AC3A8E" w:rsidP="00AC3A8E">
      <w:pPr>
        <w:tabs>
          <w:tab w:val="right" w:pos="8640"/>
        </w:tabs>
        <w:jc w:val="center"/>
        <w:rPr>
          <w:b/>
          <w:bCs/>
          <w:szCs w:val="22"/>
        </w:rPr>
      </w:pPr>
    </w:p>
    <w:p w14:paraId="0802CA8D" w14:textId="77777777" w:rsidR="00AC3A8E" w:rsidRPr="00AC3A8E" w:rsidRDefault="00AC3A8E" w:rsidP="00AC3A8E">
      <w:pPr>
        <w:suppressAutoHyphens/>
        <w:jc w:val="center"/>
        <w:rPr>
          <w:b/>
          <w:bCs/>
          <w:szCs w:val="22"/>
        </w:rPr>
      </w:pPr>
      <w:r w:rsidRPr="00AC3A8E">
        <w:rPr>
          <w:b/>
          <w:bCs/>
          <w:szCs w:val="22"/>
        </w:rPr>
        <w:t>AMENDMENT PROPOSED, CARRIED OVER</w:t>
      </w:r>
    </w:p>
    <w:p w14:paraId="6E213C2A" w14:textId="77777777" w:rsidR="00AC3A8E" w:rsidRPr="00AC3A8E" w:rsidRDefault="00AC3A8E" w:rsidP="00AC3A8E">
      <w:pPr>
        <w:suppressAutoHyphens/>
        <w:rPr>
          <w:szCs w:val="22"/>
        </w:rPr>
      </w:pPr>
      <w:r w:rsidRPr="00AC3A8E">
        <w:rPr>
          <w:szCs w:val="22"/>
        </w:rPr>
        <w:tab/>
        <w:t>S. 252</w:t>
      </w:r>
      <w:r w:rsidRPr="00AC3A8E">
        <w:rPr>
          <w:szCs w:val="22"/>
        </w:rPr>
        <w:fldChar w:fldCharType="begin"/>
      </w:r>
      <w:r w:rsidRPr="00AC3A8E">
        <w:rPr>
          <w:szCs w:val="22"/>
        </w:rPr>
        <w:instrText xml:space="preserve"> XE "S. 252" \b </w:instrText>
      </w:r>
      <w:r w:rsidRPr="00AC3A8E">
        <w:rPr>
          <w:szCs w:val="22"/>
        </w:rPr>
        <w:fldChar w:fldCharType="end"/>
      </w:r>
      <w:r w:rsidRPr="00AC3A8E">
        <w:rPr>
          <w:szCs w:val="22"/>
        </w:rPr>
        <w:t xml:space="preserve"> -- Senators M. Johnson, Adams, Kimbrell, Reichenbach and Senn:  </w:t>
      </w:r>
      <w:r w:rsidRPr="00AC3A8E">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0C0E1943" w14:textId="77777777" w:rsidR="00AC3A8E" w:rsidRPr="00AC3A8E" w:rsidRDefault="00AC3A8E" w:rsidP="00AC3A8E">
      <w:pPr>
        <w:rPr>
          <w:color w:val="auto"/>
          <w:szCs w:val="22"/>
        </w:rPr>
      </w:pPr>
      <w:r w:rsidRPr="00AC3A8E">
        <w:rPr>
          <w:color w:val="auto"/>
          <w:szCs w:val="22"/>
        </w:rPr>
        <w:tab/>
        <w:t>The Senate proceeded to the consideration of the Bill.</w:t>
      </w:r>
    </w:p>
    <w:p w14:paraId="13EBD883" w14:textId="77777777" w:rsidR="00AC3A8E" w:rsidRPr="00AC3A8E" w:rsidRDefault="00AC3A8E" w:rsidP="00AC3A8E">
      <w:pPr>
        <w:rPr>
          <w:szCs w:val="22"/>
        </w:rPr>
      </w:pPr>
    </w:p>
    <w:p w14:paraId="59DDE3C5" w14:textId="03A0F890" w:rsidR="00AC3A8E" w:rsidRPr="00AC3A8E" w:rsidRDefault="00AC3A8E" w:rsidP="00AC3A8E">
      <w:pPr>
        <w:rPr>
          <w:color w:val="auto"/>
          <w:szCs w:val="22"/>
        </w:rPr>
      </w:pPr>
      <w:bookmarkStart w:id="2" w:name="instruction_9b4d93a6d"/>
      <w:r w:rsidRPr="00AC3A8E">
        <w:rPr>
          <w:color w:val="auto"/>
          <w:szCs w:val="22"/>
        </w:rPr>
        <w:tab/>
        <w:t>Senator HUTTO proposed the following amendment (</w:t>
      </w:r>
      <w:proofErr w:type="spellStart"/>
      <w:r w:rsidRPr="00AC3A8E">
        <w:rPr>
          <w:color w:val="auto"/>
          <w:szCs w:val="22"/>
        </w:rPr>
        <w:t>SMIN-252.MW0010S</w:t>
      </w:r>
      <w:proofErr w:type="spellEnd"/>
      <w:r w:rsidRPr="00AC3A8E">
        <w:rPr>
          <w:color w:val="auto"/>
          <w:szCs w:val="22"/>
        </w:rPr>
        <w:t>):</w:t>
      </w:r>
    </w:p>
    <w:p w14:paraId="3077CFAA" w14:textId="77777777" w:rsidR="00AC3A8E" w:rsidRPr="00AC3A8E" w:rsidRDefault="00AC3A8E" w:rsidP="00AC3A8E">
      <w:pPr>
        <w:rPr>
          <w:color w:val="auto"/>
          <w:szCs w:val="22"/>
        </w:rPr>
      </w:pPr>
      <w:r w:rsidRPr="00AC3A8E">
        <w:rPr>
          <w:color w:val="auto"/>
          <w:szCs w:val="22"/>
        </w:rPr>
        <w:tab/>
        <w:t>Amend the bill, as and if amended, SECTION 1, by striking Section 30-2-500</w:t>
      </w:r>
      <w:bookmarkStart w:id="3" w:name="ss_T30C2N500S2_lv1_a5b47d9de"/>
      <w:r w:rsidRPr="00AC3A8E">
        <w:rPr>
          <w:color w:val="auto"/>
          <w:szCs w:val="22"/>
        </w:rPr>
        <w:t>(</w:t>
      </w:r>
      <w:bookmarkEnd w:id="3"/>
      <w:r w:rsidRPr="00AC3A8E">
        <w:rPr>
          <w:color w:val="auto"/>
          <w:szCs w:val="22"/>
        </w:rPr>
        <w:t>2) and inserting:</w:t>
      </w:r>
    </w:p>
    <w:sdt>
      <w:sdtPr>
        <w:rPr>
          <w:rFonts w:eastAsia="Calibri"/>
          <w:color w:val="auto"/>
          <w:szCs w:val="22"/>
        </w:rPr>
        <w:alias w:val="Cannot be edited"/>
        <w:tag w:val="Cannot be edited"/>
        <w:id w:val="-1953691435"/>
        <w:placeholder>
          <w:docPart w:val="1276FB7214234649B9A60AB2BE6A17C6"/>
        </w:placeholder>
      </w:sdtPr>
      <w:sdtEndPr/>
      <w:sdtContent>
        <w:p w14:paraId="7F667117" w14:textId="77777777" w:rsidR="00AC3A8E" w:rsidRPr="00AC3A8E" w:rsidRDefault="00AC3A8E" w:rsidP="00AC3A8E">
          <w:pPr>
            <w:rPr>
              <w:rFonts w:eastAsia="Calibri"/>
              <w:color w:val="auto"/>
              <w:szCs w:val="22"/>
            </w:rPr>
          </w:pPr>
          <w:r w:rsidRPr="00AC3A8E">
            <w:rPr>
              <w:rFonts w:eastAsia="Calibri"/>
              <w:color w:val="auto"/>
              <w:szCs w:val="22"/>
            </w:rPr>
            <w:tab/>
            <w:t xml:space="preserve">(2) “Eligible requesting party” means an active or former law enforcement officer, circuit court judge, or Supreme Court Justice who has filed a formal request under the provisions of this article; </w:t>
          </w:r>
        </w:p>
        <w:bookmarkEnd w:id="2" w:displacedByCustomXml="next"/>
      </w:sdtContent>
    </w:sdt>
    <w:p w14:paraId="180D7260" w14:textId="77777777" w:rsidR="00AC3A8E" w:rsidRPr="00AC3A8E" w:rsidRDefault="00AC3A8E" w:rsidP="00AC3A8E">
      <w:pPr>
        <w:rPr>
          <w:color w:val="auto"/>
          <w:szCs w:val="22"/>
        </w:rPr>
      </w:pPr>
      <w:r w:rsidRPr="00AC3A8E">
        <w:rPr>
          <w:color w:val="auto"/>
          <w:szCs w:val="22"/>
        </w:rPr>
        <w:tab/>
        <w:t>Renumber sections to conform.</w:t>
      </w:r>
    </w:p>
    <w:p w14:paraId="56E97975" w14:textId="77777777" w:rsidR="00AC3A8E" w:rsidRPr="00AC3A8E" w:rsidRDefault="00AC3A8E" w:rsidP="00AC3A8E">
      <w:pPr>
        <w:rPr>
          <w:color w:val="auto"/>
          <w:szCs w:val="22"/>
        </w:rPr>
      </w:pPr>
      <w:r w:rsidRPr="00AC3A8E">
        <w:rPr>
          <w:color w:val="auto"/>
          <w:szCs w:val="22"/>
        </w:rPr>
        <w:tab/>
        <w:t>Amend title to conform.</w:t>
      </w:r>
    </w:p>
    <w:p w14:paraId="55E55A44" w14:textId="77777777" w:rsidR="00AC3A8E" w:rsidRPr="00AC3A8E" w:rsidRDefault="00AC3A8E" w:rsidP="00AC3A8E">
      <w:pPr>
        <w:rPr>
          <w:color w:val="auto"/>
          <w:szCs w:val="22"/>
        </w:rPr>
      </w:pPr>
    </w:p>
    <w:p w14:paraId="5AC4B798" w14:textId="77777777" w:rsidR="00AC3A8E" w:rsidRPr="00AC3A8E" w:rsidRDefault="00AC3A8E" w:rsidP="00AC3A8E">
      <w:pPr>
        <w:rPr>
          <w:color w:val="auto"/>
          <w:szCs w:val="22"/>
        </w:rPr>
      </w:pPr>
      <w:r w:rsidRPr="00AC3A8E">
        <w:rPr>
          <w:color w:val="auto"/>
          <w:szCs w:val="22"/>
        </w:rPr>
        <w:tab/>
        <w:t>Senator HUTTO explained the amendment.</w:t>
      </w:r>
    </w:p>
    <w:p w14:paraId="47C43AB4" w14:textId="77777777" w:rsidR="00AC3A8E" w:rsidRPr="00AC3A8E" w:rsidRDefault="00AC3A8E" w:rsidP="00AC3A8E">
      <w:pPr>
        <w:rPr>
          <w:color w:val="auto"/>
          <w:szCs w:val="22"/>
        </w:rPr>
      </w:pPr>
    </w:p>
    <w:p w14:paraId="4E0CE83A" w14:textId="77777777" w:rsidR="00AC3A8E" w:rsidRPr="00AC3A8E" w:rsidRDefault="00AC3A8E" w:rsidP="00AC3A8E">
      <w:pPr>
        <w:rPr>
          <w:color w:val="auto"/>
          <w:szCs w:val="22"/>
        </w:rPr>
      </w:pPr>
      <w:r w:rsidRPr="00AC3A8E">
        <w:rPr>
          <w:color w:val="auto"/>
          <w:szCs w:val="22"/>
        </w:rPr>
        <w:tab/>
        <w:t>On motion of Senator HUTTO, the Bill was carried over.</w:t>
      </w:r>
    </w:p>
    <w:p w14:paraId="6035D4EE" w14:textId="77777777" w:rsidR="00AC3A8E" w:rsidRPr="00AC3A8E" w:rsidRDefault="00AC3A8E" w:rsidP="00AC3A8E">
      <w:pPr>
        <w:rPr>
          <w:color w:val="auto"/>
          <w:szCs w:val="22"/>
        </w:rPr>
      </w:pPr>
    </w:p>
    <w:p w14:paraId="0C36A2D4" w14:textId="77777777" w:rsidR="00AC3A8E" w:rsidRPr="00AC3A8E" w:rsidRDefault="00AC3A8E" w:rsidP="00AC3A8E">
      <w:pPr>
        <w:jc w:val="center"/>
        <w:rPr>
          <w:b/>
          <w:bCs/>
          <w:szCs w:val="22"/>
        </w:rPr>
      </w:pPr>
      <w:r w:rsidRPr="00AC3A8E">
        <w:rPr>
          <w:b/>
          <w:bCs/>
          <w:szCs w:val="22"/>
        </w:rPr>
        <w:t>COMMITTEE AMENDMENT ADOPTED</w:t>
      </w:r>
    </w:p>
    <w:p w14:paraId="271155DD" w14:textId="77777777" w:rsidR="00AC3A8E" w:rsidRPr="00AC3A8E" w:rsidRDefault="00AC3A8E" w:rsidP="00AC3A8E">
      <w:pPr>
        <w:suppressAutoHyphens/>
        <w:jc w:val="center"/>
        <w:rPr>
          <w:b/>
          <w:bCs/>
          <w:szCs w:val="22"/>
        </w:rPr>
      </w:pPr>
      <w:r w:rsidRPr="00AC3A8E">
        <w:rPr>
          <w:b/>
          <w:bCs/>
          <w:szCs w:val="22"/>
        </w:rPr>
        <w:t>AMENDED, CARRIED OVER</w:t>
      </w:r>
    </w:p>
    <w:p w14:paraId="5F17D7A0" w14:textId="77777777" w:rsidR="00AC3A8E" w:rsidRPr="00AC3A8E" w:rsidRDefault="00AC3A8E" w:rsidP="00AC3A8E">
      <w:pPr>
        <w:suppressAutoHyphens/>
        <w:rPr>
          <w:szCs w:val="22"/>
        </w:rPr>
      </w:pPr>
      <w:bookmarkStart w:id="4" w:name="_Hlk130385088"/>
      <w:r w:rsidRPr="00AC3A8E">
        <w:rPr>
          <w:b/>
          <w:bCs/>
          <w:szCs w:val="22"/>
        </w:rPr>
        <w:tab/>
      </w:r>
      <w:r w:rsidRPr="00AC3A8E">
        <w:rPr>
          <w:szCs w:val="22"/>
        </w:rPr>
        <w:t>S. 483</w:t>
      </w:r>
      <w:r w:rsidRPr="00AC3A8E">
        <w:rPr>
          <w:szCs w:val="22"/>
        </w:rPr>
        <w:fldChar w:fldCharType="begin"/>
      </w:r>
      <w:r w:rsidRPr="00AC3A8E">
        <w:rPr>
          <w:szCs w:val="22"/>
        </w:rPr>
        <w:instrText xml:space="preserve"> XE "S. 483" \b </w:instrText>
      </w:r>
      <w:r w:rsidRPr="00AC3A8E">
        <w:rPr>
          <w:szCs w:val="22"/>
        </w:rPr>
        <w:fldChar w:fldCharType="end"/>
      </w:r>
      <w:r w:rsidRPr="00AC3A8E">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AC3A8E">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30B7F4E2" w14:textId="77777777" w:rsidR="00AC3A8E" w:rsidRPr="00AC3A8E" w:rsidRDefault="00AC3A8E" w:rsidP="00AC3A8E">
      <w:pPr>
        <w:rPr>
          <w:color w:val="auto"/>
          <w:szCs w:val="22"/>
        </w:rPr>
      </w:pPr>
      <w:r w:rsidRPr="00AC3A8E">
        <w:rPr>
          <w:color w:val="auto"/>
          <w:szCs w:val="22"/>
        </w:rPr>
        <w:tab/>
        <w:t>The Senate proceeded to the consideration of the Bill.</w:t>
      </w:r>
    </w:p>
    <w:p w14:paraId="1C3A6130" w14:textId="77777777" w:rsidR="00AC3A8E" w:rsidRPr="00AC3A8E" w:rsidRDefault="00AC3A8E" w:rsidP="00AC3A8E">
      <w:pPr>
        <w:rPr>
          <w:szCs w:val="22"/>
        </w:rPr>
      </w:pPr>
    </w:p>
    <w:p w14:paraId="06AF352C" w14:textId="79CDBDF0" w:rsidR="00AC3A8E" w:rsidRPr="00AC3A8E" w:rsidRDefault="00AC3A8E" w:rsidP="00AC3A8E">
      <w:pPr>
        <w:rPr>
          <w:szCs w:val="22"/>
        </w:rPr>
      </w:pPr>
      <w:bookmarkStart w:id="5" w:name="instruction_1701a9772"/>
      <w:r w:rsidRPr="00AC3A8E">
        <w:rPr>
          <w:szCs w:val="22"/>
        </w:rPr>
        <w:tab/>
        <w:t xml:space="preserve">The Committee on Banking and Insurance proposed the following </w:t>
      </w:r>
      <w:r w:rsidR="00ED31CA" w:rsidRPr="00AC3A8E">
        <w:rPr>
          <w:szCs w:val="22"/>
        </w:rPr>
        <w:t>amendment (</w:t>
      </w:r>
      <w:r w:rsidRPr="00AC3A8E">
        <w:rPr>
          <w:szCs w:val="22"/>
        </w:rPr>
        <w:t>LC-</w:t>
      </w:r>
      <w:proofErr w:type="spellStart"/>
      <w:r w:rsidRPr="00AC3A8E">
        <w:rPr>
          <w:szCs w:val="22"/>
        </w:rPr>
        <w:t>483.SA0005S</w:t>
      </w:r>
      <w:proofErr w:type="spellEnd"/>
      <w:r w:rsidRPr="00AC3A8E">
        <w:rPr>
          <w:szCs w:val="22"/>
        </w:rPr>
        <w:t>)</w:t>
      </w:r>
      <w:r w:rsidRPr="00AC3A8E">
        <w:rPr>
          <w:snapToGrid w:val="0"/>
          <w:szCs w:val="22"/>
        </w:rPr>
        <w:t>, which was adopted</w:t>
      </w:r>
      <w:r w:rsidRPr="00AC3A8E">
        <w:rPr>
          <w:szCs w:val="22"/>
        </w:rPr>
        <w:t>:</w:t>
      </w:r>
    </w:p>
    <w:p w14:paraId="0A979E72" w14:textId="77777777" w:rsidR="00AC3A8E" w:rsidRPr="00AC3A8E" w:rsidRDefault="00AC3A8E" w:rsidP="00AC3A8E">
      <w:pPr>
        <w:rPr>
          <w:color w:val="auto"/>
          <w:szCs w:val="22"/>
        </w:rPr>
      </w:pPr>
      <w:r w:rsidRPr="00AC3A8E">
        <w:rPr>
          <w:color w:val="auto"/>
          <w:szCs w:val="22"/>
        </w:rPr>
        <w:tab/>
        <w:t>Amend the bill, as and if amended, by striking SECTIONS 1, 2, 3, and 4 and inserting:</w:t>
      </w:r>
    </w:p>
    <w:bookmarkStart w:id="6" w:name="bs_num_10001_777daa5e0D" w:displacedByCustomXml="next"/>
    <w:sdt>
      <w:sdtPr>
        <w:rPr>
          <w:rFonts w:eastAsia="Calibri"/>
          <w:color w:val="auto"/>
          <w:szCs w:val="22"/>
        </w:rPr>
        <w:alias w:val="Cannot be edited"/>
        <w:tag w:val="Cannot be edited"/>
        <w:id w:val="-1350019057"/>
        <w:placeholder>
          <w:docPart w:val="3BE0D1787AF640DCA81B462C8E1C6E86"/>
        </w:placeholder>
      </w:sdtPr>
      <w:sdtEndPr/>
      <w:sdtContent>
        <w:p w14:paraId="75A63D7F" w14:textId="77777777" w:rsidR="00AC3A8E" w:rsidRPr="00AC3A8E" w:rsidRDefault="00AC3A8E" w:rsidP="00AC3A8E">
          <w:pPr>
            <w:rPr>
              <w:rFonts w:eastAsia="Calibri"/>
              <w:color w:val="auto"/>
              <w:szCs w:val="22"/>
            </w:rPr>
          </w:pPr>
          <w:r w:rsidRPr="00AC3A8E">
            <w:rPr>
              <w:rFonts w:eastAsia="Calibri"/>
              <w:color w:val="auto"/>
              <w:szCs w:val="22"/>
            </w:rPr>
            <w:t>S</w:t>
          </w:r>
          <w:bookmarkEnd w:id="6"/>
          <w:r w:rsidRPr="00AC3A8E">
            <w:rPr>
              <w:rFonts w:eastAsia="Calibri"/>
              <w:color w:val="auto"/>
              <w:szCs w:val="22"/>
            </w:rPr>
            <w:t>ECTION X.</w:t>
          </w:r>
          <w:r w:rsidRPr="00AC3A8E">
            <w:rPr>
              <w:rFonts w:eastAsia="Calibri"/>
              <w:color w:val="auto"/>
              <w:szCs w:val="22"/>
            </w:rPr>
            <w:tab/>
          </w:r>
          <w:bookmarkStart w:id="7" w:name="dl_80b18788aD"/>
          <w:r w:rsidRPr="00AC3A8E">
            <w:rPr>
              <w:rFonts w:eastAsia="Calibri"/>
              <w:color w:val="auto"/>
              <w:szCs w:val="22"/>
            </w:rPr>
            <w:t>S</w:t>
          </w:r>
          <w:bookmarkEnd w:id="7"/>
          <w:r w:rsidRPr="00AC3A8E">
            <w:rPr>
              <w:rFonts w:eastAsia="Calibri"/>
              <w:color w:val="auto"/>
              <w:szCs w:val="22"/>
            </w:rPr>
            <w:t>ection 37-2-307 of the S.C. Code is amended to read:</w:t>
          </w:r>
        </w:p>
        <w:p w14:paraId="05923949" w14:textId="77777777" w:rsidR="00AC3A8E" w:rsidRPr="00AC3A8E" w:rsidRDefault="00AC3A8E" w:rsidP="00AC3A8E">
          <w:pPr>
            <w:rPr>
              <w:rFonts w:eastAsia="Calibri"/>
              <w:color w:val="auto"/>
              <w:szCs w:val="22"/>
            </w:rPr>
          </w:pPr>
          <w:r w:rsidRPr="00AC3A8E">
            <w:rPr>
              <w:rFonts w:eastAsia="Calibri"/>
              <w:color w:val="auto"/>
              <w:szCs w:val="22"/>
            </w:rPr>
            <w:tab/>
          </w:r>
          <w:bookmarkStart w:id="8" w:name="cs_T37C2N307_71f0a3a0cD"/>
          <w:r w:rsidRPr="00AC3A8E">
            <w:rPr>
              <w:rFonts w:eastAsia="Calibri"/>
              <w:color w:val="auto"/>
              <w:szCs w:val="22"/>
            </w:rPr>
            <w:t>S</w:t>
          </w:r>
          <w:bookmarkEnd w:id="8"/>
          <w:r w:rsidRPr="00AC3A8E">
            <w:rPr>
              <w:rFonts w:eastAsia="Calibri"/>
              <w:color w:val="auto"/>
              <w:szCs w:val="22"/>
            </w:rPr>
            <w:t>ection 37-2-307.</w:t>
          </w:r>
          <w:r w:rsidRPr="00AC3A8E">
            <w:rPr>
              <w:rFonts w:eastAsia="Calibri"/>
              <w:color w:val="auto"/>
              <w:szCs w:val="22"/>
            </w:rPr>
            <w:tab/>
          </w:r>
          <w:bookmarkStart w:id="9" w:name="ss_T37C2N307SA_lv1_6279fe356D"/>
          <w:r w:rsidRPr="00AC3A8E">
            <w:rPr>
              <w:rFonts w:eastAsia="Calibri"/>
              <w:color w:val="auto"/>
              <w:szCs w:val="22"/>
            </w:rPr>
            <w:t>(</w:t>
          </w:r>
          <w:bookmarkEnd w:id="9"/>
          <w:r w:rsidRPr="00AC3A8E">
            <w:rPr>
              <w:rFonts w:eastAsia="Calibri"/>
              <w:color w:val="auto"/>
              <w:szCs w:val="22"/>
            </w:rPr>
            <w:t>A)</w:t>
          </w:r>
          <w:r w:rsidRPr="00AC3A8E">
            <w:rPr>
              <w:rFonts w:eastAsia="Calibri"/>
              <w:color w:val="auto"/>
              <w:szCs w:val="22"/>
              <w:u w:val="single"/>
            </w:rPr>
            <w:t xml:space="preserve"> As used in this section:</w:t>
          </w:r>
        </w:p>
        <w:p w14:paraId="55AC5AA5"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rPr>
            <w:t xml:space="preserve">(1) </w:t>
          </w:r>
          <w:r w:rsidRPr="00AC3A8E">
            <w:rPr>
              <w:rFonts w:eastAsia="Calibri"/>
              <w:strike/>
              <w:color w:val="auto"/>
              <w:szCs w:val="22"/>
            </w:rPr>
            <w:t>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14:paraId="501E3D76"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t>(2) The closing fee must be included in the advertised price of the motor vehicle, disclosed on the sales contract, and displayed in a conspicuous location in the motor vehicle dealership.</w:t>
          </w:r>
        </w:p>
        <w:p w14:paraId="3328C9AF" w14:textId="77777777" w:rsidR="00AC3A8E" w:rsidRPr="00AC3A8E" w:rsidRDefault="00AC3A8E" w:rsidP="00AC3A8E">
          <w:pPr>
            <w:rPr>
              <w:rFonts w:eastAsia="Calibri"/>
              <w:color w:val="auto"/>
              <w:szCs w:val="22"/>
            </w:rPr>
          </w:pPr>
          <w:r w:rsidRPr="00AC3A8E">
            <w:rPr>
              <w:rFonts w:eastAsia="Calibri"/>
              <w:strike/>
              <w:color w:val="auto"/>
              <w:szCs w:val="22"/>
            </w:rPr>
            <w:tab/>
          </w:r>
          <w:bookmarkStart w:id="10" w:name="ss_T37C2N307SB_lv1_e7bd3d56dD"/>
          <w:r w:rsidRPr="00AC3A8E">
            <w:rPr>
              <w:rFonts w:eastAsia="Calibri"/>
              <w:strike/>
              <w:color w:val="auto"/>
              <w:szCs w:val="22"/>
            </w:rPr>
            <w:t>(</w:t>
          </w:r>
          <w:bookmarkEnd w:id="10"/>
          <w:r w:rsidRPr="00AC3A8E">
            <w:rPr>
              <w:rFonts w:eastAsia="Calibri"/>
              <w:strike/>
              <w:color w:val="auto"/>
              <w:szCs w:val="22"/>
            </w:rPr>
            <w:t xml:space="preserve">B) </w:t>
          </w:r>
          <w:r w:rsidRPr="00AC3A8E">
            <w:rPr>
              <w:rFonts w:eastAsia="Calibri"/>
              <w:color w:val="auto"/>
              <w:szCs w:val="22"/>
            </w:rPr>
            <w:t xml:space="preserve">A closing fee is defined as a fee </w:t>
          </w:r>
          <w:r w:rsidRPr="00AC3A8E">
            <w:rPr>
              <w:rFonts w:eastAsia="Calibri"/>
              <w:strike/>
              <w:color w:val="auto"/>
              <w:szCs w:val="22"/>
            </w:rPr>
            <w:t xml:space="preserve">charged </w:t>
          </w:r>
          <w:r w:rsidRPr="00AC3A8E">
            <w:rPr>
              <w:rFonts w:eastAsia="Calibri"/>
              <w:color w:val="auto"/>
              <w:szCs w:val="22"/>
            </w:rPr>
            <w:t>for</w:t>
          </w:r>
          <w:r w:rsidRPr="00AC3A8E">
            <w:rPr>
              <w:rFonts w:eastAsia="Calibri"/>
              <w:color w:val="auto"/>
              <w:szCs w:val="22"/>
              <w:u w:val="single"/>
            </w:rPr>
            <w:t xml:space="preserve"> recovery of a motor vehicle dealer’s actual costs for</w:t>
          </w:r>
          <w:r w:rsidRPr="00AC3A8E">
            <w:rPr>
              <w:rFonts w:eastAsia="Calibri"/>
              <w:color w:val="auto"/>
              <w:szCs w:val="22"/>
            </w:rPr>
            <w:t xml:space="preserve"> all administrative and financial work needed to transfer</w:t>
          </w:r>
          <w:r w:rsidRPr="00AC3A8E">
            <w:rPr>
              <w:rFonts w:eastAsia="Calibri"/>
              <w:color w:val="auto"/>
              <w:szCs w:val="22"/>
              <w:u w:val="single"/>
            </w:rPr>
            <w:t xml:space="preserve"> and deliver</w:t>
          </w:r>
          <w:r w:rsidRPr="00AC3A8E">
            <w:rPr>
              <w:rFonts w:eastAsia="Calibri"/>
              <w:color w:val="auto"/>
              <w:szCs w:val="22"/>
            </w:rPr>
            <w:t xml:space="preserve"> the motor vehicle to the consumer</w:t>
          </w:r>
          <w:r w:rsidRPr="00AC3A8E">
            <w:rPr>
              <w:rFonts w:eastAsia="Calibri"/>
              <w:strike/>
              <w:color w:val="auto"/>
              <w:szCs w:val="22"/>
            </w:rPr>
            <w:t>, person, or entity</w:t>
          </w:r>
          <w:r w:rsidRPr="00AC3A8E">
            <w:rPr>
              <w:rFonts w:eastAsia="Calibri"/>
              <w:color w:val="auto"/>
              <w:szCs w:val="22"/>
            </w:rPr>
            <w:t xml:space="preserve"> including, but not limited to, compliance with all state, federal, and lender requirements, preparation and retrieval of documents, protection of the private personal information of the consumer, records retention, and storage costs.</w:t>
          </w:r>
        </w:p>
        <w:p w14:paraId="3ECE150B"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(2) “Department” means the South Carolina Department of Consumer Affairs. </w:t>
          </w:r>
        </w:p>
        <w:p w14:paraId="030A1201"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(3) “Dealer” means a “motor vehicle dealer” as defined in Section 56-15-10.</w:t>
          </w:r>
        </w:p>
        <w:p w14:paraId="34615D06" w14:textId="77777777" w:rsidR="00AC3A8E" w:rsidRPr="00AC3A8E" w:rsidRDefault="00AC3A8E" w:rsidP="00AC3A8E">
          <w:pPr>
            <w:rPr>
              <w:rFonts w:eastAsia="Calibri"/>
              <w:color w:val="auto"/>
              <w:szCs w:val="22"/>
            </w:rPr>
          </w:pPr>
          <w:r w:rsidRPr="00AC3A8E">
            <w:rPr>
              <w:rFonts w:eastAsia="Calibri"/>
              <w:color w:val="auto"/>
              <w:szCs w:val="22"/>
              <w:u w:val="single"/>
            </w:rPr>
            <w:tab/>
            <w:t>(B)(1)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p>
        <w:p w14:paraId="163A6C8D"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(2) The closing fee must be disclosed on the motor vehicle sale or lease contract, displayed in a conspicuous location in the motor vehicle dealership, and clearly and conspicuously disclosed in any advertisement of a specific motor vehicle for sale or lease.</w:t>
          </w:r>
        </w:p>
        <w:p w14:paraId="5A631EA2" w14:textId="77777777" w:rsidR="00AC3A8E" w:rsidRPr="00AC3A8E" w:rsidRDefault="00AC3A8E" w:rsidP="00AC3A8E">
          <w:pPr>
            <w:rPr>
              <w:rFonts w:eastAsia="Calibri"/>
              <w:color w:val="auto"/>
              <w:szCs w:val="22"/>
            </w:rPr>
          </w:pPr>
          <w:r w:rsidRPr="00AC3A8E">
            <w:rPr>
              <w:rFonts w:eastAsia="Calibri"/>
              <w:color w:val="auto"/>
              <w:szCs w:val="22"/>
            </w:rPr>
            <w:tab/>
          </w:r>
          <w:bookmarkStart w:id="11" w:name="ss_T37C2N307SC_lv1_9ec240ba1D"/>
          <w:r w:rsidRPr="00AC3A8E">
            <w:rPr>
              <w:rFonts w:eastAsia="Calibri"/>
              <w:color w:val="auto"/>
              <w:szCs w:val="22"/>
            </w:rPr>
            <w:t>(</w:t>
          </w:r>
          <w:bookmarkEnd w:id="11"/>
          <w:r w:rsidRPr="00AC3A8E">
            <w:rPr>
              <w:rFonts w:eastAsia="Calibri"/>
              <w:color w:val="auto"/>
              <w:szCs w:val="22"/>
            </w:rPr>
            <w:t xml:space="preserve">C)(1) Prior to charging a closing fee, a </w:t>
          </w:r>
          <w:r w:rsidRPr="00AC3A8E">
            <w:rPr>
              <w:rFonts w:eastAsia="Calibri"/>
              <w:strike/>
              <w:color w:val="auto"/>
              <w:szCs w:val="22"/>
            </w:rPr>
            <w:t xml:space="preserve">motor vehicle </w:t>
          </w:r>
          <w:r w:rsidRPr="00AC3A8E">
            <w:rPr>
              <w:rFonts w:eastAsia="Calibri"/>
              <w:color w:val="auto"/>
              <w:szCs w:val="22"/>
            </w:rPr>
            <w:t xml:space="preserve">dealer shall provide written notice to the department </w:t>
          </w:r>
          <w:r w:rsidRPr="00AC3A8E">
            <w:rPr>
              <w:rFonts w:eastAsia="Calibri"/>
              <w:strike/>
              <w:color w:val="auto"/>
              <w:szCs w:val="22"/>
            </w:rPr>
            <w:t>of Consumer Affairs</w:t>
          </w:r>
          <w:r w:rsidRPr="00AC3A8E">
            <w:rPr>
              <w:rFonts w:eastAsia="Calibri"/>
              <w:color w:val="auto"/>
              <w:szCs w:val="22"/>
            </w:rPr>
            <w:t xml:space="preserve"> of the maximum amount of </w:t>
          </w:r>
          <w:proofErr w:type="gramStart"/>
          <w:r w:rsidRPr="00AC3A8E">
            <w:rPr>
              <w:rFonts w:eastAsia="Calibri"/>
              <w:strike/>
              <w:color w:val="auto"/>
              <w:szCs w:val="22"/>
            </w:rPr>
            <w:t xml:space="preserve">a </w:t>
          </w:r>
          <w:r w:rsidRPr="00AC3A8E">
            <w:rPr>
              <w:rFonts w:eastAsia="Calibri"/>
              <w:color w:val="auto"/>
              <w:szCs w:val="22"/>
              <w:u w:val="single"/>
            </w:rPr>
            <w:t>the</w:t>
          </w:r>
          <w:proofErr w:type="gramEnd"/>
          <w:r w:rsidRPr="00AC3A8E">
            <w:rPr>
              <w:rFonts w:eastAsia="Calibri"/>
              <w:color w:val="auto"/>
              <w:szCs w:val="22"/>
              <w:u w:val="single"/>
            </w:rPr>
            <w:t xml:space="preserve"> </w:t>
          </w:r>
          <w:r w:rsidRPr="00AC3A8E">
            <w:rPr>
              <w:rFonts w:eastAsia="Calibri"/>
              <w:color w:val="auto"/>
              <w:szCs w:val="22"/>
            </w:rPr>
            <w:t>closing fee the dealer intends to charge</w:t>
          </w:r>
          <w:r w:rsidRPr="00AC3A8E">
            <w:rPr>
              <w:rFonts w:eastAsia="Calibri"/>
              <w:strike/>
              <w:color w:val="auto"/>
              <w:szCs w:val="22"/>
            </w:rPr>
            <w:t xml:space="preserve"> on an annual basis</w:t>
          </w:r>
          <w:r w:rsidRPr="00AC3A8E">
            <w:rPr>
              <w:rFonts w:eastAsia="Calibri"/>
              <w:color w:val="auto"/>
              <w:szCs w:val="22"/>
            </w:rPr>
            <w:t xml:space="preserve">. </w:t>
          </w:r>
        </w:p>
        <w:p w14:paraId="279B1CA5" w14:textId="3A6EEB85"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(2) If the maximum amount of the proposed closing fee the dealer intends to charge is not more than two hundred twenty-five dollars for each vehicle, the closing fee </w:t>
          </w:r>
          <w:proofErr w:type="gramStart"/>
          <w:r w:rsidRPr="00AC3A8E">
            <w:rPr>
              <w:rFonts w:eastAsia="Calibri"/>
              <w:color w:val="auto"/>
              <w:szCs w:val="22"/>
              <w:u w:val="single"/>
            </w:rPr>
            <w:t>is considered to be</w:t>
          </w:r>
          <w:proofErr w:type="gramEnd"/>
          <w:r w:rsidRPr="00AC3A8E">
            <w:rPr>
              <w:rFonts w:eastAsia="Calibri"/>
              <w:color w:val="auto"/>
              <w:szCs w:val="22"/>
              <w:u w:val="single"/>
            </w:rPr>
            <w:t xml:space="preserve"> approved by the department, and the dealer does meet and fulfill all reasonable requirements and criteria in compliance with this section. If the proposed closing fee exceeds two hundred twenty-five dollars, </w:t>
          </w:r>
          <w:r w:rsidRPr="00AC3A8E">
            <w:rPr>
              <w:rFonts w:eastAsia="Calibri"/>
              <w:color w:val="auto"/>
              <w:szCs w:val="22"/>
            </w:rPr>
            <w:t>the</w:t>
          </w:r>
          <w:r w:rsidR="00493F49">
            <w:rPr>
              <w:rFonts w:eastAsia="Calibri"/>
              <w:color w:val="auto"/>
              <w:szCs w:val="22"/>
            </w:rPr>
            <w:t xml:space="preserve"> </w:t>
          </w:r>
          <w:r w:rsidRPr="00AC3A8E">
            <w:rPr>
              <w:rFonts w:eastAsia="Calibri"/>
              <w:color w:val="auto"/>
              <w:szCs w:val="22"/>
            </w:rPr>
            <w:t xml:space="preserve">department may review the amount of the closing fee for reasonableness using the criteria in item </w:t>
          </w:r>
          <w:r w:rsidRPr="00AC3A8E">
            <w:rPr>
              <w:rFonts w:eastAsia="Calibri"/>
              <w:strike/>
              <w:color w:val="auto"/>
              <w:szCs w:val="22"/>
            </w:rPr>
            <w:t>(3)</w:t>
          </w:r>
          <w:r w:rsidRPr="00AC3A8E">
            <w:rPr>
              <w:rFonts w:eastAsia="Calibri"/>
              <w:color w:val="auto"/>
              <w:szCs w:val="22"/>
              <w:u w:val="single"/>
            </w:rPr>
            <w:t xml:space="preserve"> (5).</w:t>
          </w:r>
          <w:r w:rsidRPr="00AC3A8E">
            <w:rPr>
              <w:rFonts w:eastAsia="Calibri"/>
              <w:color w:val="auto"/>
              <w:szCs w:val="22"/>
            </w:rPr>
            <w:t xml:space="preserve"> </w:t>
          </w:r>
          <w:r w:rsidRPr="00AC3A8E">
            <w:rPr>
              <w:rFonts w:eastAsia="Calibri"/>
              <w:strike/>
              <w:color w:val="auto"/>
              <w:szCs w:val="22"/>
            </w:rPr>
            <w:t xml:space="preserve">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w:t>
          </w:r>
        </w:p>
        <w:p w14:paraId="04A6C016"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(3) </w:t>
          </w:r>
          <w:r w:rsidRPr="00AC3A8E">
            <w:rPr>
              <w:rFonts w:eastAsia="Calibri"/>
              <w:color w:val="auto"/>
              <w:szCs w:val="22"/>
            </w:rPr>
            <w:t>If the department intends to conduct a formal review of a proposed closing fee, the department shall provide written notice to the</w:t>
          </w:r>
          <w:r w:rsidRPr="00AC3A8E">
            <w:rPr>
              <w:rFonts w:eastAsia="Calibri"/>
              <w:strike/>
              <w:color w:val="auto"/>
              <w:szCs w:val="22"/>
            </w:rPr>
            <w:t xml:space="preserve"> motor vehicle</w:t>
          </w:r>
          <w:r w:rsidRPr="00AC3A8E">
            <w:rPr>
              <w:rFonts w:eastAsia="Calibri"/>
              <w:color w:val="auto"/>
              <w:szCs w:val="22"/>
            </w:rPr>
            <w:t xml:space="preserve"> dealer of the department's intention to review the proposed closing fee within </w:t>
          </w:r>
          <w:r w:rsidRPr="00AC3A8E">
            <w:rPr>
              <w:rFonts w:eastAsia="Calibri"/>
              <w:strike/>
              <w:color w:val="auto"/>
              <w:szCs w:val="22"/>
            </w:rPr>
            <w:t xml:space="preserve">thirty </w:t>
          </w:r>
          <w:r w:rsidRPr="00AC3A8E">
            <w:rPr>
              <w:rFonts w:eastAsia="Calibri"/>
              <w:color w:val="auto"/>
              <w:szCs w:val="22"/>
              <w:u w:val="single"/>
            </w:rPr>
            <w:t xml:space="preserve">fifteen </w:t>
          </w:r>
          <w:r w:rsidRPr="00AC3A8E">
            <w:rPr>
              <w:rFonts w:eastAsia="Calibri"/>
              <w:color w:val="auto"/>
              <w:szCs w:val="22"/>
            </w:rPr>
            <w:t>days of receiving the</w:t>
          </w:r>
          <w:r w:rsidRPr="00AC3A8E">
            <w:rPr>
              <w:rFonts w:eastAsia="Calibri"/>
              <w:color w:val="auto"/>
              <w:szCs w:val="22"/>
              <w:u w:val="single"/>
            </w:rPr>
            <w:t xml:space="preserve"> complete</w:t>
          </w:r>
          <w:r w:rsidRPr="00AC3A8E">
            <w:rPr>
              <w:rFonts w:eastAsia="Calibri"/>
              <w:color w:val="auto"/>
              <w:szCs w:val="22"/>
            </w:rPr>
            <w:t xml:space="preserve"> proposed closing fee notice. If the department</w:t>
          </w:r>
          <w:r w:rsidRPr="00AC3A8E">
            <w:rPr>
              <w:rFonts w:eastAsia="Calibri"/>
              <w:color w:val="auto"/>
              <w:szCs w:val="22"/>
              <w:u w:val="single"/>
            </w:rPr>
            <w:t xml:space="preserve"> determines that a </w:t>
          </w:r>
          <w:proofErr w:type="gramStart"/>
          <w:r w:rsidRPr="00AC3A8E">
            <w:rPr>
              <w:rFonts w:eastAsia="Calibri"/>
              <w:color w:val="auto"/>
              <w:szCs w:val="22"/>
              <w:u w:val="single"/>
            </w:rPr>
            <w:t>proposed  closing</w:t>
          </w:r>
          <w:proofErr w:type="gramEnd"/>
          <w:r w:rsidRPr="00AC3A8E">
            <w:rPr>
              <w:rFonts w:eastAsia="Calibri"/>
              <w:color w:val="auto"/>
              <w:szCs w:val="22"/>
              <w:u w:val="single"/>
            </w:rPr>
            <w:t xml:space="preserve"> fee is not reasonable, the department shall issue a written order detailing the department’s findings within thirty days of receiving the complete proposed closing fee notice. If the department</w:t>
          </w:r>
          <w:r w:rsidRPr="00AC3A8E">
            <w:rPr>
              <w:rFonts w:eastAsia="Calibri"/>
              <w:color w:val="auto"/>
              <w:szCs w:val="22"/>
            </w:rPr>
            <w:t xml:space="preserve"> does not provide </w:t>
          </w:r>
          <w:r w:rsidRPr="00AC3A8E">
            <w:rPr>
              <w:rFonts w:eastAsia="Calibri"/>
              <w:strike/>
              <w:color w:val="auto"/>
              <w:szCs w:val="22"/>
            </w:rPr>
            <w:t xml:space="preserve">a motor </w:t>
          </w:r>
          <w:proofErr w:type="gramStart"/>
          <w:r w:rsidRPr="00AC3A8E">
            <w:rPr>
              <w:rFonts w:eastAsia="Calibri"/>
              <w:strike/>
              <w:color w:val="auto"/>
              <w:szCs w:val="22"/>
            </w:rPr>
            <w:t xml:space="preserve">vehicle </w:t>
          </w:r>
          <w:r w:rsidRPr="00AC3A8E">
            <w:rPr>
              <w:rFonts w:eastAsia="Calibri"/>
              <w:color w:val="auto"/>
              <w:szCs w:val="22"/>
              <w:u w:val="single"/>
            </w:rPr>
            <w:t xml:space="preserve"> the</w:t>
          </w:r>
          <w:proofErr w:type="gramEnd"/>
          <w:r w:rsidRPr="00AC3A8E">
            <w:rPr>
              <w:rFonts w:eastAsia="Calibri"/>
              <w:color w:val="auto"/>
              <w:szCs w:val="22"/>
              <w:u w:val="single"/>
            </w:rPr>
            <w:t xml:space="preserve"> </w:t>
          </w:r>
          <w:r w:rsidRPr="00AC3A8E">
            <w:rPr>
              <w:rFonts w:eastAsia="Calibri"/>
              <w:color w:val="auto"/>
              <w:szCs w:val="22"/>
            </w:rPr>
            <w:t xml:space="preserve">dealer with written notice of the department's </w:t>
          </w:r>
          <w:r w:rsidRPr="00AC3A8E">
            <w:rPr>
              <w:rFonts w:eastAsia="Calibri"/>
              <w:strike/>
              <w:color w:val="auto"/>
              <w:szCs w:val="22"/>
            </w:rPr>
            <w:t xml:space="preserve">intention to review </w:t>
          </w:r>
          <w:r w:rsidRPr="00AC3A8E">
            <w:rPr>
              <w:rFonts w:eastAsia="Calibri"/>
              <w:color w:val="auto"/>
              <w:szCs w:val="22"/>
              <w:u w:val="single"/>
            </w:rPr>
            <w:t xml:space="preserve">approval of </w:t>
          </w:r>
          <w:r w:rsidRPr="00AC3A8E">
            <w:rPr>
              <w:rFonts w:eastAsia="Calibri"/>
              <w:color w:val="auto"/>
              <w:szCs w:val="22"/>
            </w:rPr>
            <w:t>the proposed closing fee within thirty days</w:t>
          </w:r>
          <w:r w:rsidRPr="00AC3A8E">
            <w:rPr>
              <w:rFonts w:eastAsia="Calibri"/>
              <w:color w:val="auto"/>
              <w:szCs w:val="22"/>
              <w:u w:val="single"/>
            </w:rPr>
            <w:t xml:space="preserve"> of receiving the proposed closing fee notice</w:t>
          </w:r>
          <w:r w:rsidRPr="00AC3A8E">
            <w:rPr>
              <w:rFonts w:eastAsia="Calibri"/>
              <w:color w:val="auto"/>
              <w:szCs w:val="22"/>
            </w:rPr>
            <w:t xml:space="preserve">, the </w:t>
          </w:r>
          <w:r w:rsidRPr="00AC3A8E">
            <w:rPr>
              <w:rFonts w:eastAsia="Calibri"/>
              <w:strike/>
              <w:color w:val="auto"/>
              <w:szCs w:val="22"/>
            </w:rPr>
            <w:t xml:space="preserve">motor vehicle </w:t>
          </w:r>
          <w:r w:rsidRPr="00AC3A8E">
            <w:rPr>
              <w:rFonts w:eastAsia="Calibri"/>
              <w:color w:val="auto"/>
              <w:szCs w:val="22"/>
            </w:rPr>
            <w:t xml:space="preserve">dealer is authorized to charge the proposed closing fee. </w:t>
          </w:r>
          <w:r w:rsidRPr="00AC3A8E">
            <w:rPr>
              <w:rFonts w:eastAsia="Calibri"/>
              <w:strike/>
              <w:color w:val="auto"/>
              <w:szCs w:val="22"/>
            </w:rPr>
            <w:t xml:space="preserve">If the department determines that a proposed closing fee is not reasonable, the department shall issue a written order detailing the department's findings. The department may require the fee to be reduced or require the motor vehicle dealer to submit a new fee for review. </w:t>
          </w:r>
        </w:p>
        <w:p w14:paraId="0C23ACD0"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(4) </w:t>
          </w:r>
          <w:r w:rsidRPr="00AC3A8E">
            <w:rPr>
              <w:rFonts w:eastAsia="Calibri"/>
              <w:color w:val="auto"/>
              <w:szCs w:val="22"/>
            </w:rPr>
            <w:t>The dealer is at all times authorized to submit a new closing fee that is equal to or less than two hundred twenty-five dollars per vehicle which is not subject to review.</w:t>
          </w:r>
          <w:r w:rsidRPr="00AC3A8E">
            <w:rPr>
              <w:rFonts w:eastAsia="Calibri"/>
              <w:color w:val="auto"/>
              <w:szCs w:val="22"/>
              <w:u w:val="single"/>
            </w:rPr>
            <w:t xml:space="preserve"> If the department finds that a proposed closing fee is not reasonable, the dealer may request a hearing in accordance with the Administrative Procedures Act.</w:t>
          </w:r>
          <w:r w:rsidRPr="00AC3A8E">
            <w:rPr>
              <w:rFonts w:eastAsia="Calibri"/>
              <w:color w:val="auto"/>
              <w:szCs w:val="22"/>
            </w:rPr>
            <w:t xml:space="preserve"> During the pendency of the </w:t>
          </w:r>
          <w:r w:rsidRPr="00AC3A8E">
            <w:rPr>
              <w:rFonts w:eastAsia="Calibri"/>
              <w:color w:val="auto"/>
              <w:szCs w:val="22"/>
              <w:u w:val="single"/>
            </w:rPr>
            <w:t xml:space="preserve">department’s </w:t>
          </w:r>
          <w:r w:rsidRPr="00AC3A8E">
            <w:rPr>
              <w:rFonts w:eastAsia="Calibri"/>
              <w:color w:val="auto"/>
              <w:szCs w:val="22"/>
            </w:rPr>
            <w:t xml:space="preserve">review period, </w:t>
          </w:r>
          <w:r w:rsidRPr="00AC3A8E">
            <w:rPr>
              <w:rFonts w:eastAsia="Calibri"/>
              <w:strike/>
              <w:color w:val="auto"/>
              <w:szCs w:val="22"/>
            </w:rPr>
            <w:t xml:space="preserve">a motor vehicle </w:t>
          </w:r>
          <w:proofErr w:type="gramStart"/>
          <w:r w:rsidRPr="00AC3A8E">
            <w:rPr>
              <w:rFonts w:eastAsia="Calibri"/>
              <w:strike/>
              <w:color w:val="auto"/>
              <w:szCs w:val="22"/>
            </w:rPr>
            <w:t>dealer</w:t>
          </w:r>
          <w:proofErr w:type="gramEnd"/>
          <w:r w:rsidRPr="00AC3A8E">
            <w:rPr>
              <w:rFonts w:eastAsia="Calibri"/>
              <w:strike/>
              <w:color w:val="auto"/>
              <w:szCs w:val="22"/>
            </w:rPr>
            <w:t xml:space="preserve"> </w:t>
          </w:r>
          <w:r w:rsidRPr="00AC3A8E">
            <w:rPr>
              <w:rFonts w:eastAsia="Calibri"/>
              <w:color w:val="auto"/>
              <w:szCs w:val="22"/>
              <w:u w:val="single"/>
            </w:rPr>
            <w:t xml:space="preserve">or the pendency of any action before the Administrative Law Court, the dealer </w:t>
          </w:r>
          <w:r w:rsidRPr="00AC3A8E">
            <w:rPr>
              <w:rFonts w:eastAsia="Calibri"/>
              <w:color w:val="auto"/>
              <w:szCs w:val="22"/>
            </w:rPr>
            <w:t xml:space="preserve">is authorized to charge a closing fee at an amount not to exceed the amount most recently on file and permitted to be charged by the department. </w:t>
          </w:r>
          <w:r w:rsidRPr="00AC3A8E">
            <w:rPr>
              <w:rFonts w:eastAsia="Calibri"/>
              <w:strike/>
              <w:color w:val="auto"/>
              <w:szCs w:val="22"/>
            </w:rPr>
            <w:t>If the department finds that a closing fee is not reasonable, the motor vehicle dealer may request a hearing in accordance with the Administrative Procedures Act.</w:t>
          </w:r>
        </w:p>
        <w:p w14:paraId="4FA97078"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14:paraId="324C7B52"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t>(3) In determining the reasonableness of a closing fee, the department shall allow the following items to be included in a reasonable closing fee:</w:t>
          </w:r>
        </w:p>
        <w:p w14:paraId="3B23B675"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(a) all administrative</w:t>
          </w:r>
        </w:p>
        <w:p w14:paraId="641B6CC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(5)(a) In determining the reasonableness of a closing fee, the department shall accept and allow </w:t>
          </w:r>
          <w:proofErr w:type="gramStart"/>
          <w:r w:rsidRPr="00AC3A8E">
            <w:rPr>
              <w:rFonts w:eastAsia="Calibri"/>
              <w:color w:val="auto"/>
              <w:szCs w:val="22"/>
              <w:u w:val="single"/>
            </w:rPr>
            <w:t>all of</w:t>
          </w:r>
          <w:proofErr w:type="gramEnd"/>
          <w:r w:rsidRPr="00AC3A8E">
            <w:rPr>
              <w:rFonts w:eastAsia="Calibri"/>
              <w:color w:val="auto"/>
              <w:szCs w:val="22"/>
              <w:u w:val="single"/>
            </w:rPr>
            <w:t xml:space="preserve"> the dealer’s actual costs and</w:t>
          </w:r>
          <w:r w:rsidRPr="00AC3A8E">
            <w:rPr>
              <w:rFonts w:eastAsia="Calibri"/>
              <w:color w:val="auto"/>
              <w:szCs w:val="22"/>
            </w:rPr>
            <w:t xml:space="preserve"> expenses</w:t>
          </w:r>
          <w:r w:rsidRPr="00AC3A8E">
            <w:rPr>
              <w:rFonts w:eastAsia="Calibri"/>
              <w:strike/>
              <w:color w:val="auto"/>
              <w:szCs w:val="22"/>
            </w:rPr>
            <w:t>,</w:t>
          </w:r>
          <w:r w:rsidRPr="00AC3A8E">
            <w:rPr>
              <w:rFonts w:eastAsia="Calibri"/>
              <w:color w:val="auto"/>
              <w:szCs w:val="22"/>
              <w:u w:val="single"/>
            </w:rPr>
            <w:t xml:space="preserve"> including, but not limited to, employee compensation, information processing, facilities</w:t>
          </w:r>
          <w:r w:rsidRPr="00AC3A8E">
            <w:rPr>
              <w:rFonts w:eastAsia="Calibri"/>
              <w:color w:val="auto"/>
              <w:szCs w:val="22"/>
            </w:rPr>
            <w:t xml:space="preserve"> costs</w:t>
          </w:r>
          <w:r w:rsidRPr="00AC3A8E">
            <w:rPr>
              <w:rFonts w:eastAsia="Calibri"/>
              <w:strike/>
              <w:color w:val="auto"/>
              <w:szCs w:val="22"/>
            </w:rPr>
            <w:t>, staff</w:t>
          </w:r>
          <w:r w:rsidRPr="00AC3A8E">
            <w:rPr>
              <w:rFonts w:eastAsia="Calibri"/>
              <w:color w:val="auto"/>
              <w:szCs w:val="22"/>
            </w:rPr>
            <w:t>, supplies,</w:t>
          </w:r>
          <w:r w:rsidRPr="00AC3A8E">
            <w:rPr>
              <w:rFonts w:eastAsia="Calibri"/>
              <w:color w:val="auto"/>
              <w:szCs w:val="22"/>
              <w:u w:val="single"/>
            </w:rPr>
            <w:t xml:space="preserve"> and</w:t>
          </w:r>
          <w:r w:rsidRPr="00AC3A8E">
            <w:rPr>
              <w:rFonts w:eastAsia="Calibri"/>
              <w:color w:val="auto"/>
              <w:szCs w:val="22"/>
            </w:rPr>
            <w:t xml:space="preserve"> materials</w:t>
          </w:r>
          <w:r w:rsidRPr="00AC3A8E">
            <w:rPr>
              <w:rFonts w:eastAsia="Calibri"/>
              <w:strike/>
              <w:color w:val="auto"/>
              <w:szCs w:val="22"/>
            </w:rPr>
            <w:t>, and financial work needed to transfer the motor vehicle to the consumer and to procure the</w:t>
          </w:r>
          <w:r w:rsidRPr="00AC3A8E">
            <w:rPr>
              <w:rFonts w:eastAsia="Calibri"/>
              <w:color w:val="auto"/>
              <w:szCs w:val="22"/>
              <w:u w:val="single"/>
            </w:rPr>
            <w:t xml:space="preserve"> associated with the following closing and delivery activities:</w:t>
          </w:r>
        </w:p>
        <w:p w14:paraId="0B294366"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w:t>
          </w:r>
          <w:proofErr w:type="spellStart"/>
          <w:r w:rsidRPr="00AC3A8E">
            <w:rPr>
              <w:rFonts w:eastAsia="Calibri"/>
              <w:color w:val="auto"/>
              <w:szCs w:val="22"/>
              <w:u w:val="single"/>
            </w:rPr>
            <w:t>i</w:t>
          </w:r>
          <w:proofErr w:type="spellEnd"/>
          <w:r w:rsidRPr="00AC3A8E">
            <w:rPr>
              <w:rFonts w:eastAsia="Calibri"/>
              <w:color w:val="auto"/>
              <w:szCs w:val="22"/>
              <w:u w:val="single"/>
            </w:rPr>
            <w:t>)</w:t>
          </w:r>
          <w:r w:rsidRPr="00AC3A8E">
            <w:rPr>
              <w:rFonts w:eastAsia="Calibri"/>
              <w:color w:val="auto"/>
              <w:szCs w:val="22"/>
            </w:rPr>
            <w:t xml:space="preserve"> closing </w:t>
          </w:r>
          <w:r w:rsidRPr="00AC3A8E">
            <w:rPr>
              <w:rFonts w:eastAsia="Calibri"/>
              <w:strike/>
              <w:color w:val="auto"/>
              <w:szCs w:val="22"/>
            </w:rPr>
            <w:t xml:space="preserve">of </w:t>
          </w:r>
          <w:r w:rsidRPr="00AC3A8E">
            <w:rPr>
              <w:rFonts w:eastAsia="Calibri"/>
              <w:color w:val="auto"/>
              <w:szCs w:val="22"/>
            </w:rPr>
            <w:t>the motor vehicle</w:t>
          </w:r>
          <w:r w:rsidRPr="00AC3A8E">
            <w:rPr>
              <w:rFonts w:eastAsia="Calibri"/>
              <w:color w:val="auto"/>
              <w:szCs w:val="22"/>
              <w:u w:val="single"/>
            </w:rPr>
            <w:t xml:space="preserve"> sale or lease</w:t>
          </w:r>
          <w:r w:rsidRPr="00AC3A8E">
            <w:rPr>
              <w:rFonts w:eastAsia="Calibri"/>
              <w:color w:val="auto"/>
              <w:szCs w:val="22"/>
            </w:rPr>
            <w:t xml:space="preserve"> transaction</w:t>
          </w:r>
          <w:r w:rsidRPr="00AC3A8E">
            <w:rPr>
              <w:rFonts w:eastAsia="Calibri"/>
              <w:color w:val="auto"/>
              <w:szCs w:val="22"/>
              <w:u w:val="single"/>
            </w:rPr>
            <w:t xml:space="preserve">, including any associated loan or lease and transferring title of the motor vehicle to the </w:t>
          </w:r>
          <w:proofErr w:type="gramStart"/>
          <w:r w:rsidRPr="00AC3A8E">
            <w:rPr>
              <w:rFonts w:eastAsia="Calibri"/>
              <w:color w:val="auto"/>
              <w:szCs w:val="22"/>
              <w:u w:val="single"/>
            </w:rPr>
            <w:t>consumer</w:t>
          </w:r>
          <w:r w:rsidRPr="00AC3A8E">
            <w:rPr>
              <w:rFonts w:eastAsia="Calibri"/>
              <w:color w:val="auto"/>
              <w:szCs w:val="22"/>
            </w:rPr>
            <w:t>;</w:t>
          </w:r>
          <w:proofErr w:type="gramEnd"/>
        </w:p>
        <w:p w14:paraId="490B5481"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 xml:space="preserve">(b) all costs for administrative expenses, costs, staff, supplies, and materials necessary by the dealer to comply with all state, federal, and lender </w:t>
          </w:r>
          <w:proofErr w:type="gramStart"/>
          <w:r w:rsidRPr="00AC3A8E">
            <w:rPr>
              <w:rFonts w:eastAsia="Calibri"/>
              <w:strike/>
              <w:color w:val="auto"/>
              <w:szCs w:val="22"/>
            </w:rPr>
            <w:t>requirements;</w:t>
          </w:r>
          <w:proofErr w:type="gramEnd"/>
        </w:p>
        <w:p w14:paraId="52B5B865"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 xml:space="preserve">(c) all costs for administrative costs, staff, and materials needed for the preparation and retrieval of </w:t>
          </w:r>
          <w:proofErr w:type="gramStart"/>
          <w:r w:rsidRPr="00AC3A8E">
            <w:rPr>
              <w:rFonts w:eastAsia="Calibri"/>
              <w:strike/>
              <w:color w:val="auto"/>
              <w:szCs w:val="22"/>
            </w:rPr>
            <w:t>documents;</w:t>
          </w:r>
          <w:proofErr w:type="gramEnd"/>
        </w:p>
        <w:p w14:paraId="206FEB3C"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 xml:space="preserve">(d) all costs for administrative costs, staff, supplies, and materials necessary for the protection of the private personal information of the </w:t>
          </w:r>
          <w:proofErr w:type="gramStart"/>
          <w:r w:rsidRPr="00AC3A8E">
            <w:rPr>
              <w:rFonts w:eastAsia="Calibri"/>
              <w:strike/>
              <w:color w:val="auto"/>
              <w:szCs w:val="22"/>
            </w:rPr>
            <w:t>consumer;  and</w:t>
          </w:r>
          <w:proofErr w:type="gramEnd"/>
        </w:p>
        <w:p w14:paraId="00A02FE6" w14:textId="77777777" w:rsidR="00AC3A8E" w:rsidRPr="00AC3A8E" w:rsidRDefault="00AC3A8E" w:rsidP="00AC3A8E">
          <w:pPr>
            <w:rPr>
              <w:rFonts w:eastAsia="Calibri"/>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(e) all costs for administrative costs, staff, supplies, and materials necessary for records retention and storage costs of such records.</w:t>
          </w:r>
        </w:p>
        <w:p w14:paraId="1C5A288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 xml:space="preserve">(ii) delivering the motor vehicle to the </w:t>
          </w:r>
          <w:proofErr w:type="gramStart"/>
          <w:r w:rsidRPr="00AC3A8E">
            <w:rPr>
              <w:rFonts w:eastAsia="Calibri"/>
              <w:color w:val="auto"/>
              <w:szCs w:val="22"/>
              <w:u w:val="single"/>
            </w:rPr>
            <w:t>consumer;</w:t>
          </w:r>
          <w:proofErr w:type="gramEnd"/>
        </w:p>
        <w:p w14:paraId="49D18FB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 xml:space="preserve">(iii) complying with all state, federal, and lender </w:t>
          </w:r>
          <w:proofErr w:type="gramStart"/>
          <w:r w:rsidRPr="00AC3A8E">
            <w:rPr>
              <w:rFonts w:eastAsia="Calibri"/>
              <w:color w:val="auto"/>
              <w:szCs w:val="22"/>
              <w:u w:val="single"/>
            </w:rPr>
            <w:t>requirements;</w:t>
          </w:r>
          <w:proofErr w:type="gramEnd"/>
        </w:p>
        <w:p w14:paraId="07827E0A"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 xml:space="preserve">(iv) preparing, storing, and retrieving transaction documents; and </w:t>
          </w:r>
        </w:p>
        <w:p w14:paraId="342A03AD"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(v) protecting the private personal information of the consumer.</w:t>
          </w:r>
        </w:p>
        <w:p w14:paraId="4ADBC69C"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(b) Dealer costs must be calculated using generally accepted cost accounting principles for the preceding twelve-month period.</w:t>
          </w:r>
        </w:p>
        <w:p w14:paraId="6C5F2270"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(c) In determining the reasonableness of a closing fee, the department may compare a particular dealer’s costs only with other similarly situated dealers.</w:t>
          </w:r>
        </w:p>
        <w:p w14:paraId="18B925BD" w14:textId="77777777" w:rsidR="00AC3A8E" w:rsidRPr="00AC3A8E" w:rsidRDefault="00AC3A8E" w:rsidP="00AC3A8E">
          <w:pPr>
            <w:rPr>
              <w:rFonts w:eastAsia="Calibri"/>
              <w:color w:val="auto"/>
              <w:szCs w:val="22"/>
            </w:rPr>
          </w:pPr>
          <w:r w:rsidRPr="00AC3A8E">
            <w:rPr>
              <w:rFonts w:eastAsia="Calibri"/>
              <w:color w:val="auto"/>
              <w:szCs w:val="22"/>
            </w:rPr>
            <w:tab/>
          </w:r>
          <w:bookmarkStart w:id="12" w:name="ss_T37C2N307SD_lv1_2427b142bD"/>
          <w:r w:rsidRPr="00AC3A8E">
            <w:rPr>
              <w:rFonts w:eastAsia="Calibri"/>
              <w:color w:val="auto"/>
              <w:szCs w:val="22"/>
            </w:rPr>
            <w:t>(</w:t>
          </w:r>
          <w:bookmarkEnd w:id="12"/>
          <w:r w:rsidRPr="00AC3A8E">
            <w:rPr>
              <w:rFonts w:eastAsia="Calibri"/>
              <w:color w:val="auto"/>
              <w:szCs w:val="22"/>
            </w:rPr>
            <w:t>D) Whether the vehicle transaction is a credit sale, consumer lease, or cash transaction:</w:t>
          </w:r>
        </w:p>
        <w:p w14:paraId="11E991AA"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 notwithstanding </w:t>
          </w:r>
          <w:r w:rsidRPr="00AC3A8E">
            <w:rPr>
              <w:rFonts w:eastAsia="Calibri"/>
              <w:strike/>
              <w:color w:val="auto"/>
              <w:szCs w:val="22"/>
            </w:rPr>
            <w:t xml:space="preserve">another </w:t>
          </w:r>
          <w:r w:rsidRPr="00AC3A8E">
            <w:rPr>
              <w:rFonts w:eastAsia="Calibri"/>
              <w:color w:val="auto"/>
              <w:szCs w:val="22"/>
              <w:u w:val="single"/>
            </w:rPr>
            <w:t xml:space="preserve">any other </w:t>
          </w:r>
          <w:r w:rsidRPr="00AC3A8E">
            <w:rPr>
              <w:rFonts w:eastAsia="Calibri"/>
              <w:color w:val="auto"/>
              <w:szCs w:val="22"/>
            </w:rPr>
            <w:t xml:space="preserve">provision of law, a </w:t>
          </w:r>
          <w:r w:rsidRPr="00AC3A8E">
            <w:rPr>
              <w:rFonts w:eastAsia="Calibri"/>
              <w:strike/>
              <w:color w:val="auto"/>
              <w:szCs w:val="22"/>
            </w:rPr>
            <w:t xml:space="preserve">motor vehicle </w:t>
          </w:r>
          <w:r w:rsidRPr="00AC3A8E">
            <w:rPr>
              <w:rFonts w:eastAsia="Calibri"/>
              <w:color w:val="auto"/>
              <w:szCs w:val="22"/>
            </w:rPr>
            <w:t>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sidRPr="00AC3A8E">
            <w:rPr>
              <w:rFonts w:eastAsia="Calibri"/>
              <w:color w:val="auto"/>
              <w:szCs w:val="22"/>
              <w:u w:val="single"/>
            </w:rPr>
            <w:t>,</w:t>
          </w:r>
          <w:r w:rsidRPr="00AC3A8E">
            <w:rPr>
              <w:rFonts w:eastAsia="Calibri"/>
              <w:color w:val="auto"/>
              <w:szCs w:val="22"/>
            </w:rPr>
            <w:t xml:space="preserve"> </w:t>
          </w:r>
          <w:r w:rsidRPr="00AC3A8E">
            <w:rPr>
              <w:rFonts w:eastAsia="Calibri"/>
              <w:strike/>
              <w:color w:val="auto"/>
              <w:szCs w:val="22"/>
            </w:rPr>
            <w:t xml:space="preserve">and </w:t>
          </w:r>
          <w:r w:rsidRPr="00AC3A8E">
            <w:rPr>
              <w:rFonts w:eastAsia="Calibri"/>
              <w:color w:val="auto"/>
              <w:szCs w:val="22"/>
            </w:rPr>
            <w:t>56-15-40</w:t>
          </w:r>
          <w:r w:rsidRPr="00AC3A8E">
            <w:rPr>
              <w:rFonts w:eastAsia="Calibri"/>
              <w:color w:val="auto"/>
              <w:szCs w:val="22"/>
              <w:u w:val="single"/>
            </w:rPr>
            <w:t>, and 39-5-20</w:t>
          </w:r>
          <w:r w:rsidRPr="00AC3A8E">
            <w:rPr>
              <w:rFonts w:eastAsia="Calibri"/>
              <w:color w:val="auto"/>
              <w:szCs w:val="22"/>
            </w:rPr>
            <w:t xml:space="preserve"> with regard to the charging of a closing fee and may lawfully charge a closing fee;</w:t>
          </w:r>
        </w:p>
        <w:p w14:paraId="4885DD9B"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(2) a </w:t>
          </w:r>
          <w:r w:rsidRPr="00AC3A8E">
            <w:rPr>
              <w:rFonts w:eastAsia="Calibri"/>
              <w:strike/>
              <w:color w:val="auto"/>
              <w:szCs w:val="22"/>
            </w:rPr>
            <w:t xml:space="preserve">motor vehicle </w:t>
          </w:r>
          <w:r w:rsidRPr="00AC3A8E">
            <w:rPr>
              <w:rFonts w:eastAsia="Calibri"/>
              <w:color w:val="auto"/>
              <w:szCs w:val="22"/>
            </w:rPr>
            <w:t xml:space="preserve">dealer may assert any defenses provided to a creditor pursuant to the provisions of this </w:t>
          </w:r>
          <w:proofErr w:type="gramStart"/>
          <w:r w:rsidRPr="00AC3A8E">
            <w:rPr>
              <w:rFonts w:eastAsia="Calibri"/>
              <w:color w:val="auto"/>
              <w:szCs w:val="22"/>
            </w:rPr>
            <w:t>title;  and</w:t>
          </w:r>
          <w:proofErr w:type="gramEnd"/>
        </w:p>
        <w:p w14:paraId="52935BA6"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(3) a purchaser injured or damaged by an action of a </w:t>
          </w:r>
          <w:r w:rsidRPr="00AC3A8E">
            <w:rPr>
              <w:rFonts w:eastAsia="Calibri"/>
              <w:strike/>
              <w:color w:val="auto"/>
              <w:szCs w:val="22"/>
            </w:rPr>
            <w:t xml:space="preserve">motor vehicle </w:t>
          </w:r>
          <w:r w:rsidRPr="00AC3A8E">
            <w:rPr>
              <w:rFonts w:eastAsia="Calibri"/>
              <w:color w:val="auto"/>
              <w:szCs w:val="22"/>
            </w:rPr>
            <w:t>dealer in violation of this section or any regulation promulgated thereunder, may assert the remedies available pursuant to the provisions of this title.</w:t>
          </w:r>
        </w:p>
        <w:p w14:paraId="7A2FCF0F" w14:textId="77777777" w:rsidR="00AC3A8E" w:rsidRPr="00AC3A8E" w:rsidRDefault="00AC3A8E" w:rsidP="00AC3A8E">
          <w:pPr>
            <w:rPr>
              <w:rFonts w:eastAsia="Calibri"/>
              <w:color w:val="auto"/>
              <w:szCs w:val="22"/>
            </w:rPr>
          </w:pPr>
          <w:r w:rsidRPr="00AC3A8E">
            <w:rPr>
              <w:rFonts w:eastAsia="Calibri"/>
              <w:color w:val="auto"/>
              <w:szCs w:val="22"/>
            </w:rPr>
            <w:tab/>
          </w:r>
          <w:bookmarkStart w:id="13" w:name="ss_T37C2N307SE_lv1_205876e80D"/>
          <w:r w:rsidRPr="00AC3A8E">
            <w:rPr>
              <w:rFonts w:eastAsia="Calibri"/>
              <w:color w:val="auto"/>
              <w:szCs w:val="22"/>
            </w:rPr>
            <w:t>(</w:t>
          </w:r>
          <w:bookmarkEnd w:id="13"/>
          <w:r w:rsidRPr="00AC3A8E">
            <w:rPr>
              <w:rFonts w:eastAsia="Calibri"/>
              <w:color w:val="auto"/>
              <w:szCs w:val="22"/>
            </w:rPr>
            <w:t>E)(1) The</w:t>
          </w:r>
          <w:r w:rsidRPr="00AC3A8E">
            <w:rPr>
              <w:rFonts w:eastAsia="Calibri"/>
              <w:strike/>
              <w:color w:val="auto"/>
              <w:szCs w:val="22"/>
            </w:rPr>
            <w:t xml:space="preserve"> Department </w:t>
          </w:r>
          <w:proofErr w:type="spellStart"/>
          <w:r w:rsidRPr="00AC3A8E">
            <w:rPr>
              <w:rFonts w:eastAsia="Calibri"/>
              <w:color w:val="auto"/>
              <w:szCs w:val="22"/>
              <w:u w:val="single"/>
            </w:rPr>
            <w:t>department</w:t>
          </w:r>
          <w:r w:rsidRPr="00AC3A8E">
            <w:rPr>
              <w:rFonts w:eastAsia="Calibri"/>
              <w:strike/>
              <w:color w:val="auto"/>
              <w:szCs w:val="22"/>
            </w:rPr>
            <w:t>of</w:t>
          </w:r>
          <w:proofErr w:type="spellEnd"/>
          <w:r w:rsidRPr="00AC3A8E">
            <w:rPr>
              <w:rFonts w:eastAsia="Calibri"/>
              <w:strike/>
              <w:color w:val="auto"/>
              <w:szCs w:val="22"/>
            </w:rPr>
            <w:t xml:space="preserve"> Consumer Affairs</w:t>
          </w:r>
          <w:r w:rsidRPr="00AC3A8E">
            <w:rPr>
              <w:rFonts w:eastAsia="Calibri"/>
              <w:color w:val="auto"/>
              <w:szCs w:val="22"/>
            </w:rPr>
            <w:t xml:space="preserve"> shall administer and enforce the subject of motor vehicle dealer closing fees </w:t>
          </w:r>
          <w:r w:rsidRPr="00AC3A8E">
            <w:rPr>
              <w:rFonts w:eastAsia="Calibri"/>
              <w:strike/>
              <w:color w:val="auto"/>
              <w:szCs w:val="22"/>
            </w:rPr>
            <w:t xml:space="preserve">including, but </w:t>
          </w:r>
          <w:proofErr w:type="spellStart"/>
          <w:r w:rsidRPr="00AC3A8E">
            <w:rPr>
              <w:rFonts w:eastAsia="Calibri"/>
              <w:strike/>
              <w:color w:val="auto"/>
              <w:szCs w:val="22"/>
            </w:rPr>
            <w:t>not</w:t>
          </w:r>
          <w:r w:rsidRPr="00AC3A8E">
            <w:rPr>
              <w:rFonts w:eastAsia="Calibri"/>
              <w:color w:val="auto"/>
              <w:szCs w:val="22"/>
              <w:u w:val="single"/>
            </w:rPr>
            <w:t>as</w:t>
          </w:r>
          <w:proofErr w:type="spellEnd"/>
          <w:r w:rsidRPr="00AC3A8E">
            <w:rPr>
              <w:rFonts w:eastAsia="Calibri"/>
              <w:color w:val="auto"/>
              <w:szCs w:val="22"/>
            </w:rPr>
            <w:t xml:space="preserve"> limited </w:t>
          </w:r>
          <w:r w:rsidRPr="00AC3A8E">
            <w:rPr>
              <w:rFonts w:eastAsia="Calibri"/>
              <w:strike/>
              <w:color w:val="auto"/>
              <w:szCs w:val="22"/>
            </w:rPr>
            <w:t xml:space="preserve">to, </w:t>
          </w:r>
          <w:proofErr w:type="spellStart"/>
          <w:r w:rsidRPr="00AC3A8E">
            <w:rPr>
              <w:rFonts w:eastAsia="Calibri"/>
              <w:color w:val="auto"/>
              <w:szCs w:val="22"/>
              <w:u w:val="single"/>
            </w:rPr>
            <w:t>by</w:t>
          </w:r>
          <w:r w:rsidRPr="00AC3A8E">
            <w:rPr>
              <w:rFonts w:eastAsia="Calibri"/>
              <w:color w:val="auto"/>
              <w:szCs w:val="22"/>
            </w:rPr>
            <w:t>this</w:t>
          </w:r>
          <w:proofErr w:type="spellEnd"/>
          <w:r w:rsidRPr="00AC3A8E">
            <w:rPr>
              <w:rFonts w:eastAsia="Calibri"/>
              <w:color w:val="auto"/>
              <w:szCs w:val="22"/>
            </w:rPr>
            <w:t xml:space="preserve"> section. The department </w:t>
          </w:r>
          <w:proofErr w:type="gramStart"/>
          <w:r w:rsidRPr="00AC3A8E">
            <w:rPr>
              <w:rFonts w:eastAsia="Calibri"/>
              <w:strike/>
              <w:color w:val="auto"/>
              <w:szCs w:val="22"/>
            </w:rPr>
            <w:t xml:space="preserve">shall </w:t>
          </w:r>
          <w:r w:rsidRPr="00AC3A8E">
            <w:rPr>
              <w:rFonts w:eastAsia="Calibri"/>
              <w:color w:val="auto"/>
              <w:szCs w:val="22"/>
              <w:u w:val="single"/>
            </w:rPr>
            <w:t>may</w:t>
          </w:r>
          <w:proofErr w:type="gramEnd"/>
          <w:r w:rsidRPr="00AC3A8E">
            <w:rPr>
              <w:rFonts w:eastAsia="Calibri"/>
              <w:color w:val="auto"/>
              <w:szCs w:val="22"/>
              <w:u w:val="single"/>
            </w:rPr>
            <w:t xml:space="preserve"> </w:t>
          </w:r>
          <w:r w:rsidRPr="00AC3A8E">
            <w:rPr>
              <w:rFonts w:eastAsia="Calibri"/>
              <w:color w:val="auto"/>
              <w:szCs w:val="22"/>
            </w:rPr>
            <w:t xml:space="preserve">make and promulgate such rules and regulations relating to motor vehicle dealer closing fees to administer and enforce this section. The department shall have access to a </w:t>
          </w:r>
          <w:r w:rsidRPr="00AC3A8E">
            <w:rPr>
              <w:rFonts w:eastAsia="Calibri"/>
              <w:strike/>
              <w:color w:val="auto"/>
              <w:szCs w:val="22"/>
            </w:rPr>
            <w:t xml:space="preserve">motor vehicle </w:t>
          </w:r>
          <w:r w:rsidRPr="00AC3A8E">
            <w:rPr>
              <w:rFonts w:eastAsia="Calibri"/>
              <w:color w:val="auto"/>
              <w:szCs w:val="22"/>
            </w:rPr>
            <w:t xml:space="preserve">dealer's </w:t>
          </w:r>
          <w:r w:rsidRPr="00AC3A8E">
            <w:rPr>
              <w:rFonts w:eastAsia="Calibri"/>
              <w:strike/>
              <w:color w:val="auto"/>
              <w:szCs w:val="22"/>
            </w:rPr>
            <w:t xml:space="preserve">books, accounts, and </w:t>
          </w:r>
          <w:r w:rsidRPr="00AC3A8E">
            <w:rPr>
              <w:rFonts w:eastAsia="Calibri"/>
              <w:color w:val="auto"/>
              <w:szCs w:val="22"/>
            </w:rPr>
            <w:t>records</w:t>
          </w:r>
          <w:r w:rsidRPr="00AC3A8E">
            <w:rPr>
              <w:rFonts w:eastAsia="Calibri"/>
              <w:color w:val="auto"/>
              <w:szCs w:val="22"/>
              <w:u w:val="single"/>
            </w:rPr>
            <w:t>, but only to the extent necessary</w:t>
          </w:r>
          <w:r w:rsidRPr="00AC3A8E">
            <w:rPr>
              <w:rFonts w:eastAsia="Calibri"/>
              <w:color w:val="auto"/>
              <w:szCs w:val="22"/>
            </w:rPr>
            <w:t xml:space="preserve"> to determine </w:t>
          </w:r>
          <w:r w:rsidRPr="00AC3A8E">
            <w:rPr>
              <w:rFonts w:eastAsia="Calibri"/>
              <w:strike/>
              <w:color w:val="auto"/>
              <w:szCs w:val="22"/>
            </w:rPr>
            <w:t xml:space="preserve">if </w:t>
          </w:r>
          <w:r w:rsidRPr="00AC3A8E">
            <w:rPr>
              <w:rFonts w:eastAsia="Calibri"/>
              <w:color w:val="auto"/>
              <w:szCs w:val="22"/>
            </w:rPr>
            <w:t xml:space="preserve">the </w:t>
          </w:r>
          <w:r w:rsidRPr="00AC3A8E">
            <w:rPr>
              <w:rFonts w:eastAsia="Calibri"/>
              <w:strike/>
              <w:color w:val="auto"/>
              <w:szCs w:val="22"/>
            </w:rPr>
            <w:t xml:space="preserve">dealer is complying </w:t>
          </w:r>
          <w:r w:rsidRPr="00AC3A8E">
            <w:rPr>
              <w:rFonts w:eastAsia="Calibri"/>
              <w:color w:val="auto"/>
              <w:szCs w:val="22"/>
              <w:u w:val="single"/>
            </w:rPr>
            <w:t xml:space="preserve">dealer’s compliance </w:t>
          </w:r>
          <w:r w:rsidRPr="00AC3A8E">
            <w:rPr>
              <w:rFonts w:eastAsia="Calibri"/>
              <w:color w:val="auto"/>
              <w:szCs w:val="22"/>
            </w:rPr>
            <w:t>with the</w:t>
          </w:r>
          <w:r w:rsidRPr="00AC3A8E">
            <w:rPr>
              <w:rFonts w:eastAsia="Calibri"/>
              <w:color w:val="auto"/>
              <w:szCs w:val="22"/>
              <w:u w:val="single"/>
            </w:rPr>
            <w:t xml:space="preserve"> disclosure</w:t>
          </w:r>
          <w:r w:rsidRPr="00AC3A8E">
            <w:rPr>
              <w:rFonts w:eastAsia="Calibri"/>
              <w:color w:val="auto"/>
              <w:szCs w:val="22"/>
            </w:rPr>
            <w:t xml:space="preserve"> provisions of </w:t>
          </w:r>
          <w:r w:rsidRPr="00AC3A8E">
            <w:rPr>
              <w:rFonts w:eastAsia="Calibri"/>
              <w:strike/>
              <w:color w:val="auto"/>
              <w:szCs w:val="22"/>
            </w:rPr>
            <w:t>this section</w:t>
          </w:r>
          <w:r w:rsidRPr="00AC3A8E">
            <w:rPr>
              <w:rFonts w:eastAsia="Calibri"/>
              <w:color w:val="auto"/>
              <w:szCs w:val="22"/>
              <w:u w:val="single"/>
            </w:rPr>
            <w:t xml:space="preserve"> subsection (B)(2) and the accuracy of the dealer’s cost and expense information in subsection (C)(4)</w:t>
          </w:r>
          <w:r w:rsidRPr="00AC3A8E">
            <w:rPr>
              <w:rFonts w:eastAsia="Calibri"/>
              <w:color w:val="auto"/>
              <w:szCs w:val="22"/>
            </w:rPr>
            <w:t xml:space="preserve">, and this </w:t>
          </w:r>
          <w:r w:rsidRPr="00AC3A8E">
            <w:rPr>
              <w:rFonts w:eastAsia="Calibri"/>
              <w:strike/>
              <w:color w:val="auto"/>
              <w:szCs w:val="22"/>
            </w:rPr>
            <w:t xml:space="preserve">financial </w:t>
          </w:r>
          <w:r w:rsidRPr="00AC3A8E">
            <w:rPr>
              <w:rFonts w:eastAsia="Calibri"/>
              <w:color w:val="auto"/>
              <w:szCs w:val="22"/>
            </w:rPr>
            <w:t>information must be kept confidential and privileged from disclosure, except as</w:t>
          </w:r>
          <w:r w:rsidRPr="00AC3A8E">
            <w:rPr>
              <w:rFonts w:eastAsia="Calibri"/>
              <w:color w:val="auto"/>
              <w:szCs w:val="22"/>
              <w:u w:val="single"/>
            </w:rPr>
            <w:t xml:space="preserve"> otherwise</w:t>
          </w:r>
          <w:r w:rsidRPr="00AC3A8E">
            <w:rPr>
              <w:rFonts w:eastAsia="Calibri"/>
              <w:color w:val="auto"/>
              <w:szCs w:val="22"/>
            </w:rPr>
            <w:t xml:space="preserve"> provided by law.</w:t>
          </w:r>
        </w:p>
        <w:p w14:paraId="172777E6"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(2) </w:t>
          </w:r>
          <w:r w:rsidRPr="00AC3A8E">
            <w:rPr>
              <w:rFonts w:eastAsia="Calibri"/>
              <w:strike/>
              <w:color w:val="auto"/>
              <w:szCs w:val="22"/>
            </w:rPr>
            <w:t xml:space="preserve">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w:t>
          </w:r>
          <w:proofErr w:type="spellStart"/>
          <w:r w:rsidRPr="00AC3A8E">
            <w:rPr>
              <w:rFonts w:eastAsia="Calibri"/>
              <w:strike/>
              <w:color w:val="auto"/>
              <w:szCs w:val="22"/>
            </w:rPr>
            <w:t>Act.</w:t>
          </w:r>
          <w:r w:rsidRPr="00AC3A8E">
            <w:rPr>
              <w:rFonts w:eastAsia="Calibri"/>
              <w:color w:val="auto"/>
              <w:szCs w:val="22"/>
              <w:u w:val="single"/>
            </w:rPr>
            <w:t>In</w:t>
          </w:r>
          <w:proofErr w:type="spellEnd"/>
          <w:r w:rsidRPr="00AC3A8E">
            <w:rPr>
              <w:rFonts w:eastAsia="Calibri"/>
              <w:color w:val="auto"/>
              <w:szCs w:val="22"/>
              <w:u w:val="single"/>
            </w:rPr>
            <w:t xml:space="preserve"> administering and enforcing this section, or for any other review or investigation of dealers, the department shall:</w:t>
          </w:r>
        </w:p>
        <w:p w14:paraId="602F795C"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(a) promote education for consumers and best practices for dealers; and</w:t>
          </w:r>
        </w:p>
        <w:p w14:paraId="184FB13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(b) mediate complaints between a consumer and a dealer, whenever possible.</w:t>
          </w:r>
        </w:p>
        <w:p w14:paraId="444E48F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(3) In administering and enforcing this section and in any review or investigation of dealers, the department shall:</w:t>
          </w:r>
        </w:p>
        <w:p w14:paraId="0A514E13"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 xml:space="preserve">(a) have probable cause to believe, based on a consumer complaint or other credible evidence, that the dealer has violated a provision of this </w:t>
          </w:r>
          <w:proofErr w:type="gramStart"/>
          <w:r w:rsidRPr="00AC3A8E">
            <w:rPr>
              <w:rFonts w:eastAsia="Calibri"/>
              <w:color w:val="auto"/>
              <w:szCs w:val="22"/>
              <w:u w:val="single"/>
            </w:rPr>
            <w:t>title;</w:t>
          </w:r>
          <w:proofErr w:type="gramEnd"/>
        </w:p>
        <w:p w14:paraId="6C2CE06D"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 xml:space="preserve">(b) before contacting the dealer’s employees or visiting the dealer’s business premises, present the dealer with written notice of any cause or complaint which necessitates any department review or investigation and any request for records necessary to conduct the review or </w:t>
          </w:r>
          <w:proofErr w:type="gramStart"/>
          <w:r w:rsidRPr="00AC3A8E">
            <w:rPr>
              <w:rFonts w:eastAsia="Calibri"/>
              <w:color w:val="auto"/>
              <w:szCs w:val="22"/>
              <w:u w:val="single"/>
            </w:rPr>
            <w:t>investigation;</w:t>
          </w:r>
          <w:proofErr w:type="gramEnd"/>
        </w:p>
        <w:p w14:paraId="10AAB84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(c) allow the dealer to cure any unintentional violation of this title within sixty days of notice from the department; and</w:t>
          </w:r>
        </w:p>
        <w:p w14:paraId="006C26E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(d) close its investigation into the complaint and pursue no further administrative action on it once the complaint has been cured.</w:t>
          </w:r>
        </w:p>
        <w:p w14:paraId="501C4A3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(4) A dealer that has cured an unintentional error may not be held liable in any action for a violation of this title if the dealer shows by a preponderance of evidence that the violation was not intentional and resulted from a bona fide error notwithstanding the maintenance of procedures reasonably adapted to avoid the error.</w:t>
          </w:r>
        </w:p>
        <w:p w14:paraId="6858474B" w14:textId="77777777" w:rsidR="00AC3A8E" w:rsidRPr="00AC3A8E" w:rsidRDefault="00AC3A8E" w:rsidP="00AC3A8E">
          <w:pPr>
            <w:rPr>
              <w:rFonts w:eastAsia="Calibri"/>
              <w:color w:val="auto"/>
              <w:szCs w:val="22"/>
            </w:rPr>
          </w:pPr>
          <w:r w:rsidRPr="00AC3A8E">
            <w:rPr>
              <w:rFonts w:eastAsia="Calibri"/>
              <w:color w:val="auto"/>
              <w:szCs w:val="22"/>
            </w:rPr>
            <w:tab/>
          </w:r>
          <w:bookmarkStart w:id="14" w:name="ss_T37C2N307SF_lv1_b1594c99fD"/>
          <w:r w:rsidRPr="00AC3A8E">
            <w:rPr>
              <w:rFonts w:eastAsia="Calibri"/>
              <w:color w:val="auto"/>
              <w:szCs w:val="22"/>
            </w:rPr>
            <w:t>(</w:t>
          </w:r>
          <w:bookmarkEnd w:id="14"/>
          <w:r w:rsidRPr="00AC3A8E">
            <w:rPr>
              <w:rFonts w:eastAsia="Calibri"/>
              <w:color w:val="auto"/>
              <w:szCs w:val="22"/>
            </w:rPr>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bookmarkEnd w:id="5" w:displacedByCustomXml="next"/>
      </w:sdtContent>
    </w:sdt>
    <w:p w14:paraId="1DB404B4" w14:textId="77777777" w:rsidR="00AC3A8E" w:rsidRPr="00AC3A8E" w:rsidRDefault="00AC3A8E" w:rsidP="00AC3A8E">
      <w:pPr>
        <w:rPr>
          <w:color w:val="auto"/>
          <w:szCs w:val="22"/>
        </w:rPr>
      </w:pPr>
      <w:r w:rsidRPr="00AC3A8E">
        <w:rPr>
          <w:color w:val="auto"/>
          <w:szCs w:val="22"/>
        </w:rPr>
        <w:tab/>
        <w:t>Renumber sections to conform.</w:t>
      </w:r>
    </w:p>
    <w:p w14:paraId="1E253BEB" w14:textId="77777777" w:rsidR="00AC3A8E" w:rsidRPr="00AC3A8E" w:rsidRDefault="00AC3A8E" w:rsidP="00AC3A8E">
      <w:pPr>
        <w:rPr>
          <w:color w:val="auto"/>
          <w:szCs w:val="22"/>
        </w:rPr>
      </w:pPr>
      <w:r w:rsidRPr="00AC3A8E">
        <w:rPr>
          <w:color w:val="auto"/>
          <w:szCs w:val="22"/>
        </w:rPr>
        <w:tab/>
        <w:t>Amend title to conform.</w:t>
      </w:r>
    </w:p>
    <w:p w14:paraId="157867A3" w14:textId="77777777" w:rsidR="00AC3A8E" w:rsidRPr="00AC3A8E" w:rsidRDefault="00AC3A8E" w:rsidP="00AC3A8E">
      <w:pPr>
        <w:rPr>
          <w:color w:val="auto"/>
          <w:szCs w:val="22"/>
        </w:rPr>
      </w:pPr>
    </w:p>
    <w:p w14:paraId="472C93B5" w14:textId="77777777" w:rsidR="00AC3A8E" w:rsidRPr="00AC3A8E" w:rsidRDefault="00AC3A8E" w:rsidP="00AC3A8E">
      <w:pPr>
        <w:rPr>
          <w:szCs w:val="22"/>
        </w:rPr>
      </w:pPr>
      <w:r w:rsidRPr="00AC3A8E">
        <w:rPr>
          <w:szCs w:val="22"/>
        </w:rPr>
        <w:tab/>
        <w:t>Senator HUTTO explained the amendment.</w:t>
      </w:r>
    </w:p>
    <w:bookmarkEnd w:id="4"/>
    <w:p w14:paraId="142B6923" w14:textId="77777777" w:rsidR="00AC3A8E" w:rsidRPr="00AC3A8E" w:rsidRDefault="00AC3A8E" w:rsidP="00AC3A8E">
      <w:pPr>
        <w:rPr>
          <w:szCs w:val="22"/>
        </w:rPr>
      </w:pPr>
    </w:p>
    <w:p w14:paraId="606D2A25" w14:textId="77777777" w:rsidR="00AC3A8E" w:rsidRPr="00AC3A8E" w:rsidRDefault="00AC3A8E" w:rsidP="00AC3A8E">
      <w:pPr>
        <w:rPr>
          <w:szCs w:val="22"/>
        </w:rPr>
      </w:pPr>
      <w:r w:rsidRPr="00AC3A8E">
        <w:rPr>
          <w:szCs w:val="22"/>
        </w:rPr>
        <w:tab/>
        <w:t>The amendment was adopted.</w:t>
      </w:r>
    </w:p>
    <w:p w14:paraId="56F6C3C1" w14:textId="77777777" w:rsidR="00AC3A8E" w:rsidRPr="00AC3A8E" w:rsidRDefault="00AC3A8E" w:rsidP="00AC3A8E">
      <w:pPr>
        <w:rPr>
          <w:szCs w:val="22"/>
        </w:rPr>
      </w:pPr>
    </w:p>
    <w:p w14:paraId="53C095AF" w14:textId="4BE0FFCB" w:rsidR="00AC3A8E" w:rsidRPr="00AC3A8E" w:rsidRDefault="00AC3A8E" w:rsidP="00AC3A8E">
      <w:pPr>
        <w:rPr>
          <w:szCs w:val="22"/>
        </w:rPr>
      </w:pPr>
      <w:bookmarkStart w:id="15" w:name="instruction_53fd2bf07"/>
      <w:r w:rsidRPr="00AC3A8E">
        <w:rPr>
          <w:szCs w:val="22"/>
        </w:rPr>
        <w:tab/>
        <w:t xml:space="preserve">Senator HUTTO proposed the following </w:t>
      </w:r>
      <w:r w:rsidR="00ED31CA" w:rsidRPr="00AC3A8E">
        <w:rPr>
          <w:szCs w:val="22"/>
        </w:rPr>
        <w:t>amendment (</w:t>
      </w:r>
      <w:r w:rsidRPr="00AC3A8E">
        <w:rPr>
          <w:szCs w:val="22"/>
        </w:rPr>
        <w:t>LC-</w:t>
      </w:r>
      <w:proofErr w:type="spellStart"/>
      <w:r w:rsidRPr="00AC3A8E">
        <w:rPr>
          <w:szCs w:val="22"/>
        </w:rPr>
        <w:t>483.HA0011S</w:t>
      </w:r>
      <w:proofErr w:type="spellEnd"/>
      <w:r w:rsidRPr="00AC3A8E">
        <w:rPr>
          <w:szCs w:val="22"/>
        </w:rPr>
        <w:t>)</w:t>
      </w:r>
      <w:r w:rsidRPr="00AC3A8E">
        <w:rPr>
          <w:snapToGrid w:val="0"/>
          <w:szCs w:val="22"/>
        </w:rPr>
        <w:t>, which was adopted</w:t>
      </w:r>
      <w:r w:rsidRPr="00AC3A8E">
        <w:rPr>
          <w:szCs w:val="22"/>
        </w:rPr>
        <w:t>:</w:t>
      </w:r>
    </w:p>
    <w:p w14:paraId="1E3B3ADC" w14:textId="77777777" w:rsidR="00AC3A8E" w:rsidRPr="00AC3A8E" w:rsidRDefault="00AC3A8E" w:rsidP="00AC3A8E">
      <w:pPr>
        <w:rPr>
          <w:color w:val="auto"/>
          <w:szCs w:val="22"/>
        </w:rPr>
      </w:pPr>
      <w:r w:rsidRPr="00AC3A8E">
        <w:rPr>
          <w:color w:val="auto"/>
          <w:szCs w:val="22"/>
        </w:rPr>
        <w:tab/>
        <w:t>Amend the bill, as and if amended, SECTION 1, by striking Section 37-2-307</w:t>
      </w:r>
      <w:bookmarkStart w:id="16" w:name="ss_T37C2N307SE_lv1_205876e80"/>
      <w:r w:rsidRPr="00AC3A8E">
        <w:rPr>
          <w:color w:val="auto"/>
          <w:szCs w:val="22"/>
        </w:rPr>
        <w:t>(</w:t>
      </w:r>
      <w:bookmarkEnd w:id="16"/>
      <w:r w:rsidRPr="00AC3A8E">
        <w:rPr>
          <w:color w:val="auto"/>
          <w:szCs w:val="22"/>
        </w:rPr>
        <w:t>E) and inserting:</w:t>
      </w:r>
    </w:p>
    <w:sdt>
      <w:sdtPr>
        <w:rPr>
          <w:rFonts w:eastAsia="Calibri"/>
          <w:color w:val="auto"/>
          <w:szCs w:val="22"/>
        </w:rPr>
        <w:alias w:val="Cannot be edited"/>
        <w:tag w:val="Cannot be edited"/>
        <w:id w:val="-1274007442"/>
        <w:placeholder>
          <w:docPart w:val="8877C2A6175147F881EBB46409F168FE"/>
        </w:placeholder>
      </w:sdtPr>
      <w:sdtEndPr/>
      <w:sdtContent>
        <w:p w14:paraId="614DCD0E" w14:textId="77777777" w:rsidR="00AC3A8E" w:rsidRPr="00AC3A8E" w:rsidRDefault="00AC3A8E" w:rsidP="00AC3A8E">
          <w:pPr>
            <w:rPr>
              <w:rFonts w:eastAsia="Calibri"/>
              <w:color w:val="auto"/>
              <w:szCs w:val="22"/>
            </w:rPr>
          </w:pPr>
          <w:r w:rsidRPr="00AC3A8E">
            <w:rPr>
              <w:rFonts w:eastAsia="Calibri"/>
              <w:color w:val="auto"/>
              <w:szCs w:val="22"/>
            </w:rPr>
            <w:tab/>
            <w:t>(E)</w:t>
          </w:r>
          <w:bookmarkStart w:id="17" w:name="ss_T37C2N307S1_lv2_a9b24531dI"/>
          <w:r w:rsidRPr="00AC3A8E">
            <w:rPr>
              <w:rFonts w:eastAsia="Calibri"/>
              <w:color w:val="auto"/>
              <w:szCs w:val="22"/>
            </w:rPr>
            <w:t>(</w:t>
          </w:r>
          <w:bookmarkEnd w:id="17"/>
          <w:r w:rsidRPr="00AC3A8E">
            <w:rPr>
              <w:rFonts w:eastAsia="Calibri"/>
              <w:color w:val="auto"/>
              <w:szCs w:val="22"/>
            </w:rPr>
            <w:t>1) The</w:t>
          </w:r>
          <w:r w:rsidRPr="00AC3A8E">
            <w:rPr>
              <w:rFonts w:eastAsia="Calibri"/>
              <w:strike/>
              <w:color w:val="auto"/>
              <w:szCs w:val="22"/>
            </w:rPr>
            <w:t xml:space="preserve"> Department </w:t>
          </w:r>
          <w:proofErr w:type="spellStart"/>
          <w:r w:rsidRPr="00AC3A8E">
            <w:rPr>
              <w:rFonts w:eastAsia="Calibri"/>
              <w:color w:val="auto"/>
              <w:szCs w:val="22"/>
              <w:u w:val="single"/>
            </w:rPr>
            <w:t>department</w:t>
          </w:r>
          <w:r w:rsidRPr="00AC3A8E">
            <w:rPr>
              <w:rFonts w:eastAsia="Calibri"/>
              <w:strike/>
              <w:color w:val="auto"/>
              <w:szCs w:val="22"/>
            </w:rPr>
            <w:t>of</w:t>
          </w:r>
          <w:proofErr w:type="spellEnd"/>
          <w:r w:rsidRPr="00AC3A8E">
            <w:rPr>
              <w:rFonts w:eastAsia="Calibri"/>
              <w:strike/>
              <w:color w:val="auto"/>
              <w:szCs w:val="22"/>
            </w:rPr>
            <w:t xml:space="preserve"> Consumer Affairs</w:t>
          </w:r>
          <w:r w:rsidRPr="00AC3A8E">
            <w:rPr>
              <w:rFonts w:eastAsia="Calibri"/>
              <w:color w:val="auto"/>
              <w:szCs w:val="22"/>
            </w:rPr>
            <w:t xml:space="preserve"> shall administer and enforce the subject of motor vehicle dealer closing fees </w:t>
          </w:r>
          <w:r w:rsidRPr="00AC3A8E">
            <w:rPr>
              <w:rFonts w:eastAsia="Calibri"/>
              <w:strike/>
              <w:color w:val="auto"/>
              <w:szCs w:val="22"/>
            </w:rPr>
            <w:t xml:space="preserve">including, but </w:t>
          </w:r>
          <w:proofErr w:type="spellStart"/>
          <w:r w:rsidRPr="00AC3A8E">
            <w:rPr>
              <w:rFonts w:eastAsia="Calibri"/>
              <w:strike/>
              <w:color w:val="auto"/>
              <w:szCs w:val="22"/>
            </w:rPr>
            <w:t>not</w:t>
          </w:r>
          <w:r w:rsidRPr="00AC3A8E">
            <w:rPr>
              <w:rFonts w:eastAsia="Calibri"/>
              <w:color w:val="auto"/>
              <w:szCs w:val="22"/>
              <w:u w:val="single"/>
            </w:rPr>
            <w:t>as</w:t>
          </w:r>
          <w:proofErr w:type="spellEnd"/>
          <w:r w:rsidRPr="00AC3A8E">
            <w:rPr>
              <w:rFonts w:eastAsia="Calibri"/>
              <w:color w:val="auto"/>
              <w:szCs w:val="22"/>
            </w:rPr>
            <w:t xml:space="preserve"> limited </w:t>
          </w:r>
          <w:r w:rsidRPr="00AC3A8E">
            <w:rPr>
              <w:rFonts w:eastAsia="Calibri"/>
              <w:strike/>
              <w:color w:val="auto"/>
              <w:szCs w:val="22"/>
            </w:rPr>
            <w:t xml:space="preserve">to, </w:t>
          </w:r>
          <w:r w:rsidRPr="00AC3A8E">
            <w:rPr>
              <w:rFonts w:eastAsia="Calibri"/>
              <w:color w:val="auto"/>
              <w:szCs w:val="22"/>
              <w:u w:val="single"/>
            </w:rPr>
            <w:t xml:space="preserve">by </w:t>
          </w:r>
          <w:r w:rsidRPr="00AC3A8E">
            <w:rPr>
              <w:rFonts w:eastAsia="Calibri"/>
              <w:color w:val="auto"/>
              <w:szCs w:val="22"/>
            </w:rPr>
            <w:t xml:space="preserve">this section. The department </w:t>
          </w:r>
          <w:proofErr w:type="gramStart"/>
          <w:r w:rsidRPr="00AC3A8E">
            <w:rPr>
              <w:rFonts w:eastAsia="Calibri"/>
              <w:strike/>
              <w:color w:val="auto"/>
              <w:szCs w:val="22"/>
            </w:rPr>
            <w:t xml:space="preserve">shall </w:t>
          </w:r>
          <w:r w:rsidRPr="00AC3A8E">
            <w:rPr>
              <w:rFonts w:eastAsia="Calibri"/>
              <w:color w:val="auto"/>
              <w:szCs w:val="22"/>
              <w:u w:val="single"/>
            </w:rPr>
            <w:t>may</w:t>
          </w:r>
          <w:proofErr w:type="gramEnd"/>
          <w:r w:rsidRPr="00AC3A8E">
            <w:rPr>
              <w:rFonts w:eastAsia="Calibri"/>
              <w:color w:val="auto"/>
              <w:szCs w:val="22"/>
              <w:u w:val="single"/>
            </w:rPr>
            <w:t xml:space="preserve"> </w:t>
          </w:r>
          <w:r w:rsidRPr="00AC3A8E">
            <w:rPr>
              <w:rFonts w:eastAsia="Calibri"/>
              <w:color w:val="auto"/>
              <w:szCs w:val="22"/>
            </w:rPr>
            <w:t xml:space="preserve">make and promulgate such rules and regulations relating to motor vehicle dealer closing fees to administer and enforce this section. The department shall have access to a </w:t>
          </w:r>
          <w:r w:rsidRPr="00AC3A8E">
            <w:rPr>
              <w:rFonts w:eastAsia="Calibri"/>
              <w:strike/>
              <w:color w:val="auto"/>
              <w:szCs w:val="22"/>
            </w:rPr>
            <w:t xml:space="preserve">motor vehicle </w:t>
          </w:r>
          <w:r w:rsidRPr="00AC3A8E">
            <w:rPr>
              <w:rFonts w:eastAsia="Calibri"/>
              <w:color w:val="auto"/>
              <w:szCs w:val="22"/>
            </w:rPr>
            <w:t xml:space="preserve">dealer's </w:t>
          </w:r>
          <w:r w:rsidRPr="00AC3A8E">
            <w:rPr>
              <w:rFonts w:eastAsia="Calibri"/>
              <w:strike/>
              <w:color w:val="auto"/>
              <w:szCs w:val="22"/>
            </w:rPr>
            <w:t xml:space="preserve">books, accounts, and </w:t>
          </w:r>
          <w:r w:rsidRPr="00AC3A8E">
            <w:rPr>
              <w:rFonts w:eastAsia="Calibri"/>
              <w:color w:val="auto"/>
              <w:szCs w:val="22"/>
            </w:rPr>
            <w:t>records</w:t>
          </w:r>
          <w:r w:rsidRPr="00AC3A8E">
            <w:rPr>
              <w:rFonts w:eastAsia="Calibri"/>
              <w:color w:val="auto"/>
              <w:szCs w:val="22"/>
              <w:u w:val="single"/>
            </w:rPr>
            <w:t>, but only to the extent necessary</w:t>
          </w:r>
          <w:r w:rsidRPr="00AC3A8E">
            <w:rPr>
              <w:rFonts w:eastAsia="Calibri"/>
              <w:color w:val="auto"/>
              <w:szCs w:val="22"/>
            </w:rPr>
            <w:t xml:space="preserve"> to determine </w:t>
          </w:r>
          <w:r w:rsidRPr="00AC3A8E">
            <w:rPr>
              <w:rFonts w:eastAsia="Calibri"/>
              <w:strike/>
              <w:color w:val="auto"/>
              <w:szCs w:val="22"/>
            </w:rPr>
            <w:t xml:space="preserve">if </w:t>
          </w:r>
          <w:r w:rsidRPr="00AC3A8E">
            <w:rPr>
              <w:rFonts w:eastAsia="Calibri"/>
              <w:color w:val="auto"/>
              <w:szCs w:val="22"/>
            </w:rPr>
            <w:t xml:space="preserve">the </w:t>
          </w:r>
          <w:r w:rsidRPr="00AC3A8E">
            <w:rPr>
              <w:rFonts w:eastAsia="Calibri"/>
              <w:strike/>
              <w:color w:val="auto"/>
              <w:szCs w:val="22"/>
            </w:rPr>
            <w:t xml:space="preserve">dealer is complying </w:t>
          </w:r>
          <w:r w:rsidRPr="00AC3A8E">
            <w:rPr>
              <w:rFonts w:eastAsia="Calibri"/>
              <w:color w:val="auto"/>
              <w:szCs w:val="22"/>
              <w:u w:val="single"/>
            </w:rPr>
            <w:t xml:space="preserve">dealer’s compliance </w:t>
          </w:r>
          <w:r w:rsidRPr="00AC3A8E">
            <w:rPr>
              <w:rFonts w:eastAsia="Calibri"/>
              <w:color w:val="auto"/>
              <w:szCs w:val="22"/>
            </w:rPr>
            <w:t>with the</w:t>
          </w:r>
          <w:r w:rsidRPr="00AC3A8E">
            <w:rPr>
              <w:rFonts w:eastAsia="Calibri"/>
              <w:color w:val="auto"/>
              <w:szCs w:val="22"/>
              <w:u w:val="single"/>
            </w:rPr>
            <w:t xml:space="preserve"> disclosure</w:t>
          </w:r>
          <w:r w:rsidRPr="00AC3A8E">
            <w:rPr>
              <w:rFonts w:eastAsia="Calibri"/>
              <w:color w:val="auto"/>
              <w:szCs w:val="22"/>
            </w:rPr>
            <w:t xml:space="preserve"> provisions of </w:t>
          </w:r>
          <w:r w:rsidRPr="00AC3A8E">
            <w:rPr>
              <w:rFonts w:eastAsia="Calibri"/>
              <w:strike/>
              <w:color w:val="auto"/>
              <w:szCs w:val="22"/>
            </w:rPr>
            <w:t>this section</w:t>
          </w:r>
          <w:r w:rsidRPr="00AC3A8E">
            <w:rPr>
              <w:rFonts w:eastAsia="Calibri"/>
              <w:color w:val="auto"/>
              <w:szCs w:val="22"/>
              <w:u w:val="single"/>
            </w:rPr>
            <w:t xml:space="preserve"> subsection (B)(2) and the accuracy of the dealer’s cost and expense information in subsection (C)(5)</w:t>
          </w:r>
          <w:r w:rsidRPr="00AC3A8E">
            <w:rPr>
              <w:rFonts w:eastAsia="Calibri"/>
              <w:color w:val="auto"/>
              <w:szCs w:val="22"/>
            </w:rPr>
            <w:t xml:space="preserve">, and this </w:t>
          </w:r>
          <w:r w:rsidRPr="00AC3A8E">
            <w:rPr>
              <w:rFonts w:eastAsia="Calibri"/>
              <w:strike/>
              <w:color w:val="auto"/>
              <w:szCs w:val="22"/>
            </w:rPr>
            <w:t xml:space="preserve">financial </w:t>
          </w:r>
          <w:r w:rsidRPr="00AC3A8E">
            <w:rPr>
              <w:rFonts w:eastAsia="Calibri"/>
              <w:color w:val="auto"/>
              <w:szCs w:val="22"/>
            </w:rPr>
            <w:t>information must be kept confidential and privileged from disclosure, except as</w:t>
          </w:r>
          <w:r w:rsidRPr="00AC3A8E">
            <w:rPr>
              <w:rFonts w:eastAsia="Calibri"/>
              <w:color w:val="auto"/>
              <w:szCs w:val="22"/>
              <w:u w:val="single"/>
            </w:rPr>
            <w:t xml:space="preserve"> otherwise</w:t>
          </w:r>
          <w:r w:rsidRPr="00AC3A8E">
            <w:rPr>
              <w:rFonts w:eastAsia="Calibri"/>
              <w:color w:val="auto"/>
              <w:szCs w:val="22"/>
            </w:rPr>
            <w:t xml:space="preserve"> provided by law.</w:t>
          </w:r>
        </w:p>
        <w:p w14:paraId="00C088B4"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(2) </w:t>
          </w:r>
          <w:r w:rsidRPr="00AC3A8E">
            <w:rPr>
              <w:rFonts w:eastAsia="Calibri"/>
              <w:strike/>
              <w:color w:val="auto"/>
              <w:szCs w:val="22"/>
            </w:rPr>
            <w:t xml:space="preserve">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w:t>
          </w:r>
          <w:proofErr w:type="spellStart"/>
          <w:r w:rsidRPr="00AC3A8E">
            <w:rPr>
              <w:rFonts w:eastAsia="Calibri"/>
              <w:strike/>
              <w:color w:val="auto"/>
              <w:szCs w:val="22"/>
            </w:rPr>
            <w:t>Act.</w:t>
          </w:r>
          <w:r w:rsidRPr="00AC3A8E">
            <w:rPr>
              <w:rFonts w:eastAsia="Calibri"/>
              <w:color w:val="auto"/>
              <w:szCs w:val="22"/>
              <w:u w:val="single"/>
            </w:rPr>
            <w:t>In</w:t>
          </w:r>
          <w:proofErr w:type="spellEnd"/>
          <w:r w:rsidRPr="00AC3A8E">
            <w:rPr>
              <w:rFonts w:eastAsia="Calibri"/>
              <w:color w:val="auto"/>
              <w:szCs w:val="22"/>
              <w:u w:val="single"/>
            </w:rPr>
            <w:t xml:space="preserve"> administering and enforcing this section, or for any other review or investigation of dealers, the department shall:</w:t>
          </w:r>
        </w:p>
        <w:p w14:paraId="7549031B"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(a) promote education for consumers and best practices for dealers; and</w:t>
          </w:r>
        </w:p>
        <w:p w14:paraId="0D0918FA"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(b) mediate complaints between a consumer and a dealer, whenever possible.</w:t>
          </w:r>
        </w:p>
        <w:p w14:paraId="310FD8B5"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8" w:name="ss_T37C2N307S3_lv2_578fb6b5aI"/>
          <w:r w:rsidRPr="00AC3A8E">
            <w:rPr>
              <w:rFonts w:eastAsia="Calibri"/>
              <w:color w:val="auto"/>
              <w:szCs w:val="22"/>
              <w:u w:val="single"/>
            </w:rPr>
            <w:t>(</w:t>
          </w:r>
          <w:bookmarkEnd w:id="18"/>
          <w:r w:rsidRPr="00AC3A8E">
            <w:rPr>
              <w:rFonts w:eastAsia="Calibri"/>
              <w:color w:val="auto"/>
              <w:szCs w:val="22"/>
              <w:u w:val="single"/>
            </w:rPr>
            <w:t xml:space="preserve">3) The department may review or investigate a dealer upon receipt of a complaint or other credible evidence that the dealer has violated a provision of this </w:t>
          </w:r>
          <w:proofErr w:type="gramStart"/>
          <w:r w:rsidRPr="00AC3A8E">
            <w:rPr>
              <w:rFonts w:eastAsia="Calibri"/>
              <w:color w:val="auto"/>
              <w:szCs w:val="22"/>
              <w:u w:val="single"/>
            </w:rPr>
            <w:t>section</w:t>
          </w:r>
          <w:proofErr w:type="gramEnd"/>
          <w:r w:rsidRPr="00AC3A8E">
            <w:rPr>
              <w:rFonts w:eastAsia="Calibri"/>
              <w:color w:val="auto"/>
              <w:szCs w:val="22"/>
              <w:u w:val="single"/>
            </w:rPr>
            <w:t xml:space="preserve"> or a provision of this title related to closing fees. In administering and enforcing this section:</w:t>
          </w:r>
        </w:p>
        <w:p w14:paraId="47F95FD6"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9" w:name="ss_T37C2N307Sa_lv3_0c6f56863I"/>
          <w:r w:rsidRPr="00AC3A8E">
            <w:rPr>
              <w:rFonts w:eastAsia="Calibri"/>
              <w:color w:val="auto"/>
              <w:szCs w:val="22"/>
              <w:u w:val="single"/>
            </w:rPr>
            <w:t>(</w:t>
          </w:r>
          <w:bookmarkEnd w:id="19"/>
          <w:r w:rsidRPr="00AC3A8E">
            <w:rPr>
              <w:rFonts w:eastAsia="Calibri"/>
              <w:color w:val="auto"/>
              <w:szCs w:val="22"/>
              <w:u w:val="single"/>
            </w:rPr>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14:paraId="44DE648A"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0" w:name="ss_T37C2N307Sb_lv3_320d8f92aI"/>
          <w:r w:rsidRPr="00AC3A8E">
            <w:rPr>
              <w:rFonts w:eastAsia="Calibri"/>
              <w:color w:val="auto"/>
              <w:szCs w:val="22"/>
              <w:u w:val="single"/>
            </w:rPr>
            <w:t>(</w:t>
          </w:r>
          <w:bookmarkEnd w:id="20"/>
          <w:r w:rsidRPr="00AC3A8E">
            <w:rPr>
              <w:rFonts w:eastAsia="Calibri"/>
              <w:color w:val="auto"/>
              <w:szCs w:val="22"/>
              <w:u w:val="single"/>
            </w:rPr>
            <w:t>b) The dealer must respond to the department’s notice within forty</w:t>
          </w:r>
          <w:r w:rsidRPr="00AC3A8E">
            <w:rPr>
              <w:rFonts w:eastAsia="Calibri"/>
              <w:color w:val="auto"/>
              <w:szCs w:val="22"/>
              <w:u w:val="single"/>
            </w:rPr>
            <w:noBreakHyphen/>
            <w:t>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p>
        <w:p w14:paraId="22C3ED2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1" w:name="ss_T37C2N307Sc_lv3_1c36d535dI"/>
          <w:r w:rsidRPr="00AC3A8E">
            <w:rPr>
              <w:rFonts w:eastAsia="Calibri"/>
              <w:color w:val="auto"/>
              <w:szCs w:val="22"/>
              <w:u w:val="single"/>
            </w:rPr>
            <w:t>(</w:t>
          </w:r>
          <w:bookmarkEnd w:id="21"/>
          <w:r w:rsidRPr="00AC3A8E">
            <w:rPr>
              <w:rFonts w:eastAsia="Calibri"/>
              <w:color w:val="auto"/>
              <w:szCs w:val="22"/>
              <w:u w:val="single"/>
            </w:rPr>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14:paraId="516CF383"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2" w:name="ss_T37C2N307Si_lv4_f070db4d2I"/>
          <w:r w:rsidRPr="00AC3A8E">
            <w:rPr>
              <w:rFonts w:eastAsia="Calibri"/>
              <w:color w:val="auto"/>
              <w:szCs w:val="22"/>
              <w:u w:val="single"/>
            </w:rPr>
            <w:t>(</w:t>
          </w:r>
          <w:bookmarkEnd w:id="22"/>
          <w:proofErr w:type="spellStart"/>
          <w:r w:rsidRPr="00AC3A8E">
            <w:rPr>
              <w:rFonts w:eastAsia="Calibri"/>
              <w:color w:val="auto"/>
              <w:szCs w:val="22"/>
              <w:u w:val="single"/>
            </w:rPr>
            <w:t>i</w:t>
          </w:r>
          <w:proofErr w:type="spellEnd"/>
          <w:r w:rsidRPr="00AC3A8E">
            <w:rPr>
              <w:rFonts w:eastAsia="Calibri"/>
              <w:color w:val="auto"/>
              <w:szCs w:val="22"/>
              <w:u w:val="single"/>
            </w:rPr>
            <w:t>) In the event of a violation that was not intentional and resulted from a bona fide error, the dealer must refund any excess charge paid by the consumer. The department must close the investigation upon notice that the consumer received the refund.</w:t>
          </w:r>
        </w:p>
        <w:p w14:paraId="5BC6D15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3" w:name="ss_T37C2N307Sii_lv4_539c1a076I"/>
          <w:r w:rsidRPr="00AC3A8E">
            <w:rPr>
              <w:rFonts w:eastAsia="Calibri"/>
              <w:color w:val="auto"/>
              <w:szCs w:val="22"/>
              <w:u w:val="single"/>
            </w:rPr>
            <w:t>(</w:t>
          </w:r>
          <w:bookmarkEnd w:id="23"/>
          <w:r w:rsidRPr="00AC3A8E">
            <w:rPr>
              <w:rFonts w:eastAsia="Calibri"/>
              <w:color w:val="auto"/>
              <w:szCs w:val="22"/>
              <w:u w:val="single"/>
            </w:rPr>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14:paraId="7559CDE5"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r>
          <w:r w:rsidRPr="00AC3A8E">
            <w:rPr>
              <w:rFonts w:eastAsia="Calibri"/>
              <w:color w:val="auto"/>
              <w:szCs w:val="22"/>
              <w:u w:val="single"/>
            </w:rPr>
            <w:tab/>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14:paraId="113CBB7C"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24" w:name="ss_T37C2N307S5_lv5_9480a3426I"/>
          <w:r w:rsidRPr="00AC3A8E">
            <w:rPr>
              <w:rFonts w:eastAsia="Calibri"/>
              <w:color w:val="auto"/>
              <w:szCs w:val="22"/>
              <w:u w:val="single"/>
            </w:rPr>
            <w:t>(</w:t>
          </w:r>
          <w:bookmarkEnd w:id="24"/>
          <w:r w:rsidRPr="00AC3A8E">
            <w:rPr>
              <w:rFonts w:eastAsia="Calibri"/>
              <w:color w:val="auto"/>
              <w:szCs w:val="22"/>
              <w:u w:val="single"/>
            </w:rPr>
            <w:t xml:space="preserve">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 </w:t>
          </w:r>
        </w:p>
        <w:p w14:paraId="61F1501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5" w:name="ss_T37C2N307Sa_lv6_71ad5e04dI"/>
          <w:r w:rsidRPr="00AC3A8E">
            <w:rPr>
              <w:rFonts w:eastAsia="Calibri"/>
              <w:color w:val="auto"/>
              <w:szCs w:val="22"/>
              <w:u w:val="single"/>
            </w:rPr>
            <w:t>(</w:t>
          </w:r>
          <w:bookmarkEnd w:id="25"/>
          <w:r w:rsidRPr="00AC3A8E">
            <w:rPr>
              <w:rFonts w:eastAsia="Calibri"/>
              <w:color w:val="auto"/>
              <w:szCs w:val="22"/>
              <w:u w:val="single"/>
            </w:rPr>
            <w:t>a) for the first violation in a twelve</w:t>
          </w:r>
          <w:r w:rsidRPr="00AC3A8E">
            <w:rPr>
              <w:rFonts w:eastAsia="Calibri"/>
              <w:color w:val="auto"/>
              <w:szCs w:val="22"/>
              <w:u w:val="single"/>
            </w:rPr>
            <w:noBreakHyphen/>
            <w:t xml:space="preserve">month period, the department must send a written warning to the </w:t>
          </w:r>
          <w:proofErr w:type="gramStart"/>
          <w:r w:rsidRPr="00AC3A8E">
            <w:rPr>
              <w:rFonts w:eastAsia="Calibri"/>
              <w:color w:val="auto"/>
              <w:szCs w:val="22"/>
              <w:u w:val="single"/>
            </w:rPr>
            <w:t>dealer;</w:t>
          </w:r>
          <w:proofErr w:type="gramEnd"/>
        </w:p>
        <w:p w14:paraId="019AB6F0"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6" w:name="ss_T37C2N307Sb_lv6_59bf69981I"/>
          <w:r w:rsidRPr="00AC3A8E">
            <w:rPr>
              <w:rFonts w:eastAsia="Calibri"/>
              <w:color w:val="auto"/>
              <w:szCs w:val="22"/>
              <w:u w:val="single"/>
            </w:rPr>
            <w:t>(</w:t>
          </w:r>
          <w:bookmarkEnd w:id="26"/>
          <w:r w:rsidRPr="00AC3A8E">
            <w:rPr>
              <w:rFonts w:eastAsia="Calibri"/>
              <w:color w:val="auto"/>
              <w:szCs w:val="22"/>
              <w:u w:val="single"/>
            </w:rPr>
            <w:t>b) for a second violation in a twelve</w:t>
          </w:r>
          <w:r w:rsidRPr="00AC3A8E">
            <w:rPr>
              <w:rFonts w:eastAsia="Calibri"/>
              <w:color w:val="auto"/>
              <w:szCs w:val="22"/>
              <w:u w:val="single"/>
            </w:rPr>
            <w:noBreakHyphen/>
            <w:t xml:space="preserve">month period, the department may charge a </w:t>
          </w:r>
          <w:proofErr w:type="gramStart"/>
          <w:r w:rsidRPr="00AC3A8E">
            <w:rPr>
              <w:rFonts w:eastAsia="Calibri"/>
              <w:color w:val="auto"/>
              <w:szCs w:val="22"/>
              <w:u w:val="single"/>
            </w:rPr>
            <w:t>five hundred dollar</w:t>
          </w:r>
          <w:proofErr w:type="gramEnd"/>
          <w:r w:rsidRPr="00AC3A8E">
            <w:rPr>
              <w:rFonts w:eastAsia="Calibri"/>
              <w:color w:val="auto"/>
              <w:szCs w:val="22"/>
              <w:u w:val="single"/>
            </w:rPr>
            <w:t xml:space="preserve"> administrative penalty;</w:t>
          </w:r>
        </w:p>
        <w:p w14:paraId="2768BF3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7" w:name="ss_T37C2N307Sc_lv6_e85df8f53I"/>
          <w:r w:rsidRPr="00AC3A8E">
            <w:rPr>
              <w:rFonts w:eastAsia="Calibri"/>
              <w:color w:val="auto"/>
              <w:szCs w:val="22"/>
              <w:u w:val="single"/>
            </w:rPr>
            <w:t>(</w:t>
          </w:r>
          <w:bookmarkEnd w:id="27"/>
          <w:r w:rsidRPr="00AC3A8E">
            <w:rPr>
              <w:rFonts w:eastAsia="Calibri"/>
              <w:color w:val="auto"/>
              <w:szCs w:val="22"/>
              <w:u w:val="single"/>
            </w:rPr>
            <w:t>c) for a third violation in a twelve</w:t>
          </w:r>
          <w:r w:rsidRPr="00AC3A8E">
            <w:rPr>
              <w:rFonts w:eastAsia="Calibri"/>
              <w:color w:val="auto"/>
              <w:szCs w:val="22"/>
              <w:u w:val="single"/>
            </w:rPr>
            <w:noBreakHyphen/>
            <w:t xml:space="preserve">month period, the department may charge not more than a </w:t>
          </w:r>
          <w:proofErr w:type="gramStart"/>
          <w:r w:rsidRPr="00AC3A8E">
            <w:rPr>
              <w:rFonts w:eastAsia="Calibri"/>
              <w:color w:val="auto"/>
              <w:szCs w:val="22"/>
              <w:u w:val="single"/>
            </w:rPr>
            <w:t>one thousand dollar</w:t>
          </w:r>
          <w:proofErr w:type="gramEnd"/>
          <w:r w:rsidRPr="00AC3A8E">
            <w:rPr>
              <w:rFonts w:eastAsia="Calibri"/>
              <w:color w:val="auto"/>
              <w:szCs w:val="22"/>
              <w:u w:val="single"/>
            </w:rPr>
            <w:t xml:space="preserve"> administrative penalty; and</w:t>
          </w:r>
        </w:p>
        <w:p w14:paraId="787CC3B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28" w:name="ss_T37C2N307Sd_lv6_1f90b11d6I"/>
          <w:r w:rsidRPr="00AC3A8E">
            <w:rPr>
              <w:rFonts w:eastAsia="Calibri"/>
              <w:color w:val="auto"/>
              <w:szCs w:val="22"/>
              <w:u w:val="single"/>
            </w:rPr>
            <w:t>(</w:t>
          </w:r>
          <w:bookmarkEnd w:id="28"/>
          <w:r w:rsidRPr="00AC3A8E">
            <w:rPr>
              <w:rFonts w:eastAsia="Calibri"/>
              <w:color w:val="auto"/>
              <w:szCs w:val="22"/>
              <w:u w:val="single"/>
            </w:rPr>
            <w:t>d) for a fourth or subsequent violation in a twelve</w:t>
          </w:r>
          <w:r w:rsidRPr="00AC3A8E">
            <w:rPr>
              <w:rFonts w:eastAsia="Calibri"/>
              <w:color w:val="auto"/>
              <w:szCs w:val="22"/>
              <w:u w:val="single"/>
            </w:rPr>
            <w:noBreakHyphen/>
            <w:t xml:space="preserve">month period, the department may charge not more than a </w:t>
          </w:r>
          <w:proofErr w:type="gramStart"/>
          <w:r w:rsidRPr="00AC3A8E">
            <w:rPr>
              <w:rFonts w:eastAsia="Calibri"/>
              <w:color w:val="auto"/>
              <w:szCs w:val="22"/>
              <w:u w:val="single"/>
            </w:rPr>
            <w:t>five thousand dollar</w:t>
          </w:r>
          <w:proofErr w:type="gramEnd"/>
          <w:r w:rsidRPr="00AC3A8E">
            <w:rPr>
              <w:rFonts w:eastAsia="Calibri"/>
              <w:color w:val="auto"/>
              <w:szCs w:val="22"/>
              <w:u w:val="single"/>
            </w:rPr>
            <w:t xml:space="preserve"> administrative penalty.  </w:t>
          </w:r>
        </w:p>
        <w:bookmarkEnd w:id="15" w:displacedByCustomXml="next"/>
      </w:sdtContent>
    </w:sdt>
    <w:p w14:paraId="656D89A0" w14:textId="77777777" w:rsidR="00AC3A8E" w:rsidRPr="00AC3A8E" w:rsidRDefault="00AC3A8E" w:rsidP="00AC3A8E">
      <w:pPr>
        <w:rPr>
          <w:color w:val="auto"/>
          <w:szCs w:val="22"/>
        </w:rPr>
      </w:pPr>
      <w:r w:rsidRPr="00AC3A8E">
        <w:rPr>
          <w:color w:val="auto"/>
          <w:szCs w:val="22"/>
        </w:rPr>
        <w:tab/>
        <w:t>Renumber sections to conform.</w:t>
      </w:r>
    </w:p>
    <w:p w14:paraId="3645B9A2" w14:textId="77777777" w:rsidR="00AC3A8E" w:rsidRPr="00AC3A8E" w:rsidRDefault="00AC3A8E" w:rsidP="00AC3A8E">
      <w:pPr>
        <w:rPr>
          <w:color w:val="auto"/>
          <w:szCs w:val="22"/>
        </w:rPr>
      </w:pPr>
      <w:r w:rsidRPr="00AC3A8E">
        <w:rPr>
          <w:color w:val="auto"/>
          <w:szCs w:val="22"/>
        </w:rPr>
        <w:tab/>
        <w:t>Amend title to conform.</w:t>
      </w:r>
    </w:p>
    <w:p w14:paraId="2BEF5505" w14:textId="77777777" w:rsidR="00AC3A8E" w:rsidRPr="00AC3A8E" w:rsidRDefault="00AC3A8E" w:rsidP="00AC3A8E">
      <w:pPr>
        <w:rPr>
          <w:color w:val="auto"/>
          <w:szCs w:val="22"/>
        </w:rPr>
      </w:pPr>
    </w:p>
    <w:p w14:paraId="179D5A24" w14:textId="77777777" w:rsidR="00AC3A8E" w:rsidRPr="00AC3A8E" w:rsidRDefault="00AC3A8E" w:rsidP="00AC3A8E">
      <w:pPr>
        <w:rPr>
          <w:szCs w:val="22"/>
        </w:rPr>
      </w:pPr>
      <w:r w:rsidRPr="00AC3A8E">
        <w:rPr>
          <w:szCs w:val="22"/>
        </w:rPr>
        <w:tab/>
        <w:t>Senator HUTTO explained the amendment.</w:t>
      </w:r>
    </w:p>
    <w:p w14:paraId="0A97C8D6" w14:textId="77777777" w:rsidR="00AC3A8E" w:rsidRPr="00AC3A8E" w:rsidRDefault="00AC3A8E" w:rsidP="00AC3A8E">
      <w:pPr>
        <w:rPr>
          <w:szCs w:val="22"/>
        </w:rPr>
      </w:pPr>
    </w:p>
    <w:p w14:paraId="7C005E3B" w14:textId="77777777" w:rsidR="00AC3A8E" w:rsidRPr="00AC3A8E" w:rsidRDefault="00AC3A8E" w:rsidP="00AC3A8E">
      <w:pPr>
        <w:rPr>
          <w:szCs w:val="22"/>
        </w:rPr>
      </w:pPr>
      <w:r w:rsidRPr="00AC3A8E">
        <w:rPr>
          <w:szCs w:val="22"/>
        </w:rPr>
        <w:tab/>
        <w:t>The amendment was adopted.</w:t>
      </w:r>
    </w:p>
    <w:p w14:paraId="352BE8E2" w14:textId="77777777" w:rsidR="00AC3A8E" w:rsidRPr="00AC3A8E" w:rsidRDefault="00AC3A8E" w:rsidP="00AC3A8E">
      <w:pPr>
        <w:rPr>
          <w:szCs w:val="22"/>
        </w:rPr>
      </w:pPr>
    </w:p>
    <w:p w14:paraId="7091EBDB" w14:textId="77777777" w:rsidR="00AC3A8E" w:rsidRPr="00AC3A8E" w:rsidRDefault="00AC3A8E" w:rsidP="00AC3A8E">
      <w:pPr>
        <w:rPr>
          <w:color w:val="auto"/>
          <w:szCs w:val="22"/>
        </w:rPr>
      </w:pPr>
      <w:r w:rsidRPr="00AC3A8E">
        <w:rPr>
          <w:color w:val="auto"/>
          <w:szCs w:val="22"/>
        </w:rPr>
        <w:tab/>
        <w:t>On motion of Senator MALLOY, the Bill was carried over.</w:t>
      </w:r>
    </w:p>
    <w:p w14:paraId="291234E2" w14:textId="77777777" w:rsidR="00AC3A8E" w:rsidRPr="00AC3A8E" w:rsidRDefault="00AC3A8E" w:rsidP="00AC3A8E">
      <w:pPr>
        <w:rPr>
          <w:color w:val="auto"/>
          <w:szCs w:val="22"/>
        </w:rPr>
      </w:pPr>
    </w:p>
    <w:p w14:paraId="3A83938D" w14:textId="77777777" w:rsidR="00AC3A8E" w:rsidRPr="00AC3A8E" w:rsidRDefault="00AC3A8E" w:rsidP="00AC3A8E">
      <w:pPr>
        <w:tabs>
          <w:tab w:val="right" w:pos="8640"/>
        </w:tabs>
        <w:jc w:val="center"/>
        <w:rPr>
          <w:b/>
          <w:bCs/>
          <w:szCs w:val="22"/>
        </w:rPr>
      </w:pPr>
      <w:r w:rsidRPr="00AC3A8E">
        <w:rPr>
          <w:b/>
          <w:bCs/>
          <w:szCs w:val="22"/>
        </w:rPr>
        <w:t>CARRIED OVER</w:t>
      </w:r>
    </w:p>
    <w:p w14:paraId="64C04CB5" w14:textId="77777777" w:rsidR="00AC3A8E" w:rsidRPr="00AC3A8E" w:rsidRDefault="00AC3A8E" w:rsidP="00AC3A8E">
      <w:pPr>
        <w:suppressAutoHyphens/>
        <w:rPr>
          <w:szCs w:val="22"/>
        </w:rPr>
      </w:pPr>
      <w:r w:rsidRPr="00AC3A8E">
        <w:rPr>
          <w:b/>
          <w:bCs/>
          <w:szCs w:val="22"/>
        </w:rPr>
        <w:tab/>
      </w:r>
      <w:r w:rsidRPr="00AC3A8E">
        <w:rPr>
          <w:szCs w:val="22"/>
        </w:rPr>
        <w:t>S. 603</w:t>
      </w:r>
      <w:r w:rsidRPr="00AC3A8E">
        <w:rPr>
          <w:szCs w:val="22"/>
        </w:rPr>
        <w:fldChar w:fldCharType="begin"/>
      </w:r>
      <w:r w:rsidRPr="00AC3A8E">
        <w:rPr>
          <w:szCs w:val="22"/>
        </w:rPr>
        <w:instrText xml:space="preserve"> XE "S. 603" \b </w:instrText>
      </w:r>
      <w:r w:rsidRPr="00AC3A8E">
        <w:rPr>
          <w:szCs w:val="22"/>
        </w:rPr>
        <w:fldChar w:fldCharType="end"/>
      </w:r>
      <w:r w:rsidRPr="00AC3A8E">
        <w:rPr>
          <w:szCs w:val="22"/>
        </w:rPr>
        <w:t xml:space="preserve"> -- Senator Climer:  </w:t>
      </w:r>
      <w:r w:rsidRPr="00AC3A8E">
        <w:rPr>
          <w:caps/>
          <w:szCs w:val="22"/>
        </w:rPr>
        <w:t>A BILL TO AMEND THE SOUTH CAROLINA CODE OF LAWS BY AMENDING SECTION 46</w:t>
      </w:r>
      <w:r w:rsidRPr="00AC3A8E">
        <w:rPr>
          <w:caps/>
          <w:szCs w:val="22"/>
        </w:rPr>
        <w:noBreakHyphen/>
        <w:t>41</w:t>
      </w:r>
      <w:r w:rsidRPr="00AC3A8E">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AC3A8E">
        <w:rPr>
          <w:caps/>
          <w:szCs w:val="22"/>
        </w:rPr>
        <w:noBreakHyphen/>
        <w:t>41</w:t>
      </w:r>
      <w:r w:rsidRPr="00AC3A8E">
        <w:rPr>
          <w:caps/>
          <w:szCs w:val="22"/>
        </w:rPr>
        <w:noBreakHyphen/>
        <w:t>250, RELATING TO THE SOUTH CAROLINA GRAIN AND COTTON PRODUCERS GUARANTY FUND, SO AS TO INCLUDE COTTON.</w:t>
      </w:r>
    </w:p>
    <w:p w14:paraId="404B9658" w14:textId="77777777" w:rsidR="00AC3A8E" w:rsidRPr="00AC3A8E" w:rsidRDefault="00AC3A8E" w:rsidP="00AC3A8E">
      <w:pPr>
        <w:tabs>
          <w:tab w:val="right" w:pos="8640"/>
        </w:tabs>
        <w:rPr>
          <w:szCs w:val="22"/>
        </w:rPr>
      </w:pPr>
      <w:r w:rsidRPr="00AC3A8E">
        <w:rPr>
          <w:szCs w:val="22"/>
        </w:rPr>
        <w:tab/>
        <w:t>On motion of Senator RICE, the Bill was carried over.</w:t>
      </w:r>
    </w:p>
    <w:p w14:paraId="2ED37899" w14:textId="77777777" w:rsidR="00AC3A8E" w:rsidRPr="00AC3A8E" w:rsidRDefault="00AC3A8E" w:rsidP="00AC3A8E">
      <w:pPr>
        <w:rPr>
          <w:color w:val="auto"/>
          <w:szCs w:val="22"/>
        </w:rPr>
      </w:pPr>
    </w:p>
    <w:p w14:paraId="01C65C21" w14:textId="77777777" w:rsidR="00AC3A8E" w:rsidRPr="00AC3A8E" w:rsidRDefault="00AC3A8E" w:rsidP="00AC3A8E">
      <w:pPr>
        <w:jc w:val="center"/>
        <w:rPr>
          <w:b/>
          <w:bCs/>
          <w:szCs w:val="22"/>
        </w:rPr>
      </w:pPr>
      <w:r w:rsidRPr="00AC3A8E">
        <w:rPr>
          <w:b/>
          <w:bCs/>
          <w:szCs w:val="22"/>
        </w:rPr>
        <w:t>CARRIED OVER</w:t>
      </w:r>
    </w:p>
    <w:p w14:paraId="31C90999" w14:textId="77777777" w:rsidR="00AC3A8E" w:rsidRPr="00AC3A8E" w:rsidRDefault="00AC3A8E" w:rsidP="00AC3A8E">
      <w:pPr>
        <w:suppressAutoHyphens/>
        <w:rPr>
          <w:szCs w:val="22"/>
        </w:rPr>
      </w:pPr>
      <w:r w:rsidRPr="00AC3A8E">
        <w:rPr>
          <w:b/>
          <w:bCs/>
          <w:szCs w:val="22"/>
        </w:rPr>
        <w:tab/>
      </w:r>
      <w:r w:rsidRPr="00AC3A8E">
        <w:rPr>
          <w:szCs w:val="22"/>
        </w:rPr>
        <w:t>S. 640</w:t>
      </w:r>
      <w:r w:rsidRPr="00AC3A8E">
        <w:rPr>
          <w:szCs w:val="22"/>
        </w:rPr>
        <w:fldChar w:fldCharType="begin"/>
      </w:r>
      <w:r w:rsidRPr="00AC3A8E">
        <w:rPr>
          <w:szCs w:val="22"/>
        </w:rPr>
        <w:instrText xml:space="preserve"> XE "S. 640" \b </w:instrText>
      </w:r>
      <w:r w:rsidRPr="00AC3A8E">
        <w:rPr>
          <w:szCs w:val="22"/>
        </w:rPr>
        <w:fldChar w:fldCharType="end"/>
      </w:r>
      <w:r w:rsidRPr="00AC3A8E">
        <w:rPr>
          <w:szCs w:val="22"/>
        </w:rPr>
        <w:t xml:space="preserve"> -- Agriculture and Natural Resources Committee:  </w:t>
      </w:r>
      <w:r w:rsidRPr="00AC3A8E">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882017D" w14:textId="77777777" w:rsidR="00AC3A8E" w:rsidRPr="00AC3A8E" w:rsidRDefault="00AC3A8E" w:rsidP="00AC3A8E">
      <w:pPr>
        <w:rPr>
          <w:szCs w:val="22"/>
        </w:rPr>
      </w:pPr>
      <w:r w:rsidRPr="00AC3A8E">
        <w:rPr>
          <w:szCs w:val="22"/>
        </w:rPr>
        <w:tab/>
        <w:t>On motion of Senator CORBIN, the Resolution was carried over.</w:t>
      </w:r>
    </w:p>
    <w:p w14:paraId="7E7FC6CA" w14:textId="77777777" w:rsidR="00AC3A8E" w:rsidRPr="00AC3A8E" w:rsidRDefault="00AC3A8E" w:rsidP="00AC3A8E">
      <w:pPr>
        <w:jc w:val="center"/>
        <w:rPr>
          <w:b/>
          <w:bCs/>
          <w:szCs w:val="22"/>
        </w:rPr>
      </w:pPr>
    </w:p>
    <w:p w14:paraId="06FA1DEF" w14:textId="77777777" w:rsidR="00AC3A8E" w:rsidRPr="00AC3A8E" w:rsidRDefault="00AC3A8E" w:rsidP="00AC3A8E">
      <w:pPr>
        <w:jc w:val="center"/>
        <w:rPr>
          <w:b/>
          <w:bCs/>
          <w:szCs w:val="22"/>
        </w:rPr>
      </w:pPr>
      <w:r w:rsidRPr="00AC3A8E">
        <w:rPr>
          <w:b/>
          <w:bCs/>
          <w:szCs w:val="22"/>
        </w:rPr>
        <w:t>CARRIED OVER</w:t>
      </w:r>
    </w:p>
    <w:p w14:paraId="445B18B0" w14:textId="77777777" w:rsidR="00AC3A8E" w:rsidRPr="00AC3A8E" w:rsidRDefault="00AC3A8E" w:rsidP="00AC3A8E">
      <w:pPr>
        <w:suppressAutoHyphens/>
        <w:rPr>
          <w:szCs w:val="22"/>
        </w:rPr>
      </w:pPr>
      <w:r w:rsidRPr="00AC3A8E">
        <w:rPr>
          <w:b/>
          <w:bCs/>
          <w:szCs w:val="22"/>
        </w:rPr>
        <w:tab/>
      </w:r>
      <w:r w:rsidRPr="00AC3A8E">
        <w:rPr>
          <w:szCs w:val="22"/>
        </w:rPr>
        <w:t>S. 641</w:t>
      </w:r>
      <w:r w:rsidRPr="00AC3A8E">
        <w:rPr>
          <w:szCs w:val="22"/>
        </w:rPr>
        <w:fldChar w:fldCharType="begin"/>
      </w:r>
      <w:r w:rsidRPr="00AC3A8E">
        <w:rPr>
          <w:szCs w:val="22"/>
        </w:rPr>
        <w:instrText xml:space="preserve"> XE "S. 641" \b </w:instrText>
      </w:r>
      <w:r w:rsidRPr="00AC3A8E">
        <w:rPr>
          <w:szCs w:val="22"/>
        </w:rPr>
        <w:fldChar w:fldCharType="end"/>
      </w:r>
      <w:r w:rsidRPr="00AC3A8E">
        <w:rPr>
          <w:szCs w:val="22"/>
        </w:rPr>
        <w:t xml:space="preserve"> -- Agriculture and Natural Resources Committee:  </w:t>
      </w:r>
      <w:r w:rsidRPr="00AC3A8E">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75CF00FC" w14:textId="77777777" w:rsidR="00AC3A8E" w:rsidRPr="00AC3A8E" w:rsidRDefault="00AC3A8E" w:rsidP="00AC3A8E">
      <w:pPr>
        <w:rPr>
          <w:szCs w:val="22"/>
        </w:rPr>
      </w:pPr>
      <w:r w:rsidRPr="00AC3A8E">
        <w:rPr>
          <w:szCs w:val="22"/>
        </w:rPr>
        <w:tab/>
        <w:t>On motion of Senator CORBIN, the Resolution was carried over.</w:t>
      </w:r>
    </w:p>
    <w:p w14:paraId="2165B6B7" w14:textId="77777777" w:rsidR="00AC3A8E" w:rsidRPr="00AC3A8E" w:rsidRDefault="00AC3A8E" w:rsidP="00AC3A8E">
      <w:pPr>
        <w:rPr>
          <w:color w:val="auto"/>
          <w:szCs w:val="22"/>
        </w:rPr>
      </w:pPr>
    </w:p>
    <w:p w14:paraId="561F4500" w14:textId="77777777" w:rsidR="00AC3A8E" w:rsidRPr="00AC3A8E" w:rsidRDefault="00AC3A8E" w:rsidP="00AC3A8E">
      <w:pPr>
        <w:jc w:val="center"/>
        <w:rPr>
          <w:b/>
          <w:bCs/>
          <w:szCs w:val="22"/>
        </w:rPr>
      </w:pPr>
      <w:r w:rsidRPr="00AC3A8E">
        <w:rPr>
          <w:b/>
          <w:bCs/>
          <w:szCs w:val="22"/>
        </w:rPr>
        <w:t>AMENDED, READ THE SECOND TIME</w:t>
      </w:r>
    </w:p>
    <w:p w14:paraId="08A6E586" w14:textId="77777777" w:rsidR="00AC3A8E" w:rsidRPr="00AC3A8E" w:rsidRDefault="00AC3A8E" w:rsidP="00AC3A8E">
      <w:pPr>
        <w:suppressAutoHyphens/>
        <w:rPr>
          <w:szCs w:val="22"/>
        </w:rPr>
      </w:pPr>
      <w:r w:rsidRPr="00AC3A8E">
        <w:rPr>
          <w:b/>
          <w:bCs/>
          <w:szCs w:val="22"/>
        </w:rPr>
        <w:tab/>
      </w:r>
      <w:r w:rsidRPr="00AC3A8E">
        <w:rPr>
          <w:szCs w:val="22"/>
        </w:rPr>
        <w:t>H. 3312</w:t>
      </w:r>
      <w:r w:rsidRPr="00AC3A8E">
        <w:rPr>
          <w:szCs w:val="22"/>
        </w:rPr>
        <w:fldChar w:fldCharType="begin"/>
      </w:r>
      <w:r w:rsidRPr="00AC3A8E">
        <w:rPr>
          <w:szCs w:val="22"/>
        </w:rPr>
        <w:instrText xml:space="preserve"> XE "H. 3312" \b </w:instrText>
      </w:r>
      <w:r w:rsidRPr="00AC3A8E">
        <w:rPr>
          <w:szCs w:val="22"/>
        </w:rPr>
        <w:fldChar w:fldCharType="end"/>
      </w:r>
      <w:r w:rsidRPr="00AC3A8E">
        <w:rPr>
          <w:szCs w:val="22"/>
        </w:rPr>
        <w:t xml:space="preserve"> -- Reps. Haddon, Hixon, Forrest, Trantham, Chumley, Cobb-Hunter and Williams:  </w:t>
      </w:r>
      <w:r w:rsidRPr="00AC3A8E">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05BFF4F7" w14:textId="77777777" w:rsidR="00AC3A8E" w:rsidRPr="00AC3A8E" w:rsidRDefault="00AC3A8E" w:rsidP="00AC3A8E">
      <w:pPr>
        <w:rPr>
          <w:color w:val="auto"/>
          <w:szCs w:val="22"/>
        </w:rPr>
      </w:pPr>
      <w:r w:rsidRPr="00AC3A8E">
        <w:rPr>
          <w:color w:val="auto"/>
          <w:szCs w:val="22"/>
        </w:rPr>
        <w:tab/>
        <w:t>The Senate proceeded to the consideration of the Resolution.</w:t>
      </w:r>
    </w:p>
    <w:p w14:paraId="30254C72" w14:textId="77777777" w:rsidR="00AC3A8E" w:rsidRPr="00AC3A8E" w:rsidRDefault="00AC3A8E" w:rsidP="00AC3A8E">
      <w:pPr>
        <w:jc w:val="center"/>
        <w:rPr>
          <w:b/>
          <w:bCs/>
          <w:szCs w:val="22"/>
        </w:rPr>
      </w:pPr>
    </w:p>
    <w:p w14:paraId="21F28B68" w14:textId="77777777" w:rsidR="00AC3A8E" w:rsidRPr="00AC3A8E" w:rsidRDefault="00AC3A8E" w:rsidP="00AC3A8E">
      <w:pPr>
        <w:jc w:val="center"/>
        <w:rPr>
          <w:b/>
          <w:bCs/>
          <w:szCs w:val="22"/>
        </w:rPr>
      </w:pPr>
    </w:p>
    <w:p w14:paraId="70DACE06" w14:textId="77777777" w:rsidR="00AC3A8E" w:rsidRPr="00AC3A8E" w:rsidRDefault="00AC3A8E" w:rsidP="00AC3A8E">
      <w:pPr>
        <w:rPr>
          <w:szCs w:val="22"/>
        </w:rPr>
      </w:pPr>
      <w:bookmarkStart w:id="29" w:name="instruction_33f3b745c"/>
      <w:r w:rsidRPr="00AC3A8E">
        <w:rPr>
          <w:szCs w:val="22"/>
        </w:rPr>
        <w:tab/>
        <w:t xml:space="preserve">Senator HUTTO proposed the following </w:t>
      </w:r>
      <w:proofErr w:type="gramStart"/>
      <w:r w:rsidRPr="00AC3A8E">
        <w:rPr>
          <w:szCs w:val="22"/>
        </w:rPr>
        <w:t>amendment  (</w:t>
      </w:r>
      <w:proofErr w:type="spellStart"/>
      <w:proofErr w:type="gramEnd"/>
      <w:r w:rsidRPr="00AC3A8E">
        <w:rPr>
          <w:szCs w:val="22"/>
        </w:rPr>
        <w:t>SMIN-3312.MW0005S</w:t>
      </w:r>
      <w:proofErr w:type="spellEnd"/>
      <w:r w:rsidRPr="00AC3A8E">
        <w:rPr>
          <w:szCs w:val="22"/>
        </w:rPr>
        <w:t>)</w:t>
      </w:r>
      <w:r w:rsidRPr="00AC3A8E">
        <w:rPr>
          <w:snapToGrid w:val="0"/>
          <w:szCs w:val="22"/>
        </w:rPr>
        <w:t>, which was adopted</w:t>
      </w:r>
      <w:r w:rsidRPr="00AC3A8E">
        <w:rPr>
          <w:szCs w:val="22"/>
        </w:rPr>
        <w:t>:</w:t>
      </w:r>
    </w:p>
    <w:p w14:paraId="151EB3B1" w14:textId="77777777" w:rsidR="00AC3A8E" w:rsidRPr="00AC3A8E" w:rsidRDefault="00AC3A8E" w:rsidP="00AC3A8E">
      <w:pPr>
        <w:rPr>
          <w:color w:val="auto"/>
          <w:szCs w:val="22"/>
        </w:rPr>
      </w:pPr>
      <w:r w:rsidRPr="00AC3A8E">
        <w:rPr>
          <w:color w:val="auto"/>
          <w:szCs w:val="22"/>
        </w:rPr>
        <w:tab/>
        <w:t>Amend the joint resolution, as and if amended, page 1, by striking lines 29-33 and inserting:</w:t>
      </w:r>
    </w:p>
    <w:bookmarkStart w:id="30" w:name="up_f464d0191" w:displacedByCustomXml="next"/>
    <w:sdt>
      <w:sdtPr>
        <w:rPr>
          <w:color w:val="auto"/>
          <w:szCs w:val="22"/>
        </w:rPr>
        <w:alias w:val="Cannot be edited"/>
        <w:tag w:val="Cannot be edited"/>
        <w:id w:val="-1317101338"/>
        <w:placeholder>
          <w:docPart w:val="913FAB76D08C470CA63EB7789AA87DF2"/>
        </w:placeholder>
      </w:sdtPr>
      <w:sdtEndPr/>
      <w:sdtContent>
        <w:p w14:paraId="55E05C59" w14:textId="77777777" w:rsidR="00AC3A8E" w:rsidRPr="00AC3A8E" w:rsidRDefault="00AC3A8E" w:rsidP="00AC3A8E">
          <w:pPr>
            <w:rPr>
              <w:color w:val="auto"/>
              <w:szCs w:val="22"/>
            </w:rPr>
          </w:pPr>
          <w:proofErr w:type="gramStart"/>
          <w:r w:rsidRPr="00AC3A8E">
            <w:rPr>
              <w:color w:val="auto"/>
              <w:szCs w:val="22"/>
            </w:rPr>
            <w:t>W</w:t>
          </w:r>
          <w:bookmarkEnd w:id="30"/>
          <w:r w:rsidRPr="00AC3A8E">
            <w:rPr>
              <w:color w:val="auto"/>
              <w:szCs w:val="22"/>
            </w:rPr>
            <w:t>hereas,</w:t>
          </w:r>
          <w:proofErr w:type="gramEnd"/>
          <w:r w:rsidRPr="00AC3A8E">
            <w:rPr>
              <w:color w:val="auto"/>
              <w:szCs w:val="22"/>
            </w:rPr>
            <w:t xml:space="preserve"> the South Carolina General Assembly finds it worthwhile to consider whether administration of these child</w:t>
          </w:r>
          <w:r w:rsidRPr="00AC3A8E">
            <w:rPr>
              <w:color w:val="auto"/>
              <w:szCs w:val="22"/>
            </w:rPr>
            <w:noBreakHyphen/>
            <w:t xml:space="preserve">related national food and nutrition programs by the Department of Agriculture rather than the Department of Education is a more logical and efficient approach, given the Department of Agriculture’s relationship to matters concerning food and nutrition; and </w:t>
          </w:r>
        </w:p>
        <w:p w14:paraId="1B43B460" w14:textId="77777777" w:rsidR="00AC3A8E" w:rsidRPr="00AC3A8E" w:rsidRDefault="00AC3A8E" w:rsidP="00AC3A8E">
          <w:pPr>
            <w:rPr>
              <w:color w:val="auto"/>
              <w:szCs w:val="22"/>
            </w:rPr>
          </w:pPr>
          <w:bookmarkStart w:id="31" w:name="wa_34b9dff71I"/>
          <w:r w:rsidRPr="00AC3A8E">
            <w:rPr>
              <w:color w:val="auto"/>
              <w:szCs w:val="22"/>
            </w:rPr>
            <w:tab/>
          </w:r>
          <w:proofErr w:type="gramStart"/>
          <w:r w:rsidRPr="00AC3A8E">
            <w:rPr>
              <w:color w:val="auto"/>
              <w:szCs w:val="22"/>
            </w:rPr>
            <w:t>W</w:t>
          </w:r>
          <w:bookmarkEnd w:id="31"/>
          <w:r w:rsidRPr="00AC3A8E">
            <w:rPr>
              <w:color w:val="auto"/>
              <w:szCs w:val="22"/>
            </w:rPr>
            <w:t>hereas,</w:t>
          </w:r>
          <w:proofErr w:type="gramEnd"/>
          <w:r w:rsidRPr="00AC3A8E">
            <w:rPr>
              <w:color w:val="auto"/>
              <w:szCs w:val="22"/>
            </w:rPr>
            <w:t xml:space="preserve"> the South Carolina General Assembly finds it worthwhile to consider whether these child-related national food and nutrition programs should be provided at no cost to all South Carolina students. Now, therefore,</w:t>
          </w:r>
        </w:p>
        <w:bookmarkEnd w:id="29" w:displacedByCustomXml="next"/>
      </w:sdtContent>
    </w:sdt>
    <w:p w14:paraId="0F6B8BE3" w14:textId="77777777" w:rsidR="00AC3A8E" w:rsidRPr="00AC3A8E" w:rsidRDefault="00AC3A8E" w:rsidP="00AC3A8E">
      <w:pPr>
        <w:rPr>
          <w:color w:val="auto"/>
          <w:szCs w:val="22"/>
        </w:rPr>
      </w:pPr>
      <w:r w:rsidRPr="00AC3A8E">
        <w:rPr>
          <w:color w:val="auto"/>
          <w:szCs w:val="22"/>
        </w:rPr>
        <w:tab/>
        <w:t>Amend</w:t>
      </w:r>
      <w:bookmarkStart w:id="32" w:name="instruction_48ee7ffe9"/>
      <w:r w:rsidRPr="00AC3A8E">
        <w:rPr>
          <w:color w:val="auto"/>
          <w:szCs w:val="22"/>
        </w:rPr>
        <w:t xml:space="preserve"> the joint resolution further, by striking SECTION 1(A) and inserting:</w:t>
      </w:r>
    </w:p>
    <w:bookmarkStart w:id="33" w:name="bs_num_1_dbe833aed" w:displacedByCustomXml="next"/>
    <w:sdt>
      <w:sdtPr>
        <w:rPr>
          <w:rFonts w:eastAsia="Calibri"/>
          <w:color w:val="auto"/>
          <w:szCs w:val="22"/>
        </w:rPr>
        <w:alias w:val="Cannot be edited"/>
        <w:tag w:val="Cannot be edited"/>
        <w:id w:val="-1774308647"/>
        <w:placeholder>
          <w:docPart w:val="913FAB76D08C470CA63EB7789AA87DF2"/>
        </w:placeholder>
      </w:sdtPr>
      <w:sdtEndPr/>
      <w:sdtContent>
        <w:p w14:paraId="2BE2421B" w14:textId="77777777" w:rsidR="00AC3A8E" w:rsidRPr="00AC3A8E" w:rsidRDefault="00AC3A8E" w:rsidP="00AC3A8E">
          <w:pPr>
            <w:rPr>
              <w:rFonts w:eastAsia="Calibri"/>
              <w:color w:val="auto"/>
              <w:szCs w:val="22"/>
            </w:rPr>
          </w:pPr>
          <w:r w:rsidRPr="00AC3A8E">
            <w:rPr>
              <w:rFonts w:eastAsia="Calibri"/>
              <w:color w:val="auto"/>
              <w:szCs w:val="22"/>
            </w:rPr>
            <w:t>S</w:t>
          </w:r>
          <w:bookmarkEnd w:id="33"/>
          <w:r w:rsidRPr="00AC3A8E">
            <w:rPr>
              <w:rFonts w:eastAsia="Calibri"/>
              <w:color w:val="auto"/>
              <w:szCs w:val="22"/>
            </w:rPr>
            <w:t>ECTION 1.</w:t>
          </w:r>
          <w:r w:rsidRPr="00AC3A8E">
            <w:rPr>
              <w:rFonts w:eastAsia="Calibri"/>
              <w:color w:val="auto"/>
              <w:szCs w:val="22"/>
            </w:rPr>
            <w:tab/>
            <w:t xml:space="preserve">(A) There is created the “Child Food and Nutrition Services Study Committee” to examine the advisability of transferring the administration of certain food and nutrition programs and initiatives of the Food and Nutrition Service Child Nutrition Program of the United States Department of Agriculture currently administered by the State Department of Education to the State Department of Agriculture and whether these child-related national food and nutritional programs should be provided at no cost to all South Carolina students. These programs include, but are not limited to, the school lunch program, school breakfast program, afterschool snack program, special milk program, and summer food service programs. The committee must also examine ways to enhance collaboration and pricing to increase purchasing powers for South Carolina farmers to ensure locally sourced foods are being provided to schools. </w:t>
          </w:r>
        </w:p>
        <w:bookmarkEnd w:id="32" w:displacedByCustomXml="next"/>
      </w:sdtContent>
    </w:sdt>
    <w:p w14:paraId="220ED9F5" w14:textId="77777777" w:rsidR="00AC3A8E" w:rsidRPr="00AC3A8E" w:rsidRDefault="00AC3A8E" w:rsidP="00AC3A8E">
      <w:pPr>
        <w:rPr>
          <w:color w:val="auto"/>
          <w:szCs w:val="22"/>
        </w:rPr>
      </w:pPr>
      <w:r w:rsidRPr="00AC3A8E">
        <w:rPr>
          <w:color w:val="auto"/>
          <w:szCs w:val="22"/>
        </w:rPr>
        <w:tab/>
        <w:t>Amend</w:t>
      </w:r>
      <w:bookmarkStart w:id="34" w:name="instruction_536d453d5"/>
      <w:r w:rsidRPr="00AC3A8E">
        <w:rPr>
          <w:color w:val="auto"/>
          <w:szCs w:val="22"/>
        </w:rPr>
        <w:t xml:space="preserve"> the joint resolution further, by striking SECTION 1(B)(4) through 1(B)(10) and inserting:</w:t>
      </w:r>
    </w:p>
    <w:sdt>
      <w:sdtPr>
        <w:rPr>
          <w:rFonts w:eastAsia="Calibri"/>
          <w:color w:val="auto"/>
          <w:szCs w:val="22"/>
        </w:rPr>
        <w:alias w:val="Cannot be edited"/>
        <w:tag w:val="Cannot be edited"/>
        <w:id w:val="956524703"/>
        <w:placeholder>
          <w:docPart w:val="913FAB76D08C470CA63EB7789AA87DF2"/>
        </w:placeholder>
      </w:sdtPr>
      <w:sdtEndPr/>
      <w:sdtContent>
        <w:p w14:paraId="2ECC3ECF"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(4) one member appointed by the House Minority </w:t>
          </w:r>
          <w:proofErr w:type="gramStart"/>
          <w:r w:rsidRPr="00AC3A8E">
            <w:rPr>
              <w:rFonts w:eastAsia="Calibri"/>
              <w:color w:val="auto"/>
              <w:szCs w:val="22"/>
            </w:rPr>
            <w:t>Leader;</w:t>
          </w:r>
          <w:proofErr w:type="gramEnd"/>
          <w:r w:rsidRPr="00AC3A8E">
            <w:rPr>
              <w:rFonts w:eastAsia="Calibri"/>
              <w:color w:val="auto"/>
              <w:szCs w:val="22"/>
            </w:rPr>
            <w:t xml:space="preserve"> </w:t>
          </w:r>
        </w:p>
        <w:p w14:paraId="6C924484"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(5) one member appointed by the President of the </w:t>
          </w:r>
          <w:proofErr w:type="gramStart"/>
          <w:r w:rsidRPr="00AC3A8E">
            <w:rPr>
              <w:rFonts w:eastAsia="Calibri"/>
              <w:color w:val="auto"/>
              <w:szCs w:val="22"/>
            </w:rPr>
            <w:t>Senate;</w:t>
          </w:r>
          <w:proofErr w:type="gramEnd"/>
        </w:p>
        <w:p w14:paraId="425B7A6F"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(6) one member appointed by the Chairman of the Senate Education </w:t>
          </w:r>
          <w:proofErr w:type="gramStart"/>
          <w:r w:rsidRPr="00AC3A8E">
            <w:rPr>
              <w:rFonts w:eastAsia="Calibri"/>
              <w:color w:val="auto"/>
              <w:szCs w:val="22"/>
            </w:rPr>
            <w:t>Committee;</w:t>
          </w:r>
          <w:proofErr w:type="gramEnd"/>
        </w:p>
        <w:p w14:paraId="4A74BF2D"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(7) one member appointed by the Chairman of the Senate Agriculture and Natural Resources </w:t>
          </w:r>
          <w:proofErr w:type="gramStart"/>
          <w:r w:rsidRPr="00AC3A8E">
            <w:rPr>
              <w:rFonts w:eastAsia="Calibri"/>
              <w:color w:val="auto"/>
              <w:szCs w:val="22"/>
            </w:rPr>
            <w:t>Committee;</w:t>
          </w:r>
          <w:proofErr w:type="gramEnd"/>
        </w:p>
        <w:p w14:paraId="7BD70CCB"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(8) one member appointed by the Senate Minority </w:t>
          </w:r>
          <w:proofErr w:type="gramStart"/>
          <w:r w:rsidRPr="00AC3A8E">
            <w:rPr>
              <w:rFonts w:eastAsia="Calibri"/>
              <w:color w:val="auto"/>
              <w:szCs w:val="22"/>
            </w:rPr>
            <w:t>Leader;</w:t>
          </w:r>
          <w:proofErr w:type="gramEnd"/>
          <w:r w:rsidRPr="00AC3A8E">
            <w:rPr>
              <w:rFonts w:eastAsia="Calibri"/>
              <w:color w:val="auto"/>
              <w:szCs w:val="22"/>
            </w:rPr>
            <w:t xml:space="preserve"> </w:t>
          </w:r>
        </w:p>
        <w:p w14:paraId="0412B3B9"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(9) </w:t>
          </w:r>
          <w:proofErr w:type="gramStart"/>
          <w:r w:rsidRPr="00AC3A8E">
            <w:rPr>
              <w:rFonts w:eastAsia="Calibri"/>
              <w:color w:val="auto"/>
              <w:szCs w:val="22"/>
            </w:rPr>
            <w:t>one  member</w:t>
          </w:r>
          <w:proofErr w:type="gramEnd"/>
          <w:r w:rsidRPr="00AC3A8E">
            <w:rPr>
              <w:rFonts w:eastAsia="Calibri"/>
              <w:color w:val="auto"/>
              <w:szCs w:val="22"/>
            </w:rPr>
            <w:t xml:space="preserve"> appointed by the State Superintendent of Education;</w:t>
          </w:r>
        </w:p>
        <w:p w14:paraId="5C8569F1"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(10) the Director of the Department of Social Services or his </w:t>
          </w:r>
          <w:proofErr w:type="gramStart"/>
          <w:r w:rsidRPr="00AC3A8E">
            <w:rPr>
              <w:rFonts w:eastAsia="Calibri"/>
              <w:color w:val="auto"/>
              <w:szCs w:val="22"/>
            </w:rPr>
            <w:t>designee;</w:t>
          </w:r>
          <w:proofErr w:type="gramEnd"/>
          <w:r w:rsidRPr="00AC3A8E">
            <w:rPr>
              <w:rFonts w:eastAsia="Calibri"/>
              <w:color w:val="auto"/>
              <w:szCs w:val="22"/>
            </w:rPr>
            <w:t xml:space="preserve"> </w:t>
          </w:r>
        </w:p>
        <w:p w14:paraId="053E2310"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(11)  two members from a local school district’s food services department appointed by the State Superintendent of </w:t>
          </w:r>
          <w:proofErr w:type="gramStart"/>
          <w:r w:rsidRPr="00AC3A8E">
            <w:rPr>
              <w:rFonts w:eastAsia="Calibri"/>
              <w:color w:val="auto"/>
              <w:szCs w:val="22"/>
            </w:rPr>
            <w:t>Education;</w:t>
          </w:r>
          <w:proofErr w:type="gramEnd"/>
          <w:r w:rsidRPr="00AC3A8E">
            <w:rPr>
              <w:rFonts w:eastAsia="Calibri"/>
              <w:color w:val="auto"/>
              <w:szCs w:val="22"/>
            </w:rPr>
            <w:t xml:space="preserve"> </w:t>
          </w:r>
          <w:r w:rsidRPr="00AC3A8E">
            <w:rPr>
              <w:rFonts w:eastAsia="Calibri"/>
              <w:color w:val="auto"/>
              <w:szCs w:val="22"/>
            </w:rPr>
            <w:tab/>
          </w:r>
        </w:p>
        <w:p w14:paraId="3BD3CE7E"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(12)  one member appointed by the State Commissioner of </w:t>
          </w:r>
          <w:proofErr w:type="gramStart"/>
          <w:r w:rsidRPr="00AC3A8E">
            <w:rPr>
              <w:rFonts w:eastAsia="Calibri"/>
              <w:color w:val="auto"/>
              <w:szCs w:val="22"/>
            </w:rPr>
            <w:t>Agriculture;</w:t>
          </w:r>
          <w:proofErr w:type="gramEnd"/>
          <w:r w:rsidRPr="00AC3A8E">
            <w:rPr>
              <w:rFonts w:eastAsia="Calibri"/>
              <w:color w:val="auto"/>
              <w:szCs w:val="22"/>
            </w:rPr>
            <w:t xml:space="preserve"> </w:t>
          </w:r>
        </w:p>
        <w:p w14:paraId="47A57BA9"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(13) two members appointed by the Governor who are employed by nonprofit service providers that specialize in hunger relief; and </w:t>
          </w:r>
        </w:p>
        <w:p w14:paraId="3285CB9A"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(14) two members who have a child that is a recipient of free and reduced lunch appointed by the State Superintendent of Education. </w:t>
          </w:r>
        </w:p>
        <w:bookmarkEnd w:id="34" w:displacedByCustomXml="next"/>
      </w:sdtContent>
    </w:sdt>
    <w:p w14:paraId="51E0982E" w14:textId="77777777" w:rsidR="00AC3A8E" w:rsidRPr="00AC3A8E" w:rsidRDefault="00AC3A8E" w:rsidP="00AC3A8E">
      <w:pPr>
        <w:rPr>
          <w:color w:val="auto"/>
          <w:szCs w:val="22"/>
        </w:rPr>
      </w:pPr>
      <w:r w:rsidRPr="00AC3A8E">
        <w:rPr>
          <w:color w:val="auto"/>
          <w:szCs w:val="22"/>
        </w:rPr>
        <w:tab/>
        <w:t>Renumber sections to conform.</w:t>
      </w:r>
    </w:p>
    <w:p w14:paraId="303AF042" w14:textId="77777777" w:rsidR="00AC3A8E" w:rsidRPr="00AC3A8E" w:rsidRDefault="00AC3A8E" w:rsidP="00AC3A8E">
      <w:pPr>
        <w:rPr>
          <w:color w:val="auto"/>
          <w:szCs w:val="22"/>
        </w:rPr>
      </w:pPr>
      <w:r w:rsidRPr="00AC3A8E">
        <w:rPr>
          <w:color w:val="auto"/>
          <w:szCs w:val="22"/>
        </w:rPr>
        <w:tab/>
        <w:t xml:space="preserve">Amend title to conform. </w:t>
      </w:r>
    </w:p>
    <w:p w14:paraId="601FDBC2" w14:textId="77777777" w:rsidR="00AC3A8E" w:rsidRPr="00AC3A8E" w:rsidRDefault="00AC3A8E" w:rsidP="00AC3A8E">
      <w:pPr>
        <w:rPr>
          <w:color w:val="auto"/>
          <w:szCs w:val="22"/>
        </w:rPr>
      </w:pPr>
    </w:p>
    <w:p w14:paraId="413E7BC4" w14:textId="77777777" w:rsidR="00AC3A8E" w:rsidRPr="00AC3A8E" w:rsidRDefault="00AC3A8E" w:rsidP="00AC3A8E">
      <w:pPr>
        <w:rPr>
          <w:color w:val="auto"/>
          <w:szCs w:val="22"/>
        </w:rPr>
      </w:pPr>
      <w:r w:rsidRPr="00AC3A8E">
        <w:rPr>
          <w:color w:val="auto"/>
          <w:szCs w:val="22"/>
        </w:rPr>
        <w:tab/>
        <w:t>Senator HUTTO explained the amendment.</w:t>
      </w:r>
    </w:p>
    <w:p w14:paraId="151EE353" w14:textId="77777777" w:rsidR="00AC3A8E" w:rsidRPr="00AC3A8E" w:rsidRDefault="00AC3A8E" w:rsidP="00AC3A8E">
      <w:pPr>
        <w:rPr>
          <w:color w:val="auto"/>
          <w:szCs w:val="22"/>
        </w:rPr>
      </w:pPr>
    </w:p>
    <w:p w14:paraId="5D03A7D0" w14:textId="77777777" w:rsidR="00AC3A8E" w:rsidRPr="00AC3A8E" w:rsidRDefault="00AC3A8E" w:rsidP="00AC3A8E">
      <w:pPr>
        <w:rPr>
          <w:color w:val="auto"/>
          <w:szCs w:val="22"/>
        </w:rPr>
      </w:pPr>
      <w:r w:rsidRPr="00AC3A8E">
        <w:rPr>
          <w:color w:val="auto"/>
          <w:szCs w:val="22"/>
        </w:rPr>
        <w:tab/>
        <w:t>The amendment was adopted.</w:t>
      </w:r>
    </w:p>
    <w:p w14:paraId="7049CD65" w14:textId="77777777" w:rsidR="00AC3A8E" w:rsidRPr="00AC3A8E" w:rsidRDefault="00AC3A8E" w:rsidP="00AC3A8E">
      <w:pPr>
        <w:rPr>
          <w:color w:val="auto"/>
          <w:szCs w:val="22"/>
        </w:rPr>
      </w:pPr>
    </w:p>
    <w:p w14:paraId="5A599F0A" w14:textId="77777777" w:rsidR="00AC3A8E" w:rsidRPr="00AC3A8E" w:rsidRDefault="00AC3A8E" w:rsidP="00AC3A8E">
      <w:pPr>
        <w:rPr>
          <w:szCs w:val="22"/>
        </w:rPr>
      </w:pPr>
      <w:r w:rsidRPr="00AC3A8E">
        <w:rPr>
          <w:szCs w:val="22"/>
        </w:rPr>
        <w:tab/>
        <w:t xml:space="preserve">The question then being second reading of the </w:t>
      </w:r>
      <w:r w:rsidRPr="00AC3A8E">
        <w:rPr>
          <w:color w:val="auto"/>
          <w:szCs w:val="22"/>
        </w:rPr>
        <w:t>Resolution, as amended</w:t>
      </w:r>
      <w:r w:rsidRPr="00AC3A8E">
        <w:rPr>
          <w:szCs w:val="22"/>
        </w:rPr>
        <w:t>.</w:t>
      </w:r>
    </w:p>
    <w:p w14:paraId="3B372C82" w14:textId="77777777" w:rsidR="00AC3A8E" w:rsidRPr="00AC3A8E" w:rsidRDefault="00AC3A8E" w:rsidP="00AC3A8E">
      <w:pPr>
        <w:rPr>
          <w:szCs w:val="22"/>
        </w:rPr>
      </w:pPr>
    </w:p>
    <w:p w14:paraId="4EB343F4" w14:textId="77777777" w:rsidR="00AC3A8E" w:rsidRPr="00AC3A8E" w:rsidRDefault="00AC3A8E" w:rsidP="00AC3A8E">
      <w:pPr>
        <w:rPr>
          <w:szCs w:val="22"/>
        </w:rPr>
      </w:pPr>
      <w:r w:rsidRPr="00AC3A8E">
        <w:rPr>
          <w:szCs w:val="22"/>
        </w:rPr>
        <w:tab/>
        <w:t>The "ayes" and "nays" were demanded and taken, resulting as follows:</w:t>
      </w:r>
    </w:p>
    <w:p w14:paraId="4E42C17B" w14:textId="77777777" w:rsidR="00AC3A8E" w:rsidRPr="00AC3A8E" w:rsidRDefault="00AC3A8E" w:rsidP="00AC3A8E">
      <w:pPr>
        <w:jc w:val="center"/>
        <w:rPr>
          <w:b/>
          <w:szCs w:val="22"/>
        </w:rPr>
      </w:pPr>
      <w:r w:rsidRPr="00AC3A8E">
        <w:rPr>
          <w:b/>
          <w:szCs w:val="22"/>
        </w:rPr>
        <w:t>Ayes 44; Nays 1</w:t>
      </w:r>
    </w:p>
    <w:p w14:paraId="72055D5A" w14:textId="77777777" w:rsidR="00AC3A8E" w:rsidRPr="00AC3A8E" w:rsidRDefault="00AC3A8E" w:rsidP="00AC3A8E">
      <w:pPr>
        <w:rPr>
          <w:szCs w:val="22"/>
        </w:rPr>
      </w:pPr>
    </w:p>
    <w:p w14:paraId="52DB4572" w14:textId="77777777" w:rsidR="00AC3A8E" w:rsidRPr="00AC3A8E" w:rsidRDefault="00AC3A8E" w:rsidP="00AC3A8E">
      <w:pPr>
        <w:tabs>
          <w:tab w:val="clear" w:pos="216"/>
          <w:tab w:val="clear" w:pos="432"/>
          <w:tab w:val="clear" w:pos="648"/>
          <w:tab w:val="left" w:pos="720"/>
        </w:tabs>
        <w:jc w:val="center"/>
        <w:rPr>
          <w:b/>
          <w:szCs w:val="22"/>
        </w:rPr>
      </w:pPr>
      <w:r w:rsidRPr="00AC3A8E">
        <w:rPr>
          <w:b/>
          <w:szCs w:val="22"/>
        </w:rPr>
        <w:t>AYES</w:t>
      </w:r>
    </w:p>
    <w:p w14:paraId="41041B14"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Alexander</w:t>
      </w:r>
      <w:r w:rsidRPr="00AC3A8E">
        <w:rPr>
          <w:szCs w:val="22"/>
        </w:rPr>
        <w:tab/>
        <w:t>Allen</w:t>
      </w:r>
      <w:r w:rsidRPr="00AC3A8E">
        <w:rPr>
          <w:szCs w:val="22"/>
        </w:rPr>
        <w:tab/>
        <w:t>Bennett</w:t>
      </w:r>
    </w:p>
    <w:p w14:paraId="558FA0F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Campsen</w:t>
      </w:r>
      <w:r w:rsidRPr="00AC3A8E">
        <w:rPr>
          <w:szCs w:val="22"/>
        </w:rPr>
        <w:tab/>
        <w:t>Cash</w:t>
      </w:r>
      <w:r w:rsidRPr="00AC3A8E">
        <w:rPr>
          <w:szCs w:val="22"/>
        </w:rPr>
        <w:tab/>
        <w:t>Climer</w:t>
      </w:r>
    </w:p>
    <w:p w14:paraId="021FD1C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Corbin</w:t>
      </w:r>
      <w:r w:rsidRPr="00AC3A8E">
        <w:rPr>
          <w:szCs w:val="22"/>
        </w:rPr>
        <w:tab/>
        <w:t>Cromer</w:t>
      </w:r>
      <w:r w:rsidRPr="00AC3A8E">
        <w:rPr>
          <w:szCs w:val="22"/>
        </w:rPr>
        <w:tab/>
        <w:t>Davis</w:t>
      </w:r>
    </w:p>
    <w:p w14:paraId="19BF2D76"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Fanning</w:t>
      </w:r>
      <w:r w:rsidRPr="00AC3A8E">
        <w:rPr>
          <w:szCs w:val="22"/>
        </w:rPr>
        <w:tab/>
        <w:t>Gambrell</w:t>
      </w:r>
      <w:r w:rsidRPr="00AC3A8E">
        <w:rPr>
          <w:szCs w:val="22"/>
        </w:rPr>
        <w:tab/>
        <w:t>Garrett</w:t>
      </w:r>
    </w:p>
    <w:p w14:paraId="563FD8D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Goldfinch</w:t>
      </w:r>
      <w:r w:rsidRPr="00AC3A8E">
        <w:rPr>
          <w:szCs w:val="22"/>
        </w:rPr>
        <w:tab/>
        <w:t>Grooms</w:t>
      </w:r>
      <w:r w:rsidRPr="00AC3A8E">
        <w:rPr>
          <w:szCs w:val="22"/>
        </w:rPr>
        <w:tab/>
        <w:t>Gustafson</w:t>
      </w:r>
    </w:p>
    <w:p w14:paraId="6A6F94B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Harpootlian</w:t>
      </w:r>
      <w:r w:rsidRPr="00AC3A8E">
        <w:rPr>
          <w:szCs w:val="22"/>
        </w:rPr>
        <w:tab/>
        <w:t>Hembree</w:t>
      </w:r>
      <w:r w:rsidRPr="00AC3A8E">
        <w:rPr>
          <w:szCs w:val="22"/>
        </w:rPr>
        <w:tab/>
        <w:t>Hutto</w:t>
      </w:r>
    </w:p>
    <w:p w14:paraId="55A80E2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C3A8E">
        <w:rPr>
          <w:szCs w:val="22"/>
        </w:rPr>
        <w:t>Jackson</w:t>
      </w:r>
      <w:r w:rsidRPr="00AC3A8E">
        <w:rPr>
          <w:szCs w:val="22"/>
        </w:rPr>
        <w:tab/>
      </w:r>
      <w:r w:rsidRPr="00AC3A8E">
        <w:rPr>
          <w:i/>
          <w:szCs w:val="22"/>
        </w:rPr>
        <w:t>Johnson, Kevin</w:t>
      </w:r>
      <w:r w:rsidRPr="00AC3A8E">
        <w:rPr>
          <w:i/>
          <w:szCs w:val="22"/>
        </w:rPr>
        <w:tab/>
        <w:t>Johnson, Michael</w:t>
      </w:r>
    </w:p>
    <w:p w14:paraId="2B3510A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Kimbrell</w:t>
      </w:r>
      <w:r w:rsidRPr="00AC3A8E">
        <w:rPr>
          <w:szCs w:val="22"/>
        </w:rPr>
        <w:tab/>
        <w:t>Kimpson</w:t>
      </w:r>
      <w:r w:rsidRPr="00AC3A8E">
        <w:rPr>
          <w:szCs w:val="22"/>
        </w:rPr>
        <w:tab/>
        <w:t>Loftis</w:t>
      </w:r>
    </w:p>
    <w:p w14:paraId="2DCC4F2D"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Malloy</w:t>
      </w:r>
      <w:r w:rsidRPr="00AC3A8E">
        <w:rPr>
          <w:szCs w:val="22"/>
        </w:rPr>
        <w:tab/>
        <w:t>Martin</w:t>
      </w:r>
      <w:r w:rsidRPr="00AC3A8E">
        <w:rPr>
          <w:szCs w:val="22"/>
        </w:rPr>
        <w:tab/>
        <w:t>Massey</w:t>
      </w:r>
    </w:p>
    <w:p w14:paraId="120644E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Matthews</w:t>
      </w:r>
      <w:r w:rsidRPr="00AC3A8E">
        <w:rPr>
          <w:szCs w:val="22"/>
        </w:rPr>
        <w:tab/>
        <w:t>McElveen</w:t>
      </w:r>
      <w:r w:rsidRPr="00AC3A8E">
        <w:rPr>
          <w:szCs w:val="22"/>
        </w:rPr>
        <w:tab/>
        <w:t>McLeod</w:t>
      </w:r>
    </w:p>
    <w:p w14:paraId="158DCCFA"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Peeler</w:t>
      </w:r>
      <w:r w:rsidRPr="00AC3A8E">
        <w:rPr>
          <w:szCs w:val="22"/>
        </w:rPr>
        <w:tab/>
        <w:t>Rankin</w:t>
      </w:r>
      <w:r w:rsidRPr="00AC3A8E">
        <w:rPr>
          <w:szCs w:val="22"/>
        </w:rPr>
        <w:tab/>
        <w:t>Reichenbach</w:t>
      </w:r>
    </w:p>
    <w:p w14:paraId="7BFD46B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Rice</w:t>
      </w:r>
      <w:r w:rsidRPr="00AC3A8E">
        <w:rPr>
          <w:szCs w:val="22"/>
        </w:rPr>
        <w:tab/>
        <w:t>Sabb</w:t>
      </w:r>
      <w:r w:rsidRPr="00AC3A8E">
        <w:rPr>
          <w:szCs w:val="22"/>
        </w:rPr>
        <w:tab/>
        <w:t>Scott</w:t>
      </w:r>
    </w:p>
    <w:p w14:paraId="3E8FE28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Senn</w:t>
      </w:r>
      <w:r w:rsidRPr="00AC3A8E">
        <w:rPr>
          <w:szCs w:val="22"/>
        </w:rPr>
        <w:tab/>
        <w:t>Setzler</w:t>
      </w:r>
      <w:r w:rsidRPr="00AC3A8E">
        <w:rPr>
          <w:szCs w:val="22"/>
        </w:rPr>
        <w:tab/>
        <w:t>Shealy</w:t>
      </w:r>
    </w:p>
    <w:p w14:paraId="30F155E4"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Stephens</w:t>
      </w:r>
      <w:r w:rsidRPr="00AC3A8E">
        <w:rPr>
          <w:szCs w:val="22"/>
        </w:rPr>
        <w:tab/>
        <w:t>Turner</w:t>
      </w:r>
      <w:r w:rsidRPr="00AC3A8E">
        <w:rPr>
          <w:szCs w:val="22"/>
        </w:rPr>
        <w:tab/>
        <w:t>Verdin</w:t>
      </w:r>
    </w:p>
    <w:p w14:paraId="3578DC4D"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Williams</w:t>
      </w:r>
      <w:r w:rsidRPr="00AC3A8E">
        <w:rPr>
          <w:szCs w:val="22"/>
        </w:rPr>
        <w:tab/>
        <w:t>Young</w:t>
      </w:r>
    </w:p>
    <w:p w14:paraId="78A852F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836ACD"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C3A8E">
        <w:rPr>
          <w:b/>
          <w:szCs w:val="22"/>
        </w:rPr>
        <w:t>Total--44</w:t>
      </w:r>
    </w:p>
    <w:p w14:paraId="08A52699" w14:textId="77777777" w:rsidR="00AC3A8E" w:rsidRPr="00AC3A8E" w:rsidRDefault="00AC3A8E" w:rsidP="00AC3A8E">
      <w:pPr>
        <w:tabs>
          <w:tab w:val="clear" w:pos="216"/>
          <w:tab w:val="clear" w:pos="432"/>
          <w:tab w:val="clear" w:pos="648"/>
          <w:tab w:val="left" w:pos="720"/>
        </w:tabs>
        <w:jc w:val="center"/>
        <w:rPr>
          <w:b/>
          <w:szCs w:val="22"/>
        </w:rPr>
      </w:pPr>
      <w:r w:rsidRPr="00AC3A8E">
        <w:rPr>
          <w:b/>
          <w:szCs w:val="22"/>
        </w:rPr>
        <w:t>NAYS</w:t>
      </w:r>
    </w:p>
    <w:p w14:paraId="42C6734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Talley</w:t>
      </w:r>
    </w:p>
    <w:p w14:paraId="52405CE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37FC88"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C3A8E">
        <w:rPr>
          <w:b/>
          <w:szCs w:val="22"/>
        </w:rPr>
        <w:t>Total--1</w:t>
      </w:r>
    </w:p>
    <w:p w14:paraId="20DFAA40" w14:textId="77777777" w:rsidR="00AC3A8E" w:rsidRPr="00AC3A8E" w:rsidRDefault="00AC3A8E" w:rsidP="00AC3A8E">
      <w:pPr>
        <w:rPr>
          <w:szCs w:val="22"/>
        </w:rPr>
      </w:pPr>
    </w:p>
    <w:p w14:paraId="3F931F9C" w14:textId="77777777" w:rsidR="00AC3A8E" w:rsidRPr="00AC3A8E" w:rsidRDefault="00AC3A8E" w:rsidP="00AC3A8E">
      <w:pPr>
        <w:rPr>
          <w:szCs w:val="22"/>
        </w:rPr>
      </w:pPr>
      <w:r w:rsidRPr="00AC3A8E">
        <w:rPr>
          <w:szCs w:val="22"/>
        </w:rPr>
        <w:tab/>
        <w:t xml:space="preserve">The </w:t>
      </w:r>
      <w:r w:rsidRPr="00AC3A8E">
        <w:rPr>
          <w:color w:val="auto"/>
          <w:szCs w:val="22"/>
        </w:rPr>
        <w:t>Resolution,</w:t>
      </w:r>
      <w:r w:rsidRPr="00AC3A8E">
        <w:rPr>
          <w:szCs w:val="22"/>
        </w:rPr>
        <w:t xml:space="preserve"> as amended, was read the second time, </w:t>
      </w:r>
      <w:proofErr w:type="gramStart"/>
      <w:r w:rsidRPr="00AC3A8E">
        <w:rPr>
          <w:szCs w:val="22"/>
        </w:rPr>
        <w:t>passed</w:t>
      </w:r>
      <w:proofErr w:type="gramEnd"/>
      <w:r w:rsidRPr="00AC3A8E">
        <w:rPr>
          <w:szCs w:val="22"/>
        </w:rPr>
        <w:t xml:space="preserve"> and ordered to a third reading.</w:t>
      </w:r>
    </w:p>
    <w:p w14:paraId="0A306CA8" w14:textId="77777777" w:rsidR="00AC3A8E" w:rsidRPr="00AC3A8E" w:rsidRDefault="00AC3A8E" w:rsidP="00AC3A8E">
      <w:pPr>
        <w:rPr>
          <w:color w:val="auto"/>
          <w:szCs w:val="22"/>
        </w:rPr>
      </w:pPr>
    </w:p>
    <w:p w14:paraId="7EC5195B" w14:textId="77777777" w:rsidR="00AC3A8E" w:rsidRPr="00AC3A8E" w:rsidRDefault="00AC3A8E" w:rsidP="00AC3A8E">
      <w:pPr>
        <w:jc w:val="center"/>
        <w:rPr>
          <w:b/>
          <w:bCs/>
          <w:szCs w:val="22"/>
        </w:rPr>
      </w:pPr>
      <w:r w:rsidRPr="00AC3A8E">
        <w:rPr>
          <w:b/>
          <w:bCs/>
          <w:szCs w:val="22"/>
        </w:rPr>
        <w:t>COMMITTEE AMENDMENT ADOPTED</w:t>
      </w:r>
    </w:p>
    <w:p w14:paraId="6A6ABE54" w14:textId="77777777" w:rsidR="00AC3A8E" w:rsidRPr="00AC3A8E" w:rsidRDefault="00AC3A8E" w:rsidP="00AC3A8E">
      <w:pPr>
        <w:jc w:val="center"/>
        <w:rPr>
          <w:b/>
          <w:bCs/>
          <w:szCs w:val="22"/>
        </w:rPr>
      </w:pPr>
      <w:r w:rsidRPr="00AC3A8E">
        <w:rPr>
          <w:b/>
          <w:bCs/>
          <w:szCs w:val="22"/>
        </w:rPr>
        <w:t>READ THE SECOND TIME</w:t>
      </w:r>
    </w:p>
    <w:p w14:paraId="1C14898A" w14:textId="77777777" w:rsidR="00AC3A8E" w:rsidRPr="00AC3A8E" w:rsidRDefault="00AC3A8E" w:rsidP="00AC3A8E">
      <w:pPr>
        <w:suppressAutoHyphens/>
        <w:rPr>
          <w:szCs w:val="22"/>
        </w:rPr>
      </w:pPr>
      <w:r w:rsidRPr="00AC3A8E">
        <w:rPr>
          <w:b/>
          <w:bCs/>
          <w:szCs w:val="22"/>
        </w:rPr>
        <w:tab/>
      </w:r>
      <w:r w:rsidRPr="00AC3A8E">
        <w:rPr>
          <w:szCs w:val="22"/>
        </w:rPr>
        <w:t>S. 241</w:t>
      </w:r>
      <w:r w:rsidRPr="00AC3A8E">
        <w:rPr>
          <w:szCs w:val="22"/>
        </w:rPr>
        <w:fldChar w:fldCharType="begin"/>
      </w:r>
      <w:r w:rsidRPr="00AC3A8E">
        <w:rPr>
          <w:szCs w:val="22"/>
        </w:rPr>
        <w:instrText xml:space="preserve"> XE "S. 241" \b </w:instrText>
      </w:r>
      <w:r w:rsidRPr="00AC3A8E">
        <w:rPr>
          <w:szCs w:val="22"/>
        </w:rPr>
        <w:fldChar w:fldCharType="end"/>
      </w:r>
      <w:r w:rsidRPr="00AC3A8E">
        <w:rPr>
          <w:szCs w:val="22"/>
        </w:rPr>
        <w:t xml:space="preserve"> -- Senators Garrett and Gambrell:  </w:t>
      </w:r>
      <w:r w:rsidRPr="00AC3A8E">
        <w:rPr>
          <w:caps/>
          <w:szCs w:val="22"/>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5AED319F" w14:textId="77777777" w:rsidR="00AC3A8E" w:rsidRPr="00AC3A8E" w:rsidRDefault="00AC3A8E" w:rsidP="00AC3A8E">
      <w:pPr>
        <w:rPr>
          <w:color w:val="auto"/>
          <w:szCs w:val="22"/>
        </w:rPr>
      </w:pPr>
      <w:r w:rsidRPr="00AC3A8E">
        <w:rPr>
          <w:color w:val="auto"/>
          <w:szCs w:val="22"/>
        </w:rPr>
        <w:tab/>
        <w:t>The Senate proceeded to the consideration of the Bill.</w:t>
      </w:r>
    </w:p>
    <w:p w14:paraId="58958D55" w14:textId="77777777" w:rsidR="00AC3A8E" w:rsidRPr="00AC3A8E" w:rsidRDefault="00AC3A8E" w:rsidP="00AC3A8E">
      <w:pPr>
        <w:rPr>
          <w:szCs w:val="22"/>
        </w:rPr>
      </w:pPr>
    </w:p>
    <w:p w14:paraId="7C5BD748" w14:textId="597A17D7" w:rsidR="00AC3A8E" w:rsidRPr="00AC3A8E" w:rsidRDefault="00AC3A8E" w:rsidP="00AC3A8E">
      <w:pPr>
        <w:rPr>
          <w:szCs w:val="22"/>
        </w:rPr>
      </w:pPr>
      <w:bookmarkStart w:id="35" w:name="instruction_286bfd629"/>
      <w:r w:rsidRPr="00AC3A8E">
        <w:rPr>
          <w:szCs w:val="22"/>
        </w:rPr>
        <w:tab/>
        <w:t xml:space="preserve">The Committee on Medical Affairs proposed the following </w:t>
      </w:r>
      <w:r w:rsidR="00ED31CA" w:rsidRPr="00AC3A8E">
        <w:rPr>
          <w:szCs w:val="22"/>
        </w:rPr>
        <w:t>amendment (</w:t>
      </w:r>
      <w:r w:rsidRPr="00AC3A8E">
        <w:rPr>
          <w:szCs w:val="22"/>
        </w:rPr>
        <w:t>SR-</w:t>
      </w:r>
      <w:proofErr w:type="spellStart"/>
      <w:r w:rsidRPr="00AC3A8E">
        <w:rPr>
          <w:szCs w:val="22"/>
        </w:rPr>
        <w:t>241.KM0003S</w:t>
      </w:r>
      <w:proofErr w:type="spellEnd"/>
      <w:r w:rsidRPr="00AC3A8E">
        <w:rPr>
          <w:szCs w:val="22"/>
        </w:rPr>
        <w:t>)</w:t>
      </w:r>
      <w:r w:rsidRPr="00AC3A8E">
        <w:rPr>
          <w:snapToGrid w:val="0"/>
          <w:szCs w:val="22"/>
        </w:rPr>
        <w:t>, which was adopted</w:t>
      </w:r>
      <w:r w:rsidRPr="00AC3A8E">
        <w:rPr>
          <w:szCs w:val="22"/>
        </w:rPr>
        <w:t>:</w:t>
      </w:r>
    </w:p>
    <w:p w14:paraId="6A5EEA74" w14:textId="77777777" w:rsidR="00AC3A8E" w:rsidRPr="00AC3A8E" w:rsidRDefault="00AC3A8E" w:rsidP="00AC3A8E">
      <w:pPr>
        <w:rPr>
          <w:color w:val="auto"/>
          <w:szCs w:val="22"/>
        </w:rPr>
      </w:pPr>
      <w:r w:rsidRPr="00AC3A8E">
        <w:rPr>
          <w:color w:val="auto"/>
          <w:szCs w:val="22"/>
        </w:rPr>
        <w:tab/>
        <w:t>Amend the bill, as and if amended, SECTION 1, by striking Section 40-84-10</w:t>
      </w:r>
      <w:bookmarkStart w:id="36" w:name="ss_T40C84N10SA_lv1_aa6885d10"/>
      <w:r w:rsidRPr="00AC3A8E">
        <w:rPr>
          <w:color w:val="auto"/>
          <w:szCs w:val="22"/>
        </w:rPr>
        <w:t>(</w:t>
      </w:r>
      <w:bookmarkEnd w:id="36"/>
      <w:r w:rsidRPr="00AC3A8E">
        <w:rPr>
          <w:color w:val="auto"/>
          <w:szCs w:val="22"/>
        </w:rPr>
        <w:t>A) and inserting:</w:t>
      </w:r>
    </w:p>
    <w:sdt>
      <w:sdtPr>
        <w:rPr>
          <w:rFonts w:eastAsia="Calibri"/>
          <w:color w:val="auto"/>
          <w:szCs w:val="22"/>
        </w:rPr>
        <w:alias w:val="Cannot be edited"/>
        <w:tag w:val="Cannot be edited"/>
        <w:id w:val="-1730215160"/>
        <w:placeholder>
          <w:docPart w:val="BC5FCE4E2A4C48C08F0E73AE852601C9"/>
        </w:placeholder>
      </w:sdtPr>
      <w:sdtEndPr/>
      <w:sdtContent>
        <w:p w14:paraId="56554360" w14:textId="3A9692F0" w:rsidR="00AC3A8E" w:rsidRPr="00AC3A8E" w:rsidRDefault="00AC3A8E" w:rsidP="00AC3A8E">
          <w:pPr>
            <w:rPr>
              <w:rFonts w:eastAsia="Calibri"/>
              <w:color w:val="auto"/>
              <w:szCs w:val="22"/>
            </w:rPr>
          </w:pPr>
          <w:r w:rsidRPr="00AC3A8E">
            <w:rPr>
              <w:rFonts w:eastAsia="Calibri"/>
              <w:color w:val="auto"/>
              <w:szCs w:val="22"/>
            </w:rPr>
            <w:tab/>
            <w:t xml:space="preserve">(A) There is created the South Carolina Board of Genetic </w:t>
          </w:r>
          <w:r w:rsidR="00ED31CA" w:rsidRPr="00AC3A8E">
            <w:rPr>
              <w:rFonts w:eastAsia="Calibri"/>
              <w:color w:val="auto"/>
              <w:szCs w:val="22"/>
            </w:rPr>
            <w:t>Counselors, to</w:t>
          </w:r>
          <w:r w:rsidRPr="00AC3A8E">
            <w:rPr>
              <w:rFonts w:eastAsia="Calibri"/>
              <w:color w:val="auto"/>
              <w:szCs w:val="22"/>
            </w:rPr>
            <w:t xml:space="preserve">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p>
        <w:bookmarkEnd w:id="35" w:displacedByCustomXml="next"/>
      </w:sdtContent>
    </w:sdt>
    <w:p w14:paraId="20068E8C" w14:textId="77777777" w:rsidR="00AC3A8E" w:rsidRPr="00AC3A8E" w:rsidRDefault="00AC3A8E" w:rsidP="00AC3A8E">
      <w:pPr>
        <w:rPr>
          <w:color w:val="auto"/>
          <w:szCs w:val="22"/>
        </w:rPr>
      </w:pPr>
      <w:r w:rsidRPr="00AC3A8E">
        <w:rPr>
          <w:color w:val="auto"/>
          <w:szCs w:val="22"/>
        </w:rPr>
        <w:tab/>
        <w:t>Amend</w:t>
      </w:r>
      <w:bookmarkStart w:id="37" w:name="instruction_bf554d133"/>
      <w:r w:rsidRPr="00AC3A8E">
        <w:rPr>
          <w:color w:val="auto"/>
          <w:szCs w:val="22"/>
        </w:rPr>
        <w:t xml:space="preserve"> the bill further, SECTION 1, by striking Section 40-84-10</w:t>
      </w:r>
      <w:bookmarkStart w:id="38" w:name="ss_T40C84N10SB_lv1_cf83f8cf3"/>
      <w:r w:rsidRPr="00AC3A8E">
        <w:rPr>
          <w:color w:val="auto"/>
          <w:szCs w:val="22"/>
        </w:rPr>
        <w:t>(</w:t>
      </w:r>
      <w:bookmarkEnd w:id="38"/>
      <w:r w:rsidRPr="00AC3A8E">
        <w:rPr>
          <w:color w:val="auto"/>
          <w:szCs w:val="22"/>
        </w:rPr>
        <w:t>B)</w:t>
      </w:r>
      <w:bookmarkStart w:id="39" w:name="ss_T40C84N10S1_lv2_0a5035df7"/>
      <w:r w:rsidRPr="00AC3A8E">
        <w:rPr>
          <w:color w:val="auto"/>
          <w:szCs w:val="22"/>
        </w:rPr>
        <w:t>(</w:t>
      </w:r>
      <w:bookmarkEnd w:id="39"/>
      <w:r w:rsidRPr="00AC3A8E">
        <w:rPr>
          <w:color w:val="auto"/>
          <w:szCs w:val="22"/>
        </w:rPr>
        <w:t xml:space="preserve">1), </w:t>
      </w:r>
      <w:bookmarkStart w:id="40" w:name="ss_T40C84N10S2_lv2_82620e865"/>
      <w:r w:rsidRPr="00AC3A8E">
        <w:rPr>
          <w:color w:val="auto"/>
          <w:szCs w:val="22"/>
        </w:rPr>
        <w:t>(</w:t>
      </w:r>
      <w:bookmarkEnd w:id="40"/>
      <w:r w:rsidRPr="00AC3A8E">
        <w:rPr>
          <w:color w:val="auto"/>
          <w:szCs w:val="22"/>
        </w:rPr>
        <w:t xml:space="preserve">2), and </w:t>
      </w:r>
      <w:bookmarkStart w:id="41" w:name="ss_T40C84N10S3_lv2_47e98ef49"/>
      <w:r w:rsidRPr="00AC3A8E">
        <w:rPr>
          <w:color w:val="auto"/>
          <w:szCs w:val="22"/>
        </w:rPr>
        <w:t>(</w:t>
      </w:r>
      <w:bookmarkEnd w:id="41"/>
      <w:r w:rsidRPr="00AC3A8E">
        <w:rPr>
          <w:color w:val="auto"/>
          <w:szCs w:val="22"/>
        </w:rPr>
        <w:t>3) and inserting:</w:t>
      </w:r>
    </w:p>
    <w:sdt>
      <w:sdtPr>
        <w:rPr>
          <w:rFonts w:eastAsia="Calibri"/>
          <w:color w:val="auto"/>
          <w:szCs w:val="22"/>
        </w:rPr>
        <w:alias w:val="Cannot be edited"/>
        <w:tag w:val="Cannot be edited"/>
        <w:id w:val="1467774586"/>
        <w:placeholder>
          <w:docPart w:val="BC5FCE4E2A4C48C08F0E73AE852601C9"/>
        </w:placeholder>
      </w:sdtPr>
      <w:sdtEndPr/>
      <w:sdtContent>
        <w:p w14:paraId="36974E14" w14:textId="501DAC62" w:rsidR="00AC3A8E" w:rsidRPr="00AC3A8E" w:rsidRDefault="00AC3A8E" w:rsidP="00AC3A8E">
          <w:pPr>
            <w:rPr>
              <w:rFonts w:eastAsia="Calibri"/>
              <w:color w:val="auto"/>
              <w:szCs w:val="22"/>
            </w:rPr>
          </w:pPr>
          <w:r w:rsidRPr="00AC3A8E">
            <w:rPr>
              <w:rFonts w:eastAsia="Calibri"/>
              <w:color w:val="auto"/>
              <w:szCs w:val="22"/>
            </w:rPr>
            <w:tab/>
            <w:t xml:space="preserve">(B)(1) The board must be composed of five members appointed by the Governor, one of whom must be a lay member from the State at large and four practicing genetic counselors. The board shall review and </w:t>
          </w:r>
          <w:r w:rsidR="00ED31CA" w:rsidRPr="00AC3A8E">
            <w:rPr>
              <w:rFonts w:eastAsia="Calibri"/>
              <w:color w:val="auto"/>
              <w:szCs w:val="22"/>
            </w:rPr>
            <w:t xml:space="preserve">make </w:t>
          </w:r>
          <w:proofErr w:type="gramStart"/>
          <w:r w:rsidR="00ED31CA" w:rsidRPr="00AC3A8E">
            <w:rPr>
              <w:rFonts w:eastAsia="Calibri"/>
              <w:color w:val="auto"/>
              <w:szCs w:val="22"/>
            </w:rPr>
            <w:t>determinations</w:t>
          </w:r>
          <w:r w:rsidRPr="00AC3A8E">
            <w:rPr>
              <w:rFonts w:eastAsia="Calibri"/>
              <w:color w:val="auto"/>
              <w:szCs w:val="22"/>
            </w:rPr>
            <w:t xml:space="preserve">  regarding</w:t>
          </w:r>
          <w:proofErr w:type="gramEnd"/>
          <w:r w:rsidRPr="00AC3A8E">
            <w:rPr>
              <w:rFonts w:eastAsia="Calibri"/>
              <w:color w:val="auto"/>
              <w:szCs w:val="22"/>
            </w:rPr>
            <w:t xml:space="preserve"> all matters relating to genetic counselors including, but not limited to:</w:t>
          </w:r>
        </w:p>
        <w:p w14:paraId="659B181A"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r>
          <w:bookmarkStart w:id="42" w:name="ss_T40C84N10Sa_lv3_f21da3148"/>
          <w:r w:rsidRPr="00AC3A8E">
            <w:rPr>
              <w:rFonts w:eastAsia="Calibri"/>
              <w:color w:val="auto"/>
              <w:szCs w:val="22"/>
            </w:rPr>
            <w:t>(</w:t>
          </w:r>
          <w:bookmarkEnd w:id="42"/>
          <w:r w:rsidRPr="00AC3A8E">
            <w:rPr>
              <w:rFonts w:eastAsia="Calibri"/>
              <w:color w:val="auto"/>
              <w:szCs w:val="22"/>
            </w:rPr>
            <w:t xml:space="preserve">a) applications for </w:t>
          </w:r>
          <w:proofErr w:type="gramStart"/>
          <w:r w:rsidRPr="00AC3A8E">
            <w:rPr>
              <w:rFonts w:eastAsia="Calibri"/>
              <w:color w:val="auto"/>
              <w:szCs w:val="22"/>
            </w:rPr>
            <w:t>licensure;</w:t>
          </w:r>
          <w:proofErr w:type="gramEnd"/>
        </w:p>
        <w:p w14:paraId="09F87830"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r>
          <w:bookmarkStart w:id="43" w:name="ss_T40C84N10Sb_lv3_c017f2699"/>
          <w:r w:rsidRPr="00AC3A8E">
            <w:rPr>
              <w:rFonts w:eastAsia="Calibri"/>
              <w:color w:val="auto"/>
              <w:szCs w:val="22"/>
            </w:rPr>
            <w:t>(</w:t>
          </w:r>
          <w:bookmarkEnd w:id="43"/>
          <w:r w:rsidRPr="00AC3A8E">
            <w:rPr>
              <w:rFonts w:eastAsia="Calibri"/>
              <w:color w:val="auto"/>
              <w:szCs w:val="22"/>
            </w:rPr>
            <w:t xml:space="preserve">b) licensure renewal </w:t>
          </w:r>
          <w:proofErr w:type="gramStart"/>
          <w:r w:rsidRPr="00AC3A8E">
            <w:rPr>
              <w:rFonts w:eastAsia="Calibri"/>
              <w:color w:val="auto"/>
              <w:szCs w:val="22"/>
            </w:rPr>
            <w:t>requirements;</w:t>
          </w:r>
          <w:proofErr w:type="gramEnd"/>
        </w:p>
        <w:p w14:paraId="1C277BA4"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r>
          <w:bookmarkStart w:id="44" w:name="ss_T40C84N10Sc_lv3_842a1ab04"/>
          <w:r w:rsidRPr="00AC3A8E">
            <w:rPr>
              <w:rFonts w:eastAsia="Calibri"/>
              <w:color w:val="auto"/>
              <w:szCs w:val="22"/>
            </w:rPr>
            <w:t>(</w:t>
          </w:r>
          <w:bookmarkEnd w:id="44"/>
          <w:r w:rsidRPr="00AC3A8E">
            <w:rPr>
              <w:rFonts w:eastAsia="Calibri"/>
              <w:color w:val="auto"/>
              <w:szCs w:val="22"/>
            </w:rPr>
            <w:t>c) disciplinary investigations or actions; and</w:t>
          </w:r>
        </w:p>
        <w:p w14:paraId="31BF10E1"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r>
          <w:bookmarkStart w:id="45" w:name="ss_T40C84N10Sd_lv3_7df40f9bb"/>
          <w:r w:rsidRPr="00AC3A8E">
            <w:rPr>
              <w:rFonts w:eastAsia="Calibri"/>
              <w:color w:val="auto"/>
              <w:szCs w:val="22"/>
            </w:rPr>
            <w:t>(</w:t>
          </w:r>
          <w:bookmarkEnd w:id="45"/>
          <w:r w:rsidRPr="00AC3A8E">
            <w:rPr>
              <w:rFonts w:eastAsia="Calibri"/>
              <w:color w:val="auto"/>
              <w:szCs w:val="22"/>
            </w:rPr>
            <w:t>d) promulgation of administrative regulations.</w:t>
          </w:r>
        </w:p>
        <w:p w14:paraId="09F75A76"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(2) Members of the board shall serve three</w:t>
          </w:r>
          <w:r w:rsidRPr="00AC3A8E">
            <w:rPr>
              <w:rFonts w:eastAsia="Calibri"/>
              <w:color w:val="auto"/>
              <w:szCs w:val="22"/>
            </w:rPr>
            <w:noBreakHyphen/>
            <w:t>year terms until their successors are appointed and qualify, except for initial appointments.</w:t>
          </w:r>
        </w:p>
        <w:p w14:paraId="715628B9"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(3) The chair of the board must be elected by a majority vote of the board members and must preside over meetings. Meetings must be held biennially.  Additional meetings may be held at the call of the chair or upon the written request of three board members.</w:t>
          </w:r>
        </w:p>
        <w:bookmarkEnd w:id="37" w:displacedByCustomXml="next"/>
      </w:sdtContent>
    </w:sdt>
    <w:p w14:paraId="11652278" w14:textId="77777777" w:rsidR="00AC3A8E" w:rsidRPr="00AC3A8E" w:rsidRDefault="00AC3A8E" w:rsidP="00AC3A8E">
      <w:pPr>
        <w:rPr>
          <w:color w:val="auto"/>
          <w:szCs w:val="22"/>
        </w:rPr>
      </w:pPr>
      <w:r w:rsidRPr="00AC3A8E">
        <w:rPr>
          <w:color w:val="auto"/>
          <w:szCs w:val="22"/>
        </w:rPr>
        <w:tab/>
        <w:t>Amend</w:t>
      </w:r>
      <w:bookmarkStart w:id="46" w:name="instruction_333b22e10"/>
      <w:r w:rsidRPr="00AC3A8E">
        <w:rPr>
          <w:color w:val="auto"/>
          <w:szCs w:val="22"/>
        </w:rPr>
        <w:t xml:space="preserve"> the bill further, SECTION 1, by striking Section 40-84-10(B)</w:t>
      </w:r>
      <w:bookmarkStart w:id="47" w:name="ss_T40C84N10S4_lv2_d66a28ee1"/>
      <w:r w:rsidRPr="00AC3A8E">
        <w:rPr>
          <w:color w:val="auto"/>
          <w:szCs w:val="22"/>
        </w:rPr>
        <w:t>(</w:t>
      </w:r>
      <w:bookmarkEnd w:id="47"/>
      <w:r w:rsidRPr="00AC3A8E">
        <w:rPr>
          <w:color w:val="auto"/>
          <w:szCs w:val="22"/>
        </w:rPr>
        <w:t>4)</w:t>
      </w:r>
      <w:bookmarkStart w:id="48" w:name="ss_T40C84N10Sa_lv3_acd223dc2"/>
      <w:r w:rsidRPr="00AC3A8E">
        <w:rPr>
          <w:color w:val="auto"/>
          <w:szCs w:val="22"/>
        </w:rPr>
        <w:t>(</w:t>
      </w:r>
      <w:bookmarkEnd w:id="48"/>
      <w:r w:rsidRPr="00AC3A8E">
        <w:rPr>
          <w:color w:val="auto"/>
          <w:szCs w:val="22"/>
        </w:rPr>
        <w:t xml:space="preserve">a) and </w:t>
      </w:r>
      <w:bookmarkStart w:id="49" w:name="ss_T40C84N10Sb_lv3_867711c97"/>
      <w:r w:rsidRPr="00AC3A8E">
        <w:rPr>
          <w:color w:val="auto"/>
          <w:szCs w:val="22"/>
        </w:rPr>
        <w:t>(</w:t>
      </w:r>
      <w:bookmarkEnd w:id="49"/>
      <w:r w:rsidRPr="00AC3A8E">
        <w:rPr>
          <w:color w:val="auto"/>
          <w:szCs w:val="22"/>
        </w:rPr>
        <w:t>b) and inserting:</w:t>
      </w:r>
    </w:p>
    <w:sdt>
      <w:sdtPr>
        <w:rPr>
          <w:rFonts w:eastAsia="Calibri"/>
          <w:color w:val="auto"/>
          <w:szCs w:val="22"/>
        </w:rPr>
        <w:alias w:val="Cannot be edited"/>
        <w:tag w:val="Cannot be edited"/>
        <w:id w:val="-732705023"/>
        <w:placeholder>
          <w:docPart w:val="BC5FCE4E2A4C48C08F0E73AE852601C9"/>
        </w:placeholder>
      </w:sdtPr>
      <w:sdtEndPr/>
      <w:sdtContent>
        <w:p w14:paraId="6FE80060"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(a) Initial genetic counselor members shall serve without a license until licenses become available.</w:t>
          </w:r>
        </w:p>
        <w:p w14:paraId="32635837"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(b) Initial genetic counselor members must be </w:t>
          </w:r>
          <w:proofErr w:type="spellStart"/>
          <w:r w:rsidRPr="00AC3A8E">
            <w:rPr>
              <w:rFonts w:eastAsia="Calibri"/>
              <w:color w:val="auto"/>
              <w:szCs w:val="22"/>
            </w:rPr>
            <w:t>ABGC</w:t>
          </w:r>
          <w:proofErr w:type="spellEnd"/>
          <w:r w:rsidRPr="00AC3A8E">
            <w:rPr>
              <w:rFonts w:eastAsia="Calibri"/>
              <w:color w:val="auto"/>
              <w:szCs w:val="22"/>
            </w:rPr>
            <w:t xml:space="preserve"> certified for a minimum of five years.</w:t>
          </w:r>
        </w:p>
        <w:bookmarkEnd w:id="46" w:displacedByCustomXml="next"/>
      </w:sdtContent>
    </w:sdt>
    <w:p w14:paraId="283BFAD7" w14:textId="77777777" w:rsidR="00AC3A8E" w:rsidRPr="00AC3A8E" w:rsidRDefault="00AC3A8E" w:rsidP="00AC3A8E">
      <w:pPr>
        <w:rPr>
          <w:color w:val="auto"/>
          <w:szCs w:val="22"/>
        </w:rPr>
      </w:pPr>
      <w:r w:rsidRPr="00AC3A8E">
        <w:rPr>
          <w:color w:val="auto"/>
          <w:szCs w:val="22"/>
        </w:rPr>
        <w:tab/>
        <w:t>Amend</w:t>
      </w:r>
      <w:bookmarkStart w:id="50" w:name="instruction_5ed7f77af"/>
      <w:r w:rsidRPr="00AC3A8E">
        <w:rPr>
          <w:color w:val="auto"/>
          <w:szCs w:val="22"/>
        </w:rPr>
        <w:t xml:space="preserve"> the bill further, SECTION 1, by striking Section 40-84-10(B)</w:t>
      </w:r>
      <w:bookmarkStart w:id="51" w:name="ss_T40C84N10S5_lv2_29ef9a1b5"/>
      <w:r w:rsidRPr="00AC3A8E">
        <w:rPr>
          <w:color w:val="auto"/>
          <w:szCs w:val="22"/>
        </w:rPr>
        <w:t>(</w:t>
      </w:r>
      <w:bookmarkEnd w:id="51"/>
      <w:r w:rsidRPr="00AC3A8E">
        <w:rPr>
          <w:color w:val="auto"/>
          <w:szCs w:val="22"/>
        </w:rPr>
        <w:t xml:space="preserve">5) and </w:t>
      </w:r>
      <w:bookmarkStart w:id="52" w:name="ss_T40C84N10S6_lv2_dd06c7093"/>
      <w:r w:rsidRPr="00AC3A8E">
        <w:rPr>
          <w:color w:val="auto"/>
          <w:szCs w:val="22"/>
        </w:rPr>
        <w:t>(</w:t>
      </w:r>
      <w:bookmarkEnd w:id="52"/>
      <w:r w:rsidRPr="00AC3A8E">
        <w:rPr>
          <w:color w:val="auto"/>
          <w:szCs w:val="22"/>
        </w:rPr>
        <w:t>6) and inserting:</w:t>
      </w:r>
    </w:p>
    <w:sdt>
      <w:sdtPr>
        <w:rPr>
          <w:rFonts w:eastAsia="Calibri"/>
          <w:color w:val="auto"/>
          <w:szCs w:val="22"/>
        </w:rPr>
        <w:alias w:val="Cannot be edited"/>
        <w:tag w:val="Cannot be edited"/>
        <w:id w:val="554201425"/>
        <w:placeholder>
          <w:docPart w:val="BC5FCE4E2A4C48C08F0E73AE852601C9"/>
        </w:placeholder>
      </w:sdtPr>
      <w:sdtEndPr/>
      <w:sdtContent>
        <w:p w14:paraId="2012E12D"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(5) Members of the board </w:t>
          </w:r>
          <w:proofErr w:type="gramStart"/>
          <w:r w:rsidRPr="00AC3A8E">
            <w:rPr>
              <w:rFonts w:eastAsia="Calibri"/>
              <w:color w:val="auto"/>
              <w:szCs w:val="22"/>
            </w:rPr>
            <w:t>are  entitled</w:t>
          </w:r>
          <w:proofErr w:type="gramEnd"/>
          <w:r w:rsidRPr="00AC3A8E">
            <w:rPr>
              <w:rFonts w:eastAsia="Calibri"/>
              <w:color w:val="auto"/>
              <w:szCs w:val="22"/>
            </w:rPr>
            <w:t xml:space="preserve"> to per diem, subsistence, and mileage as provided by law for members of state boards, committees, and commissions.</w:t>
          </w:r>
        </w:p>
        <w:p w14:paraId="0F553160"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(6) A board member may be removed by the Governor for good cause or if he misses two consecutive committee meetings without good cause.</w:t>
          </w:r>
        </w:p>
        <w:bookmarkEnd w:id="50" w:displacedByCustomXml="next"/>
      </w:sdtContent>
    </w:sdt>
    <w:p w14:paraId="5253E1ED" w14:textId="77777777" w:rsidR="00AC3A8E" w:rsidRPr="00AC3A8E" w:rsidRDefault="00AC3A8E" w:rsidP="00AC3A8E">
      <w:pPr>
        <w:rPr>
          <w:color w:val="auto"/>
          <w:szCs w:val="22"/>
        </w:rPr>
      </w:pPr>
      <w:r w:rsidRPr="00AC3A8E">
        <w:rPr>
          <w:color w:val="auto"/>
          <w:szCs w:val="22"/>
        </w:rPr>
        <w:tab/>
        <w:t>Amend</w:t>
      </w:r>
      <w:bookmarkStart w:id="53" w:name="instruction_a0922b2a8"/>
      <w:r w:rsidRPr="00AC3A8E">
        <w:rPr>
          <w:color w:val="auto"/>
          <w:szCs w:val="22"/>
        </w:rPr>
        <w:t xml:space="preserve"> the bill further, SECTION 1, by deleting Section 40-84-10(B)</w:t>
      </w:r>
      <w:bookmarkStart w:id="54" w:name="ss_T40C84N10S8_lv2_7ebc8da1f"/>
      <w:r w:rsidRPr="00AC3A8E">
        <w:rPr>
          <w:color w:val="auto"/>
          <w:szCs w:val="22"/>
        </w:rPr>
        <w:t>(</w:t>
      </w:r>
      <w:bookmarkEnd w:id="54"/>
      <w:r w:rsidRPr="00AC3A8E">
        <w:rPr>
          <w:color w:val="auto"/>
          <w:szCs w:val="22"/>
        </w:rPr>
        <w:t>8).</w:t>
      </w:r>
      <w:bookmarkEnd w:id="53"/>
    </w:p>
    <w:p w14:paraId="770F27D2" w14:textId="77777777" w:rsidR="00AC3A8E" w:rsidRPr="00AC3A8E" w:rsidRDefault="00AC3A8E" w:rsidP="00AC3A8E">
      <w:pPr>
        <w:rPr>
          <w:color w:val="auto"/>
          <w:szCs w:val="22"/>
        </w:rPr>
      </w:pPr>
      <w:r w:rsidRPr="00AC3A8E">
        <w:rPr>
          <w:color w:val="auto"/>
          <w:szCs w:val="22"/>
        </w:rPr>
        <w:tab/>
        <w:t>Amend</w:t>
      </w:r>
      <w:bookmarkStart w:id="55" w:name="instruction_9d1f0c0ba"/>
      <w:r w:rsidRPr="00AC3A8E">
        <w:rPr>
          <w:color w:val="auto"/>
          <w:szCs w:val="22"/>
        </w:rPr>
        <w:t xml:space="preserve"> the bill further, SECTION 1, by striking Section 40-84-20</w:t>
      </w:r>
      <w:bookmarkStart w:id="56" w:name="ss_T40C84N20S2_lv1_4e1fc5531"/>
      <w:r w:rsidRPr="00AC3A8E">
        <w:rPr>
          <w:color w:val="auto"/>
          <w:szCs w:val="22"/>
        </w:rPr>
        <w:t>(</w:t>
      </w:r>
      <w:bookmarkEnd w:id="56"/>
      <w:r w:rsidRPr="00AC3A8E">
        <w:rPr>
          <w:color w:val="auto"/>
          <w:szCs w:val="22"/>
        </w:rPr>
        <w:t xml:space="preserve">2), </w:t>
      </w:r>
      <w:bookmarkStart w:id="57" w:name="ss_T40C84N20S3_lv1_0e006f20c"/>
      <w:r w:rsidRPr="00AC3A8E">
        <w:rPr>
          <w:color w:val="auto"/>
          <w:szCs w:val="22"/>
        </w:rPr>
        <w:t>(</w:t>
      </w:r>
      <w:bookmarkEnd w:id="57"/>
      <w:r w:rsidRPr="00AC3A8E">
        <w:rPr>
          <w:color w:val="auto"/>
          <w:szCs w:val="22"/>
        </w:rPr>
        <w:t xml:space="preserve">3), </w:t>
      </w:r>
      <w:bookmarkStart w:id="58" w:name="ss_T40C84N20S4_lv1_b497e8e64"/>
      <w:r w:rsidRPr="00AC3A8E">
        <w:rPr>
          <w:color w:val="auto"/>
          <w:szCs w:val="22"/>
        </w:rPr>
        <w:t>(</w:t>
      </w:r>
      <w:bookmarkEnd w:id="58"/>
      <w:r w:rsidRPr="00AC3A8E">
        <w:rPr>
          <w:color w:val="auto"/>
          <w:szCs w:val="22"/>
        </w:rPr>
        <w:t xml:space="preserve">4), </w:t>
      </w:r>
      <w:bookmarkStart w:id="59" w:name="ss_T40C84N20S5_lv1_f161ad278"/>
      <w:r w:rsidRPr="00AC3A8E">
        <w:rPr>
          <w:color w:val="auto"/>
          <w:szCs w:val="22"/>
        </w:rPr>
        <w:t>(</w:t>
      </w:r>
      <w:bookmarkEnd w:id="59"/>
      <w:r w:rsidRPr="00AC3A8E">
        <w:rPr>
          <w:color w:val="auto"/>
          <w:szCs w:val="22"/>
        </w:rPr>
        <w:t xml:space="preserve">5), </w:t>
      </w:r>
      <w:bookmarkStart w:id="60" w:name="ss_T40C84N20S6_lv1_d69406fc4"/>
      <w:r w:rsidRPr="00AC3A8E">
        <w:rPr>
          <w:color w:val="auto"/>
          <w:szCs w:val="22"/>
        </w:rPr>
        <w:t>(</w:t>
      </w:r>
      <w:bookmarkEnd w:id="60"/>
      <w:r w:rsidRPr="00AC3A8E">
        <w:rPr>
          <w:color w:val="auto"/>
          <w:szCs w:val="22"/>
        </w:rPr>
        <w:t xml:space="preserve">6), </w:t>
      </w:r>
      <w:bookmarkStart w:id="61" w:name="ss_T40C84N20S7_lv1_7e0cfb683"/>
      <w:r w:rsidRPr="00AC3A8E">
        <w:rPr>
          <w:color w:val="auto"/>
          <w:szCs w:val="22"/>
        </w:rPr>
        <w:t>(</w:t>
      </w:r>
      <w:bookmarkEnd w:id="61"/>
      <w:r w:rsidRPr="00AC3A8E">
        <w:rPr>
          <w:color w:val="auto"/>
          <w:szCs w:val="22"/>
        </w:rPr>
        <w:t xml:space="preserve">7), </w:t>
      </w:r>
      <w:bookmarkStart w:id="62" w:name="ss_T40C84N20S8_lv1_3ac5e3e66"/>
      <w:r w:rsidRPr="00AC3A8E">
        <w:rPr>
          <w:color w:val="auto"/>
          <w:szCs w:val="22"/>
        </w:rPr>
        <w:t>(</w:t>
      </w:r>
      <w:bookmarkEnd w:id="62"/>
      <w:r w:rsidRPr="00AC3A8E">
        <w:rPr>
          <w:color w:val="auto"/>
          <w:szCs w:val="22"/>
        </w:rPr>
        <w:t xml:space="preserve">8), </w:t>
      </w:r>
      <w:bookmarkStart w:id="63" w:name="ss_T40C84N20S9_lv1_31936c19f"/>
      <w:r w:rsidRPr="00AC3A8E">
        <w:rPr>
          <w:color w:val="auto"/>
          <w:szCs w:val="22"/>
        </w:rPr>
        <w:t>(</w:t>
      </w:r>
      <w:bookmarkEnd w:id="63"/>
      <w:r w:rsidRPr="00AC3A8E">
        <w:rPr>
          <w:color w:val="auto"/>
          <w:szCs w:val="22"/>
        </w:rPr>
        <w:t xml:space="preserve">9), </w:t>
      </w:r>
      <w:bookmarkStart w:id="64" w:name="ss_T40C84N20S10_lv1_e6bfcf0ef"/>
      <w:r w:rsidRPr="00AC3A8E">
        <w:rPr>
          <w:color w:val="auto"/>
          <w:szCs w:val="22"/>
        </w:rPr>
        <w:t>(</w:t>
      </w:r>
      <w:bookmarkEnd w:id="64"/>
      <w:r w:rsidRPr="00AC3A8E">
        <w:rPr>
          <w:color w:val="auto"/>
          <w:szCs w:val="22"/>
        </w:rPr>
        <w:t xml:space="preserve">10), </w:t>
      </w:r>
      <w:bookmarkStart w:id="65" w:name="ss_T40C84N20S11_lv1_3ea1cd0bb"/>
      <w:r w:rsidRPr="00AC3A8E">
        <w:rPr>
          <w:color w:val="auto"/>
          <w:szCs w:val="22"/>
        </w:rPr>
        <w:t>(</w:t>
      </w:r>
      <w:bookmarkEnd w:id="65"/>
      <w:r w:rsidRPr="00AC3A8E">
        <w:rPr>
          <w:color w:val="auto"/>
          <w:szCs w:val="22"/>
        </w:rPr>
        <w:t xml:space="preserve">11), and </w:t>
      </w:r>
      <w:bookmarkStart w:id="66" w:name="ss_T40C84N20S12_lv1_3b11620a4"/>
      <w:r w:rsidRPr="00AC3A8E">
        <w:rPr>
          <w:color w:val="auto"/>
          <w:szCs w:val="22"/>
        </w:rPr>
        <w:t>(</w:t>
      </w:r>
      <w:bookmarkEnd w:id="66"/>
      <w:r w:rsidRPr="00AC3A8E">
        <w:rPr>
          <w:color w:val="auto"/>
          <w:szCs w:val="22"/>
        </w:rPr>
        <w:t>12) and inserting:</w:t>
      </w:r>
    </w:p>
    <w:sdt>
      <w:sdtPr>
        <w:rPr>
          <w:rFonts w:eastAsia="Calibri"/>
          <w:color w:val="auto"/>
          <w:szCs w:val="22"/>
        </w:rPr>
        <w:alias w:val="Cannot be edited"/>
        <w:tag w:val="Cannot be edited"/>
        <w:id w:val="-212115467"/>
        <w:placeholder>
          <w:docPart w:val="BC5FCE4E2A4C48C08F0E73AE852601C9"/>
        </w:placeholder>
      </w:sdtPr>
      <w:sdtEndPr/>
      <w:sdtContent>
        <w:p w14:paraId="1B77A49E" w14:textId="77777777" w:rsidR="00AC3A8E" w:rsidRPr="00AC3A8E" w:rsidRDefault="00AC3A8E" w:rsidP="00AC3A8E">
          <w:pPr>
            <w:rPr>
              <w:rFonts w:eastAsia="Calibri"/>
              <w:color w:val="auto"/>
              <w:szCs w:val="22"/>
            </w:rPr>
          </w:pPr>
          <w:r w:rsidRPr="00AC3A8E">
            <w:rPr>
              <w:rFonts w:eastAsia="Calibri"/>
              <w:color w:val="auto"/>
              <w:szCs w:val="22"/>
            </w:rPr>
            <w:tab/>
            <w:t>(2) “ACGC” means the Accreditation Council for Genetic Counseling, its successor or equivalent.</w:t>
          </w:r>
        </w:p>
        <w:p w14:paraId="57F308A7" w14:textId="77777777" w:rsidR="00AC3A8E" w:rsidRPr="00AC3A8E" w:rsidRDefault="00AC3A8E" w:rsidP="00AC3A8E">
          <w:pPr>
            <w:rPr>
              <w:rFonts w:eastAsia="Calibri"/>
              <w:color w:val="auto"/>
              <w:szCs w:val="22"/>
            </w:rPr>
          </w:pPr>
          <w:r w:rsidRPr="00AC3A8E">
            <w:rPr>
              <w:rFonts w:eastAsia="Calibri"/>
              <w:color w:val="auto"/>
              <w:szCs w:val="22"/>
            </w:rPr>
            <w:tab/>
          </w:r>
          <w:proofErr w:type="gramStart"/>
          <w:r w:rsidRPr="00AC3A8E">
            <w:rPr>
              <w:rFonts w:eastAsia="Calibri"/>
              <w:color w:val="auto"/>
              <w:szCs w:val="22"/>
            </w:rPr>
            <w:t>(3)  “</w:t>
          </w:r>
          <w:proofErr w:type="gramEnd"/>
          <w:r w:rsidRPr="00AC3A8E">
            <w:rPr>
              <w:rFonts w:eastAsia="Calibri"/>
              <w:color w:val="auto"/>
              <w:szCs w:val="22"/>
            </w:rPr>
            <w:t>Board” means the Board of Genetic Counselors  created in Section 40</w:t>
          </w:r>
          <w:r w:rsidRPr="00AC3A8E">
            <w:rPr>
              <w:rFonts w:eastAsia="Calibri"/>
              <w:color w:val="auto"/>
              <w:szCs w:val="22"/>
            </w:rPr>
            <w:noBreakHyphen/>
            <w:t>84</w:t>
          </w:r>
          <w:r w:rsidRPr="00AC3A8E">
            <w:rPr>
              <w:rFonts w:eastAsia="Calibri"/>
              <w:color w:val="auto"/>
              <w:szCs w:val="22"/>
            </w:rPr>
            <w:noBreakHyphen/>
            <w:t>10.</w:t>
          </w:r>
        </w:p>
        <w:p w14:paraId="219FE4E8" w14:textId="77777777" w:rsidR="00AC3A8E" w:rsidRPr="00AC3A8E" w:rsidRDefault="00AC3A8E" w:rsidP="00AC3A8E">
          <w:pPr>
            <w:rPr>
              <w:rFonts w:eastAsia="Calibri"/>
              <w:color w:val="auto"/>
              <w:szCs w:val="22"/>
            </w:rPr>
          </w:pPr>
          <w:r w:rsidRPr="00AC3A8E">
            <w:rPr>
              <w:rFonts w:eastAsia="Calibri"/>
              <w:color w:val="auto"/>
              <w:szCs w:val="22"/>
            </w:rPr>
            <w:tab/>
            <w:t>(4) “Department” means the Department of Labor, Licensing and Regulation.</w:t>
          </w:r>
        </w:p>
        <w:p w14:paraId="0E1D63E3" w14:textId="77777777" w:rsidR="00AC3A8E" w:rsidRPr="00AC3A8E" w:rsidRDefault="00AC3A8E" w:rsidP="00AC3A8E">
          <w:pPr>
            <w:rPr>
              <w:rFonts w:eastAsia="Calibri"/>
              <w:color w:val="auto"/>
              <w:szCs w:val="22"/>
            </w:rPr>
          </w:pPr>
          <w:r w:rsidRPr="00AC3A8E">
            <w:rPr>
              <w:rFonts w:eastAsia="Calibri"/>
              <w:color w:val="auto"/>
              <w:szCs w:val="22"/>
            </w:rPr>
            <w:tab/>
            <w:t>(5) “Genetic counselor” means a person who has met all the conditions of this chapter and is licensed in this State to practice genetic counseling.</w:t>
          </w:r>
        </w:p>
        <w:p w14:paraId="188DB982" w14:textId="77777777" w:rsidR="00AC3A8E" w:rsidRPr="00AC3A8E" w:rsidRDefault="00AC3A8E" w:rsidP="00AC3A8E">
          <w:pPr>
            <w:rPr>
              <w:rFonts w:eastAsia="Calibri"/>
              <w:color w:val="auto"/>
              <w:szCs w:val="22"/>
            </w:rPr>
          </w:pPr>
          <w:r w:rsidRPr="00AC3A8E">
            <w:rPr>
              <w:rFonts w:eastAsia="Calibri"/>
              <w:color w:val="auto"/>
              <w:szCs w:val="22"/>
            </w:rPr>
            <w:tab/>
            <w:t>(6) “Limited licensee” means a person who obtains a limited license by the board who meets all the requirements for licensure except the successful completion of the examination, and whose activities are performed under supervision.</w:t>
          </w:r>
        </w:p>
        <w:p w14:paraId="101272FE" w14:textId="77777777" w:rsidR="00AC3A8E" w:rsidRPr="00AC3A8E" w:rsidRDefault="00AC3A8E" w:rsidP="00AC3A8E">
          <w:pPr>
            <w:rPr>
              <w:rFonts w:eastAsia="Calibri"/>
              <w:color w:val="auto"/>
              <w:szCs w:val="22"/>
            </w:rPr>
          </w:pPr>
          <w:r w:rsidRPr="00AC3A8E">
            <w:rPr>
              <w:rFonts w:eastAsia="Calibri"/>
              <w:color w:val="auto"/>
              <w:szCs w:val="22"/>
            </w:rPr>
            <w:tab/>
            <w:t>(7) “</w:t>
          </w:r>
          <w:proofErr w:type="spellStart"/>
          <w:r w:rsidRPr="00AC3A8E">
            <w:rPr>
              <w:rFonts w:eastAsia="Calibri"/>
              <w:color w:val="auto"/>
              <w:szCs w:val="22"/>
            </w:rPr>
            <w:t>NSGC</w:t>
          </w:r>
          <w:proofErr w:type="spellEnd"/>
          <w:r w:rsidRPr="00AC3A8E">
            <w:rPr>
              <w:rFonts w:eastAsia="Calibri"/>
              <w:color w:val="auto"/>
              <w:szCs w:val="22"/>
            </w:rPr>
            <w:t>” means the National Society of Genetic Counselors, its successor or equivalent.</w:t>
          </w:r>
        </w:p>
        <w:p w14:paraId="2ED227AE" w14:textId="77777777" w:rsidR="00AC3A8E" w:rsidRPr="00AC3A8E" w:rsidRDefault="00AC3A8E" w:rsidP="00AC3A8E">
          <w:pPr>
            <w:rPr>
              <w:rFonts w:eastAsia="Calibri"/>
              <w:color w:val="auto"/>
              <w:szCs w:val="22"/>
            </w:rPr>
          </w:pPr>
          <w:r w:rsidRPr="00AC3A8E">
            <w:rPr>
              <w:rFonts w:eastAsia="Calibri"/>
              <w:color w:val="auto"/>
              <w:szCs w:val="22"/>
            </w:rPr>
            <w:tab/>
            <w:t>(8) “Practice of genetic counseling” means:</w:t>
          </w:r>
        </w:p>
        <w:p w14:paraId="4F491AE6"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67" w:name="ss_T40C84N20Sa_lv2_dcef20794"/>
          <w:r w:rsidRPr="00AC3A8E">
            <w:rPr>
              <w:rFonts w:eastAsia="Calibri"/>
              <w:color w:val="auto"/>
              <w:szCs w:val="22"/>
            </w:rPr>
            <w:t>(</w:t>
          </w:r>
          <w:bookmarkEnd w:id="67"/>
          <w:r w:rsidRPr="00AC3A8E">
            <w:rPr>
              <w:rFonts w:eastAsia="Calibri"/>
              <w:color w:val="auto"/>
              <w:szCs w:val="22"/>
            </w:rPr>
            <w:t xml:space="preserve">a) obtain and evaluate individual, family, and medical histories to determine genetic risk for genetic/medical conditions and diseases in a patient, his offspring, and other family </w:t>
          </w:r>
          <w:proofErr w:type="gramStart"/>
          <w:r w:rsidRPr="00AC3A8E">
            <w:rPr>
              <w:rFonts w:eastAsia="Calibri"/>
              <w:color w:val="auto"/>
              <w:szCs w:val="22"/>
            </w:rPr>
            <w:t>members;</w:t>
          </w:r>
          <w:proofErr w:type="gramEnd"/>
        </w:p>
        <w:p w14:paraId="4299B77B"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68" w:name="ss_T40C84N20Sb_lv2_62baf0bd1"/>
          <w:r w:rsidRPr="00AC3A8E">
            <w:rPr>
              <w:rFonts w:eastAsia="Calibri"/>
              <w:color w:val="auto"/>
              <w:szCs w:val="22"/>
            </w:rPr>
            <w:t>(</w:t>
          </w:r>
          <w:bookmarkEnd w:id="68"/>
          <w:r w:rsidRPr="00AC3A8E">
            <w:rPr>
              <w:rFonts w:eastAsia="Calibri"/>
              <w:color w:val="auto"/>
              <w:szCs w:val="22"/>
            </w:rPr>
            <w:t xml:space="preserve">b) discuss the features, natural history, means of diagnosis, genetic and environmental factors, and management of risk for genetic/medical conditions and </w:t>
          </w:r>
          <w:proofErr w:type="gramStart"/>
          <w:r w:rsidRPr="00AC3A8E">
            <w:rPr>
              <w:rFonts w:eastAsia="Calibri"/>
              <w:color w:val="auto"/>
              <w:szCs w:val="22"/>
            </w:rPr>
            <w:t>diseases;</w:t>
          </w:r>
          <w:proofErr w:type="gramEnd"/>
        </w:p>
        <w:p w14:paraId="1E20BFEE"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69" w:name="ss_T40C84N20Sc_lv2_aaf4f6d83"/>
          <w:r w:rsidRPr="00AC3A8E">
            <w:rPr>
              <w:rFonts w:eastAsia="Calibri"/>
              <w:color w:val="auto"/>
              <w:szCs w:val="22"/>
            </w:rPr>
            <w:t>(</w:t>
          </w:r>
          <w:bookmarkEnd w:id="69"/>
          <w:r w:rsidRPr="00AC3A8E">
            <w:rPr>
              <w:rFonts w:eastAsia="Calibri"/>
              <w:color w:val="auto"/>
              <w:szCs w:val="22"/>
            </w:rPr>
            <w:t xml:space="preserve">c) identify and order genetic laboratory tests as appropriate for the genetic </w:t>
          </w:r>
          <w:proofErr w:type="gramStart"/>
          <w:r w:rsidRPr="00AC3A8E">
            <w:rPr>
              <w:rFonts w:eastAsia="Calibri"/>
              <w:color w:val="auto"/>
              <w:szCs w:val="22"/>
            </w:rPr>
            <w:t>assessment;</w:t>
          </w:r>
          <w:proofErr w:type="gramEnd"/>
        </w:p>
        <w:p w14:paraId="696FC38F"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70" w:name="ss_T40C84N20Sd_lv2_76a3e3012"/>
          <w:r w:rsidRPr="00AC3A8E">
            <w:rPr>
              <w:rFonts w:eastAsia="Calibri"/>
              <w:color w:val="auto"/>
              <w:szCs w:val="22"/>
            </w:rPr>
            <w:t>(</w:t>
          </w:r>
          <w:bookmarkEnd w:id="70"/>
          <w:r w:rsidRPr="00AC3A8E">
            <w:rPr>
              <w:rFonts w:eastAsia="Calibri"/>
              <w:color w:val="auto"/>
              <w:szCs w:val="22"/>
            </w:rPr>
            <w:t xml:space="preserve">d) integrate genetic laboratory test results and other diagnostic studies with personal and family medical histories to assess and communicate risk factors for genetic/medical conditions and </w:t>
          </w:r>
          <w:proofErr w:type="gramStart"/>
          <w:r w:rsidRPr="00AC3A8E">
            <w:rPr>
              <w:rFonts w:eastAsia="Calibri"/>
              <w:color w:val="auto"/>
              <w:szCs w:val="22"/>
            </w:rPr>
            <w:t>diseases;</w:t>
          </w:r>
          <w:proofErr w:type="gramEnd"/>
        </w:p>
        <w:p w14:paraId="7FAE2454"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71" w:name="ss_T40C84N20Se_lv2_311db14e1"/>
          <w:r w:rsidRPr="00AC3A8E">
            <w:rPr>
              <w:rFonts w:eastAsia="Calibri"/>
              <w:color w:val="auto"/>
              <w:szCs w:val="22"/>
            </w:rPr>
            <w:t>(</w:t>
          </w:r>
          <w:bookmarkEnd w:id="71"/>
          <w:r w:rsidRPr="00AC3A8E">
            <w:rPr>
              <w:rFonts w:eastAsia="Calibri"/>
              <w:color w:val="auto"/>
              <w:szCs w:val="22"/>
            </w:rPr>
            <w:t xml:space="preserve">e) explain the clinical implications of genetic laboratory tests and other diagnostic studies and their </w:t>
          </w:r>
          <w:proofErr w:type="gramStart"/>
          <w:r w:rsidRPr="00AC3A8E">
            <w:rPr>
              <w:rFonts w:eastAsia="Calibri"/>
              <w:color w:val="auto"/>
              <w:szCs w:val="22"/>
            </w:rPr>
            <w:t>results;</w:t>
          </w:r>
          <w:proofErr w:type="gramEnd"/>
        </w:p>
        <w:p w14:paraId="56B4B37C"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72" w:name="ss_T40C84N20Sf_lv2_acd511198"/>
          <w:r w:rsidRPr="00AC3A8E">
            <w:rPr>
              <w:rFonts w:eastAsia="Calibri"/>
              <w:color w:val="auto"/>
              <w:szCs w:val="22"/>
            </w:rPr>
            <w:t>(</w:t>
          </w:r>
          <w:bookmarkEnd w:id="72"/>
          <w:r w:rsidRPr="00AC3A8E">
            <w:rPr>
              <w:rFonts w:eastAsia="Calibri"/>
              <w:color w:val="auto"/>
              <w:szCs w:val="22"/>
            </w:rPr>
            <w:t>f) evaluate responses of the client and his family to the condition or risk of recurrence and provide client</w:t>
          </w:r>
          <w:r w:rsidRPr="00AC3A8E">
            <w:rPr>
              <w:rFonts w:eastAsia="Calibri"/>
              <w:color w:val="auto"/>
              <w:szCs w:val="22"/>
            </w:rPr>
            <w:noBreakHyphen/>
            <w:t xml:space="preserve">centered counseling and anticipatory </w:t>
          </w:r>
          <w:proofErr w:type="gramStart"/>
          <w:r w:rsidRPr="00AC3A8E">
            <w:rPr>
              <w:rFonts w:eastAsia="Calibri"/>
              <w:color w:val="auto"/>
              <w:szCs w:val="22"/>
            </w:rPr>
            <w:t>guidance;</w:t>
          </w:r>
          <w:proofErr w:type="gramEnd"/>
        </w:p>
        <w:p w14:paraId="6D56776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73" w:name="ss_T40C84N20Sg_lv2_7f8eda735"/>
          <w:r w:rsidRPr="00AC3A8E">
            <w:rPr>
              <w:rFonts w:eastAsia="Calibri"/>
              <w:color w:val="auto"/>
              <w:szCs w:val="22"/>
            </w:rPr>
            <w:t>(</w:t>
          </w:r>
          <w:bookmarkEnd w:id="73"/>
          <w:r w:rsidRPr="00AC3A8E">
            <w:rPr>
              <w:rFonts w:eastAsia="Calibri"/>
              <w:color w:val="auto"/>
              <w:szCs w:val="22"/>
            </w:rPr>
            <w:t>g) identify and use community resources that provide medical, educational, financial, and psychosocial support and advocacy; and</w:t>
          </w:r>
        </w:p>
        <w:p w14:paraId="292ED48D"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74" w:name="ss_T40C84N20Sh_lv2_6c97bc7b8"/>
          <w:r w:rsidRPr="00AC3A8E">
            <w:rPr>
              <w:rFonts w:eastAsia="Calibri"/>
              <w:color w:val="auto"/>
              <w:szCs w:val="22"/>
            </w:rPr>
            <w:t>(</w:t>
          </w:r>
          <w:bookmarkEnd w:id="74"/>
          <w:r w:rsidRPr="00AC3A8E">
            <w:rPr>
              <w:rFonts w:eastAsia="Calibri"/>
              <w:color w:val="auto"/>
              <w:szCs w:val="22"/>
            </w:rPr>
            <w:t>h) provide written documentation of medical, genetic, and counseling information for families and health care professionals.</w:t>
          </w:r>
        </w:p>
        <w:p w14:paraId="049CF912" w14:textId="77777777" w:rsidR="00AC3A8E" w:rsidRPr="00AC3A8E" w:rsidRDefault="00AC3A8E" w:rsidP="00AC3A8E">
          <w:pPr>
            <w:rPr>
              <w:rFonts w:eastAsia="Calibri"/>
              <w:color w:val="auto"/>
              <w:szCs w:val="22"/>
            </w:rPr>
          </w:pPr>
          <w:r w:rsidRPr="00AC3A8E">
            <w:rPr>
              <w:rFonts w:eastAsia="Calibri"/>
              <w:color w:val="auto"/>
              <w:szCs w:val="22"/>
            </w:rPr>
            <w:tab/>
            <w:t>(9) “Student” or “genetic counselor student” means an individual enrolled in an ACGC</w:t>
          </w:r>
          <w:r w:rsidRPr="00AC3A8E">
            <w:rPr>
              <w:rFonts w:eastAsia="Calibri"/>
              <w:color w:val="auto"/>
              <w:szCs w:val="22"/>
            </w:rPr>
            <w:noBreakHyphen/>
            <w:t>approved genetic counselor program while engaged in completing the clinical education requirement for graduation.</w:t>
          </w:r>
        </w:p>
        <w:p w14:paraId="150BE4D5" w14:textId="77777777" w:rsidR="00AC3A8E" w:rsidRPr="00AC3A8E" w:rsidRDefault="00AC3A8E" w:rsidP="00AC3A8E">
          <w:pPr>
            <w:rPr>
              <w:rFonts w:eastAsia="Calibri"/>
              <w:color w:val="auto"/>
              <w:szCs w:val="22"/>
            </w:rPr>
          </w:pPr>
          <w:r w:rsidRPr="00AC3A8E">
            <w:rPr>
              <w:rFonts w:eastAsia="Calibri"/>
              <w:color w:val="auto"/>
              <w:szCs w:val="22"/>
            </w:rPr>
            <w:tab/>
            <w:t xml:space="preserve">(10) “Supervision” means supervision provided by a licensed genetic counselor or physician and shall mean the review of genetic counseling and case management as appropriate that include regular chart reviews of clients with the limited licensee and the supervisor. Supervision may be conducted in person or by </w:t>
          </w:r>
          <w:proofErr w:type="spellStart"/>
          <w:r w:rsidRPr="00AC3A8E">
            <w:rPr>
              <w:rFonts w:eastAsia="Calibri"/>
              <w:color w:val="auto"/>
              <w:szCs w:val="22"/>
            </w:rPr>
            <w:t>telesupervision</w:t>
          </w:r>
          <w:proofErr w:type="spellEnd"/>
          <w:r w:rsidRPr="00AC3A8E">
            <w:rPr>
              <w:rFonts w:eastAsia="Calibri"/>
              <w:color w:val="auto"/>
              <w:szCs w:val="22"/>
            </w:rPr>
            <w:t>. For the purposes of this definition, “</w:t>
          </w:r>
          <w:proofErr w:type="spellStart"/>
          <w:r w:rsidRPr="00AC3A8E">
            <w:rPr>
              <w:rFonts w:eastAsia="Calibri"/>
              <w:color w:val="auto"/>
              <w:szCs w:val="22"/>
            </w:rPr>
            <w:t>telesupervision</w:t>
          </w:r>
          <w:proofErr w:type="spellEnd"/>
          <w:r w:rsidRPr="00AC3A8E">
            <w:rPr>
              <w:rFonts w:eastAsia="Calibri"/>
              <w:color w:val="auto"/>
              <w:szCs w:val="22"/>
            </w:rPr>
            <w:t>” means clinical supervision that is provided by an electronic communication device, whether audio or video, or both.</w:t>
          </w:r>
        </w:p>
        <w:bookmarkEnd w:id="55" w:displacedByCustomXml="next"/>
      </w:sdtContent>
    </w:sdt>
    <w:p w14:paraId="04568930" w14:textId="77777777" w:rsidR="00AC3A8E" w:rsidRPr="00AC3A8E" w:rsidRDefault="00AC3A8E" w:rsidP="00AC3A8E">
      <w:pPr>
        <w:rPr>
          <w:color w:val="auto"/>
          <w:szCs w:val="22"/>
        </w:rPr>
      </w:pPr>
      <w:r w:rsidRPr="00AC3A8E">
        <w:rPr>
          <w:color w:val="auto"/>
          <w:szCs w:val="22"/>
        </w:rPr>
        <w:tab/>
        <w:t>Amend</w:t>
      </w:r>
      <w:bookmarkStart w:id="75" w:name="instruction_d94394da9"/>
      <w:r w:rsidRPr="00AC3A8E">
        <w:rPr>
          <w:color w:val="auto"/>
          <w:szCs w:val="22"/>
        </w:rPr>
        <w:t xml:space="preserve"> the bill further, SECTION 1, by striking Section 40-84-40</w:t>
      </w:r>
      <w:bookmarkStart w:id="76" w:name="ss_T40C84N40SB_lv1_78cc5a08a"/>
      <w:r w:rsidRPr="00AC3A8E">
        <w:rPr>
          <w:color w:val="auto"/>
          <w:szCs w:val="22"/>
        </w:rPr>
        <w:t>(</w:t>
      </w:r>
      <w:bookmarkEnd w:id="76"/>
      <w:r w:rsidRPr="00AC3A8E">
        <w:rPr>
          <w:color w:val="auto"/>
          <w:szCs w:val="22"/>
        </w:rPr>
        <w:t>B)</w:t>
      </w:r>
      <w:bookmarkStart w:id="77" w:name="ss_T40C84N40S3_lv2_bf0eeed19"/>
      <w:r w:rsidRPr="00AC3A8E">
        <w:rPr>
          <w:color w:val="auto"/>
          <w:szCs w:val="22"/>
        </w:rPr>
        <w:t>(</w:t>
      </w:r>
      <w:bookmarkEnd w:id="77"/>
      <w:r w:rsidRPr="00AC3A8E">
        <w:rPr>
          <w:color w:val="auto"/>
          <w:szCs w:val="22"/>
        </w:rPr>
        <w:t>3)</w:t>
      </w:r>
      <w:bookmarkStart w:id="78" w:name="ss_T40C84N40Sa_lv3_52f122373"/>
      <w:r w:rsidRPr="00AC3A8E">
        <w:rPr>
          <w:color w:val="auto"/>
          <w:szCs w:val="22"/>
        </w:rPr>
        <w:t>(</w:t>
      </w:r>
      <w:bookmarkEnd w:id="78"/>
      <w:r w:rsidRPr="00AC3A8E">
        <w:rPr>
          <w:color w:val="auto"/>
          <w:szCs w:val="22"/>
        </w:rPr>
        <w:t xml:space="preserve">a) and </w:t>
      </w:r>
      <w:bookmarkStart w:id="79" w:name="ss_T40C84N40Sb_lv3_feb28b87a"/>
      <w:r w:rsidRPr="00AC3A8E">
        <w:rPr>
          <w:color w:val="auto"/>
          <w:szCs w:val="22"/>
        </w:rPr>
        <w:t>(</w:t>
      </w:r>
      <w:bookmarkEnd w:id="79"/>
      <w:r w:rsidRPr="00AC3A8E">
        <w:rPr>
          <w:color w:val="auto"/>
          <w:szCs w:val="22"/>
        </w:rPr>
        <w:t>b) and inserting:</w:t>
      </w:r>
    </w:p>
    <w:sdt>
      <w:sdtPr>
        <w:rPr>
          <w:rFonts w:eastAsia="Calibri"/>
          <w:color w:val="auto"/>
          <w:szCs w:val="22"/>
        </w:rPr>
        <w:alias w:val="Cannot be edited"/>
        <w:tag w:val="Cannot be edited"/>
        <w:id w:val="747305115"/>
        <w:placeholder>
          <w:docPart w:val="BC5FCE4E2A4C48C08F0E73AE852601C9"/>
        </w:placeholder>
      </w:sdtPr>
      <w:sdtEndPr/>
      <w:sdtContent>
        <w:p w14:paraId="06D9A6B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(a) a master’s degree from a genetic counseling training program accredited by the ACGC or an equivalent program as determined by the board; and</w:t>
          </w:r>
        </w:p>
        <w:p w14:paraId="66DCAD3D"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(b) </w:t>
          </w:r>
          <w:proofErr w:type="spellStart"/>
          <w:r w:rsidRPr="00AC3A8E">
            <w:rPr>
              <w:rFonts w:eastAsia="Calibri"/>
              <w:color w:val="auto"/>
              <w:szCs w:val="22"/>
            </w:rPr>
            <w:t>ABMGG</w:t>
          </w:r>
          <w:proofErr w:type="spellEnd"/>
          <w:r w:rsidRPr="00AC3A8E">
            <w:rPr>
              <w:rFonts w:eastAsia="Calibri"/>
              <w:color w:val="auto"/>
              <w:szCs w:val="22"/>
            </w:rPr>
            <w:t xml:space="preserve"> certification.</w:t>
          </w:r>
        </w:p>
        <w:bookmarkEnd w:id="75" w:displacedByCustomXml="next"/>
      </w:sdtContent>
    </w:sdt>
    <w:p w14:paraId="3AEEEE4D" w14:textId="77777777" w:rsidR="00AC3A8E" w:rsidRPr="00AC3A8E" w:rsidRDefault="00AC3A8E" w:rsidP="00AC3A8E">
      <w:pPr>
        <w:rPr>
          <w:color w:val="auto"/>
          <w:szCs w:val="22"/>
        </w:rPr>
      </w:pPr>
      <w:r w:rsidRPr="00AC3A8E">
        <w:rPr>
          <w:color w:val="auto"/>
          <w:szCs w:val="22"/>
        </w:rPr>
        <w:tab/>
        <w:t>Amend</w:t>
      </w:r>
      <w:bookmarkStart w:id="80" w:name="instruction_9228f1cbd"/>
      <w:r w:rsidRPr="00AC3A8E">
        <w:rPr>
          <w:color w:val="auto"/>
          <w:szCs w:val="22"/>
        </w:rPr>
        <w:t xml:space="preserve"> the bill further, SECTION 1, by striking Section 40-84-40</w:t>
      </w:r>
      <w:bookmarkStart w:id="81" w:name="ss_T40C84N40SC_lv1_216ca90eb"/>
      <w:r w:rsidRPr="00AC3A8E">
        <w:rPr>
          <w:color w:val="auto"/>
          <w:szCs w:val="22"/>
        </w:rPr>
        <w:t>(</w:t>
      </w:r>
      <w:bookmarkEnd w:id="81"/>
      <w:r w:rsidRPr="00AC3A8E">
        <w:rPr>
          <w:color w:val="auto"/>
          <w:szCs w:val="22"/>
        </w:rPr>
        <w:t xml:space="preserve">C), </w:t>
      </w:r>
      <w:bookmarkStart w:id="82" w:name="ss_T40C84N40SD_lv1_17aac992c"/>
      <w:r w:rsidRPr="00AC3A8E">
        <w:rPr>
          <w:color w:val="auto"/>
          <w:szCs w:val="22"/>
        </w:rPr>
        <w:t>(</w:t>
      </w:r>
      <w:bookmarkEnd w:id="82"/>
      <w:r w:rsidRPr="00AC3A8E">
        <w:rPr>
          <w:color w:val="auto"/>
          <w:szCs w:val="22"/>
        </w:rPr>
        <w:t xml:space="preserve">D), and </w:t>
      </w:r>
      <w:bookmarkStart w:id="83" w:name="ss_T40C84N40SE_lv1_29d36d85c"/>
      <w:r w:rsidRPr="00AC3A8E">
        <w:rPr>
          <w:color w:val="auto"/>
          <w:szCs w:val="22"/>
        </w:rPr>
        <w:t>(</w:t>
      </w:r>
      <w:bookmarkEnd w:id="83"/>
      <w:r w:rsidRPr="00AC3A8E">
        <w:rPr>
          <w:color w:val="auto"/>
          <w:szCs w:val="22"/>
        </w:rPr>
        <w:t>E) and inserting:</w:t>
      </w:r>
    </w:p>
    <w:sdt>
      <w:sdtPr>
        <w:rPr>
          <w:rFonts w:eastAsia="Calibri"/>
          <w:color w:val="auto"/>
          <w:szCs w:val="22"/>
        </w:rPr>
        <w:alias w:val="Cannot be edited"/>
        <w:tag w:val="Cannot be edited"/>
        <w:id w:val="550660392"/>
        <w:placeholder>
          <w:docPart w:val="BC5FCE4E2A4C48C08F0E73AE852601C9"/>
        </w:placeholder>
      </w:sdtPr>
      <w:sdtEndPr/>
      <w:sdtContent>
        <w:p w14:paraId="7B38E473" w14:textId="77777777" w:rsidR="00AC3A8E" w:rsidRPr="00AC3A8E" w:rsidRDefault="00AC3A8E" w:rsidP="00AC3A8E">
          <w:pPr>
            <w:rPr>
              <w:rFonts w:eastAsia="Calibri"/>
              <w:color w:val="auto"/>
              <w:szCs w:val="22"/>
            </w:rPr>
          </w:pPr>
          <w:r w:rsidRPr="00AC3A8E">
            <w:rPr>
              <w:rFonts w:eastAsia="Calibri"/>
              <w:color w:val="auto"/>
              <w:szCs w:val="22"/>
            </w:rPr>
            <w:tab/>
            <w:t xml:space="preserve">(C) The board may issue a limited license to a limited licensee applicant who meets </w:t>
          </w:r>
          <w:proofErr w:type="gramStart"/>
          <w:r w:rsidRPr="00AC3A8E">
            <w:rPr>
              <w:rFonts w:eastAsia="Calibri"/>
              <w:color w:val="auto"/>
              <w:szCs w:val="22"/>
            </w:rPr>
            <w:t>all of</w:t>
          </w:r>
          <w:proofErr w:type="gramEnd"/>
          <w:r w:rsidRPr="00AC3A8E">
            <w:rPr>
              <w:rFonts w:eastAsia="Calibri"/>
              <w:color w:val="auto"/>
              <w:szCs w:val="22"/>
            </w:rPr>
            <w:t xml:space="preserve"> the requirements for licensure except the certification requirement in this section and has obtained active candidate status establishing eligibility to sit for the certification examination administered by the </w:t>
          </w:r>
          <w:proofErr w:type="spellStart"/>
          <w:r w:rsidRPr="00AC3A8E">
            <w:rPr>
              <w:rFonts w:eastAsia="Calibri"/>
              <w:color w:val="auto"/>
              <w:szCs w:val="22"/>
            </w:rPr>
            <w:t>ABGC</w:t>
          </w:r>
          <w:proofErr w:type="spellEnd"/>
          <w:r w:rsidRPr="00AC3A8E">
            <w:rPr>
              <w:rFonts w:eastAsia="Calibri"/>
              <w:color w:val="auto"/>
              <w:szCs w:val="22"/>
            </w:rPr>
            <w:t xml:space="preserve"> or the </w:t>
          </w:r>
          <w:proofErr w:type="spellStart"/>
          <w:r w:rsidRPr="00AC3A8E">
            <w:rPr>
              <w:rFonts w:eastAsia="Calibri"/>
              <w:color w:val="auto"/>
              <w:szCs w:val="22"/>
            </w:rPr>
            <w:t>ABMGG</w:t>
          </w:r>
          <w:proofErr w:type="spellEnd"/>
          <w:r w:rsidRPr="00AC3A8E">
            <w:rPr>
              <w:rFonts w:eastAsia="Calibri"/>
              <w:color w:val="auto"/>
              <w:szCs w:val="22"/>
            </w:rPr>
            <w:t>. A limited license shall expire automatically upon the earliest of:</w:t>
          </w:r>
        </w:p>
        <w:p w14:paraId="50A0FFDF"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84" w:name="ss_T40C84N40S1_lv2_54703f6e2I"/>
          <w:r w:rsidRPr="00AC3A8E">
            <w:rPr>
              <w:rFonts w:eastAsia="Calibri"/>
              <w:color w:val="auto"/>
              <w:szCs w:val="22"/>
            </w:rPr>
            <w:t>(</w:t>
          </w:r>
          <w:bookmarkEnd w:id="84"/>
          <w:r w:rsidRPr="00AC3A8E">
            <w:rPr>
              <w:rFonts w:eastAsia="Calibri"/>
              <w:color w:val="auto"/>
              <w:szCs w:val="22"/>
            </w:rPr>
            <w:t xml:space="preserve">1) issuance of a full </w:t>
          </w:r>
          <w:proofErr w:type="gramStart"/>
          <w:r w:rsidRPr="00AC3A8E">
            <w:rPr>
              <w:rFonts w:eastAsia="Calibri"/>
              <w:color w:val="auto"/>
              <w:szCs w:val="22"/>
            </w:rPr>
            <w:t>license;</w:t>
          </w:r>
          <w:proofErr w:type="gramEnd"/>
        </w:p>
        <w:p w14:paraId="4B84DDA9"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85" w:name="ss_T40C84N40S2_lv2_ec5f57518I"/>
          <w:r w:rsidRPr="00AC3A8E">
            <w:rPr>
              <w:rFonts w:eastAsia="Calibri"/>
              <w:color w:val="auto"/>
              <w:szCs w:val="22"/>
            </w:rPr>
            <w:t>(</w:t>
          </w:r>
          <w:bookmarkEnd w:id="85"/>
          <w:r w:rsidRPr="00AC3A8E">
            <w:rPr>
              <w:rFonts w:eastAsia="Calibri"/>
              <w:color w:val="auto"/>
              <w:szCs w:val="22"/>
            </w:rPr>
            <w:t xml:space="preserve">2) thirty days after the applicant fails to pass the certification </w:t>
          </w:r>
          <w:proofErr w:type="gramStart"/>
          <w:r w:rsidRPr="00AC3A8E">
            <w:rPr>
              <w:rFonts w:eastAsia="Calibri"/>
              <w:color w:val="auto"/>
              <w:szCs w:val="22"/>
            </w:rPr>
            <w:t>examination;</w:t>
          </w:r>
          <w:proofErr w:type="gramEnd"/>
          <w:r w:rsidRPr="00AC3A8E">
            <w:rPr>
              <w:rFonts w:eastAsia="Calibri"/>
              <w:color w:val="auto"/>
              <w:szCs w:val="22"/>
            </w:rPr>
            <w:t xml:space="preserve"> or </w:t>
          </w:r>
        </w:p>
        <w:p w14:paraId="43387975"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86" w:name="ss_T40C84N40S3_lv2_1a8073ce8I"/>
          <w:r w:rsidRPr="00AC3A8E">
            <w:rPr>
              <w:rFonts w:eastAsia="Calibri"/>
              <w:color w:val="auto"/>
              <w:szCs w:val="22"/>
            </w:rPr>
            <w:t>(</w:t>
          </w:r>
          <w:bookmarkEnd w:id="86"/>
          <w:r w:rsidRPr="00AC3A8E">
            <w:rPr>
              <w:rFonts w:eastAsia="Calibri"/>
              <w:color w:val="auto"/>
              <w:szCs w:val="22"/>
            </w:rPr>
            <w:t>3) one year from the date the limited license was issued.</w:t>
          </w:r>
        </w:p>
        <w:p w14:paraId="689847E8" w14:textId="77777777" w:rsidR="00AC3A8E" w:rsidRPr="00AC3A8E" w:rsidRDefault="00AC3A8E" w:rsidP="00AC3A8E">
          <w:pPr>
            <w:rPr>
              <w:rFonts w:eastAsia="Calibri"/>
              <w:color w:val="auto"/>
              <w:szCs w:val="22"/>
            </w:rPr>
          </w:pPr>
          <w:r w:rsidRPr="00AC3A8E">
            <w:rPr>
              <w:rFonts w:eastAsia="Calibri"/>
              <w:color w:val="auto"/>
              <w:szCs w:val="22"/>
            </w:rPr>
            <w:tab/>
            <w:t>(D) 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p>
        <w:p w14:paraId="350B7748" w14:textId="77777777" w:rsidR="00AC3A8E" w:rsidRPr="00AC3A8E" w:rsidRDefault="00AC3A8E" w:rsidP="00AC3A8E">
          <w:pPr>
            <w:rPr>
              <w:rFonts w:eastAsia="Calibri"/>
              <w:color w:val="auto"/>
              <w:szCs w:val="22"/>
            </w:rPr>
          </w:pPr>
          <w:r w:rsidRPr="00AC3A8E">
            <w:rPr>
              <w:rFonts w:eastAsia="Calibri"/>
              <w:color w:val="auto"/>
              <w:szCs w:val="22"/>
            </w:rPr>
            <w:tab/>
          </w:r>
          <w:bookmarkStart w:id="87" w:name="ss_T40C84N40SE_lv1_fdf22cac6I"/>
          <w:r w:rsidRPr="00AC3A8E">
            <w:rPr>
              <w:rFonts w:eastAsia="Calibri"/>
              <w:color w:val="auto"/>
              <w:szCs w:val="22"/>
            </w:rPr>
            <w:t>(</w:t>
          </w:r>
          <w:bookmarkEnd w:id="87"/>
          <w:r w:rsidRPr="00AC3A8E">
            <w:rPr>
              <w:rFonts w:eastAsia="Calibri"/>
              <w:color w:val="auto"/>
              <w:szCs w:val="22"/>
            </w:rPr>
            <w:t>E) The board shall not issue a permanent license to a licensed or registered genetic counselor of another state or territory of the United States:</w:t>
          </w:r>
        </w:p>
        <w:p w14:paraId="13EBE37E"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88" w:name="ss_T40C84N40S1_lv2_e1011026bI"/>
          <w:r w:rsidRPr="00AC3A8E">
            <w:rPr>
              <w:rFonts w:eastAsia="Calibri"/>
              <w:color w:val="auto"/>
              <w:szCs w:val="22"/>
            </w:rPr>
            <w:t>(</w:t>
          </w:r>
          <w:bookmarkEnd w:id="88"/>
          <w:r w:rsidRPr="00AC3A8E">
            <w:rPr>
              <w:rFonts w:eastAsia="Calibri"/>
              <w:color w:val="auto"/>
              <w:szCs w:val="22"/>
            </w:rPr>
            <w:t>1) whose license is currently revoked, suspended, restricted in any way, or on probationary status in that state or territory; or</w:t>
          </w:r>
        </w:p>
        <w:p w14:paraId="5B83268C"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bookmarkStart w:id="89" w:name="ss_T40C84N40S2_lv2_1913317c4I"/>
          <w:r w:rsidRPr="00AC3A8E">
            <w:rPr>
              <w:rFonts w:eastAsia="Calibri"/>
              <w:color w:val="auto"/>
              <w:szCs w:val="22"/>
            </w:rPr>
            <w:t>(</w:t>
          </w:r>
          <w:bookmarkEnd w:id="89"/>
          <w:r w:rsidRPr="00AC3A8E">
            <w:rPr>
              <w:rFonts w:eastAsia="Calibri"/>
              <w:color w:val="auto"/>
              <w:szCs w:val="22"/>
            </w:rPr>
            <w:t>2) who currently has a disciplinary action pending in another state or territory.</w:t>
          </w:r>
        </w:p>
        <w:bookmarkEnd w:id="80" w:displacedByCustomXml="next"/>
      </w:sdtContent>
    </w:sdt>
    <w:p w14:paraId="516AB787" w14:textId="77777777" w:rsidR="00AC3A8E" w:rsidRPr="00AC3A8E" w:rsidRDefault="00AC3A8E" w:rsidP="00AC3A8E">
      <w:pPr>
        <w:rPr>
          <w:color w:val="auto"/>
          <w:szCs w:val="22"/>
        </w:rPr>
      </w:pPr>
      <w:r w:rsidRPr="00AC3A8E">
        <w:rPr>
          <w:color w:val="auto"/>
          <w:szCs w:val="22"/>
        </w:rPr>
        <w:tab/>
        <w:t>Amend</w:t>
      </w:r>
      <w:bookmarkStart w:id="90" w:name="instruction_0a7a9a068"/>
      <w:r w:rsidRPr="00AC3A8E">
        <w:rPr>
          <w:color w:val="auto"/>
          <w:szCs w:val="22"/>
        </w:rPr>
        <w:t xml:space="preserve"> the bill further, SECTION 1, by striking Section 40-84-50</w:t>
      </w:r>
      <w:bookmarkStart w:id="91" w:name="ss_T40C84N50SA_lv1_8f994c9a0"/>
      <w:r w:rsidRPr="00AC3A8E">
        <w:rPr>
          <w:color w:val="auto"/>
          <w:szCs w:val="22"/>
        </w:rPr>
        <w:t>(</w:t>
      </w:r>
      <w:bookmarkEnd w:id="91"/>
      <w:r w:rsidRPr="00AC3A8E">
        <w:rPr>
          <w:color w:val="auto"/>
          <w:szCs w:val="22"/>
        </w:rPr>
        <w:t>A) and inserting:</w:t>
      </w:r>
    </w:p>
    <w:sdt>
      <w:sdtPr>
        <w:rPr>
          <w:rFonts w:eastAsia="Calibri"/>
          <w:color w:val="auto"/>
          <w:szCs w:val="22"/>
        </w:rPr>
        <w:alias w:val="Cannot be edited"/>
        <w:tag w:val="Cannot be edited"/>
        <w:id w:val="1340733741"/>
        <w:placeholder>
          <w:docPart w:val="BC5FCE4E2A4C48C08F0E73AE852601C9"/>
        </w:placeholder>
      </w:sdtPr>
      <w:sdtEndPr/>
      <w:sdtContent>
        <w:p w14:paraId="060F9AC0" w14:textId="77777777" w:rsidR="00AC3A8E" w:rsidRPr="00AC3A8E" w:rsidRDefault="00AC3A8E" w:rsidP="00AC3A8E">
          <w:pPr>
            <w:rPr>
              <w:rFonts w:eastAsia="Calibri"/>
              <w:color w:val="auto"/>
              <w:szCs w:val="22"/>
            </w:rPr>
          </w:pPr>
          <w:r w:rsidRPr="00AC3A8E">
            <w:rPr>
              <w:rFonts w:eastAsia="Calibri"/>
              <w:color w:val="auto"/>
              <w:szCs w:val="22"/>
            </w:rPr>
            <w:tab/>
            <w:t>(A) The department shall renew a license upon receipt of the renewal application and upon payment of the fee in an amount to be determined by the board in regulation.</w:t>
          </w:r>
        </w:p>
        <w:bookmarkEnd w:id="90" w:displacedByCustomXml="next"/>
      </w:sdtContent>
    </w:sdt>
    <w:p w14:paraId="1FB07006" w14:textId="77777777" w:rsidR="00AC3A8E" w:rsidRPr="00AC3A8E" w:rsidRDefault="00AC3A8E" w:rsidP="00AC3A8E">
      <w:pPr>
        <w:rPr>
          <w:color w:val="auto"/>
          <w:szCs w:val="22"/>
        </w:rPr>
      </w:pPr>
      <w:r w:rsidRPr="00AC3A8E">
        <w:rPr>
          <w:color w:val="auto"/>
          <w:szCs w:val="22"/>
        </w:rPr>
        <w:tab/>
        <w:t>Amend</w:t>
      </w:r>
      <w:bookmarkStart w:id="92" w:name="instruction_e4860a705"/>
      <w:r w:rsidRPr="00AC3A8E">
        <w:rPr>
          <w:color w:val="auto"/>
          <w:szCs w:val="22"/>
        </w:rPr>
        <w:t xml:space="preserve"> the bill further, SECTION 1, by deleting Section 40-84-50</w:t>
      </w:r>
      <w:bookmarkStart w:id="93" w:name="ss_T40C84N50SD_lv1_0813c4484"/>
      <w:r w:rsidRPr="00AC3A8E">
        <w:rPr>
          <w:color w:val="auto"/>
          <w:szCs w:val="22"/>
        </w:rPr>
        <w:t>(</w:t>
      </w:r>
      <w:bookmarkEnd w:id="93"/>
      <w:r w:rsidRPr="00AC3A8E">
        <w:rPr>
          <w:color w:val="auto"/>
          <w:szCs w:val="22"/>
        </w:rPr>
        <w:t>D).</w:t>
      </w:r>
      <w:bookmarkEnd w:id="92"/>
    </w:p>
    <w:p w14:paraId="4EC65977" w14:textId="77777777" w:rsidR="00AC3A8E" w:rsidRPr="00AC3A8E" w:rsidRDefault="00AC3A8E" w:rsidP="00AC3A8E">
      <w:pPr>
        <w:rPr>
          <w:color w:val="auto"/>
          <w:szCs w:val="22"/>
        </w:rPr>
      </w:pPr>
      <w:r w:rsidRPr="00AC3A8E">
        <w:rPr>
          <w:color w:val="auto"/>
          <w:szCs w:val="22"/>
        </w:rPr>
        <w:tab/>
        <w:t>Amend</w:t>
      </w:r>
      <w:bookmarkStart w:id="94" w:name="instruction_b31513485"/>
      <w:r w:rsidRPr="00AC3A8E">
        <w:rPr>
          <w:color w:val="auto"/>
          <w:szCs w:val="22"/>
        </w:rPr>
        <w:t xml:space="preserve"> the bill further, SECTION 1, by striking Section 40-84-70 and inserting:</w:t>
      </w:r>
    </w:p>
    <w:sdt>
      <w:sdtPr>
        <w:rPr>
          <w:rFonts w:eastAsia="Calibri"/>
          <w:color w:val="auto"/>
          <w:szCs w:val="22"/>
        </w:rPr>
        <w:alias w:val="Cannot be edited"/>
        <w:tag w:val="Cannot be edited"/>
        <w:id w:val="565761398"/>
        <w:placeholder>
          <w:docPart w:val="BC5FCE4E2A4C48C08F0E73AE852601C9"/>
        </w:placeholder>
      </w:sdtPr>
      <w:sdtEndPr/>
      <w:sdtContent>
        <w:p w14:paraId="2A63086B" w14:textId="77777777" w:rsidR="00AC3A8E" w:rsidRPr="00AC3A8E" w:rsidRDefault="00AC3A8E" w:rsidP="00AC3A8E">
          <w:pPr>
            <w:rPr>
              <w:rFonts w:eastAsia="Calibri"/>
              <w:color w:val="auto"/>
              <w:szCs w:val="22"/>
            </w:rPr>
          </w:pPr>
          <w:r w:rsidRPr="00AC3A8E">
            <w:rPr>
              <w:rFonts w:eastAsia="Calibri"/>
              <w:color w:val="auto"/>
              <w:szCs w:val="22"/>
            </w:rPr>
            <w:tab/>
          </w:r>
          <w:bookmarkStart w:id="95" w:name="ns_T40C84N70_dcff72d60"/>
          <w:r w:rsidRPr="00AC3A8E">
            <w:rPr>
              <w:rFonts w:eastAsia="Calibri"/>
              <w:color w:val="auto"/>
              <w:szCs w:val="22"/>
            </w:rPr>
            <w:t>S</w:t>
          </w:r>
          <w:bookmarkEnd w:id="95"/>
          <w:r w:rsidRPr="00AC3A8E">
            <w:rPr>
              <w:rFonts w:eastAsia="Calibri"/>
              <w:color w:val="auto"/>
              <w:szCs w:val="22"/>
            </w:rPr>
            <w:t>ection 40</w:t>
          </w:r>
          <w:r w:rsidRPr="00AC3A8E">
            <w:rPr>
              <w:rFonts w:eastAsia="Calibri"/>
              <w:color w:val="auto"/>
              <w:szCs w:val="22"/>
            </w:rPr>
            <w:noBreakHyphen/>
            <w:t>84</w:t>
          </w:r>
          <w:r w:rsidRPr="00AC3A8E">
            <w:rPr>
              <w:rFonts w:eastAsia="Calibri"/>
              <w:color w:val="auto"/>
              <w:szCs w:val="22"/>
            </w:rPr>
            <w:noBreakHyphen/>
            <w:t>70.</w:t>
          </w:r>
          <w:r w:rsidRPr="00AC3A8E">
            <w:rPr>
              <w:rFonts w:eastAsia="Calibri"/>
              <w:color w:val="auto"/>
              <w:szCs w:val="22"/>
            </w:rPr>
            <w:tab/>
            <w:t>The board may adopt rules governing its proceedings and may promulgate regulations necessary to carry out the provisions of this chapter including, but not limited to, promulgation of regulations for the practice of genetic counseling, and establishing disciplinary procedures.</w:t>
          </w:r>
        </w:p>
        <w:bookmarkEnd w:id="94" w:displacedByCustomXml="next"/>
      </w:sdtContent>
    </w:sdt>
    <w:p w14:paraId="3446B0B6" w14:textId="77777777" w:rsidR="00AC3A8E" w:rsidRPr="00AC3A8E" w:rsidRDefault="00AC3A8E" w:rsidP="00AC3A8E">
      <w:pPr>
        <w:rPr>
          <w:color w:val="auto"/>
          <w:szCs w:val="22"/>
        </w:rPr>
      </w:pPr>
      <w:r w:rsidRPr="00AC3A8E">
        <w:rPr>
          <w:color w:val="auto"/>
          <w:szCs w:val="22"/>
        </w:rPr>
        <w:tab/>
        <w:t>Amend</w:t>
      </w:r>
      <w:bookmarkStart w:id="96" w:name="instruction_5ec3f3edf"/>
      <w:r w:rsidRPr="00AC3A8E">
        <w:rPr>
          <w:color w:val="auto"/>
          <w:szCs w:val="22"/>
        </w:rPr>
        <w:t xml:space="preserve"> the bill further, by adding an appropriately numbered SECTION to read:</w:t>
      </w:r>
    </w:p>
    <w:bookmarkStart w:id="97" w:name="bs_num_10001_7d01d03f9D" w:displacedByCustomXml="next"/>
    <w:sdt>
      <w:sdtPr>
        <w:rPr>
          <w:rFonts w:eastAsia="Calibri"/>
          <w:color w:val="auto"/>
          <w:szCs w:val="22"/>
        </w:rPr>
        <w:alias w:val="Cannot be edited"/>
        <w:tag w:val="Cannot be edited"/>
        <w:id w:val="239298311"/>
        <w:placeholder>
          <w:docPart w:val="BC5FCE4E2A4C48C08F0E73AE852601C9"/>
        </w:placeholder>
      </w:sdtPr>
      <w:sdtEndPr/>
      <w:sdtContent>
        <w:p w14:paraId="16F606AB" w14:textId="77777777" w:rsidR="00AC3A8E" w:rsidRPr="00AC3A8E" w:rsidRDefault="00AC3A8E" w:rsidP="00AC3A8E">
          <w:pPr>
            <w:rPr>
              <w:rFonts w:eastAsia="Calibri"/>
              <w:color w:val="auto"/>
              <w:szCs w:val="22"/>
            </w:rPr>
          </w:pPr>
          <w:r w:rsidRPr="00AC3A8E">
            <w:rPr>
              <w:rFonts w:eastAsia="Calibri"/>
              <w:color w:val="auto"/>
              <w:szCs w:val="22"/>
            </w:rPr>
            <w:t>S</w:t>
          </w:r>
          <w:bookmarkEnd w:id="97"/>
          <w:r w:rsidRPr="00AC3A8E">
            <w:rPr>
              <w:rFonts w:eastAsia="Calibri"/>
              <w:color w:val="auto"/>
              <w:szCs w:val="22"/>
            </w:rPr>
            <w:t>ECTION X.</w:t>
          </w:r>
          <w:r w:rsidRPr="00AC3A8E">
            <w:rPr>
              <w:rFonts w:eastAsia="Calibri"/>
              <w:color w:val="auto"/>
              <w:szCs w:val="22"/>
            </w:rPr>
            <w:tab/>
            <w:t xml:space="preserve"> The initial license fee is six hundred dollars. The license fee is subject to change in regulation in accordance with the provisions of Section 40-1-50, as added to the S.C. Code by this act. The department may establish and adjust application fees, license renewal fees, late fees, reinstatement fees, and other related fees in regulation. The department shall only establish fees at levels which are adequate to ensure the continued operation of the regulatory program established in this act and may not set or maintain fees that substantially exceed this need.</w:t>
          </w:r>
        </w:p>
        <w:bookmarkEnd w:id="96" w:displacedByCustomXml="next"/>
      </w:sdtContent>
    </w:sdt>
    <w:p w14:paraId="776A8BB6" w14:textId="77777777" w:rsidR="00AC3A8E" w:rsidRPr="00AC3A8E" w:rsidRDefault="00AC3A8E" w:rsidP="00AC3A8E">
      <w:pPr>
        <w:rPr>
          <w:color w:val="auto"/>
          <w:szCs w:val="22"/>
        </w:rPr>
      </w:pPr>
      <w:r w:rsidRPr="00AC3A8E">
        <w:rPr>
          <w:color w:val="auto"/>
          <w:szCs w:val="22"/>
        </w:rPr>
        <w:tab/>
        <w:t>Renumber sections to conform.</w:t>
      </w:r>
    </w:p>
    <w:p w14:paraId="4D7EAACB" w14:textId="77777777" w:rsidR="00AC3A8E" w:rsidRPr="00AC3A8E" w:rsidRDefault="00AC3A8E" w:rsidP="00AC3A8E">
      <w:pPr>
        <w:rPr>
          <w:color w:val="auto"/>
          <w:szCs w:val="22"/>
        </w:rPr>
      </w:pPr>
      <w:r w:rsidRPr="00AC3A8E">
        <w:rPr>
          <w:color w:val="auto"/>
          <w:szCs w:val="22"/>
        </w:rPr>
        <w:tab/>
        <w:t>Amend title to conform.</w:t>
      </w:r>
    </w:p>
    <w:p w14:paraId="0F6B1A52" w14:textId="77777777" w:rsidR="00AC3A8E" w:rsidRPr="00AC3A8E" w:rsidRDefault="00AC3A8E" w:rsidP="00AC3A8E">
      <w:pPr>
        <w:rPr>
          <w:color w:val="auto"/>
          <w:szCs w:val="22"/>
        </w:rPr>
      </w:pPr>
    </w:p>
    <w:p w14:paraId="1ADD76D6" w14:textId="77777777" w:rsidR="00AC3A8E" w:rsidRPr="00AC3A8E" w:rsidRDefault="00AC3A8E" w:rsidP="00AC3A8E">
      <w:pPr>
        <w:rPr>
          <w:szCs w:val="22"/>
        </w:rPr>
      </w:pPr>
      <w:r w:rsidRPr="00AC3A8E">
        <w:rPr>
          <w:szCs w:val="22"/>
        </w:rPr>
        <w:tab/>
        <w:t>Senator DAVIS explained the amendment.</w:t>
      </w:r>
    </w:p>
    <w:p w14:paraId="3D24A850" w14:textId="77777777" w:rsidR="00AC3A8E" w:rsidRPr="00AC3A8E" w:rsidRDefault="00AC3A8E" w:rsidP="00AC3A8E">
      <w:pPr>
        <w:rPr>
          <w:szCs w:val="22"/>
        </w:rPr>
      </w:pPr>
    </w:p>
    <w:p w14:paraId="4259E439" w14:textId="77777777" w:rsidR="00AC3A8E" w:rsidRPr="00AC3A8E" w:rsidRDefault="00AC3A8E" w:rsidP="00AC3A8E">
      <w:pPr>
        <w:rPr>
          <w:szCs w:val="22"/>
        </w:rPr>
      </w:pPr>
      <w:r w:rsidRPr="00AC3A8E">
        <w:rPr>
          <w:szCs w:val="22"/>
        </w:rPr>
        <w:tab/>
        <w:t>The amendment was adopted.</w:t>
      </w:r>
    </w:p>
    <w:p w14:paraId="0D952C69" w14:textId="77777777" w:rsidR="00AC3A8E" w:rsidRPr="00AC3A8E" w:rsidRDefault="00AC3A8E" w:rsidP="00AC3A8E">
      <w:pPr>
        <w:rPr>
          <w:szCs w:val="22"/>
        </w:rPr>
      </w:pPr>
    </w:p>
    <w:p w14:paraId="2ED5797C" w14:textId="77777777" w:rsidR="00AC3A8E" w:rsidRPr="00AC3A8E" w:rsidRDefault="00AC3A8E" w:rsidP="00AC3A8E">
      <w:pPr>
        <w:rPr>
          <w:szCs w:val="22"/>
        </w:rPr>
      </w:pPr>
      <w:r w:rsidRPr="00AC3A8E">
        <w:rPr>
          <w:szCs w:val="22"/>
        </w:rPr>
        <w:tab/>
        <w:t>The question then being second reading of the Bill, as amended.</w:t>
      </w:r>
    </w:p>
    <w:p w14:paraId="4EA24C82" w14:textId="77777777" w:rsidR="00AC3A8E" w:rsidRPr="00AC3A8E" w:rsidRDefault="00AC3A8E" w:rsidP="00AC3A8E">
      <w:pPr>
        <w:rPr>
          <w:szCs w:val="22"/>
        </w:rPr>
      </w:pPr>
    </w:p>
    <w:p w14:paraId="435DF57D" w14:textId="77777777" w:rsidR="00AC3A8E" w:rsidRPr="00AC3A8E" w:rsidRDefault="00AC3A8E" w:rsidP="00AC3A8E">
      <w:pPr>
        <w:rPr>
          <w:szCs w:val="22"/>
        </w:rPr>
      </w:pPr>
      <w:r w:rsidRPr="00AC3A8E">
        <w:rPr>
          <w:szCs w:val="22"/>
        </w:rPr>
        <w:tab/>
        <w:t>The "ayes" and "nays" were demanded and taken, resulting as follows:</w:t>
      </w:r>
    </w:p>
    <w:p w14:paraId="069F8339" w14:textId="77777777" w:rsidR="00AC3A8E" w:rsidRPr="00AC3A8E" w:rsidRDefault="00AC3A8E" w:rsidP="00AC3A8E">
      <w:pPr>
        <w:jc w:val="center"/>
        <w:rPr>
          <w:b/>
          <w:bCs/>
          <w:szCs w:val="22"/>
        </w:rPr>
      </w:pPr>
      <w:r w:rsidRPr="00AC3A8E">
        <w:rPr>
          <w:b/>
          <w:bCs/>
          <w:szCs w:val="22"/>
        </w:rPr>
        <w:t>Ayes 39; Nays 6</w:t>
      </w:r>
    </w:p>
    <w:p w14:paraId="3079C7C6" w14:textId="77777777" w:rsidR="00AC3A8E" w:rsidRPr="00AC3A8E" w:rsidRDefault="00AC3A8E" w:rsidP="00AC3A8E">
      <w:pPr>
        <w:rPr>
          <w:b/>
          <w:bCs/>
          <w:szCs w:val="22"/>
        </w:rPr>
      </w:pPr>
    </w:p>
    <w:p w14:paraId="4AF1B4E5" w14:textId="77777777" w:rsidR="00AC3A8E" w:rsidRPr="00AC3A8E" w:rsidRDefault="00AC3A8E" w:rsidP="00AC3A8E">
      <w:pPr>
        <w:tabs>
          <w:tab w:val="clear" w:pos="216"/>
          <w:tab w:val="clear" w:pos="432"/>
          <w:tab w:val="clear" w:pos="648"/>
          <w:tab w:val="left" w:pos="720"/>
        </w:tabs>
        <w:jc w:val="center"/>
        <w:rPr>
          <w:b/>
          <w:bCs/>
          <w:szCs w:val="22"/>
        </w:rPr>
      </w:pPr>
      <w:r w:rsidRPr="00AC3A8E">
        <w:rPr>
          <w:b/>
          <w:bCs/>
          <w:szCs w:val="22"/>
        </w:rPr>
        <w:t>AYES</w:t>
      </w:r>
    </w:p>
    <w:p w14:paraId="35B59759"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Alexander</w:t>
      </w:r>
      <w:r w:rsidRPr="00AC3A8E">
        <w:rPr>
          <w:bCs/>
          <w:szCs w:val="22"/>
        </w:rPr>
        <w:tab/>
        <w:t>Allen</w:t>
      </w:r>
      <w:r w:rsidRPr="00AC3A8E">
        <w:rPr>
          <w:bCs/>
          <w:szCs w:val="22"/>
        </w:rPr>
        <w:tab/>
        <w:t>Bennett</w:t>
      </w:r>
    </w:p>
    <w:p w14:paraId="127C093A"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Campsen</w:t>
      </w:r>
      <w:r w:rsidRPr="00AC3A8E">
        <w:rPr>
          <w:bCs/>
          <w:szCs w:val="22"/>
        </w:rPr>
        <w:tab/>
        <w:t>Cash</w:t>
      </w:r>
      <w:r w:rsidRPr="00AC3A8E">
        <w:rPr>
          <w:bCs/>
          <w:szCs w:val="22"/>
        </w:rPr>
        <w:tab/>
        <w:t>Cromer</w:t>
      </w:r>
    </w:p>
    <w:p w14:paraId="3B7AAC0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Davis</w:t>
      </w:r>
      <w:r w:rsidRPr="00AC3A8E">
        <w:rPr>
          <w:bCs/>
          <w:szCs w:val="22"/>
        </w:rPr>
        <w:tab/>
        <w:t>Fanning</w:t>
      </w:r>
      <w:r w:rsidRPr="00AC3A8E">
        <w:rPr>
          <w:bCs/>
          <w:szCs w:val="22"/>
        </w:rPr>
        <w:tab/>
        <w:t>Gambrell</w:t>
      </w:r>
    </w:p>
    <w:p w14:paraId="6C260D43"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Garrett</w:t>
      </w:r>
      <w:r w:rsidRPr="00AC3A8E">
        <w:rPr>
          <w:bCs/>
          <w:szCs w:val="22"/>
        </w:rPr>
        <w:tab/>
        <w:t>Goldfinch</w:t>
      </w:r>
      <w:r w:rsidRPr="00AC3A8E">
        <w:rPr>
          <w:bCs/>
          <w:szCs w:val="22"/>
        </w:rPr>
        <w:tab/>
        <w:t>Grooms</w:t>
      </w:r>
    </w:p>
    <w:p w14:paraId="0AD7AE3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Gustafson</w:t>
      </w:r>
      <w:r w:rsidRPr="00AC3A8E">
        <w:rPr>
          <w:bCs/>
          <w:szCs w:val="22"/>
        </w:rPr>
        <w:tab/>
        <w:t>Harpootlian</w:t>
      </w:r>
      <w:r w:rsidRPr="00AC3A8E">
        <w:rPr>
          <w:bCs/>
          <w:szCs w:val="22"/>
        </w:rPr>
        <w:tab/>
        <w:t>Hembree</w:t>
      </w:r>
    </w:p>
    <w:p w14:paraId="0F42422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AC3A8E">
        <w:rPr>
          <w:bCs/>
          <w:szCs w:val="22"/>
        </w:rPr>
        <w:t>Hutto</w:t>
      </w:r>
      <w:r w:rsidRPr="00AC3A8E">
        <w:rPr>
          <w:bCs/>
          <w:szCs w:val="22"/>
        </w:rPr>
        <w:tab/>
        <w:t>Jackson</w:t>
      </w:r>
      <w:r w:rsidRPr="00AC3A8E">
        <w:rPr>
          <w:bCs/>
          <w:szCs w:val="22"/>
        </w:rPr>
        <w:tab/>
      </w:r>
      <w:r w:rsidRPr="00AC3A8E">
        <w:rPr>
          <w:bCs/>
          <w:i/>
          <w:szCs w:val="22"/>
        </w:rPr>
        <w:t>Johnson, Kevin</w:t>
      </w:r>
    </w:p>
    <w:p w14:paraId="7BF190E9"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Kimpson</w:t>
      </w:r>
      <w:r w:rsidRPr="00AC3A8E">
        <w:rPr>
          <w:bCs/>
          <w:szCs w:val="22"/>
        </w:rPr>
        <w:tab/>
        <w:t>Loftis</w:t>
      </w:r>
      <w:r w:rsidRPr="00AC3A8E">
        <w:rPr>
          <w:bCs/>
          <w:szCs w:val="22"/>
        </w:rPr>
        <w:tab/>
        <w:t>Malloy</w:t>
      </w:r>
    </w:p>
    <w:p w14:paraId="7D512F4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Martin</w:t>
      </w:r>
      <w:r w:rsidRPr="00AC3A8E">
        <w:rPr>
          <w:bCs/>
          <w:szCs w:val="22"/>
        </w:rPr>
        <w:tab/>
        <w:t>Matthews</w:t>
      </w:r>
      <w:r w:rsidRPr="00AC3A8E">
        <w:rPr>
          <w:bCs/>
          <w:szCs w:val="22"/>
        </w:rPr>
        <w:tab/>
        <w:t>McElveen</w:t>
      </w:r>
    </w:p>
    <w:p w14:paraId="2E90BC7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McLeod</w:t>
      </w:r>
      <w:r w:rsidRPr="00AC3A8E">
        <w:rPr>
          <w:bCs/>
          <w:szCs w:val="22"/>
        </w:rPr>
        <w:tab/>
        <w:t>Peeler</w:t>
      </w:r>
      <w:r w:rsidRPr="00AC3A8E">
        <w:rPr>
          <w:bCs/>
          <w:szCs w:val="22"/>
        </w:rPr>
        <w:tab/>
        <w:t>Rankin</w:t>
      </w:r>
    </w:p>
    <w:p w14:paraId="019C230A"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Rice</w:t>
      </w:r>
      <w:r w:rsidRPr="00AC3A8E">
        <w:rPr>
          <w:bCs/>
          <w:szCs w:val="22"/>
        </w:rPr>
        <w:tab/>
        <w:t>Sabb</w:t>
      </w:r>
      <w:r w:rsidRPr="00AC3A8E">
        <w:rPr>
          <w:bCs/>
          <w:szCs w:val="22"/>
        </w:rPr>
        <w:tab/>
        <w:t>Scott</w:t>
      </w:r>
    </w:p>
    <w:p w14:paraId="5DF8F45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Senn</w:t>
      </w:r>
      <w:r w:rsidRPr="00AC3A8E">
        <w:rPr>
          <w:bCs/>
          <w:szCs w:val="22"/>
        </w:rPr>
        <w:tab/>
        <w:t>Setzler</w:t>
      </w:r>
      <w:r w:rsidRPr="00AC3A8E">
        <w:rPr>
          <w:bCs/>
          <w:szCs w:val="22"/>
        </w:rPr>
        <w:tab/>
        <w:t>Shealy</w:t>
      </w:r>
    </w:p>
    <w:p w14:paraId="32C3D42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Stephens</w:t>
      </w:r>
      <w:r w:rsidRPr="00AC3A8E">
        <w:rPr>
          <w:bCs/>
          <w:szCs w:val="22"/>
        </w:rPr>
        <w:tab/>
        <w:t>Talley</w:t>
      </w:r>
      <w:r w:rsidRPr="00AC3A8E">
        <w:rPr>
          <w:bCs/>
          <w:szCs w:val="22"/>
        </w:rPr>
        <w:tab/>
        <w:t>Turner</w:t>
      </w:r>
    </w:p>
    <w:p w14:paraId="1DADBF58"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Verdin</w:t>
      </w:r>
      <w:r w:rsidRPr="00AC3A8E">
        <w:rPr>
          <w:bCs/>
          <w:szCs w:val="22"/>
        </w:rPr>
        <w:tab/>
        <w:t>Williams</w:t>
      </w:r>
      <w:r w:rsidRPr="00AC3A8E">
        <w:rPr>
          <w:bCs/>
          <w:szCs w:val="22"/>
        </w:rPr>
        <w:tab/>
        <w:t>Young</w:t>
      </w:r>
    </w:p>
    <w:p w14:paraId="2D926624"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4653E6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C3A8E">
        <w:rPr>
          <w:b/>
          <w:bCs/>
          <w:szCs w:val="22"/>
        </w:rPr>
        <w:t>Total--39</w:t>
      </w:r>
    </w:p>
    <w:p w14:paraId="1B16FE22" w14:textId="77777777" w:rsidR="00AC3A8E" w:rsidRPr="00AC3A8E" w:rsidRDefault="00AC3A8E" w:rsidP="00AC3A8E">
      <w:pPr>
        <w:rPr>
          <w:bCs/>
          <w:szCs w:val="22"/>
        </w:rPr>
      </w:pPr>
    </w:p>
    <w:p w14:paraId="5C203198" w14:textId="77777777" w:rsidR="00AC3A8E" w:rsidRPr="00AC3A8E" w:rsidRDefault="00AC3A8E" w:rsidP="00AC3A8E">
      <w:pPr>
        <w:tabs>
          <w:tab w:val="clear" w:pos="216"/>
          <w:tab w:val="clear" w:pos="432"/>
          <w:tab w:val="clear" w:pos="648"/>
          <w:tab w:val="left" w:pos="720"/>
        </w:tabs>
        <w:jc w:val="center"/>
        <w:rPr>
          <w:b/>
          <w:bCs/>
          <w:szCs w:val="22"/>
        </w:rPr>
      </w:pPr>
      <w:r w:rsidRPr="00AC3A8E">
        <w:rPr>
          <w:b/>
          <w:bCs/>
          <w:szCs w:val="22"/>
        </w:rPr>
        <w:t>NAYS</w:t>
      </w:r>
    </w:p>
    <w:p w14:paraId="5A1B8CDA"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AC3A8E">
        <w:rPr>
          <w:bCs/>
          <w:szCs w:val="22"/>
        </w:rPr>
        <w:t>Climer</w:t>
      </w:r>
      <w:r w:rsidRPr="00AC3A8E">
        <w:rPr>
          <w:bCs/>
          <w:szCs w:val="22"/>
        </w:rPr>
        <w:tab/>
        <w:t>Corbin</w:t>
      </w:r>
      <w:r w:rsidRPr="00AC3A8E">
        <w:rPr>
          <w:bCs/>
          <w:szCs w:val="22"/>
        </w:rPr>
        <w:tab/>
      </w:r>
      <w:r w:rsidRPr="00AC3A8E">
        <w:rPr>
          <w:bCs/>
          <w:i/>
          <w:szCs w:val="22"/>
        </w:rPr>
        <w:t>Johnson, Michael</w:t>
      </w:r>
    </w:p>
    <w:p w14:paraId="6DF771F7"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AC3A8E">
        <w:rPr>
          <w:bCs/>
          <w:szCs w:val="22"/>
        </w:rPr>
        <w:t>Kimbrell</w:t>
      </w:r>
      <w:r w:rsidRPr="00AC3A8E">
        <w:rPr>
          <w:bCs/>
          <w:szCs w:val="22"/>
        </w:rPr>
        <w:tab/>
        <w:t>Massey</w:t>
      </w:r>
      <w:r w:rsidRPr="00AC3A8E">
        <w:rPr>
          <w:bCs/>
          <w:szCs w:val="22"/>
        </w:rPr>
        <w:tab/>
        <w:t>Reichenbach</w:t>
      </w:r>
    </w:p>
    <w:p w14:paraId="48DC0AB7"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3C93DD3B" w14:textId="303C9B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AC3A8E">
        <w:rPr>
          <w:b/>
          <w:bCs/>
          <w:szCs w:val="22"/>
        </w:rPr>
        <w:t>Total</w:t>
      </w:r>
      <w:r w:rsidR="00493F49">
        <w:rPr>
          <w:b/>
          <w:bCs/>
          <w:szCs w:val="22"/>
        </w:rPr>
        <w:t>--</w:t>
      </w:r>
      <w:r w:rsidRPr="00AC3A8E">
        <w:rPr>
          <w:b/>
          <w:bCs/>
          <w:szCs w:val="22"/>
        </w:rPr>
        <w:t>6</w:t>
      </w:r>
    </w:p>
    <w:p w14:paraId="0F9AF69B"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p>
    <w:p w14:paraId="46F34770" w14:textId="77777777" w:rsidR="00AC3A8E" w:rsidRPr="00AC3A8E" w:rsidRDefault="00AC3A8E" w:rsidP="00AC3A8E">
      <w:pPr>
        <w:rPr>
          <w:szCs w:val="22"/>
        </w:rPr>
      </w:pPr>
      <w:r w:rsidRPr="00AC3A8E">
        <w:rPr>
          <w:szCs w:val="22"/>
        </w:rPr>
        <w:tab/>
        <w:t xml:space="preserve">There being no further amendments, the Bill, as amended, was read the second time, </w:t>
      </w:r>
      <w:proofErr w:type="gramStart"/>
      <w:r w:rsidRPr="00AC3A8E">
        <w:rPr>
          <w:szCs w:val="22"/>
        </w:rPr>
        <w:t>passed</w:t>
      </w:r>
      <w:proofErr w:type="gramEnd"/>
      <w:r w:rsidRPr="00AC3A8E">
        <w:rPr>
          <w:szCs w:val="22"/>
        </w:rPr>
        <w:t xml:space="preserve"> and ordered to a third reading.</w:t>
      </w:r>
    </w:p>
    <w:p w14:paraId="7E087730" w14:textId="77777777" w:rsidR="00AC3A8E" w:rsidRPr="00AC3A8E" w:rsidRDefault="00AC3A8E" w:rsidP="00AC3A8E">
      <w:pPr>
        <w:jc w:val="center"/>
        <w:rPr>
          <w:b/>
          <w:bCs/>
          <w:szCs w:val="22"/>
        </w:rPr>
      </w:pPr>
    </w:p>
    <w:p w14:paraId="25D17509" w14:textId="77777777" w:rsidR="00AC3A8E" w:rsidRPr="00AC3A8E" w:rsidRDefault="00AC3A8E" w:rsidP="00AC3A8E">
      <w:pPr>
        <w:jc w:val="center"/>
        <w:rPr>
          <w:b/>
          <w:bCs/>
          <w:szCs w:val="22"/>
        </w:rPr>
      </w:pPr>
      <w:r w:rsidRPr="00AC3A8E">
        <w:rPr>
          <w:b/>
          <w:bCs/>
          <w:szCs w:val="22"/>
        </w:rPr>
        <w:t>Motion Adopted</w:t>
      </w:r>
    </w:p>
    <w:p w14:paraId="6F8392D6" w14:textId="77777777" w:rsidR="00AC3A8E" w:rsidRPr="00AC3A8E" w:rsidRDefault="00AC3A8E" w:rsidP="00AC3A8E">
      <w:pPr>
        <w:tabs>
          <w:tab w:val="right" w:pos="8640"/>
        </w:tabs>
        <w:rPr>
          <w:color w:val="auto"/>
          <w:szCs w:val="22"/>
        </w:rPr>
      </w:pPr>
      <w:r w:rsidRPr="00AC3A8E">
        <w:rPr>
          <w:color w:val="auto"/>
          <w:szCs w:val="22"/>
        </w:rPr>
        <w:tab/>
        <w:t>Having voted on the prevailing side, Senator VERDIN moved to reconsider the vote whereby second reading of S. 260 failed on Tuesday, March 21, 2023.</w:t>
      </w:r>
    </w:p>
    <w:p w14:paraId="25A52144" w14:textId="77777777" w:rsidR="00AC3A8E" w:rsidRPr="00AC3A8E" w:rsidRDefault="00AC3A8E" w:rsidP="00AC3A8E">
      <w:pPr>
        <w:tabs>
          <w:tab w:val="right" w:pos="8640"/>
        </w:tabs>
        <w:rPr>
          <w:color w:val="943634" w:themeColor="accent2" w:themeShade="BF"/>
          <w:szCs w:val="22"/>
        </w:rPr>
      </w:pPr>
    </w:p>
    <w:p w14:paraId="4AF9FB8E" w14:textId="77777777" w:rsidR="00AC3A8E" w:rsidRPr="00AC3A8E" w:rsidRDefault="00AC3A8E" w:rsidP="00AC3A8E">
      <w:pPr>
        <w:tabs>
          <w:tab w:val="right" w:pos="8640"/>
        </w:tabs>
        <w:jc w:val="center"/>
        <w:rPr>
          <w:b/>
          <w:bCs/>
          <w:color w:val="auto"/>
          <w:szCs w:val="22"/>
        </w:rPr>
      </w:pPr>
      <w:r w:rsidRPr="00AC3A8E">
        <w:rPr>
          <w:b/>
          <w:bCs/>
          <w:color w:val="auto"/>
          <w:szCs w:val="22"/>
        </w:rPr>
        <w:t>OBJECTION</w:t>
      </w:r>
    </w:p>
    <w:p w14:paraId="733445DB" w14:textId="77777777" w:rsidR="00AC3A8E" w:rsidRPr="00AC3A8E" w:rsidRDefault="00AC3A8E" w:rsidP="00AC3A8E">
      <w:pPr>
        <w:suppressAutoHyphens/>
        <w:rPr>
          <w:szCs w:val="22"/>
        </w:rPr>
      </w:pPr>
      <w:r w:rsidRPr="00AC3A8E">
        <w:rPr>
          <w:color w:val="auto"/>
          <w:szCs w:val="22"/>
        </w:rPr>
        <w:tab/>
      </w:r>
      <w:r w:rsidRPr="00AC3A8E">
        <w:rPr>
          <w:szCs w:val="22"/>
        </w:rPr>
        <w:t>S. 260</w:t>
      </w:r>
      <w:r w:rsidRPr="00AC3A8E">
        <w:rPr>
          <w:color w:val="auto"/>
          <w:szCs w:val="22"/>
        </w:rPr>
        <w:fldChar w:fldCharType="begin"/>
      </w:r>
      <w:r w:rsidRPr="00AC3A8E">
        <w:rPr>
          <w:color w:val="auto"/>
          <w:szCs w:val="22"/>
        </w:rPr>
        <w:instrText xml:space="preserve"> XE "S. 260" \b </w:instrText>
      </w:r>
      <w:r w:rsidRPr="00AC3A8E">
        <w:rPr>
          <w:color w:val="auto"/>
          <w:szCs w:val="22"/>
        </w:rPr>
        <w:fldChar w:fldCharType="end"/>
      </w:r>
      <w:r w:rsidRPr="00AC3A8E">
        <w:rPr>
          <w:color w:val="auto"/>
          <w:szCs w:val="22"/>
        </w:rPr>
        <w:t xml:space="preserve"> -- Senators Rankin, Hutto and Stephens:  </w:t>
      </w:r>
      <w:r w:rsidRPr="00AC3A8E">
        <w:rPr>
          <w:caps/>
          <w:color w:val="auto"/>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AC3A8E">
        <w:rPr>
          <w:caps/>
          <w:color w:val="auto"/>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AC3A8E">
        <w:rPr>
          <w:caps/>
          <w:color w:val="auto"/>
          <w:szCs w:val="22"/>
        </w:rPr>
        <w:noBreakHyphen/>
        <w:t>2</w:t>
      </w:r>
      <w:r w:rsidRPr="00AC3A8E">
        <w:rPr>
          <w:caps/>
          <w:color w:val="auto"/>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AC3A8E">
        <w:rPr>
          <w:caps/>
          <w:color w:val="auto"/>
          <w:szCs w:val="22"/>
        </w:rPr>
        <w:noBreakHyphen/>
        <w:t>2</w:t>
      </w:r>
      <w:r w:rsidRPr="00AC3A8E">
        <w:rPr>
          <w:caps/>
          <w:color w:val="auto"/>
          <w:szCs w:val="22"/>
        </w:rPr>
        <w:noBreakHyphen/>
        <w:t>145, SECTION 61</w:t>
      </w:r>
      <w:r w:rsidRPr="00AC3A8E">
        <w:rPr>
          <w:caps/>
          <w:color w:val="auto"/>
          <w:szCs w:val="22"/>
        </w:rPr>
        <w:noBreakHyphen/>
        <w:t>4</w:t>
      </w:r>
      <w:r w:rsidRPr="00AC3A8E">
        <w:rPr>
          <w:caps/>
          <w:color w:val="auto"/>
          <w:szCs w:val="22"/>
        </w:rPr>
        <w:noBreakHyphen/>
        <w:t>50, SECTION 61</w:t>
      </w:r>
      <w:r w:rsidRPr="00AC3A8E">
        <w:rPr>
          <w:caps/>
          <w:color w:val="auto"/>
          <w:szCs w:val="22"/>
        </w:rPr>
        <w:noBreakHyphen/>
        <w:t>4</w:t>
      </w:r>
      <w:r w:rsidRPr="00AC3A8E">
        <w:rPr>
          <w:caps/>
          <w:color w:val="auto"/>
          <w:szCs w:val="22"/>
        </w:rPr>
        <w:noBreakHyphen/>
        <w:t>90(A), SECTION 61</w:t>
      </w:r>
      <w:r w:rsidRPr="00AC3A8E">
        <w:rPr>
          <w:caps/>
          <w:color w:val="auto"/>
          <w:szCs w:val="22"/>
        </w:rPr>
        <w:noBreakHyphen/>
        <w:t>4</w:t>
      </w:r>
      <w:r w:rsidRPr="00AC3A8E">
        <w:rPr>
          <w:caps/>
          <w:color w:val="auto"/>
          <w:szCs w:val="22"/>
        </w:rPr>
        <w:noBreakHyphen/>
        <w:t>580, SECTION 61</w:t>
      </w:r>
      <w:r w:rsidRPr="00AC3A8E">
        <w:rPr>
          <w:caps/>
          <w:color w:val="auto"/>
          <w:szCs w:val="22"/>
        </w:rPr>
        <w:noBreakHyphen/>
        <w:t>6</w:t>
      </w:r>
      <w:r w:rsidRPr="00AC3A8E">
        <w:rPr>
          <w:caps/>
          <w:color w:val="auto"/>
          <w:szCs w:val="22"/>
        </w:rPr>
        <w:noBreakHyphen/>
        <w:t>2220, SECTION 61</w:t>
      </w:r>
      <w:r w:rsidRPr="00AC3A8E">
        <w:rPr>
          <w:caps/>
          <w:color w:val="auto"/>
          <w:szCs w:val="22"/>
        </w:rPr>
        <w:noBreakHyphen/>
        <w:t>6</w:t>
      </w:r>
      <w:r w:rsidRPr="00AC3A8E">
        <w:rPr>
          <w:caps/>
          <w:color w:val="auto"/>
          <w:szCs w:val="22"/>
        </w:rPr>
        <w:noBreakHyphen/>
        <w:t>4070(A), AND SECTION 61</w:t>
      </w:r>
      <w:r w:rsidRPr="00AC3A8E">
        <w:rPr>
          <w:caps/>
          <w:color w:val="auto"/>
          <w:szCs w:val="22"/>
        </w:rPr>
        <w:noBreakHyphen/>
        <w:t>6</w:t>
      </w:r>
      <w:r w:rsidRPr="00AC3A8E">
        <w:rPr>
          <w:caps/>
          <w:color w:val="auto"/>
          <w:szCs w:val="22"/>
        </w:rPr>
        <w:noBreakHyphen/>
        <w:t>4080, ALL RELATING TO THE UNLAWFUL SALE OF ALCOHOL, TO PROVIDE FOR FINES AND PENALTIES FOR VIOLATIONS OF CERTAIN PROVISIONS.</w:t>
      </w:r>
    </w:p>
    <w:p w14:paraId="3768E981" w14:textId="77777777" w:rsidR="00AC3A8E" w:rsidRPr="00AC3A8E" w:rsidRDefault="00AC3A8E" w:rsidP="00AC3A8E">
      <w:pPr>
        <w:rPr>
          <w:color w:val="auto"/>
          <w:szCs w:val="22"/>
        </w:rPr>
      </w:pPr>
      <w:r w:rsidRPr="00AC3A8E">
        <w:rPr>
          <w:color w:val="auto"/>
          <w:szCs w:val="22"/>
        </w:rPr>
        <w:tab/>
        <w:t>The Senate proceeded to the consideration of the Bill.</w:t>
      </w:r>
    </w:p>
    <w:p w14:paraId="4ED2D8F2" w14:textId="77777777" w:rsidR="00AC3A8E" w:rsidRPr="00AC3A8E" w:rsidRDefault="00AC3A8E" w:rsidP="00AC3A8E">
      <w:pPr>
        <w:tabs>
          <w:tab w:val="right" w:pos="8640"/>
        </w:tabs>
        <w:rPr>
          <w:color w:val="auto"/>
          <w:szCs w:val="22"/>
        </w:rPr>
      </w:pPr>
    </w:p>
    <w:p w14:paraId="09D9A903" w14:textId="77777777" w:rsidR="00AC3A8E" w:rsidRPr="00AC3A8E" w:rsidRDefault="00AC3A8E" w:rsidP="00AC3A8E">
      <w:pPr>
        <w:tabs>
          <w:tab w:val="right" w:pos="8640"/>
        </w:tabs>
        <w:rPr>
          <w:color w:val="auto"/>
          <w:szCs w:val="22"/>
        </w:rPr>
      </w:pPr>
      <w:r w:rsidRPr="00AC3A8E">
        <w:rPr>
          <w:color w:val="auto"/>
          <w:szCs w:val="22"/>
        </w:rPr>
        <w:tab/>
        <w:t>Senator RANKIN explained the Bill.</w:t>
      </w:r>
    </w:p>
    <w:p w14:paraId="7E359D8B" w14:textId="77777777" w:rsidR="00AC3A8E" w:rsidRPr="00AC3A8E" w:rsidRDefault="00AC3A8E" w:rsidP="00AC3A8E">
      <w:pPr>
        <w:tabs>
          <w:tab w:val="right" w:pos="8640"/>
        </w:tabs>
        <w:rPr>
          <w:color w:val="auto"/>
          <w:szCs w:val="22"/>
        </w:rPr>
      </w:pPr>
    </w:p>
    <w:p w14:paraId="69E9EC4F" w14:textId="77777777" w:rsidR="00AC3A8E" w:rsidRPr="00AC3A8E" w:rsidRDefault="00AC3A8E" w:rsidP="00AC3A8E">
      <w:pPr>
        <w:tabs>
          <w:tab w:val="right" w:pos="8640"/>
        </w:tabs>
        <w:rPr>
          <w:color w:val="auto"/>
          <w:szCs w:val="22"/>
        </w:rPr>
      </w:pPr>
      <w:r w:rsidRPr="00AC3A8E">
        <w:rPr>
          <w:color w:val="auto"/>
          <w:szCs w:val="22"/>
        </w:rPr>
        <w:tab/>
        <w:t>The question then being second reading of the Bill.</w:t>
      </w:r>
    </w:p>
    <w:p w14:paraId="4E1B74A1" w14:textId="77777777" w:rsidR="00AC3A8E" w:rsidRPr="00AC3A8E" w:rsidRDefault="00AC3A8E" w:rsidP="00AC3A8E">
      <w:pPr>
        <w:tabs>
          <w:tab w:val="right" w:pos="8640"/>
        </w:tabs>
        <w:rPr>
          <w:color w:val="auto"/>
          <w:szCs w:val="22"/>
        </w:rPr>
      </w:pPr>
    </w:p>
    <w:p w14:paraId="0E562DD7" w14:textId="77777777" w:rsidR="00AC3A8E" w:rsidRPr="00AC3A8E" w:rsidRDefault="00AC3A8E" w:rsidP="00AC3A8E">
      <w:pPr>
        <w:tabs>
          <w:tab w:val="right" w:pos="8640"/>
        </w:tabs>
        <w:rPr>
          <w:color w:val="auto"/>
          <w:szCs w:val="22"/>
        </w:rPr>
      </w:pPr>
      <w:r w:rsidRPr="00AC3A8E">
        <w:rPr>
          <w:color w:val="auto"/>
          <w:szCs w:val="22"/>
        </w:rPr>
        <w:t xml:space="preserve"> </w:t>
      </w:r>
      <w:r w:rsidRPr="00AC3A8E">
        <w:rPr>
          <w:color w:val="auto"/>
          <w:szCs w:val="22"/>
        </w:rPr>
        <w:tab/>
        <w:t>Senator MARTIN objected to further consideration of the Bill.</w:t>
      </w:r>
    </w:p>
    <w:p w14:paraId="1B29536B" w14:textId="77777777" w:rsidR="00AC3A8E" w:rsidRPr="00AC3A8E" w:rsidRDefault="00AC3A8E" w:rsidP="00AC3A8E">
      <w:pPr>
        <w:tabs>
          <w:tab w:val="right" w:pos="8640"/>
        </w:tabs>
        <w:rPr>
          <w:b/>
          <w:bCs/>
          <w:szCs w:val="22"/>
        </w:rPr>
      </w:pPr>
    </w:p>
    <w:p w14:paraId="1B720032" w14:textId="77777777" w:rsidR="00AC3A8E" w:rsidRPr="00AC3A8E" w:rsidRDefault="00AC3A8E" w:rsidP="00AC3A8E">
      <w:pPr>
        <w:tabs>
          <w:tab w:val="right" w:pos="8640"/>
        </w:tabs>
        <w:jc w:val="center"/>
        <w:rPr>
          <w:b/>
          <w:bCs/>
          <w:szCs w:val="22"/>
        </w:rPr>
      </w:pPr>
      <w:r w:rsidRPr="00AC3A8E">
        <w:rPr>
          <w:b/>
          <w:bCs/>
          <w:szCs w:val="22"/>
        </w:rPr>
        <w:t>ADOPTED</w:t>
      </w:r>
    </w:p>
    <w:p w14:paraId="7F7E4D36" w14:textId="77777777" w:rsidR="00AC3A8E" w:rsidRPr="00AC3A8E" w:rsidRDefault="00AC3A8E" w:rsidP="00AC3A8E">
      <w:pPr>
        <w:suppressAutoHyphens/>
        <w:rPr>
          <w:szCs w:val="22"/>
        </w:rPr>
      </w:pPr>
      <w:r w:rsidRPr="00AC3A8E">
        <w:rPr>
          <w:b/>
          <w:bCs/>
          <w:szCs w:val="22"/>
        </w:rPr>
        <w:tab/>
      </w:r>
      <w:r w:rsidRPr="00AC3A8E">
        <w:rPr>
          <w:szCs w:val="22"/>
        </w:rPr>
        <w:t>S. 605</w:t>
      </w:r>
      <w:r w:rsidRPr="00AC3A8E">
        <w:rPr>
          <w:szCs w:val="22"/>
        </w:rPr>
        <w:fldChar w:fldCharType="begin"/>
      </w:r>
      <w:r w:rsidRPr="00AC3A8E">
        <w:rPr>
          <w:szCs w:val="22"/>
        </w:rPr>
        <w:instrText xml:space="preserve"> XE "S. 605" \b </w:instrText>
      </w:r>
      <w:r w:rsidRPr="00AC3A8E">
        <w:rPr>
          <w:szCs w:val="22"/>
        </w:rPr>
        <w:fldChar w:fldCharType="end"/>
      </w:r>
      <w:r w:rsidRPr="00AC3A8E">
        <w:rPr>
          <w:szCs w:val="22"/>
        </w:rPr>
        <w:t xml:space="preserve"> -- Senator Allen:  </w:t>
      </w:r>
      <w:r w:rsidRPr="00AC3A8E">
        <w:rPr>
          <w:caps/>
          <w:szCs w:val="22"/>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2B6502A9" w14:textId="77777777" w:rsidR="00AC3A8E" w:rsidRPr="00AC3A8E" w:rsidRDefault="00AC3A8E" w:rsidP="00AC3A8E">
      <w:pPr>
        <w:tabs>
          <w:tab w:val="right" w:pos="8640"/>
        </w:tabs>
        <w:rPr>
          <w:szCs w:val="22"/>
        </w:rPr>
      </w:pPr>
      <w:r w:rsidRPr="00AC3A8E">
        <w:rPr>
          <w:szCs w:val="22"/>
        </w:rPr>
        <w:tab/>
        <w:t>The Resolution was adopted, ordered sent to the House.</w:t>
      </w:r>
    </w:p>
    <w:p w14:paraId="5D23D28D" w14:textId="77777777" w:rsidR="00AC3A8E" w:rsidRPr="00AC3A8E" w:rsidRDefault="00AC3A8E" w:rsidP="00AC3A8E">
      <w:pPr>
        <w:tabs>
          <w:tab w:val="right" w:pos="8640"/>
        </w:tabs>
        <w:rPr>
          <w:szCs w:val="22"/>
        </w:rPr>
      </w:pPr>
    </w:p>
    <w:p w14:paraId="42515E2A" w14:textId="77777777" w:rsidR="00AC3A8E" w:rsidRPr="00AC3A8E" w:rsidRDefault="00AC3A8E" w:rsidP="00AC3A8E">
      <w:pPr>
        <w:suppressAutoHyphens/>
        <w:rPr>
          <w:szCs w:val="22"/>
        </w:rPr>
      </w:pPr>
      <w:r w:rsidRPr="00AC3A8E">
        <w:rPr>
          <w:b/>
          <w:bCs/>
          <w:szCs w:val="22"/>
        </w:rPr>
        <w:tab/>
      </w:r>
      <w:r w:rsidRPr="00AC3A8E">
        <w:rPr>
          <w:szCs w:val="22"/>
        </w:rPr>
        <w:t>S. 628</w:t>
      </w:r>
      <w:r w:rsidRPr="00AC3A8E">
        <w:rPr>
          <w:szCs w:val="22"/>
        </w:rPr>
        <w:fldChar w:fldCharType="begin"/>
      </w:r>
      <w:r w:rsidRPr="00AC3A8E">
        <w:rPr>
          <w:szCs w:val="22"/>
        </w:rPr>
        <w:instrText xml:space="preserve"> XE "S. 628" \b </w:instrText>
      </w:r>
      <w:r w:rsidRPr="00AC3A8E">
        <w:rPr>
          <w:szCs w:val="22"/>
        </w:rPr>
        <w:fldChar w:fldCharType="end"/>
      </w:r>
      <w:r w:rsidRPr="00AC3A8E">
        <w:rPr>
          <w:szCs w:val="22"/>
        </w:rPr>
        <w:t xml:space="preserve"> -- Senator Corbin:  </w:t>
      </w:r>
      <w:r w:rsidRPr="00AC3A8E">
        <w:rPr>
          <w:caps/>
          <w:szCs w:val="22"/>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46963D29" w14:textId="77777777" w:rsidR="00AC3A8E" w:rsidRPr="00AC3A8E" w:rsidRDefault="00AC3A8E" w:rsidP="00AC3A8E">
      <w:pPr>
        <w:tabs>
          <w:tab w:val="right" w:pos="8640"/>
        </w:tabs>
        <w:rPr>
          <w:szCs w:val="22"/>
        </w:rPr>
      </w:pPr>
      <w:r w:rsidRPr="00AC3A8E">
        <w:rPr>
          <w:szCs w:val="22"/>
        </w:rPr>
        <w:tab/>
        <w:t>The Resolution was adopted, ordered sent to the House.</w:t>
      </w:r>
    </w:p>
    <w:p w14:paraId="0CB527D0" w14:textId="77777777" w:rsidR="00AC3A8E" w:rsidRPr="00AC3A8E" w:rsidRDefault="00AC3A8E" w:rsidP="00AC3A8E">
      <w:pPr>
        <w:tabs>
          <w:tab w:val="right" w:pos="8640"/>
        </w:tabs>
        <w:jc w:val="center"/>
        <w:rPr>
          <w:b/>
          <w:bCs/>
          <w:szCs w:val="22"/>
        </w:rPr>
      </w:pPr>
    </w:p>
    <w:p w14:paraId="1CC508D8" w14:textId="77777777" w:rsidR="00AC3A8E" w:rsidRPr="00AC3A8E" w:rsidRDefault="00AC3A8E" w:rsidP="00AC3A8E">
      <w:pPr>
        <w:tabs>
          <w:tab w:val="right" w:pos="8640"/>
        </w:tabs>
        <w:jc w:val="center"/>
        <w:rPr>
          <w:b/>
          <w:bCs/>
          <w:szCs w:val="22"/>
        </w:rPr>
      </w:pPr>
      <w:r w:rsidRPr="00AC3A8E">
        <w:rPr>
          <w:b/>
          <w:bCs/>
          <w:szCs w:val="22"/>
        </w:rPr>
        <w:t>AMENDED, ADOPTED</w:t>
      </w:r>
    </w:p>
    <w:p w14:paraId="4DF0F560" w14:textId="77777777" w:rsidR="00AC3A8E" w:rsidRPr="00AC3A8E" w:rsidRDefault="00AC3A8E" w:rsidP="00AC3A8E">
      <w:pPr>
        <w:suppressAutoHyphens/>
        <w:rPr>
          <w:caps/>
          <w:szCs w:val="22"/>
        </w:rPr>
      </w:pPr>
      <w:r w:rsidRPr="00AC3A8E">
        <w:rPr>
          <w:b/>
          <w:bCs/>
          <w:szCs w:val="22"/>
        </w:rPr>
        <w:tab/>
      </w:r>
      <w:r w:rsidRPr="00AC3A8E">
        <w:rPr>
          <w:szCs w:val="22"/>
        </w:rPr>
        <w:t>H. 3854</w:t>
      </w:r>
      <w:r w:rsidRPr="00AC3A8E">
        <w:rPr>
          <w:szCs w:val="22"/>
        </w:rPr>
        <w:fldChar w:fldCharType="begin"/>
      </w:r>
      <w:r w:rsidRPr="00AC3A8E">
        <w:rPr>
          <w:szCs w:val="22"/>
        </w:rPr>
        <w:instrText xml:space="preserve"> XE "H. 3854" \b </w:instrText>
      </w:r>
      <w:r w:rsidRPr="00AC3A8E">
        <w:rPr>
          <w:szCs w:val="22"/>
        </w:rPr>
        <w:fldChar w:fldCharType="end"/>
      </w:r>
      <w:r w:rsidRPr="00AC3A8E">
        <w:rPr>
          <w:szCs w:val="22"/>
        </w:rPr>
        <w:t xml:space="preserve"> -- Rep. Clyburn:  </w:t>
      </w:r>
      <w:r w:rsidRPr="00AC3A8E">
        <w:rPr>
          <w:caps/>
          <w:szCs w:val="22"/>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3002327A" w14:textId="77777777" w:rsidR="00AC3A8E" w:rsidRPr="00AC3A8E" w:rsidRDefault="00AC3A8E" w:rsidP="00AC3A8E">
      <w:pPr>
        <w:rPr>
          <w:color w:val="auto"/>
          <w:szCs w:val="22"/>
        </w:rPr>
      </w:pPr>
      <w:r w:rsidRPr="00AC3A8E">
        <w:rPr>
          <w:color w:val="auto"/>
          <w:szCs w:val="22"/>
        </w:rPr>
        <w:tab/>
        <w:t>The Senate proceeded to the consideration of the Resolution.</w:t>
      </w:r>
    </w:p>
    <w:p w14:paraId="5F573A8D" w14:textId="77777777" w:rsidR="00AC3A8E" w:rsidRPr="00AC3A8E" w:rsidRDefault="00AC3A8E" w:rsidP="00AC3A8E">
      <w:pPr>
        <w:rPr>
          <w:color w:val="C00000"/>
          <w:szCs w:val="22"/>
        </w:rPr>
      </w:pPr>
    </w:p>
    <w:p w14:paraId="306E10F6" w14:textId="2D0779DF" w:rsidR="00AC3A8E" w:rsidRPr="00AC3A8E" w:rsidRDefault="00AC3A8E" w:rsidP="00AC3A8E">
      <w:pPr>
        <w:rPr>
          <w:szCs w:val="22"/>
        </w:rPr>
      </w:pPr>
      <w:bookmarkStart w:id="98" w:name="instruction_6fe41fae4"/>
      <w:r w:rsidRPr="00AC3A8E">
        <w:rPr>
          <w:szCs w:val="22"/>
        </w:rPr>
        <w:tab/>
        <w:t xml:space="preserve">Senators MASSEY, YOUNG and SETZLER proposed the following </w:t>
      </w:r>
      <w:r w:rsidR="00ED31CA" w:rsidRPr="00AC3A8E">
        <w:rPr>
          <w:szCs w:val="22"/>
        </w:rPr>
        <w:t>amendment (</w:t>
      </w:r>
      <w:r w:rsidRPr="00AC3A8E">
        <w:rPr>
          <w:szCs w:val="22"/>
        </w:rPr>
        <w:t>SR-</w:t>
      </w:r>
      <w:proofErr w:type="spellStart"/>
      <w:r w:rsidRPr="00AC3A8E">
        <w:rPr>
          <w:szCs w:val="22"/>
        </w:rPr>
        <w:t>3854.KM0001S</w:t>
      </w:r>
      <w:proofErr w:type="spellEnd"/>
      <w:r w:rsidRPr="00AC3A8E">
        <w:rPr>
          <w:szCs w:val="22"/>
        </w:rPr>
        <w:t>)</w:t>
      </w:r>
      <w:r w:rsidRPr="00AC3A8E">
        <w:rPr>
          <w:snapToGrid w:val="0"/>
          <w:szCs w:val="22"/>
        </w:rPr>
        <w:t>, which was adopted</w:t>
      </w:r>
      <w:r w:rsidRPr="00AC3A8E">
        <w:rPr>
          <w:szCs w:val="22"/>
        </w:rPr>
        <w:t>:</w:t>
      </w:r>
    </w:p>
    <w:p w14:paraId="098D69C3" w14:textId="77777777" w:rsidR="00AC3A8E" w:rsidRPr="00AC3A8E" w:rsidRDefault="00AC3A8E" w:rsidP="00AC3A8E">
      <w:pPr>
        <w:rPr>
          <w:color w:val="auto"/>
          <w:szCs w:val="22"/>
        </w:rPr>
      </w:pPr>
      <w:r w:rsidRPr="00AC3A8E">
        <w:rPr>
          <w:color w:val="auto"/>
          <w:szCs w:val="22"/>
        </w:rPr>
        <w:tab/>
        <w:t>Amend the concurrent resolution, as and if amended, by striking the eleventh undesignated paragraph and inserting:</w:t>
      </w:r>
    </w:p>
    <w:bookmarkStart w:id="99" w:name="up_5ff099dc2" w:displacedByCustomXml="next"/>
    <w:sdt>
      <w:sdtPr>
        <w:rPr>
          <w:rFonts w:eastAsia="Calibri"/>
          <w:color w:val="auto"/>
          <w:szCs w:val="22"/>
        </w:rPr>
        <w:alias w:val="Cannot be edited"/>
        <w:tag w:val="Cannot be edited"/>
        <w:id w:val="554518715"/>
        <w:placeholder>
          <w:docPart w:val="9959732059E246B38C82F335DFB50666"/>
        </w:placeholder>
      </w:sdtPr>
      <w:sdtEndPr/>
      <w:sdtContent>
        <w:p w14:paraId="111F20C1" w14:textId="77777777" w:rsidR="00AC3A8E" w:rsidRPr="00AC3A8E" w:rsidRDefault="00AC3A8E" w:rsidP="00AC3A8E">
          <w:pPr>
            <w:rPr>
              <w:rFonts w:eastAsia="Calibri"/>
              <w:color w:val="auto"/>
              <w:szCs w:val="22"/>
            </w:rPr>
          </w:pPr>
          <w:r w:rsidRPr="00AC3A8E">
            <w:rPr>
              <w:rFonts w:eastAsia="Calibri"/>
              <w:color w:val="auto"/>
              <w:szCs w:val="22"/>
            </w:rPr>
            <w:t>T</w:t>
          </w:r>
          <w:bookmarkEnd w:id="99"/>
          <w:r w:rsidRPr="00AC3A8E">
            <w:rPr>
              <w:rFonts w:eastAsia="Calibri"/>
              <w:color w:val="auto"/>
              <w:szCs w:val="22"/>
            </w:rPr>
            <w:t xml:space="preserve">hat the members of the South Carolina General Assembly, by this resolution, request the Department of Transportation name the interchange in Aiken County located at the intersection of Interstate 20 and Edgefield Highway “State Representative Irene Krugman Rudnick Interchange” and erect appropriate markers or signs at this location containing these words. </w:t>
          </w:r>
        </w:p>
        <w:bookmarkEnd w:id="98" w:displacedByCustomXml="next"/>
      </w:sdtContent>
    </w:sdt>
    <w:p w14:paraId="72384774" w14:textId="77777777" w:rsidR="00AC3A8E" w:rsidRPr="00AC3A8E" w:rsidRDefault="00AC3A8E" w:rsidP="00AC3A8E">
      <w:pPr>
        <w:rPr>
          <w:color w:val="auto"/>
          <w:szCs w:val="22"/>
        </w:rPr>
      </w:pPr>
      <w:r w:rsidRPr="00AC3A8E">
        <w:rPr>
          <w:color w:val="auto"/>
          <w:szCs w:val="22"/>
        </w:rPr>
        <w:tab/>
        <w:t>Renumber sections to conform.</w:t>
      </w:r>
    </w:p>
    <w:p w14:paraId="741A27F2" w14:textId="77777777" w:rsidR="00AC3A8E" w:rsidRPr="00AC3A8E" w:rsidRDefault="00AC3A8E" w:rsidP="00AC3A8E">
      <w:pPr>
        <w:rPr>
          <w:color w:val="auto"/>
          <w:szCs w:val="22"/>
        </w:rPr>
      </w:pPr>
      <w:r w:rsidRPr="00AC3A8E">
        <w:rPr>
          <w:color w:val="auto"/>
          <w:szCs w:val="22"/>
        </w:rPr>
        <w:tab/>
        <w:t>Amend title to conform.</w:t>
      </w:r>
    </w:p>
    <w:p w14:paraId="2A7B6407" w14:textId="77777777" w:rsidR="00AC3A8E" w:rsidRPr="00AC3A8E" w:rsidRDefault="00AC3A8E" w:rsidP="00AC3A8E">
      <w:pPr>
        <w:rPr>
          <w:color w:val="auto"/>
          <w:szCs w:val="22"/>
        </w:rPr>
      </w:pPr>
    </w:p>
    <w:p w14:paraId="5AB936C9" w14:textId="77777777" w:rsidR="00AC3A8E" w:rsidRPr="00AC3A8E" w:rsidRDefault="00AC3A8E" w:rsidP="00AC3A8E">
      <w:pPr>
        <w:rPr>
          <w:color w:val="auto"/>
          <w:szCs w:val="22"/>
        </w:rPr>
      </w:pPr>
      <w:r w:rsidRPr="00AC3A8E">
        <w:rPr>
          <w:color w:val="auto"/>
          <w:szCs w:val="22"/>
        </w:rPr>
        <w:tab/>
        <w:t>Senator YOUNG explained the amendment.</w:t>
      </w:r>
    </w:p>
    <w:p w14:paraId="0E77997C" w14:textId="77777777" w:rsidR="00AC3A8E" w:rsidRPr="00AC3A8E" w:rsidRDefault="00AC3A8E" w:rsidP="00AC3A8E">
      <w:pPr>
        <w:rPr>
          <w:szCs w:val="22"/>
        </w:rPr>
      </w:pPr>
    </w:p>
    <w:p w14:paraId="1D47E312" w14:textId="77777777" w:rsidR="00AC3A8E" w:rsidRPr="00AC3A8E" w:rsidRDefault="00AC3A8E" w:rsidP="00AC3A8E">
      <w:pPr>
        <w:rPr>
          <w:color w:val="auto"/>
          <w:szCs w:val="22"/>
        </w:rPr>
      </w:pPr>
      <w:r w:rsidRPr="00AC3A8E">
        <w:rPr>
          <w:color w:val="auto"/>
          <w:szCs w:val="22"/>
        </w:rPr>
        <w:tab/>
        <w:t>The amendment was adopted.</w:t>
      </w:r>
    </w:p>
    <w:p w14:paraId="69DEE5C7" w14:textId="77777777" w:rsidR="00AC3A8E" w:rsidRPr="00AC3A8E" w:rsidRDefault="00AC3A8E" w:rsidP="00AC3A8E">
      <w:pPr>
        <w:rPr>
          <w:szCs w:val="22"/>
        </w:rPr>
      </w:pPr>
    </w:p>
    <w:p w14:paraId="272204FF" w14:textId="77777777" w:rsidR="00AC3A8E" w:rsidRPr="00AC3A8E" w:rsidRDefault="00AC3A8E" w:rsidP="00AC3A8E">
      <w:pPr>
        <w:tabs>
          <w:tab w:val="right" w:pos="8640"/>
        </w:tabs>
        <w:rPr>
          <w:szCs w:val="22"/>
        </w:rPr>
      </w:pPr>
      <w:r w:rsidRPr="00AC3A8E">
        <w:rPr>
          <w:szCs w:val="22"/>
        </w:rPr>
        <w:tab/>
        <w:t>The Resolution was adopted, ordered returned to the House.</w:t>
      </w:r>
    </w:p>
    <w:p w14:paraId="5F266E38" w14:textId="77777777" w:rsidR="00AC3A8E" w:rsidRPr="00AC3A8E" w:rsidRDefault="00AC3A8E" w:rsidP="00AC3A8E">
      <w:pPr>
        <w:tabs>
          <w:tab w:val="right" w:pos="8640"/>
        </w:tabs>
        <w:jc w:val="center"/>
        <w:rPr>
          <w:b/>
          <w:bCs/>
          <w:szCs w:val="22"/>
        </w:rPr>
      </w:pPr>
    </w:p>
    <w:p w14:paraId="605F5466" w14:textId="77777777" w:rsidR="00AC3A8E" w:rsidRPr="00AC3A8E" w:rsidRDefault="00AC3A8E" w:rsidP="00AC3A8E">
      <w:pPr>
        <w:tabs>
          <w:tab w:val="right" w:pos="8640"/>
        </w:tabs>
        <w:rPr>
          <w:szCs w:val="22"/>
        </w:rPr>
      </w:pPr>
      <w:r w:rsidRPr="00AC3A8E">
        <w:rPr>
          <w:b/>
          <w:szCs w:val="22"/>
        </w:rPr>
        <w:t xml:space="preserve">THE CALL OF THE UNCONTESTED CALENDAR HAVING BEEN </w:t>
      </w:r>
      <w:proofErr w:type="gramStart"/>
      <w:r w:rsidRPr="00AC3A8E">
        <w:rPr>
          <w:b/>
          <w:szCs w:val="22"/>
        </w:rPr>
        <w:t>COMPLETED,</w:t>
      </w:r>
      <w:proofErr w:type="gramEnd"/>
      <w:r w:rsidRPr="00AC3A8E">
        <w:rPr>
          <w:b/>
          <w:szCs w:val="22"/>
        </w:rPr>
        <w:t xml:space="preserve"> THE SENATE PROCEEDED TO THE MOTION PERIOD.</w:t>
      </w:r>
    </w:p>
    <w:p w14:paraId="4435C923" w14:textId="77777777" w:rsidR="00AC3A8E" w:rsidRPr="00AC3A8E" w:rsidRDefault="00AC3A8E" w:rsidP="00AC3A8E">
      <w:pPr>
        <w:tabs>
          <w:tab w:val="right" w:pos="8640"/>
        </w:tabs>
        <w:rPr>
          <w:szCs w:val="22"/>
        </w:rPr>
      </w:pPr>
    </w:p>
    <w:p w14:paraId="5E7215C3" w14:textId="7DDFE208" w:rsidR="00AC3A8E" w:rsidRPr="00AC3A8E" w:rsidRDefault="00AC3A8E" w:rsidP="00AC3A8E">
      <w:pPr>
        <w:tabs>
          <w:tab w:val="right" w:pos="8640"/>
        </w:tabs>
        <w:jc w:val="center"/>
        <w:rPr>
          <w:b/>
          <w:color w:val="auto"/>
          <w:szCs w:val="22"/>
        </w:rPr>
      </w:pPr>
      <w:r w:rsidRPr="00AC3A8E">
        <w:rPr>
          <w:b/>
          <w:color w:val="auto"/>
          <w:szCs w:val="22"/>
        </w:rPr>
        <w:t xml:space="preserve">MOTION FOR SPECIAL </w:t>
      </w:r>
      <w:r w:rsidR="00ED31CA" w:rsidRPr="00AC3A8E">
        <w:rPr>
          <w:b/>
          <w:color w:val="auto"/>
          <w:szCs w:val="22"/>
        </w:rPr>
        <w:t>ORDER FAILED</w:t>
      </w:r>
    </w:p>
    <w:p w14:paraId="59B9AFB5" w14:textId="77777777" w:rsidR="00AC3A8E" w:rsidRPr="00AC3A8E" w:rsidRDefault="00AC3A8E" w:rsidP="00AC3A8E">
      <w:pPr>
        <w:suppressAutoHyphens/>
        <w:rPr>
          <w:szCs w:val="22"/>
        </w:rPr>
      </w:pPr>
      <w:r w:rsidRPr="00AC3A8E">
        <w:rPr>
          <w:b/>
          <w:color w:val="auto"/>
          <w:szCs w:val="22"/>
        </w:rPr>
        <w:tab/>
      </w:r>
      <w:r w:rsidRPr="00AC3A8E">
        <w:rPr>
          <w:szCs w:val="22"/>
        </w:rPr>
        <w:t>S. 414</w:t>
      </w:r>
      <w:r w:rsidRPr="00AC3A8E">
        <w:rPr>
          <w:szCs w:val="22"/>
        </w:rPr>
        <w:fldChar w:fldCharType="begin"/>
      </w:r>
      <w:r w:rsidRPr="00AC3A8E">
        <w:rPr>
          <w:szCs w:val="22"/>
        </w:rPr>
        <w:instrText xml:space="preserve"> XE "S. 414" \b </w:instrText>
      </w:r>
      <w:r w:rsidRPr="00AC3A8E">
        <w:rPr>
          <w:szCs w:val="22"/>
        </w:rPr>
        <w:fldChar w:fldCharType="end"/>
      </w:r>
      <w:r w:rsidRPr="00AC3A8E">
        <w:rPr>
          <w:szCs w:val="22"/>
        </w:rPr>
        <w:t xml:space="preserve"> -- Senators Gambrell, Massey, Turner, Bennett, Grooms and Alexander:  </w:t>
      </w:r>
      <w:r w:rsidRPr="00AC3A8E">
        <w:rPr>
          <w:caps/>
          <w:szCs w:val="22"/>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39692BD" w14:textId="77777777" w:rsidR="00AC3A8E" w:rsidRPr="00AC3A8E" w:rsidRDefault="00AC3A8E" w:rsidP="00AC3A8E">
      <w:pPr>
        <w:tabs>
          <w:tab w:val="right" w:pos="8640"/>
        </w:tabs>
        <w:rPr>
          <w:b/>
          <w:szCs w:val="22"/>
        </w:rPr>
      </w:pPr>
      <w:r w:rsidRPr="00AC3A8E">
        <w:rPr>
          <w:color w:val="auto"/>
          <w:szCs w:val="22"/>
        </w:rPr>
        <w:tab/>
      </w:r>
    </w:p>
    <w:p w14:paraId="02882A4A" w14:textId="77777777" w:rsidR="00AC3A8E" w:rsidRPr="00AC3A8E" w:rsidRDefault="00AC3A8E" w:rsidP="00AC3A8E">
      <w:pPr>
        <w:suppressAutoHyphens/>
        <w:rPr>
          <w:color w:val="auto"/>
          <w:szCs w:val="22"/>
        </w:rPr>
      </w:pPr>
      <w:r w:rsidRPr="00AC3A8E">
        <w:rPr>
          <w:color w:val="auto"/>
          <w:szCs w:val="22"/>
        </w:rPr>
        <w:tab/>
        <w:t>Senator MASSEY moved that the Bill be made a Special Order.</w:t>
      </w:r>
    </w:p>
    <w:p w14:paraId="3CCB1341" w14:textId="77777777" w:rsidR="00AC3A8E" w:rsidRPr="00AC3A8E" w:rsidRDefault="00AC3A8E" w:rsidP="00AC3A8E">
      <w:pPr>
        <w:suppressAutoHyphens/>
        <w:rPr>
          <w:color w:val="auto"/>
          <w:szCs w:val="22"/>
        </w:rPr>
      </w:pPr>
    </w:p>
    <w:p w14:paraId="55AE6B32" w14:textId="77777777" w:rsidR="00AC3A8E" w:rsidRPr="00AC3A8E" w:rsidRDefault="00AC3A8E" w:rsidP="00AC3A8E">
      <w:pPr>
        <w:suppressAutoHyphens/>
        <w:rPr>
          <w:color w:val="auto"/>
          <w:szCs w:val="22"/>
        </w:rPr>
      </w:pPr>
      <w:r w:rsidRPr="00AC3A8E">
        <w:rPr>
          <w:color w:val="auto"/>
          <w:szCs w:val="22"/>
        </w:rPr>
        <w:tab/>
        <w:t xml:space="preserve">Senator GARRETT spoke in favor of the motion to set the Bill for Special Order. </w:t>
      </w:r>
    </w:p>
    <w:p w14:paraId="1F53520E" w14:textId="77777777" w:rsidR="00AC3A8E" w:rsidRPr="00AC3A8E" w:rsidRDefault="00AC3A8E" w:rsidP="00AC3A8E">
      <w:pPr>
        <w:suppressAutoHyphens/>
        <w:rPr>
          <w:color w:val="auto"/>
          <w:szCs w:val="22"/>
        </w:rPr>
      </w:pPr>
    </w:p>
    <w:p w14:paraId="5A7FA459" w14:textId="77777777" w:rsidR="00AC3A8E" w:rsidRPr="00AC3A8E" w:rsidRDefault="00AC3A8E" w:rsidP="00AC3A8E">
      <w:pPr>
        <w:suppressAutoHyphens/>
        <w:rPr>
          <w:color w:val="auto"/>
          <w:szCs w:val="22"/>
        </w:rPr>
      </w:pPr>
      <w:r w:rsidRPr="00AC3A8E">
        <w:rPr>
          <w:color w:val="auto"/>
          <w:szCs w:val="22"/>
        </w:rPr>
        <w:tab/>
        <w:t xml:space="preserve">Senator KIMPSON spoke against the motion to set the Bill for Special Order. </w:t>
      </w:r>
    </w:p>
    <w:p w14:paraId="6DD0CC30" w14:textId="77777777" w:rsidR="00AC3A8E" w:rsidRPr="00AC3A8E" w:rsidRDefault="00AC3A8E" w:rsidP="00AC3A8E">
      <w:pPr>
        <w:suppressAutoHyphens/>
        <w:rPr>
          <w:color w:val="auto"/>
          <w:szCs w:val="22"/>
        </w:rPr>
      </w:pPr>
    </w:p>
    <w:p w14:paraId="7E362FD1" w14:textId="77777777" w:rsidR="00AC3A8E" w:rsidRPr="00AC3A8E" w:rsidRDefault="00AC3A8E" w:rsidP="00AC3A8E">
      <w:pPr>
        <w:suppressAutoHyphens/>
        <w:rPr>
          <w:color w:val="auto"/>
          <w:szCs w:val="22"/>
        </w:rPr>
      </w:pPr>
      <w:r w:rsidRPr="00AC3A8E">
        <w:rPr>
          <w:color w:val="auto"/>
          <w:szCs w:val="22"/>
        </w:rPr>
        <w:tab/>
        <w:t>The "ayes" and "nays" were demanded and taken, resulting as follows:</w:t>
      </w:r>
    </w:p>
    <w:p w14:paraId="7FD551CB" w14:textId="77777777" w:rsidR="00AC3A8E" w:rsidRPr="00AC3A8E" w:rsidRDefault="00AC3A8E" w:rsidP="00AC3A8E">
      <w:pPr>
        <w:suppressAutoHyphens/>
        <w:jc w:val="center"/>
        <w:rPr>
          <w:b/>
          <w:color w:val="auto"/>
          <w:szCs w:val="22"/>
        </w:rPr>
      </w:pPr>
      <w:r w:rsidRPr="00AC3A8E">
        <w:rPr>
          <w:b/>
          <w:color w:val="auto"/>
          <w:szCs w:val="22"/>
        </w:rPr>
        <w:t>Ayes 27; Nays 17</w:t>
      </w:r>
    </w:p>
    <w:p w14:paraId="35AFD61A" w14:textId="77777777" w:rsidR="00AC3A8E" w:rsidRPr="00AC3A8E" w:rsidRDefault="00AC3A8E" w:rsidP="00AC3A8E">
      <w:pPr>
        <w:suppressAutoHyphens/>
        <w:rPr>
          <w:color w:val="auto"/>
          <w:szCs w:val="22"/>
        </w:rPr>
      </w:pPr>
    </w:p>
    <w:p w14:paraId="35B578F0" w14:textId="77777777" w:rsidR="00AC3A8E" w:rsidRPr="00AC3A8E" w:rsidRDefault="00AC3A8E" w:rsidP="00AC3A8E">
      <w:pPr>
        <w:tabs>
          <w:tab w:val="clear" w:pos="216"/>
          <w:tab w:val="clear" w:pos="432"/>
          <w:tab w:val="clear" w:pos="648"/>
          <w:tab w:val="left" w:pos="720"/>
        </w:tabs>
        <w:suppressAutoHyphens/>
        <w:jc w:val="center"/>
        <w:rPr>
          <w:b/>
          <w:color w:val="auto"/>
          <w:szCs w:val="22"/>
        </w:rPr>
      </w:pPr>
      <w:r w:rsidRPr="00AC3A8E">
        <w:rPr>
          <w:b/>
          <w:color w:val="auto"/>
          <w:szCs w:val="22"/>
        </w:rPr>
        <w:t>AYES</w:t>
      </w:r>
    </w:p>
    <w:p w14:paraId="0DED72B2"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Alexander</w:t>
      </w:r>
      <w:r w:rsidRPr="00AC3A8E">
        <w:rPr>
          <w:color w:val="auto"/>
          <w:szCs w:val="22"/>
        </w:rPr>
        <w:tab/>
        <w:t>Bennett</w:t>
      </w:r>
      <w:r w:rsidRPr="00AC3A8E">
        <w:rPr>
          <w:color w:val="auto"/>
          <w:szCs w:val="22"/>
        </w:rPr>
        <w:tab/>
        <w:t>Campsen</w:t>
      </w:r>
    </w:p>
    <w:p w14:paraId="6955D288"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Cash</w:t>
      </w:r>
      <w:r w:rsidRPr="00AC3A8E">
        <w:rPr>
          <w:color w:val="auto"/>
          <w:szCs w:val="22"/>
        </w:rPr>
        <w:tab/>
        <w:t>Climer</w:t>
      </w:r>
      <w:r w:rsidRPr="00AC3A8E">
        <w:rPr>
          <w:color w:val="auto"/>
          <w:szCs w:val="22"/>
        </w:rPr>
        <w:tab/>
        <w:t>Corbin</w:t>
      </w:r>
    </w:p>
    <w:p w14:paraId="1C7A8A4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Cromer</w:t>
      </w:r>
      <w:r w:rsidRPr="00AC3A8E">
        <w:rPr>
          <w:color w:val="auto"/>
          <w:szCs w:val="22"/>
        </w:rPr>
        <w:tab/>
        <w:t>Davis</w:t>
      </w:r>
      <w:r w:rsidRPr="00AC3A8E">
        <w:rPr>
          <w:color w:val="auto"/>
          <w:szCs w:val="22"/>
        </w:rPr>
        <w:tab/>
        <w:t>Gambrell</w:t>
      </w:r>
    </w:p>
    <w:p w14:paraId="24172AE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Garrett</w:t>
      </w:r>
      <w:r w:rsidRPr="00AC3A8E">
        <w:rPr>
          <w:color w:val="auto"/>
          <w:szCs w:val="22"/>
        </w:rPr>
        <w:tab/>
        <w:t>Goldfinch</w:t>
      </w:r>
      <w:r w:rsidRPr="00AC3A8E">
        <w:rPr>
          <w:color w:val="auto"/>
          <w:szCs w:val="22"/>
        </w:rPr>
        <w:tab/>
        <w:t>Grooms</w:t>
      </w:r>
    </w:p>
    <w:p w14:paraId="27D56504"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AC3A8E">
        <w:rPr>
          <w:color w:val="auto"/>
          <w:szCs w:val="22"/>
        </w:rPr>
        <w:t>Gustafson</w:t>
      </w:r>
      <w:r w:rsidRPr="00AC3A8E">
        <w:rPr>
          <w:color w:val="auto"/>
          <w:szCs w:val="22"/>
        </w:rPr>
        <w:tab/>
        <w:t>Hembree</w:t>
      </w:r>
      <w:r w:rsidRPr="00AC3A8E">
        <w:rPr>
          <w:color w:val="auto"/>
          <w:szCs w:val="22"/>
        </w:rPr>
        <w:tab/>
      </w:r>
      <w:r w:rsidRPr="00AC3A8E">
        <w:rPr>
          <w:i/>
          <w:color w:val="auto"/>
          <w:szCs w:val="22"/>
        </w:rPr>
        <w:t>Johnson, Michael</w:t>
      </w:r>
    </w:p>
    <w:p w14:paraId="40910B6B"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Kimbrell</w:t>
      </w:r>
      <w:r w:rsidRPr="00AC3A8E">
        <w:rPr>
          <w:color w:val="auto"/>
          <w:szCs w:val="22"/>
        </w:rPr>
        <w:tab/>
        <w:t>Loftis</w:t>
      </w:r>
      <w:r w:rsidRPr="00AC3A8E">
        <w:rPr>
          <w:color w:val="auto"/>
          <w:szCs w:val="22"/>
        </w:rPr>
        <w:tab/>
        <w:t>Martin</w:t>
      </w:r>
    </w:p>
    <w:p w14:paraId="176FCDDB"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Massey</w:t>
      </w:r>
      <w:r w:rsidRPr="00AC3A8E">
        <w:rPr>
          <w:color w:val="auto"/>
          <w:szCs w:val="22"/>
        </w:rPr>
        <w:tab/>
        <w:t>Peeler</w:t>
      </w:r>
      <w:r w:rsidRPr="00AC3A8E">
        <w:rPr>
          <w:color w:val="auto"/>
          <w:szCs w:val="22"/>
        </w:rPr>
        <w:tab/>
        <w:t>Rankin</w:t>
      </w:r>
    </w:p>
    <w:p w14:paraId="3739171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Reichenbach</w:t>
      </w:r>
      <w:r w:rsidRPr="00AC3A8E">
        <w:rPr>
          <w:color w:val="auto"/>
          <w:szCs w:val="22"/>
        </w:rPr>
        <w:tab/>
        <w:t>Rice</w:t>
      </w:r>
      <w:r w:rsidRPr="00AC3A8E">
        <w:rPr>
          <w:color w:val="auto"/>
          <w:szCs w:val="22"/>
        </w:rPr>
        <w:tab/>
        <w:t>Shealy</w:t>
      </w:r>
    </w:p>
    <w:p w14:paraId="243685C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Turner</w:t>
      </w:r>
      <w:r w:rsidRPr="00AC3A8E">
        <w:rPr>
          <w:color w:val="auto"/>
          <w:szCs w:val="22"/>
        </w:rPr>
        <w:tab/>
        <w:t>Verdin</w:t>
      </w:r>
      <w:r w:rsidRPr="00AC3A8E">
        <w:rPr>
          <w:color w:val="auto"/>
          <w:szCs w:val="22"/>
        </w:rPr>
        <w:tab/>
        <w:t>Young</w:t>
      </w:r>
    </w:p>
    <w:p w14:paraId="5AB5CE6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14:paraId="0BBCDD81" w14:textId="154C168E"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AC3A8E">
        <w:rPr>
          <w:b/>
          <w:color w:val="auto"/>
          <w:szCs w:val="22"/>
        </w:rPr>
        <w:t>Total</w:t>
      </w:r>
      <w:r w:rsidR="00ED31CA">
        <w:rPr>
          <w:b/>
          <w:color w:val="auto"/>
          <w:szCs w:val="22"/>
        </w:rPr>
        <w:t>--</w:t>
      </w:r>
      <w:r w:rsidRPr="00AC3A8E">
        <w:rPr>
          <w:b/>
          <w:color w:val="auto"/>
          <w:szCs w:val="22"/>
        </w:rPr>
        <w:t>27</w:t>
      </w:r>
    </w:p>
    <w:p w14:paraId="678A504A"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p>
    <w:p w14:paraId="40370A17" w14:textId="77777777" w:rsidR="00AC3A8E" w:rsidRPr="00AC3A8E" w:rsidRDefault="00AC3A8E" w:rsidP="00AC3A8E">
      <w:pPr>
        <w:tabs>
          <w:tab w:val="clear" w:pos="216"/>
          <w:tab w:val="clear" w:pos="432"/>
          <w:tab w:val="clear" w:pos="648"/>
          <w:tab w:val="left" w:pos="720"/>
        </w:tabs>
        <w:suppressAutoHyphens/>
        <w:jc w:val="center"/>
        <w:rPr>
          <w:b/>
          <w:color w:val="auto"/>
          <w:szCs w:val="22"/>
        </w:rPr>
      </w:pPr>
      <w:r w:rsidRPr="00AC3A8E">
        <w:rPr>
          <w:b/>
          <w:color w:val="auto"/>
          <w:szCs w:val="22"/>
        </w:rPr>
        <w:t>NAYS</w:t>
      </w:r>
    </w:p>
    <w:p w14:paraId="1A8ADAB7"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Allen</w:t>
      </w:r>
      <w:r w:rsidRPr="00AC3A8E">
        <w:rPr>
          <w:color w:val="auto"/>
          <w:szCs w:val="22"/>
        </w:rPr>
        <w:tab/>
        <w:t>Fanning</w:t>
      </w:r>
      <w:r w:rsidRPr="00AC3A8E">
        <w:rPr>
          <w:color w:val="auto"/>
          <w:szCs w:val="22"/>
        </w:rPr>
        <w:tab/>
        <w:t>Harpootlian</w:t>
      </w:r>
    </w:p>
    <w:p w14:paraId="5BF56776"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AC3A8E">
        <w:rPr>
          <w:color w:val="auto"/>
          <w:szCs w:val="22"/>
        </w:rPr>
        <w:t>Hutto</w:t>
      </w:r>
      <w:r w:rsidRPr="00AC3A8E">
        <w:rPr>
          <w:color w:val="auto"/>
          <w:szCs w:val="22"/>
        </w:rPr>
        <w:tab/>
        <w:t>Jackson</w:t>
      </w:r>
      <w:r w:rsidRPr="00AC3A8E">
        <w:rPr>
          <w:color w:val="auto"/>
          <w:szCs w:val="22"/>
        </w:rPr>
        <w:tab/>
      </w:r>
      <w:r w:rsidRPr="00AC3A8E">
        <w:rPr>
          <w:i/>
          <w:color w:val="auto"/>
          <w:szCs w:val="22"/>
        </w:rPr>
        <w:t>Johnson, Kevin</w:t>
      </w:r>
    </w:p>
    <w:p w14:paraId="708EF08E"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Kimpson</w:t>
      </w:r>
      <w:r w:rsidRPr="00AC3A8E">
        <w:rPr>
          <w:color w:val="auto"/>
          <w:szCs w:val="22"/>
        </w:rPr>
        <w:tab/>
        <w:t>Malloy</w:t>
      </w:r>
      <w:r w:rsidRPr="00AC3A8E">
        <w:rPr>
          <w:color w:val="auto"/>
          <w:szCs w:val="22"/>
        </w:rPr>
        <w:tab/>
        <w:t>Matthews</w:t>
      </w:r>
    </w:p>
    <w:p w14:paraId="36AF7DD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McElveen</w:t>
      </w:r>
      <w:r w:rsidRPr="00AC3A8E">
        <w:rPr>
          <w:color w:val="auto"/>
          <w:szCs w:val="22"/>
        </w:rPr>
        <w:tab/>
        <w:t>McLeod</w:t>
      </w:r>
      <w:r w:rsidRPr="00AC3A8E">
        <w:rPr>
          <w:color w:val="auto"/>
          <w:szCs w:val="22"/>
        </w:rPr>
        <w:tab/>
        <w:t>Sabb</w:t>
      </w:r>
    </w:p>
    <w:p w14:paraId="057C279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Scott</w:t>
      </w:r>
      <w:r w:rsidRPr="00AC3A8E">
        <w:rPr>
          <w:color w:val="auto"/>
          <w:szCs w:val="22"/>
        </w:rPr>
        <w:tab/>
        <w:t>Senn</w:t>
      </w:r>
      <w:r w:rsidRPr="00AC3A8E">
        <w:rPr>
          <w:color w:val="auto"/>
          <w:szCs w:val="22"/>
        </w:rPr>
        <w:tab/>
        <w:t>Setzler</w:t>
      </w:r>
    </w:p>
    <w:p w14:paraId="07073D9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C3A8E">
        <w:rPr>
          <w:color w:val="auto"/>
          <w:szCs w:val="22"/>
        </w:rPr>
        <w:t>Stephens</w:t>
      </w:r>
      <w:r w:rsidRPr="00AC3A8E">
        <w:rPr>
          <w:color w:val="auto"/>
          <w:szCs w:val="22"/>
        </w:rPr>
        <w:tab/>
        <w:t>Williams</w:t>
      </w:r>
    </w:p>
    <w:p w14:paraId="3BD3C2F8"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14:paraId="45EB858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AC3A8E">
        <w:rPr>
          <w:b/>
          <w:color w:val="auto"/>
          <w:szCs w:val="22"/>
        </w:rPr>
        <w:t>Total--17</w:t>
      </w:r>
    </w:p>
    <w:p w14:paraId="776D5E6E" w14:textId="77777777" w:rsidR="00AC3A8E" w:rsidRPr="00AC3A8E" w:rsidRDefault="00AC3A8E" w:rsidP="00AC3A8E">
      <w:pPr>
        <w:suppressAutoHyphens/>
        <w:rPr>
          <w:color w:val="auto"/>
          <w:szCs w:val="22"/>
        </w:rPr>
      </w:pPr>
    </w:p>
    <w:p w14:paraId="39CCA77C" w14:textId="77777777" w:rsidR="00AC3A8E" w:rsidRPr="00AC3A8E" w:rsidRDefault="00AC3A8E" w:rsidP="00AC3A8E">
      <w:pPr>
        <w:tabs>
          <w:tab w:val="right" w:pos="8640"/>
        </w:tabs>
        <w:rPr>
          <w:szCs w:val="22"/>
        </w:rPr>
      </w:pPr>
      <w:r w:rsidRPr="00AC3A8E">
        <w:rPr>
          <w:color w:val="auto"/>
          <w:szCs w:val="22"/>
        </w:rPr>
        <w:tab/>
      </w:r>
      <w:r w:rsidRPr="00AC3A8E">
        <w:rPr>
          <w:szCs w:val="22"/>
        </w:rPr>
        <w:t>Having failed to receive the necessary vote, the motion to make the Bill a Special Order failed.</w:t>
      </w:r>
    </w:p>
    <w:p w14:paraId="7B420DE5" w14:textId="77777777" w:rsidR="00AC3A8E" w:rsidRPr="00AC3A8E" w:rsidRDefault="00AC3A8E" w:rsidP="00AC3A8E">
      <w:pPr>
        <w:tabs>
          <w:tab w:val="right" w:pos="8640"/>
        </w:tabs>
        <w:rPr>
          <w:szCs w:val="22"/>
        </w:rPr>
      </w:pPr>
    </w:p>
    <w:p w14:paraId="301BFFD5" w14:textId="77777777" w:rsidR="00AC3A8E" w:rsidRPr="00AC3A8E" w:rsidRDefault="00AC3A8E" w:rsidP="00AC3A8E">
      <w:pPr>
        <w:jc w:val="center"/>
        <w:rPr>
          <w:b/>
          <w:szCs w:val="22"/>
        </w:rPr>
      </w:pPr>
      <w:r w:rsidRPr="00AC3A8E">
        <w:rPr>
          <w:b/>
          <w:szCs w:val="22"/>
        </w:rPr>
        <w:t xml:space="preserve">MOTION UNDER RULE </w:t>
      </w:r>
      <w:proofErr w:type="spellStart"/>
      <w:r w:rsidRPr="00AC3A8E">
        <w:rPr>
          <w:b/>
          <w:szCs w:val="22"/>
        </w:rPr>
        <w:t>32B</w:t>
      </w:r>
      <w:proofErr w:type="spellEnd"/>
      <w:r w:rsidRPr="00AC3A8E">
        <w:rPr>
          <w:b/>
          <w:szCs w:val="22"/>
        </w:rPr>
        <w:t xml:space="preserve"> </w:t>
      </w:r>
      <w:proofErr w:type="gramStart"/>
      <w:r w:rsidRPr="00AC3A8E">
        <w:rPr>
          <w:b/>
          <w:szCs w:val="22"/>
        </w:rPr>
        <w:t>ADOPTED</w:t>
      </w:r>
      <w:proofErr w:type="gramEnd"/>
    </w:p>
    <w:p w14:paraId="3D3248C0" w14:textId="77777777" w:rsidR="00AC3A8E" w:rsidRPr="00AC3A8E" w:rsidRDefault="00AC3A8E" w:rsidP="00AC3A8E">
      <w:pPr>
        <w:rPr>
          <w:szCs w:val="22"/>
        </w:rPr>
      </w:pPr>
      <w:r w:rsidRPr="00AC3A8E">
        <w:rPr>
          <w:szCs w:val="22"/>
        </w:rPr>
        <w:tab/>
        <w:t xml:space="preserve">Senator MASSEY, Chairman of the Committee on Rules, moved under the provisions of Rule </w:t>
      </w:r>
      <w:proofErr w:type="spellStart"/>
      <w:r w:rsidRPr="00AC3A8E">
        <w:rPr>
          <w:szCs w:val="22"/>
        </w:rPr>
        <w:t>32B</w:t>
      </w:r>
      <w:proofErr w:type="spellEnd"/>
      <w:r w:rsidRPr="00AC3A8E">
        <w:rPr>
          <w:szCs w:val="22"/>
        </w:rPr>
        <w:t xml:space="preserve"> to call S. 414 from the Contested Calendar.</w:t>
      </w:r>
    </w:p>
    <w:p w14:paraId="4D1DB455" w14:textId="77777777" w:rsidR="00AC3A8E" w:rsidRPr="00AC3A8E" w:rsidRDefault="00AC3A8E" w:rsidP="00AC3A8E">
      <w:pPr>
        <w:rPr>
          <w:szCs w:val="22"/>
        </w:rPr>
      </w:pPr>
      <w:r w:rsidRPr="00AC3A8E">
        <w:rPr>
          <w:szCs w:val="22"/>
        </w:rPr>
        <w:tab/>
        <w:t>The "ayes" and "nays" were demanded and taken, resulting as follows:</w:t>
      </w:r>
    </w:p>
    <w:p w14:paraId="079BFEC5" w14:textId="77777777" w:rsidR="00AC3A8E" w:rsidRPr="00AC3A8E" w:rsidRDefault="00AC3A8E" w:rsidP="00AC3A8E">
      <w:pPr>
        <w:jc w:val="center"/>
        <w:rPr>
          <w:b/>
          <w:szCs w:val="22"/>
        </w:rPr>
      </w:pPr>
      <w:r w:rsidRPr="00AC3A8E">
        <w:rPr>
          <w:b/>
          <w:szCs w:val="22"/>
        </w:rPr>
        <w:t>Ayes 29; Nays 15</w:t>
      </w:r>
    </w:p>
    <w:p w14:paraId="06896F89" w14:textId="77777777" w:rsidR="00AC3A8E" w:rsidRPr="00AC3A8E" w:rsidRDefault="00AC3A8E" w:rsidP="00AC3A8E">
      <w:pPr>
        <w:rPr>
          <w:szCs w:val="22"/>
        </w:rPr>
      </w:pPr>
    </w:p>
    <w:p w14:paraId="61889570" w14:textId="77777777" w:rsidR="00AC3A8E" w:rsidRPr="00AC3A8E" w:rsidRDefault="00AC3A8E" w:rsidP="00AC3A8E">
      <w:pPr>
        <w:tabs>
          <w:tab w:val="clear" w:pos="216"/>
          <w:tab w:val="clear" w:pos="432"/>
          <w:tab w:val="clear" w:pos="648"/>
          <w:tab w:val="left" w:pos="720"/>
        </w:tabs>
        <w:jc w:val="center"/>
        <w:rPr>
          <w:b/>
          <w:szCs w:val="22"/>
        </w:rPr>
      </w:pPr>
      <w:r w:rsidRPr="00AC3A8E">
        <w:rPr>
          <w:b/>
          <w:szCs w:val="22"/>
        </w:rPr>
        <w:t>AYES</w:t>
      </w:r>
    </w:p>
    <w:p w14:paraId="4FD9CC25"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Alexander</w:t>
      </w:r>
      <w:r w:rsidRPr="00AC3A8E">
        <w:rPr>
          <w:szCs w:val="22"/>
        </w:rPr>
        <w:tab/>
        <w:t>Bennett</w:t>
      </w:r>
      <w:r w:rsidRPr="00AC3A8E">
        <w:rPr>
          <w:szCs w:val="22"/>
        </w:rPr>
        <w:tab/>
        <w:t>Campsen</w:t>
      </w:r>
    </w:p>
    <w:p w14:paraId="717974D7"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Cash</w:t>
      </w:r>
      <w:r w:rsidRPr="00AC3A8E">
        <w:rPr>
          <w:szCs w:val="22"/>
        </w:rPr>
        <w:tab/>
        <w:t>Climer</w:t>
      </w:r>
      <w:r w:rsidRPr="00AC3A8E">
        <w:rPr>
          <w:szCs w:val="22"/>
        </w:rPr>
        <w:tab/>
        <w:t>Corbin</w:t>
      </w:r>
    </w:p>
    <w:p w14:paraId="5B844E4B"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Cromer</w:t>
      </w:r>
      <w:r w:rsidRPr="00AC3A8E">
        <w:rPr>
          <w:szCs w:val="22"/>
        </w:rPr>
        <w:tab/>
        <w:t>Davis</w:t>
      </w:r>
      <w:r w:rsidRPr="00AC3A8E">
        <w:rPr>
          <w:szCs w:val="22"/>
        </w:rPr>
        <w:tab/>
        <w:t>Gambrell</w:t>
      </w:r>
    </w:p>
    <w:p w14:paraId="7DBC8C8D"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Garrett</w:t>
      </w:r>
      <w:r w:rsidRPr="00AC3A8E">
        <w:rPr>
          <w:szCs w:val="22"/>
        </w:rPr>
        <w:tab/>
        <w:t>Goldfinch</w:t>
      </w:r>
      <w:r w:rsidRPr="00AC3A8E">
        <w:rPr>
          <w:szCs w:val="22"/>
        </w:rPr>
        <w:tab/>
        <w:t>Grooms</w:t>
      </w:r>
    </w:p>
    <w:p w14:paraId="45690059"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C3A8E">
        <w:rPr>
          <w:szCs w:val="22"/>
        </w:rPr>
        <w:t>Gustafson</w:t>
      </w:r>
      <w:r w:rsidRPr="00AC3A8E">
        <w:rPr>
          <w:szCs w:val="22"/>
        </w:rPr>
        <w:tab/>
        <w:t>Hembree</w:t>
      </w:r>
      <w:r w:rsidRPr="00AC3A8E">
        <w:rPr>
          <w:szCs w:val="22"/>
        </w:rPr>
        <w:tab/>
      </w:r>
      <w:r w:rsidRPr="00AC3A8E">
        <w:rPr>
          <w:i/>
          <w:szCs w:val="22"/>
        </w:rPr>
        <w:t>Johnson, Michael</w:t>
      </w:r>
    </w:p>
    <w:p w14:paraId="683F2B6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Kimbrell</w:t>
      </w:r>
      <w:r w:rsidRPr="00AC3A8E">
        <w:rPr>
          <w:szCs w:val="22"/>
        </w:rPr>
        <w:tab/>
        <w:t>Loftis</w:t>
      </w:r>
      <w:r w:rsidRPr="00AC3A8E">
        <w:rPr>
          <w:szCs w:val="22"/>
        </w:rPr>
        <w:tab/>
        <w:t>Malloy</w:t>
      </w:r>
    </w:p>
    <w:p w14:paraId="5A6FE1E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Martin</w:t>
      </w:r>
      <w:r w:rsidRPr="00AC3A8E">
        <w:rPr>
          <w:szCs w:val="22"/>
        </w:rPr>
        <w:tab/>
        <w:t>Massey</w:t>
      </w:r>
      <w:r w:rsidRPr="00AC3A8E">
        <w:rPr>
          <w:szCs w:val="22"/>
        </w:rPr>
        <w:tab/>
        <w:t>Matthews</w:t>
      </w:r>
    </w:p>
    <w:p w14:paraId="113B626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Peeler</w:t>
      </w:r>
      <w:r w:rsidRPr="00AC3A8E">
        <w:rPr>
          <w:szCs w:val="22"/>
        </w:rPr>
        <w:tab/>
        <w:t>Rankin</w:t>
      </w:r>
      <w:r w:rsidRPr="00AC3A8E">
        <w:rPr>
          <w:szCs w:val="22"/>
        </w:rPr>
        <w:tab/>
        <w:t>Reichenbach</w:t>
      </w:r>
    </w:p>
    <w:p w14:paraId="2E3B7F7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Rice</w:t>
      </w:r>
      <w:r w:rsidRPr="00AC3A8E">
        <w:rPr>
          <w:szCs w:val="22"/>
        </w:rPr>
        <w:tab/>
        <w:t>Shealy</w:t>
      </w:r>
      <w:r w:rsidRPr="00AC3A8E">
        <w:rPr>
          <w:szCs w:val="22"/>
        </w:rPr>
        <w:tab/>
        <w:t>Turner</w:t>
      </w:r>
    </w:p>
    <w:p w14:paraId="3B967F01"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Verdin</w:t>
      </w:r>
      <w:r w:rsidRPr="00AC3A8E">
        <w:rPr>
          <w:szCs w:val="22"/>
        </w:rPr>
        <w:tab/>
        <w:t>Young</w:t>
      </w:r>
    </w:p>
    <w:p w14:paraId="179323BB"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CE72A9" w14:textId="0350D6FA"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C3A8E">
        <w:rPr>
          <w:b/>
          <w:szCs w:val="22"/>
        </w:rPr>
        <w:t>Total</w:t>
      </w:r>
      <w:r w:rsidR="00FE03D4">
        <w:rPr>
          <w:b/>
          <w:szCs w:val="22"/>
        </w:rPr>
        <w:t>--</w:t>
      </w:r>
      <w:r w:rsidRPr="00AC3A8E">
        <w:rPr>
          <w:b/>
          <w:szCs w:val="22"/>
        </w:rPr>
        <w:t>29</w:t>
      </w:r>
    </w:p>
    <w:p w14:paraId="451179F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A7FBD0A" w14:textId="77777777" w:rsidR="00AC3A8E" w:rsidRPr="00AC3A8E" w:rsidRDefault="00AC3A8E" w:rsidP="00AC3A8E">
      <w:pPr>
        <w:tabs>
          <w:tab w:val="clear" w:pos="216"/>
          <w:tab w:val="clear" w:pos="432"/>
          <w:tab w:val="clear" w:pos="648"/>
          <w:tab w:val="left" w:pos="720"/>
        </w:tabs>
        <w:jc w:val="center"/>
        <w:rPr>
          <w:b/>
          <w:szCs w:val="22"/>
        </w:rPr>
      </w:pPr>
      <w:r w:rsidRPr="00AC3A8E">
        <w:rPr>
          <w:b/>
          <w:szCs w:val="22"/>
        </w:rPr>
        <w:t>NAYS</w:t>
      </w:r>
    </w:p>
    <w:p w14:paraId="2183F2BD"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Allen</w:t>
      </w:r>
      <w:r w:rsidRPr="00AC3A8E">
        <w:rPr>
          <w:szCs w:val="22"/>
        </w:rPr>
        <w:tab/>
        <w:t>Fanning</w:t>
      </w:r>
      <w:r w:rsidRPr="00AC3A8E">
        <w:rPr>
          <w:szCs w:val="22"/>
        </w:rPr>
        <w:tab/>
        <w:t>Harpootlian</w:t>
      </w:r>
    </w:p>
    <w:p w14:paraId="5E0408C9"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C3A8E">
        <w:rPr>
          <w:szCs w:val="22"/>
        </w:rPr>
        <w:t>Hutto</w:t>
      </w:r>
      <w:r w:rsidRPr="00AC3A8E">
        <w:rPr>
          <w:szCs w:val="22"/>
        </w:rPr>
        <w:tab/>
        <w:t>Jackson</w:t>
      </w:r>
      <w:r w:rsidRPr="00AC3A8E">
        <w:rPr>
          <w:szCs w:val="22"/>
        </w:rPr>
        <w:tab/>
      </w:r>
      <w:r w:rsidRPr="00AC3A8E">
        <w:rPr>
          <w:i/>
          <w:szCs w:val="22"/>
        </w:rPr>
        <w:t>Johnson, Kevin</w:t>
      </w:r>
    </w:p>
    <w:p w14:paraId="5BD1F5D6"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Kimpson</w:t>
      </w:r>
      <w:r w:rsidRPr="00AC3A8E">
        <w:rPr>
          <w:szCs w:val="22"/>
        </w:rPr>
        <w:tab/>
        <w:t>McElveen</w:t>
      </w:r>
      <w:r w:rsidRPr="00AC3A8E">
        <w:rPr>
          <w:szCs w:val="22"/>
        </w:rPr>
        <w:tab/>
        <w:t>McLeod</w:t>
      </w:r>
    </w:p>
    <w:p w14:paraId="20D10562"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Sabb</w:t>
      </w:r>
      <w:r w:rsidRPr="00AC3A8E">
        <w:rPr>
          <w:szCs w:val="22"/>
        </w:rPr>
        <w:tab/>
        <w:t>Scott</w:t>
      </w:r>
      <w:r w:rsidRPr="00AC3A8E">
        <w:rPr>
          <w:szCs w:val="22"/>
        </w:rPr>
        <w:tab/>
        <w:t>Senn</w:t>
      </w:r>
    </w:p>
    <w:p w14:paraId="0DC856FF"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C3A8E">
        <w:rPr>
          <w:szCs w:val="22"/>
        </w:rPr>
        <w:t>Setzler</w:t>
      </w:r>
      <w:r w:rsidRPr="00AC3A8E">
        <w:rPr>
          <w:szCs w:val="22"/>
        </w:rPr>
        <w:tab/>
        <w:t>Stephens</w:t>
      </w:r>
      <w:r w:rsidRPr="00AC3A8E">
        <w:rPr>
          <w:szCs w:val="22"/>
        </w:rPr>
        <w:tab/>
        <w:t>Williams</w:t>
      </w:r>
    </w:p>
    <w:p w14:paraId="59BE38AC"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90F5A0" w14:textId="77777777" w:rsidR="00AC3A8E" w:rsidRPr="00AC3A8E" w:rsidRDefault="00AC3A8E" w:rsidP="00AC3A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C3A8E">
        <w:rPr>
          <w:b/>
          <w:szCs w:val="22"/>
        </w:rPr>
        <w:t>Total--15</w:t>
      </w:r>
    </w:p>
    <w:p w14:paraId="612BDE7A" w14:textId="77777777" w:rsidR="00AC3A8E" w:rsidRPr="00AC3A8E" w:rsidRDefault="00AC3A8E" w:rsidP="00AC3A8E">
      <w:pPr>
        <w:rPr>
          <w:szCs w:val="22"/>
        </w:rPr>
      </w:pPr>
    </w:p>
    <w:p w14:paraId="6B02E920" w14:textId="77777777" w:rsidR="00AC3A8E" w:rsidRPr="00AC3A8E" w:rsidRDefault="00AC3A8E" w:rsidP="00AC3A8E">
      <w:pPr>
        <w:rPr>
          <w:szCs w:val="22"/>
        </w:rPr>
      </w:pPr>
      <w:r w:rsidRPr="00AC3A8E">
        <w:rPr>
          <w:szCs w:val="22"/>
        </w:rPr>
        <w:tab/>
        <w:t xml:space="preserve">The motion under Rule </w:t>
      </w:r>
      <w:proofErr w:type="spellStart"/>
      <w:r w:rsidRPr="00AC3A8E">
        <w:rPr>
          <w:szCs w:val="22"/>
        </w:rPr>
        <w:t>32B</w:t>
      </w:r>
      <w:proofErr w:type="spellEnd"/>
      <w:r w:rsidRPr="00AC3A8E">
        <w:rPr>
          <w:szCs w:val="22"/>
        </w:rPr>
        <w:t xml:space="preserve"> was adopted.</w:t>
      </w:r>
    </w:p>
    <w:p w14:paraId="69B665A9" w14:textId="77777777" w:rsidR="00AC3A8E" w:rsidRPr="00AC3A8E" w:rsidRDefault="00AC3A8E" w:rsidP="00AC3A8E">
      <w:pPr>
        <w:tabs>
          <w:tab w:val="right" w:pos="8640"/>
        </w:tabs>
        <w:rPr>
          <w:szCs w:val="22"/>
        </w:rPr>
      </w:pPr>
    </w:p>
    <w:p w14:paraId="1566FA1C" w14:textId="77777777" w:rsidR="00AC3A8E" w:rsidRPr="00AC3A8E" w:rsidRDefault="00AC3A8E" w:rsidP="00AC3A8E">
      <w:pPr>
        <w:tabs>
          <w:tab w:val="right" w:pos="8640"/>
        </w:tabs>
        <w:jc w:val="center"/>
        <w:rPr>
          <w:szCs w:val="22"/>
        </w:rPr>
      </w:pPr>
      <w:r w:rsidRPr="00AC3A8E">
        <w:rPr>
          <w:b/>
          <w:szCs w:val="22"/>
        </w:rPr>
        <w:t>MOTION ADOPTED</w:t>
      </w:r>
    </w:p>
    <w:p w14:paraId="2A95C55C" w14:textId="77777777" w:rsidR="00AC3A8E" w:rsidRPr="00AC3A8E" w:rsidRDefault="00AC3A8E" w:rsidP="00AC3A8E">
      <w:pPr>
        <w:tabs>
          <w:tab w:val="right" w:pos="8640"/>
        </w:tabs>
        <w:rPr>
          <w:szCs w:val="22"/>
        </w:rPr>
      </w:pPr>
      <w:r w:rsidRPr="00AC3A8E">
        <w:rPr>
          <w:szCs w:val="22"/>
        </w:rPr>
        <w:tab/>
        <w:t>At 2:49 P.M., on motion of Senator MASSEY, the Senate agreed to dispense with the balance of the Motion Period.</w:t>
      </w:r>
    </w:p>
    <w:p w14:paraId="4EC1354F" w14:textId="77777777" w:rsidR="00AC3A8E" w:rsidRPr="00AC3A8E" w:rsidRDefault="00AC3A8E" w:rsidP="00AC3A8E">
      <w:pPr>
        <w:tabs>
          <w:tab w:val="right" w:pos="8640"/>
        </w:tabs>
        <w:rPr>
          <w:szCs w:val="22"/>
        </w:rPr>
      </w:pPr>
    </w:p>
    <w:p w14:paraId="6526FE33" w14:textId="77777777" w:rsidR="00AC3A8E" w:rsidRPr="00AC3A8E" w:rsidRDefault="00AC3A8E" w:rsidP="00AC3A8E">
      <w:pPr>
        <w:tabs>
          <w:tab w:val="center" w:pos="4320"/>
          <w:tab w:val="right" w:pos="8640"/>
        </w:tabs>
        <w:rPr>
          <w:b/>
          <w:bCs/>
          <w:szCs w:val="22"/>
        </w:rPr>
      </w:pPr>
      <w:r w:rsidRPr="00AC3A8E">
        <w:rPr>
          <w:b/>
          <w:bCs/>
          <w:szCs w:val="22"/>
        </w:rPr>
        <w:t>THE SENATE PROCEEDED TO A CONSIDERATION OF THE VETOES.</w:t>
      </w:r>
    </w:p>
    <w:p w14:paraId="23F2D6F3" w14:textId="77777777" w:rsidR="00AC3A8E" w:rsidRPr="00AC3A8E" w:rsidRDefault="00AC3A8E" w:rsidP="00AC3A8E">
      <w:pPr>
        <w:tabs>
          <w:tab w:val="right" w:pos="8640"/>
        </w:tabs>
        <w:rPr>
          <w:szCs w:val="22"/>
        </w:rPr>
      </w:pPr>
    </w:p>
    <w:p w14:paraId="362CFBC0" w14:textId="77777777" w:rsidR="00AC3A8E" w:rsidRPr="00AC3A8E" w:rsidRDefault="00AC3A8E" w:rsidP="00AC3A8E">
      <w:pPr>
        <w:jc w:val="center"/>
        <w:rPr>
          <w:rFonts w:eastAsia="Calibri"/>
          <w:szCs w:val="22"/>
        </w:rPr>
      </w:pPr>
      <w:r w:rsidRPr="00AC3A8E">
        <w:rPr>
          <w:rFonts w:eastAsia="Calibri"/>
          <w:szCs w:val="22"/>
        </w:rPr>
        <w:t>March 20, 2023</w:t>
      </w:r>
    </w:p>
    <w:p w14:paraId="76C2B58F" w14:textId="77777777" w:rsidR="00AC3A8E" w:rsidRPr="00AC3A8E" w:rsidRDefault="00AC3A8E" w:rsidP="00AC3A8E">
      <w:pPr>
        <w:rPr>
          <w:szCs w:val="22"/>
        </w:rPr>
      </w:pPr>
    </w:p>
    <w:p w14:paraId="26BC33B9" w14:textId="77777777" w:rsidR="00AC3A8E" w:rsidRPr="00AC3A8E" w:rsidRDefault="00AC3A8E" w:rsidP="00AC3A8E">
      <w:pPr>
        <w:rPr>
          <w:szCs w:val="22"/>
        </w:rPr>
      </w:pPr>
      <w:r w:rsidRPr="00AC3A8E">
        <w:rPr>
          <w:szCs w:val="22"/>
        </w:rPr>
        <w:t>The Honorable Thomas C. Alexander</w:t>
      </w:r>
    </w:p>
    <w:p w14:paraId="1D1914F4" w14:textId="77777777" w:rsidR="00AC3A8E" w:rsidRPr="00AC3A8E" w:rsidRDefault="00AC3A8E" w:rsidP="00AC3A8E">
      <w:pPr>
        <w:rPr>
          <w:szCs w:val="22"/>
        </w:rPr>
      </w:pPr>
      <w:r w:rsidRPr="00AC3A8E">
        <w:rPr>
          <w:szCs w:val="22"/>
        </w:rPr>
        <w:t>President of the Senate</w:t>
      </w:r>
    </w:p>
    <w:p w14:paraId="664598D3" w14:textId="77777777" w:rsidR="00AC3A8E" w:rsidRPr="00AC3A8E" w:rsidRDefault="00AC3A8E" w:rsidP="00AC3A8E">
      <w:pPr>
        <w:rPr>
          <w:szCs w:val="22"/>
        </w:rPr>
      </w:pPr>
      <w:r w:rsidRPr="00AC3A8E">
        <w:rPr>
          <w:szCs w:val="22"/>
        </w:rPr>
        <w:t>State House, Second Floor</w:t>
      </w:r>
    </w:p>
    <w:p w14:paraId="1704BBBC" w14:textId="4F5CFB3A" w:rsidR="00AC3A8E" w:rsidRPr="00AC3A8E" w:rsidRDefault="00AC3A8E" w:rsidP="00AC3A8E">
      <w:pPr>
        <w:rPr>
          <w:szCs w:val="22"/>
        </w:rPr>
      </w:pPr>
      <w:r w:rsidRPr="00AC3A8E">
        <w:rPr>
          <w:szCs w:val="22"/>
        </w:rPr>
        <w:t xml:space="preserve">Columbia, South </w:t>
      </w:r>
      <w:r w:rsidR="00ED31CA" w:rsidRPr="00AC3A8E">
        <w:rPr>
          <w:szCs w:val="22"/>
        </w:rPr>
        <w:t>Carolina 29201</w:t>
      </w:r>
    </w:p>
    <w:p w14:paraId="2BA2D00C" w14:textId="77777777" w:rsidR="00AC3A8E" w:rsidRPr="00AC3A8E" w:rsidRDefault="00AC3A8E" w:rsidP="00AC3A8E">
      <w:pPr>
        <w:rPr>
          <w:szCs w:val="22"/>
        </w:rPr>
      </w:pPr>
      <w:r w:rsidRPr="00AC3A8E">
        <w:rPr>
          <w:szCs w:val="22"/>
        </w:rPr>
        <w:t>Dear Mr. President and Members of the Senate:</w:t>
      </w:r>
    </w:p>
    <w:p w14:paraId="20143168" w14:textId="77777777" w:rsidR="00AC3A8E" w:rsidRPr="00AC3A8E" w:rsidRDefault="00AC3A8E" w:rsidP="00AC3A8E">
      <w:pPr>
        <w:rPr>
          <w:szCs w:val="22"/>
        </w:rPr>
      </w:pPr>
      <w:r w:rsidRPr="00AC3A8E">
        <w:rPr>
          <w:szCs w:val="22"/>
        </w:rPr>
        <w:tab/>
        <w:t xml:space="preserve">I am hereby vetoing and returning without my approval R-5, S. 478, which seeks to amend Act No. 549 of 1973 </w:t>
      </w:r>
      <w:proofErr w:type="gramStart"/>
      <w:r w:rsidRPr="00AC3A8E">
        <w:rPr>
          <w:szCs w:val="22"/>
        </w:rPr>
        <w:t>so as to</w:t>
      </w:r>
      <w:proofErr w:type="gramEnd"/>
      <w:r w:rsidRPr="00AC3A8E">
        <w:rPr>
          <w:szCs w:val="22"/>
        </w:rPr>
        <w:t xml:space="preserve"> reduce the number of members of the Board of Directors of the Broadway Water and Sewerage District of Anderson County ("District") from nine to seven. Although I appreciate the well-intentioned effort to address this local matter, because the </w:t>
      </w:r>
      <w:proofErr w:type="gramStart"/>
      <w:r w:rsidRPr="00AC3A8E">
        <w:rPr>
          <w:szCs w:val="22"/>
        </w:rPr>
        <w:t>manner in which</w:t>
      </w:r>
      <w:proofErr w:type="gramEnd"/>
      <w:r w:rsidRPr="00AC3A8E">
        <w:rPr>
          <w:szCs w:val="22"/>
        </w:rPr>
        <w:t xml:space="preserve"> S. 478 attempts to do so ultimately conflicts with the Constitution, I am compelled to veto the Bill.</w:t>
      </w:r>
    </w:p>
    <w:p w14:paraId="41B81C7A" w14:textId="77777777" w:rsidR="00AC3A8E" w:rsidRPr="00AC3A8E" w:rsidRDefault="00AC3A8E" w:rsidP="00AC3A8E">
      <w:pPr>
        <w:rPr>
          <w:szCs w:val="22"/>
        </w:rPr>
      </w:pPr>
      <w:r w:rsidRPr="00AC3A8E">
        <w:rPr>
          <w:szCs w:val="22"/>
        </w:rPr>
        <w:tab/>
        <w:t>Like several of my predecessors, I have been clear and consistent since the beginning of my administration that I will veto unconstitutional local or special legislation. The South Carolina Constitution expressly prohibits the General Assembly from enacting legislation "for a specific county" and "where a general law can be made applicable." S.C. Const. Art VIII, Section 7; S.C. Const. art. III, Section 34(</w:t>
      </w:r>
      <w:proofErr w:type="spellStart"/>
      <w:r w:rsidRPr="00AC3A8E">
        <w:rPr>
          <w:szCs w:val="22"/>
        </w:rPr>
        <w:t>1X</w:t>
      </w:r>
      <w:proofErr w:type="spellEnd"/>
      <w:r w:rsidRPr="00AC3A8E">
        <w:rPr>
          <w:szCs w:val="22"/>
        </w:rPr>
        <w:t xml:space="preserve">). In the context of special purpose districts, the South Carolina Supreme Court has established that "a special purpose district limited to one county violates home rule." </w:t>
      </w:r>
      <w:proofErr w:type="spellStart"/>
      <w:r w:rsidRPr="00AC3A8E">
        <w:rPr>
          <w:szCs w:val="22"/>
        </w:rPr>
        <w:t>Cnty</w:t>
      </w:r>
      <w:proofErr w:type="spellEnd"/>
      <w:r w:rsidRPr="00AC3A8E">
        <w:rPr>
          <w:szCs w:val="22"/>
        </w:rPr>
        <w:t xml:space="preserve">. of Florence v. W. Florence Fire Dist., 422 S.C. 316,322, 811 </w:t>
      </w:r>
      <w:proofErr w:type="spellStart"/>
      <w:r w:rsidRPr="00AC3A8E">
        <w:rPr>
          <w:szCs w:val="22"/>
        </w:rPr>
        <w:t>S.E.2d</w:t>
      </w:r>
      <w:proofErr w:type="spellEnd"/>
      <w:r w:rsidRPr="00AC3A8E">
        <w:rPr>
          <w:szCs w:val="22"/>
        </w:rPr>
        <w:t xml:space="preserve"> 770, 774 (2018). Although the ratification of Article VIII, Section 7 "did not dissolve pre-home rule special purpose districts," the provision's prohibition of single-county laws "does apply to legislation enacted post-home rule that concerns a special purpose district created prior to the rule." Id (citation omitted); see also Spartanburg Sanitary Sewer Dist. v. City of Spartanburg, 283 S.C. 67. 80. 321 </w:t>
      </w:r>
      <w:proofErr w:type="spellStart"/>
      <w:r w:rsidRPr="00AC3A8E">
        <w:rPr>
          <w:szCs w:val="22"/>
        </w:rPr>
        <w:t>S.E.2d</w:t>
      </w:r>
      <w:proofErr w:type="spellEnd"/>
      <w:r w:rsidRPr="00AC3A8E">
        <w:rPr>
          <w:szCs w:val="22"/>
        </w:rPr>
        <w:t xml:space="preserve"> 258, 265 (1984) ("Article VIII, Section 7 is not only applicable to special legislation creating a special purpose district, but also to special legislation dealing with special purpose districts created prior to the ratification of Article VIII or the amendment of prior special legislation." (</w:t>
      </w:r>
      <w:proofErr w:type="gramStart"/>
      <w:r w:rsidRPr="00AC3A8E">
        <w:rPr>
          <w:szCs w:val="22"/>
        </w:rPr>
        <w:t>citation</w:t>
      </w:r>
      <w:proofErr w:type="gramEnd"/>
      <w:r w:rsidRPr="00AC3A8E">
        <w:rPr>
          <w:szCs w:val="22"/>
        </w:rPr>
        <w:t xml:space="preserve"> omitted)).</w:t>
      </w:r>
    </w:p>
    <w:p w14:paraId="4F2948EA" w14:textId="77777777" w:rsidR="00AC3A8E" w:rsidRPr="00AC3A8E" w:rsidRDefault="00AC3A8E" w:rsidP="00AC3A8E">
      <w:pPr>
        <w:rPr>
          <w:szCs w:val="22"/>
        </w:rPr>
      </w:pPr>
      <w:r w:rsidRPr="00AC3A8E">
        <w:rPr>
          <w:szCs w:val="22"/>
        </w:rPr>
        <w:tab/>
        <w:t xml:space="preserve">Here, S. 478 indicates that the district established by Act No. 549 of 1973 shortly before the ratification of Article VIII, Section 7 is located entirely within Anderson County. See generally Op. </w:t>
      </w:r>
      <w:proofErr w:type="spellStart"/>
      <w:r w:rsidRPr="00AC3A8E">
        <w:rPr>
          <w:szCs w:val="22"/>
        </w:rPr>
        <w:t>Att'y</w:t>
      </w:r>
      <w:proofErr w:type="spellEnd"/>
      <w:r w:rsidRPr="00AC3A8E">
        <w:rPr>
          <w:szCs w:val="22"/>
        </w:rPr>
        <w:t xml:space="preserve"> Gen., 1990 WL 599181, at *1 (</w:t>
      </w:r>
      <w:proofErr w:type="spellStart"/>
      <w:r w:rsidRPr="00AC3A8E">
        <w:rPr>
          <w:szCs w:val="22"/>
        </w:rPr>
        <w:t>S.C.A.G</w:t>
      </w:r>
      <w:proofErr w:type="spellEnd"/>
      <w:r w:rsidRPr="00AC3A8E">
        <w:rPr>
          <w:szCs w:val="22"/>
        </w:rPr>
        <w:t xml:space="preserve">. Apr. 23, 1990) ("A review of [Act No. 709 of 1990] and also Section 2 of Act No. 549 of 1973 reveals that apparently the entire district is located within Anderson County.")  As a result, "the General Assembly can modify legislation regarding special purpose districts only through the enactment of general law." Spartanburg Sanitary Sewer Dist., 283 S.C. at 81, 321 </w:t>
      </w:r>
      <w:proofErr w:type="spellStart"/>
      <w:r w:rsidRPr="00AC3A8E">
        <w:rPr>
          <w:szCs w:val="22"/>
        </w:rPr>
        <w:t>S.E.2d</w:t>
      </w:r>
      <w:proofErr w:type="spellEnd"/>
      <w:r w:rsidRPr="00AC3A8E">
        <w:rPr>
          <w:szCs w:val="22"/>
        </w:rPr>
        <w:t xml:space="preserve"> at 266; </w:t>
      </w:r>
      <w:proofErr w:type="spellStart"/>
      <w:r w:rsidRPr="00AC3A8E">
        <w:rPr>
          <w:szCs w:val="22"/>
        </w:rPr>
        <w:t>cf</w:t>
      </w:r>
      <w:proofErr w:type="spellEnd"/>
      <w:r w:rsidRPr="00AC3A8E">
        <w:rPr>
          <w:szCs w:val="22"/>
        </w:rPr>
        <w:t xml:space="preserve"> S.C. Code Ann. Section 6-11- 335 (establishing a process to add members to the governing body of a special purpose district). Accordingly, while I do not doubt that this Bill is intended to address an important local concern, I must veto S. 478 because the measure amounts to unconstitutional local, or special, legislation.</w:t>
      </w:r>
    </w:p>
    <w:p w14:paraId="7DDF159E" w14:textId="77777777" w:rsidR="00AC3A8E" w:rsidRPr="00AC3A8E" w:rsidRDefault="00AC3A8E" w:rsidP="00AC3A8E">
      <w:pPr>
        <w:rPr>
          <w:szCs w:val="22"/>
        </w:rPr>
      </w:pPr>
      <w:r w:rsidRPr="00AC3A8E">
        <w:rPr>
          <w:szCs w:val="22"/>
        </w:rPr>
        <w:tab/>
        <w:t>For the foregoing reasons, I am respectfully vetoing R-5, S. 478 and returning the same without my signature.</w:t>
      </w:r>
    </w:p>
    <w:p w14:paraId="724D3BB7" w14:textId="77777777" w:rsidR="00AC3A8E" w:rsidRPr="00AC3A8E" w:rsidRDefault="00AC3A8E" w:rsidP="00AC3A8E">
      <w:pPr>
        <w:rPr>
          <w:rFonts w:eastAsia="Calibri"/>
          <w:szCs w:val="22"/>
        </w:rPr>
      </w:pPr>
      <w:r w:rsidRPr="00AC3A8E">
        <w:rPr>
          <w:rFonts w:eastAsia="Calibri"/>
          <w:szCs w:val="22"/>
        </w:rPr>
        <w:tab/>
        <w:t>Yours very truly,</w:t>
      </w:r>
    </w:p>
    <w:p w14:paraId="17F8DC49" w14:textId="77777777" w:rsidR="00AC3A8E" w:rsidRPr="00AC3A8E" w:rsidRDefault="00AC3A8E" w:rsidP="00AC3A8E">
      <w:pPr>
        <w:rPr>
          <w:rFonts w:eastAsia="Calibri"/>
          <w:szCs w:val="22"/>
        </w:rPr>
      </w:pPr>
      <w:r w:rsidRPr="00AC3A8E">
        <w:rPr>
          <w:rFonts w:eastAsia="Calibri"/>
          <w:szCs w:val="22"/>
        </w:rPr>
        <w:tab/>
        <w:t>Henry McMaster</w:t>
      </w:r>
    </w:p>
    <w:p w14:paraId="41279949" w14:textId="77777777" w:rsidR="00AC3A8E" w:rsidRPr="00AC3A8E" w:rsidRDefault="00AC3A8E" w:rsidP="00AC3A8E">
      <w:pPr>
        <w:tabs>
          <w:tab w:val="right" w:pos="8640"/>
        </w:tabs>
        <w:ind w:left="216"/>
        <w:rPr>
          <w:szCs w:val="22"/>
        </w:rPr>
      </w:pPr>
    </w:p>
    <w:p w14:paraId="27306B46" w14:textId="77777777" w:rsidR="00AC3A8E" w:rsidRPr="00AC3A8E" w:rsidRDefault="00AC3A8E" w:rsidP="00AC3A8E">
      <w:pPr>
        <w:tabs>
          <w:tab w:val="right" w:pos="8640"/>
        </w:tabs>
        <w:ind w:left="216"/>
        <w:jc w:val="center"/>
        <w:rPr>
          <w:b/>
          <w:szCs w:val="22"/>
        </w:rPr>
      </w:pPr>
      <w:r w:rsidRPr="00AC3A8E">
        <w:rPr>
          <w:b/>
          <w:szCs w:val="22"/>
        </w:rPr>
        <w:t>VETO OVERRIDDEN</w:t>
      </w:r>
    </w:p>
    <w:p w14:paraId="07902989" w14:textId="77777777" w:rsidR="00AC3A8E" w:rsidRPr="00AC3A8E" w:rsidRDefault="00AC3A8E" w:rsidP="00AC3A8E">
      <w:pPr>
        <w:suppressAutoHyphens/>
        <w:rPr>
          <w:caps/>
          <w:szCs w:val="22"/>
        </w:rPr>
      </w:pPr>
      <w:r w:rsidRPr="00AC3A8E">
        <w:rPr>
          <w:szCs w:val="22"/>
        </w:rPr>
        <w:tab/>
        <w:t>(</w:t>
      </w:r>
      <w:proofErr w:type="spellStart"/>
      <w:r w:rsidRPr="00AC3A8E">
        <w:rPr>
          <w:szCs w:val="22"/>
        </w:rPr>
        <w:t>R5</w:t>
      </w:r>
      <w:proofErr w:type="spellEnd"/>
      <w:r w:rsidRPr="00AC3A8E">
        <w:rPr>
          <w:szCs w:val="22"/>
        </w:rPr>
        <w:t xml:space="preserve">, </w:t>
      </w:r>
      <w:proofErr w:type="spellStart"/>
      <w:r w:rsidRPr="00AC3A8E">
        <w:rPr>
          <w:szCs w:val="22"/>
        </w:rPr>
        <w:t>S478</w:t>
      </w:r>
      <w:proofErr w:type="spellEnd"/>
      <w:r w:rsidRPr="00AC3A8E">
        <w:rPr>
          <w:szCs w:val="22"/>
        </w:rPr>
        <w:fldChar w:fldCharType="begin"/>
      </w:r>
      <w:r w:rsidRPr="00AC3A8E">
        <w:rPr>
          <w:szCs w:val="22"/>
        </w:rPr>
        <w:instrText xml:space="preserve"> XE "S. 478" \b </w:instrText>
      </w:r>
      <w:r w:rsidRPr="00AC3A8E">
        <w:rPr>
          <w:szCs w:val="22"/>
        </w:rPr>
        <w:fldChar w:fldCharType="end"/>
      </w:r>
      <w:r w:rsidRPr="00AC3A8E">
        <w:rPr>
          <w:szCs w:val="22"/>
        </w:rPr>
        <w:t xml:space="preserve">) -- Senator Gambrell:  </w:t>
      </w:r>
      <w:r w:rsidRPr="00AC3A8E">
        <w:rPr>
          <w:caps/>
          <w:szCs w:val="22"/>
        </w:rPr>
        <w:t>AN ACT TO AMEND ACT 549 OF 1973, AS AMENDED, RELATING TO THE BOARD OF DIRECTORS OF THE BROADWAY WATER AND SEWERAGE DISTRICT, SO AS TO REDUCE THE NUMBER OF MEMBERS OF THE BROADWAY WATER AND SEWERAGE DISTRICT BOARD FROM NINE TO SEVEN.</w:t>
      </w:r>
    </w:p>
    <w:p w14:paraId="40961CB9" w14:textId="77777777" w:rsidR="00AC3A8E" w:rsidRPr="00AC3A8E" w:rsidRDefault="00AC3A8E" w:rsidP="00AC3A8E">
      <w:pPr>
        <w:rPr>
          <w:szCs w:val="22"/>
        </w:rPr>
      </w:pPr>
    </w:p>
    <w:p w14:paraId="59D8C8A3" w14:textId="77777777" w:rsidR="00AC3A8E" w:rsidRPr="00AC3A8E" w:rsidRDefault="00AC3A8E" w:rsidP="00AC3A8E">
      <w:pPr>
        <w:widowControl w:val="0"/>
        <w:autoSpaceDE w:val="0"/>
        <w:autoSpaceDN w:val="0"/>
        <w:adjustRightInd w:val="0"/>
        <w:rPr>
          <w:rFonts w:cs="Arial"/>
          <w:szCs w:val="22"/>
        </w:rPr>
      </w:pPr>
      <w:r w:rsidRPr="00AC3A8E">
        <w:rPr>
          <w:rFonts w:cs="Arial"/>
          <w:szCs w:val="22"/>
        </w:rPr>
        <w:tab/>
        <w:t xml:space="preserve">The veto of the Governor was taken up for immediate consideration.  </w:t>
      </w:r>
    </w:p>
    <w:p w14:paraId="6C95F07A" w14:textId="77777777" w:rsidR="00AC3A8E" w:rsidRPr="00AC3A8E" w:rsidRDefault="00AC3A8E" w:rsidP="00AC3A8E">
      <w:pPr>
        <w:widowControl w:val="0"/>
        <w:autoSpaceDE w:val="0"/>
        <w:autoSpaceDN w:val="0"/>
        <w:adjustRightInd w:val="0"/>
        <w:rPr>
          <w:rFonts w:cs="Arial"/>
          <w:szCs w:val="22"/>
        </w:rPr>
      </w:pPr>
    </w:p>
    <w:p w14:paraId="4F375B4D" w14:textId="77777777" w:rsidR="00AC3A8E" w:rsidRPr="00AC3A8E" w:rsidRDefault="00AC3A8E" w:rsidP="00AC3A8E">
      <w:pPr>
        <w:widowControl w:val="0"/>
        <w:autoSpaceDE w:val="0"/>
        <w:autoSpaceDN w:val="0"/>
        <w:adjustRightInd w:val="0"/>
        <w:rPr>
          <w:rFonts w:cs="Arial"/>
          <w:szCs w:val="22"/>
        </w:rPr>
      </w:pPr>
      <w:r w:rsidRPr="00AC3A8E">
        <w:rPr>
          <w:rFonts w:cs="Arial"/>
          <w:szCs w:val="22"/>
        </w:rPr>
        <w:tab/>
        <w:t xml:space="preserve">Senator GAMBRELL moved that the veto of the Governor be overridden.  </w:t>
      </w:r>
    </w:p>
    <w:p w14:paraId="19B670DE" w14:textId="77777777" w:rsidR="00AC3A8E" w:rsidRPr="00AC3A8E" w:rsidRDefault="00AC3A8E" w:rsidP="00AC3A8E">
      <w:pPr>
        <w:widowControl w:val="0"/>
        <w:autoSpaceDE w:val="0"/>
        <w:autoSpaceDN w:val="0"/>
        <w:adjustRightInd w:val="0"/>
        <w:rPr>
          <w:rFonts w:cs="Arial"/>
          <w:szCs w:val="22"/>
        </w:rPr>
      </w:pPr>
    </w:p>
    <w:p w14:paraId="0714AA9A" w14:textId="77777777" w:rsidR="00AC3A8E" w:rsidRPr="00AC3A8E" w:rsidRDefault="00AC3A8E" w:rsidP="00AC3A8E">
      <w:pPr>
        <w:widowControl w:val="0"/>
        <w:autoSpaceDE w:val="0"/>
        <w:autoSpaceDN w:val="0"/>
        <w:adjustRightInd w:val="0"/>
        <w:rPr>
          <w:rFonts w:cs="Arial"/>
          <w:szCs w:val="22"/>
        </w:rPr>
      </w:pPr>
      <w:r w:rsidRPr="00AC3A8E">
        <w:rPr>
          <w:rFonts w:cs="Arial"/>
          <w:szCs w:val="22"/>
        </w:rPr>
        <w:tab/>
        <w:t>The question was put, “Shall the Act become law, the veto of the Governor to the contrary notwithstanding?”</w:t>
      </w:r>
    </w:p>
    <w:p w14:paraId="3EE18108" w14:textId="77777777" w:rsidR="00AC3A8E" w:rsidRPr="00AC3A8E" w:rsidRDefault="00AC3A8E" w:rsidP="00AC3A8E">
      <w:pPr>
        <w:widowControl w:val="0"/>
        <w:autoSpaceDE w:val="0"/>
        <w:autoSpaceDN w:val="0"/>
        <w:adjustRightInd w:val="0"/>
        <w:rPr>
          <w:rFonts w:cs="Arial"/>
          <w:szCs w:val="22"/>
        </w:rPr>
      </w:pPr>
    </w:p>
    <w:p w14:paraId="6C1FD463" w14:textId="77777777" w:rsidR="00AC3A8E" w:rsidRPr="00AC3A8E" w:rsidRDefault="00AC3A8E" w:rsidP="00AC3A8E">
      <w:pPr>
        <w:widowControl w:val="0"/>
        <w:autoSpaceDE w:val="0"/>
        <w:autoSpaceDN w:val="0"/>
        <w:adjustRightInd w:val="0"/>
        <w:rPr>
          <w:rFonts w:cs="Arial"/>
          <w:szCs w:val="22"/>
        </w:rPr>
      </w:pPr>
      <w:r w:rsidRPr="00AC3A8E">
        <w:rPr>
          <w:rFonts w:cs="Arial"/>
          <w:szCs w:val="22"/>
        </w:rPr>
        <w:tab/>
        <w:t>The "ayes" and "nays" were demanded and taken, resulting as follows:</w:t>
      </w:r>
    </w:p>
    <w:p w14:paraId="1C23DAEB" w14:textId="77777777" w:rsidR="00AC3A8E" w:rsidRPr="00AC3A8E" w:rsidRDefault="00AC3A8E" w:rsidP="00AC3A8E">
      <w:pPr>
        <w:widowControl w:val="0"/>
        <w:autoSpaceDE w:val="0"/>
        <w:autoSpaceDN w:val="0"/>
        <w:adjustRightInd w:val="0"/>
        <w:jc w:val="center"/>
        <w:rPr>
          <w:b/>
          <w:szCs w:val="22"/>
        </w:rPr>
      </w:pPr>
      <w:r w:rsidRPr="00AC3A8E">
        <w:rPr>
          <w:b/>
          <w:szCs w:val="22"/>
        </w:rPr>
        <w:t>Ayes 42; Nays 0</w:t>
      </w:r>
    </w:p>
    <w:p w14:paraId="26923414" w14:textId="77777777" w:rsidR="00AC3A8E" w:rsidRPr="00AC3A8E" w:rsidRDefault="00AC3A8E" w:rsidP="00AC3A8E">
      <w:pPr>
        <w:widowControl w:val="0"/>
        <w:autoSpaceDE w:val="0"/>
        <w:autoSpaceDN w:val="0"/>
        <w:adjustRightInd w:val="0"/>
        <w:rPr>
          <w:szCs w:val="22"/>
        </w:rPr>
      </w:pPr>
    </w:p>
    <w:p w14:paraId="51E49A69" w14:textId="77777777" w:rsidR="00AC3A8E" w:rsidRPr="00AC3A8E" w:rsidRDefault="00AC3A8E" w:rsidP="00AC3A8E">
      <w:pPr>
        <w:widowControl w:val="0"/>
        <w:tabs>
          <w:tab w:val="clear" w:pos="216"/>
          <w:tab w:val="clear" w:pos="432"/>
          <w:tab w:val="clear" w:pos="648"/>
          <w:tab w:val="left" w:pos="720"/>
        </w:tabs>
        <w:autoSpaceDE w:val="0"/>
        <w:autoSpaceDN w:val="0"/>
        <w:adjustRightInd w:val="0"/>
        <w:jc w:val="center"/>
        <w:rPr>
          <w:b/>
          <w:szCs w:val="22"/>
        </w:rPr>
      </w:pPr>
      <w:r w:rsidRPr="00AC3A8E">
        <w:rPr>
          <w:b/>
          <w:szCs w:val="22"/>
        </w:rPr>
        <w:t>AYES</w:t>
      </w:r>
    </w:p>
    <w:p w14:paraId="4A04A25C"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Alexander</w:t>
      </w:r>
      <w:r w:rsidRPr="00AC3A8E">
        <w:rPr>
          <w:szCs w:val="22"/>
        </w:rPr>
        <w:tab/>
        <w:t>Allen</w:t>
      </w:r>
      <w:r w:rsidRPr="00AC3A8E">
        <w:rPr>
          <w:szCs w:val="22"/>
        </w:rPr>
        <w:tab/>
        <w:t>Bennett</w:t>
      </w:r>
    </w:p>
    <w:p w14:paraId="2ED572B3"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Campsen</w:t>
      </w:r>
      <w:r w:rsidRPr="00AC3A8E">
        <w:rPr>
          <w:szCs w:val="22"/>
        </w:rPr>
        <w:tab/>
        <w:t>Cash</w:t>
      </w:r>
      <w:r w:rsidRPr="00AC3A8E">
        <w:rPr>
          <w:szCs w:val="22"/>
        </w:rPr>
        <w:tab/>
        <w:t>Climer</w:t>
      </w:r>
    </w:p>
    <w:p w14:paraId="4D9DF73F"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Corbin</w:t>
      </w:r>
      <w:r w:rsidRPr="00AC3A8E">
        <w:rPr>
          <w:szCs w:val="22"/>
        </w:rPr>
        <w:tab/>
        <w:t>Cromer</w:t>
      </w:r>
      <w:r w:rsidRPr="00AC3A8E">
        <w:rPr>
          <w:szCs w:val="22"/>
        </w:rPr>
        <w:tab/>
        <w:t>Davis</w:t>
      </w:r>
    </w:p>
    <w:p w14:paraId="40230AE5"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Fanning</w:t>
      </w:r>
      <w:r w:rsidRPr="00AC3A8E">
        <w:rPr>
          <w:szCs w:val="22"/>
        </w:rPr>
        <w:tab/>
        <w:t>Gambrell</w:t>
      </w:r>
      <w:r w:rsidRPr="00AC3A8E">
        <w:rPr>
          <w:szCs w:val="22"/>
        </w:rPr>
        <w:tab/>
        <w:t>Garrett</w:t>
      </w:r>
    </w:p>
    <w:p w14:paraId="1B65D952"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Goldfinch</w:t>
      </w:r>
      <w:r w:rsidRPr="00AC3A8E">
        <w:rPr>
          <w:szCs w:val="22"/>
        </w:rPr>
        <w:tab/>
        <w:t>Grooms</w:t>
      </w:r>
      <w:r w:rsidRPr="00AC3A8E">
        <w:rPr>
          <w:szCs w:val="22"/>
        </w:rPr>
        <w:tab/>
        <w:t>Harpootlian</w:t>
      </w:r>
    </w:p>
    <w:p w14:paraId="2D4EE85F"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Hembree</w:t>
      </w:r>
      <w:r w:rsidRPr="00AC3A8E">
        <w:rPr>
          <w:szCs w:val="22"/>
        </w:rPr>
        <w:tab/>
        <w:t>Hutto</w:t>
      </w:r>
      <w:r w:rsidRPr="00AC3A8E">
        <w:rPr>
          <w:szCs w:val="22"/>
        </w:rPr>
        <w:tab/>
        <w:t>Jackson</w:t>
      </w:r>
    </w:p>
    <w:p w14:paraId="47354639"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i/>
          <w:szCs w:val="22"/>
        </w:rPr>
        <w:t>Johnson, Kevin</w:t>
      </w:r>
      <w:r w:rsidRPr="00AC3A8E">
        <w:rPr>
          <w:i/>
          <w:szCs w:val="22"/>
        </w:rPr>
        <w:tab/>
        <w:t>Johnson, Michael</w:t>
      </w:r>
      <w:r w:rsidRPr="00AC3A8E">
        <w:rPr>
          <w:i/>
          <w:szCs w:val="22"/>
        </w:rPr>
        <w:tab/>
      </w:r>
      <w:r w:rsidRPr="00AC3A8E">
        <w:rPr>
          <w:szCs w:val="22"/>
        </w:rPr>
        <w:t>Kimbrell</w:t>
      </w:r>
    </w:p>
    <w:p w14:paraId="61D3DE02"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Kimpson</w:t>
      </w:r>
      <w:r w:rsidRPr="00AC3A8E">
        <w:rPr>
          <w:szCs w:val="22"/>
        </w:rPr>
        <w:tab/>
        <w:t>Loftis</w:t>
      </w:r>
      <w:r w:rsidRPr="00AC3A8E">
        <w:rPr>
          <w:szCs w:val="22"/>
        </w:rPr>
        <w:tab/>
        <w:t>Malloy</w:t>
      </w:r>
    </w:p>
    <w:p w14:paraId="17F8E2BF"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Martin</w:t>
      </w:r>
      <w:r w:rsidRPr="00AC3A8E">
        <w:rPr>
          <w:szCs w:val="22"/>
        </w:rPr>
        <w:tab/>
        <w:t>Massey</w:t>
      </w:r>
      <w:r w:rsidRPr="00AC3A8E">
        <w:rPr>
          <w:szCs w:val="22"/>
        </w:rPr>
        <w:tab/>
        <w:t>Matthews</w:t>
      </w:r>
    </w:p>
    <w:p w14:paraId="421F8211"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McElveen</w:t>
      </w:r>
      <w:r w:rsidRPr="00AC3A8E">
        <w:rPr>
          <w:szCs w:val="22"/>
        </w:rPr>
        <w:tab/>
        <w:t>McLeod</w:t>
      </w:r>
      <w:r w:rsidRPr="00AC3A8E">
        <w:rPr>
          <w:szCs w:val="22"/>
        </w:rPr>
        <w:tab/>
        <w:t>Peeler</w:t>
      </w:r>
    </w:p>
    <w:p w14:paraId="4DCDA75B"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Rankin</w:t>
      </w:r>
      <w:r w:rsidRPr="00AC3A8E">
        <w:rPr>
          <w:szCs w:val="22"/>
        </w:rPr>
        <w:tab/>
        <w:t>Reichenbach</w:t>
      </w:r>
      <w:r w:rsidRPr="00AC3A8E">
        <w:rPr>
          <w:szCs w:val="22"/>
        </w:rPr>
        <w:tab/>
        <w:t>Rice</w:t>
      </w:r>
    </w:p>
    <w:p w14:paraId="659A3E73" w14:textId="7240B2EF" w:rsid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Sabb</w:t>
      </w:r>
      <w:r w:rsidRPr="00AC3A8E">
        <w:rPr>
          <w:szCs w:val="22"/>
        </w:rPr>
        <w:tab/>
        <w:t>Scott</w:t>
      </w:r>
      <w:r w:rsidRPr="00AC3A8E">
        <w:rPr>
          <w:szCs w:val="22"/>
        </w:rPr>
        <w:tab/>
        <w:t>Senn</w:t>
      </w:r>
      <w:r w:rsidR="00E3320A">
        <w:rPr>
          <w:szCs w:val="22"/>
        </w:rPr>
        <w:br/>
      </w:r>
    </w:p>
    <w:p w14:paraId="00283754" w14:textId="77777777" w:rsidR="00E3320A" w:rsidRPr="00AC3A8E" w:rsidRDefault="00E3320A"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695AAD4C"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Setzler</w:t>
      </w:r>
      <w:r w:rsidRPr="00AC3A8E">
        <w:rPr>
          <w:szCs w:val="22"/>
        </w:rPr>
        <w:tab/>
        <w:t>Shealy</w:t>
      </w:r>
      <w:r w:rsidRPr="00AC3A8E">
        <w:rPr>
          <w:szCs w:val="22"/>
        </w:rPr>
        <w:tab/>
        <w:t>Stephens</w:t>
      </w:r>
    </w:p>
    <w:p w14:paraId="56B72F8C" w14:textId="77777777" w:rsid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AC3A8E">
        <w:rPr>
          <w:szCs w:val="22"/>
        </w:rPr>
        <w:t>Turner</w:t>
      </w:r>
      <w:r w:rsidRPr="00AC3A8E">
        <w:rPr>
          <w:szCs w:val="22"/>
        </w:rPr>
        <w:tab/>
        <w:t>Williams</w:t>
      </w:r>
      <w:r w:rsidRPr="00AC3A8E">
        <w:rPr>
          <w:szCs w:val="22"/>
        </w:rPr>
        <w:tab/>
        <w:t>Young</w:t>
      </w:r>
    </w:p>
    <w:p w14:paraId="0B3BCEE9" w14:textId="77777777" w:rsidR="00E3320A" w:rsidRPr="00AC3A8E" w:rsidRDefault="00E3320A"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4CA80020" w14:textId="67CCE50B"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AC3A8E">
        <w:rPr>
          <w:b/>
          <w:szCs w:val="22"/>
        </w:rPr>
        <w:t>Total</w:t>
      </w:r>
      <w:r w:rsidR="00F4411A">
        <w:rPr>
          <w:b/>
          <w:szCs w:val="22"/>
        </w:rPr>
        <w:t>--</w:t>
      </w:r>
      <w:r w:rsidRPr="00AC3A8E">
        <w:rPr>
          <w:b/>
          <w:szCs w:val="22"/>
        </w:rPr>
        <w:t>42</w:t>
      </w:r>
    </w:p>
    <w:p w14:paraId="6419A589" w14:textId="77777777" w:rsidR="00AC3A8E" w:rsidRPr="00AC3A8E" w:rsidRDefault="00AC3A8E" w:rsidP="00AC3A8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p>
    <w:p w14:paraId="46F077C6" w14:textId="77777777" w:rsidR="00AC3A8E" w:rsidRPr="00AC3A8E" w:rsidRDefault="00AC3A8E" w:rsidP="00AC3A8E">
      <w:pPr>
        <w:widowControl w:val="0"/>
        <w:tabs>
          <w:tab w:val="clear" w:pos="216"/>
          <w:tab w:val="clear" w:pos="432"/>
          <w:tab w:val="clear" w:pos="648"/>
          <w:tab w:val="left" w:pos="720"/>
        </w:tabs>
        <w:autoSpaceDE w:val="0"/>
        <w:autoSpaceDN w:val="0"/>
        <w:adjustRightInd w:val="0"/>
        <w:jc w:val="center"/>
        <w:rPr>
          <w:b/>
          <w:szCs w:val="22"/>
        </w:rPr>
      </w:pPr>
      <w:r w:rsidRPr="00AC3A8E">
        <w:rPr>
          <w:b/>
          <w:szCs w:val="22"/>
        </w:rPr>
        <w:t>NAYS</w:t>
      </w:r>
    </w:p>
    <w:p w14:paraId="122FBC34" w14:textId="77777777" w:rsidR="00AC3A8E" w:rsidRPr="00AC3A8E" w:rsidRDefault="00AC3A8E" w:rsidP="00AC3A8E">
      <w:pPr>
        <w:widowControl w:val="0"/>
        <w:tabs>
          <w:tab w:val="clear" w:pos="216"/>
          <w:tab w:val="clear" w:pos="432"/>
          <w:tab w:val="clear" w:pos="648"/>
          <w:tab w:val="left" w:pos="720"/>
        </w:tabs>
        <w:autoSpaceDE w:val="0"/>
        <w:autoSpaceDN w:val="0"/>
        <w:adjustRightInd w:val="0"/>
        <w:jc w:val="center"/>
        <w:rPr>
          <w:b/>
          <w:szCs w:val="22"/>
        </w:rPr>
      </w:pPr>
    </w:p>
    <w:p w14:paraId="4C53BF20" w14:textId="77777777" w:rsidR="00AC3A8E" w:rsidRPr="00AC3A8E" w:rsidRDefault="00AC3A8E" w:rsidP="00AC3A8E">
      <w:pPr>
        <w:widowControl w:val="0"/>
        <w:tabs>
          <w:tab w:val="clear" w:pos="216"/>
          <w:tab w:val="clear" w:pos="432"/>
          <w:tab w:val="clear" w:pos="648"/>
          <w:tab w:val="left" w:pos="720"/>
        </w:tabs>
        <w:autoSpaceDE w:val="0"/>
        <w:autoSpaceDN w:val="0"/>
        <w:adjustRightInd w:val="0"/>
        <w:jc w:val="center"/>
        <w:rPr>
          <w:b/>
          <w:szCs w:val="22"/>
        </w:rPr>
      </w:pPr>
      <w:r w:rsidRPr="00AC3A8E">
        <w:rPr>
          <w:b/>
          <w:szCs w:val="22"/>
        </w:rPr>
        <w:t>Total--0</w:t>
      </w:r>
    </w:p>
    <w:p w14:paraId="43D81D38" w14:textId="77777777" w:rsidR="00AC3A8E" w:rsidRPr="00AC3A8E" w:rsidRDefault="00AC3A8E" w:rsidP="00AC3A8E">
      <w:pPr>
        <w:widowControl w:val="0"/>
        <w:autoSpaceDE w:val="0"/>
        <w:autoSpaceDN w:val="0"/>
        <w:adjustRightInd w:val="0"/>
        <w:rPr>
          <w:szCs w:val="22"/>
        </w:rPr>
      </w:pPr>
    </w:p>
    <w:p w14:paraId="54E5CB14" w14:textId="77777777" w:rsidR="00AC3A8E" w:rsidRPr="00AC3A8E" w:rsidRDefault="00AC3A8E" w:rsidP="00AC3A8E">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AC3A8E">
        <w:rPr>
          <w:szCs w:val="22"/>
        </w:rPr>
        <w:t xml:space="preserve">The necessary two-thirds vote having been received, the veto of the Governor was overridden, and a message was sent to the House accordingly.  </w:t>
      </w:r>
    </w:p>
    <w:p w14:paraId="0EACA106" w14:textId="77777777" w:rsidR="00AC3A8E" w:rsidRPr="00AC3A8E" w:rsidRDefault="00AC3A8E" w:rsidP="00AC3A8E">
      <w:pPr>
        <w:tabs>
          <w:tab w:val="right" w:pos="8640"/>
        </w:tabs>
        <w:rPr>
          <w:szCs w:val="22"/>
        </w:rPr>
      </w:pPr>
    </w:p>
    <w:p w14:paraId="0FAA2618" w14:textId="77777777" w:rsidR="00AC3A8E" w:rsidRPr="00AC3A8E" w:rsidRDefault="00AC3A8E" w:rsidP="00AC3A8E">
      <w:pPr>
        <w:tabs>
          <w:tab w:val="right" w:pos="8640"/>
        </w:tabs>
        <w:rPr>
          <w:szCs w:val="22"/>
        </w:rPr>
      </w:pPr>
      <w:r w:rsidRPr="00AC3A8E">
        <w:rPr>
          <w:b/>
          <w:szCs w:val="22"/>
        </w:rPr>
        <w:t>THE SENATE PROCEEDED TO THE SPECIAL ORDERS.</w:t>
      </w:r>
    </w:p>
    <w:p w14:paraId="0D842211" w14:textId="77777777" w:rsidR="00AC3A8E" w:rsidRPr="00AC3A8E" w:rsidRDefault="00AC3A8E" w:rsidP="00AC3A8E">
      <w:pPr>
        <w:tabs>
          <w:tab w:val="right" w:pos="8640"/>
        </w:tabs>
        <w:rPr>
          <w:szCs w:val="22"/>
        </w:rPr>
      </w:pPr>
    </w:p>
    <w:p w14:paraId="211B9442" w14:textId="77777777" w:rsidR="00AC3A8E" w:rsidRPr="00AC3A8E" w:rsidRDefault="00AC3A8E" w:rsidP="00AC3A8E">
      <w:pPr>
        <w:tabs>
          <w:tab w:val="right" w:pos="8640"/>
        </w:tabs>
        <w:jc w:val="center"/>
        <w:rPr>
          <w:b/>
          <w:bCs/>
          <w:color w:val="auto"/>
          <w:szCs w:val="22"/>
        </w:rPr>
      </w:pPr>
      <w:r w:rsidRPr="00AC3A8E">
        <w:rPr>
          <w:b/>
          <w:bCs/>
          <w:color w:val="auto"/>
          <w:szCs w:val="22"/>
        </w:rPr>
        <w:t>COMMITTEE AMENDMENT ADOPTED</w:t>
      </w:r>
    </w:p>
    <w:p w14:paraId="3A1376A7" w14:textId="77777777" w:rsidR="00AC3A8E" w:rsidRPr="00AC3A8E" w:rsidRDefault="00AC3A8E" w:rsidP="00AC3A8E">
      <w:pPr>
        <w:tabs>
          <w:tab w:val="right" w:pos="8640"/>
        </w:tabs>
        <w:jc w:val="center"/>
        <w:rPr>
          <w:b/>
          <w:bCs/>
          <w:szCs w:val="22"/>
        </w:rPr>
      </w:pPr>
      <w:r w:rsidRPr="00AC3A8E">
        <w:rPr>
          <w:b/>
          <w:bCs/>
          <w:szCs w:val="22"/>
        </w:rPr>
        <w:t>AMENDED, READ THE SECOND TIME</w:t>
      </w:r>
    </w:p>
    <w:p w14:paraId="17BBB3DF" w14:textId="77777777" w:rsidR="00AC3A8E" w:rsidRPr="00AC3A8E" w:rsidRDefault="00AC3A8E" w:rsidP="00AC3A8E">
      <w:pPr>
        <w:suppressAutoHyphens/>
        <w:rPr>
          <w:szCs w:val="22"/>
        </w:rPr>
      </w:pPr>
      <w:r w:rsidRPr="00AC3A8E">
        <w:rPr>
          <w:szCs w:val="22"/>
        </w:rPr>
        <w:tab/>
        <w:t>S. 576</w:t>
      </w:r>
      <w:r w:rsidRPr="00AC3A8E">
        <w:rPr>
          <w:szCs w:val="22"/>
        </w:rPr>
        <w:fldChar w:fldCharType="begin"/>
      </w:r>
      <w:r w:rsidRPr="00AC3A8E">
        <w:rPr>
          <w:szCs w:val="22"/>
        </w:rPr>
        <w:instrText xml:space="preserve"> XE "S. 576" \b </w:instrText>
      </w:r>
      <w:r w:rsidRPr="00AC3A8E">
        <w:rPr>
          <w:szCs w:val="22"/>
        </w:rPr>
        <w:fldChar w:fldCharType="end"/>
      </w:r>
      <w:r w:rsidRPr="00AC3A8E">
        <w:rPr>
          <w:szCs w:val="22"/>
        </w:rPr>
        <w:t xml:space="preserve"> -- Senators Massey, Garrett, Peeler, Climer, Cash, Bennett, Turner, Gustafson, Rice, Verdin, Kimbrell, Corbin, Cromer, McElveen and Campsen:  </w:t>
      </w:r>
      <w:r w:rsidRPr="00AC3A8E">
        <w:rPr>
          <w:caps/>
          <w:szCs w:val="22"/>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16F02544" w14:textId="77777777" w:rsidR="00AC3A8E" w:rsidRPr="00AC3A8E" w:rsidRDefault="00AC3A8E" w:rsidP="00AC3A8E">
      <w:pPr>
        <w:tabs>
          <w:tab w:val="right" w:pos="8640"/>
        </w:tabs>
        <w:rPr>
          <w:szCs w:val="22"/>
        </w:rPr>
      </w:pPr>
      <w:r w:rsidRPr="00AC3A8E">
        <w:rPr>
          <w:szCs w:val="22"/>
        </w:rPr>
        <w:tab/>
        <w:t>The Senate proceeded to a consideration of the Bill, the question being the second reading of the Bill.</w:t>
      </w:r>
    </w:p>
    <w:p w14:paraId="15D25E79" w14:textId="77777777" w:rsidR="00AC3A8E" w:rsidRPr="00AC3A8E" w:rsidRDefault="00AC3A8E" w:rsidP="00AC3A8E">
      <w:pPr>
        <w:tabs>
          <w:tab w:val="right" w:pos="8640"/>
        </w:tabs>
        <w:rPr>
          <w:szCs w:val="22"/>
        </w:rPr>
      </w:pPr>
    </w:p>
    <w:p w14:paraId="427F0759" w14:textId="77777777" w:rsidR="00AC3A8E" w:rsidRPr="00AC3A8E" w:rsidRDefault="00AC3A8E" w:rsidP="00AC3A8E">
      <w:pPr>
        <w:jc w:val="center"/>
        <w:rPr>
          <w:b/>
          <w:szCs w:val="22"/>
        </w:rPr>
      </w:pPr>
      <w:r w:rsidRPr="00AC3A8E">
        <w:rPr>
          <w:b/>
          <w:szCs w:val="22"/>
        </w:rPr>
        <w:t>Objection</w:t>
      </w:r>
    </w:p>
    <w:p w14:paraId="1E49AE70" w14:textId="77777777" w:rsidR="00AC3A8E" w:rsidRPr="00AC3A8E" w:rsidRDefault="00AC3A8E" w:rsidP="00AC3A8E">
      <w:pPr>
        <w:tabs>
          <w:tab w:val="center" w:pos="4320"/>
          <w:tab w:val="right" w:pos="8640"/>
        </w:tabs>
        <w:rPr>
          <w:color w:val="auto"/>
          <w:szCs w:val="22"/>
        </w:rPr>
      </w:pPr>
      <w:r w:rsidRPr="00AC3A8E">
        <w:rPr>
          <w:color w:val="auto"/>
          <w:szCs w:val="22"/>
        </w:rPr>
        <w:tab/>
        <w:t xml:space="preserve">Senator MARTIN asked unanimous consent to make a motion to give the Bill a second reading, carry over all amendments and waive the provisions of Rule </w:t>
      </w:r>
      <w:proofErr w:type="spellStart"/>
      <w:r w:rsidRPr="00AC3A8E">
        <w:rPr>
          <w:color w:val="auto"/>
          <w:szCs w:val="22"/>
        </w:rPr>
        <w:t>26B</w:t>
      </w:r>
      <w:proofErr w:type="spellEnd"/>
      <w:r w:rsidRPr="00AC3A8E">
        <w:rPr>
          <w:color w:val="auto"/>
          <w:szCs w:val="22"/>
        </w:rPr>
        <w:t xml:space="preserve"> </w:t>
      </w:r>
      <w:proofErr w:type="gramStart"/>
      <w:r w:rsidRPr="00AC3A8E">
        <w:rPr>
          <w:color w:val="auto"/>
          <w:szCs w:val="22"/>
        </w:rPr>
        <w:t>in order to</w:t>
      </w:r>
      <w:proofErr w:type="gramEnd"/>
      <w:r w:rsidRPr="00AC3A8E">
        <w:rPr>
          <w:color w:val="auto"/>
          <w:szCs w:val="22"/>
        </w:rPr>
        <w:t xml:space="preserve"> allow amendments to be considered on third reading.</w:t>
      </w:r>
    </w:p>
    <w:p w14:paraId="0BB5AEA5" w14:textId="77777777" w:rsidR="00AC3A8E" w:rsidRPr="00AC3A8E" w:rsidRDefault="00AC3A8E" w:rsidP="00AC3A8E">
      <w:pPr>
        <w:tabs>
          <w:tab w:val="center" w:pos="4320"/>
          <w:tab w:val="right" w:pos="8640"/>
        </w:tabs>
        <w:rPr>
          <w:color w:val="auto"/>
          <w:szCs w:val="22"/>
        </w:rPr>
      </w:pPr>
      <w:r w:rsidRPr="00AC3A8E">
        <w:rPr>
          <w:color w:val="auto"/>
          <w:szCs w:val="22"/>
        </w:rPr>
        <w:tab/>
        <w:t>Senator MATTHEWS objected.</w:t>
      </w:r>
    </w:p>
    <w:p w14:paraId="53F9AD02" w14:textId="77777777" w:rsidR="00AC3A8E" w:rsidRDefault="00AC3A8E" w:rsidP="00AC3A8E">
      <w:pPr>
        <w:tabs>
          <w:tab w:val="right" w:pos="8640"/>
        </w:tabs>
        <w:rPr>
          <w:szCs w:val="22"/>
        </w:rPr>
      </w:pPr>
    </w:p>
    <w:p w14:paraId="38697499" w14:textId="77777777" w:rsidR="00E3320A" w:rsidRPr="00AC3A8E" w:rsidRDefault="00E3320A" w:rsidP="00AC3A8E">
      <w:pPr>
        <w:tabs>
          <w:tab w:val="right" w:pos="8640"/>
        </w:tabs>
        <w:rPr>
          <w:szCs w:val="22"/>
        </w:rPr>
      </w:pPr>
    </w:p>
    <w:p w14:paraId="2C6F00FE" w14:textId="750E2CB1" w:rsidR="00AC3A8E" w:rsidRPr="00AC3A8E" w:rsidRDefault="00AC3A8E" w:rsidP="00AC3A8E">
      <w:pPr>
        <w:tabs>
          <w:tab w:val="right" w:pos="8640"/>
        </w:tabs>
        <w:rPr>
          <w:szCs w:val="22"/>
        </w:rPr>
      </w:pPr>
      <w:bookmarkStart w:id="100" w:name="instruction_689529379"/>
      <w:r w:rsidRPr="00AC3A8E">
        <w:rPr>
          <w:szCs w:val="22"/>
        </w:rPr>
        <w:tab/>
        <w:t xml:space="preserve">The Committee on Judiciary proposed the following </w:t>
      </w:r>
      <w:r w:rsidR="00ED31CA" w:rsidRPr="00AC3A8E">
        <w:rPr>
          <w:szCs w:val="22"/>
        </w:rPr>
        <w:t>amendment (</w:t>
      </w:r>
      <w:r w:rsidRPr="00AC3A8E">
        <w:rPr>
          <w:szCs w:val="22"/>
        </w:rPr>
        <w:t>SJ-</w:t>
      </w:r>
      <w:proofErr w:type="spellStart"/>
      <w:r w:rsidRPr="00AC3A8E">
        <w:rPr>
          <w:szCs w:val="22"/>
        </w:rPr>
        <w:t>576.PB0009S</w:t>
      </w:r>
      <w:proofErr w:type="spellEnd"/>
      <w:r w:rsidRPr="00AC3A8E">
        <w:rPr>
          <w:szCs w:val="22"/>
        </w:rPr>
        <w:t>), which was adopted:</w:t>
      </w:r>
    </w:p>
    <w:p w14:paraId="3985CCE4" w14:textId="77777777" w:rsidR="00AC3A8E" w:rsidRPr="00AC3A8E" w:rsidRDefault="00AC3A8E" w:rsidP="00AC3A8E">
      <w:pPr>
        <w:rPr>
          <w:color w:val="auto"/>
          <w:szCs w:val="22"/>
        </w:rPr>
      </w:pPr>
      <w:r w:rsidRPr="00AC3A8E">
        <w:rPr>
          <w:color w:val="auto"/>
          <w:szCs w:val="22"/>
        </w:rPr>
        <w:tab/>
        <w:t>Amend the bill, as and if amended, SECTION 1, by striking Section 27-13-30</w:t>
      </w:r>
      <w:bookmarkStart w:id="101" w:name="ss_T27C13N30SA_lv1_f06770bc4"/>
      <w:r w:rsidRPr="00AC3A8E">
        <w:rPr>
          <w:color w:val="auto"/>
          <w:szCs w:val="22"/>
          <w:u w:val="single"/>
        </w:rPr>
        <w:t>(</w:t>
      </w:r>
      <w:bookmarkEnd w:id="101"/>
      <w:r w:rsidRPr="00AC3A8E">
        <w:rPr>
          <w:color w:val="auto"/>
          <w:szCs w:val="22"/>
          <w:u w:val="single"/>
        </w:rPr>
        <w:t>A)</w:t>
      </w:r>
      <w:bookmarkStart w:id="102" w:name="ss_T27C13N30S1_lv2_ee7ee3a7f"/>
      <w:r w:rsidRPr="00AC3A8E">
        <w:rPr>
          <w:color w:val="auto"/>
          <w:szCs w:val="22"/>
          <w:u w:val="single"/>
        </w:rPr>
        <w:t>(</w:t>
      </w:r>
      <w:bookmarkEnd w:id="102"/>
      <w:r w:rsidRPr="00AC3A8E">
        <w:rPr>
          <w:color w:val="auto"/>
          <w:szCs w:val="22"/>
          <w:u w:val="single"/>
        </w:rPr>
        <w:t>1)</w:t>
      </w:r>
      <w:r w:rsidRPr="00AC3A8E">
        <w:rPr>
          <w:color w:val="auto"/>
          <w:szCs w:val="22"/>
        </w:rPr>
        <w:t xml:space="preserve">, </w:t>
      </w:r>
      <w:bookmarkStart w:id="103" w:name="ss_T27C13N30S2_lv2_19d887998"/>
      <w:r w:rsidRPr="00AC3A8E">
        <w:rPr>
          <w:color w:val="auto"/>
          <w:szCs w:val="22"/>
          <w:u w:val="single"/>
        </w:rPr>
        <w:t>(</w:t>
      </w:r>
      <w:bookmarkEnd w:id="103"/>
      <w:r w:rsidRPr="00AC3A8E">
        <w:rPr>
          <w:color w:val="auto"/>
          <w:szCs w:val="22"/>
          <w:u w:val="single"/>
        </w:rPr>
        <w:t>2)</w:t>
      </w:r>
      <w:r w:rsidRPr="00AC3A8E">
        <w:rPr>
          <w:color w:val="auto"/>
          <w:szCs w:val="22"/>
        </w:rPr>
        <w:t xml:space="preserve">, </w:t>
      </w:r>
      <w:bookmarkStart w:id="104" w:name="ss_T27C13N30S3_lv2_fbcbec8f6"/>
      <w:r w:rsidRPr="00AC3A8E">
        <w:rPr>
          <w:color w:val="auto"/>
          <w:szCs w:val="22"/>
          <w:u w:val="single"/>
        </w:rPr>
        <w:t>(</w:t>
      </w:r>
      <w:bookmarkEnd w:id="104"/>
      <w:r w:rsidRPr="00AC3A8E">
        <w:rPr>
          <w:color w:val="auto"/>
          <w:szCs w:val="22"/>
          <w:u w:val="single"/>
        </w:rPr>
        <w:t>3)</w:t>
      </w:r>
      <w:r w:rsidRPr="00AC3A8E">
        <w:rPr>
          <w:color w:val="auto"/>
          <w:szCs w:val="22"/>
        </w:rPr>
        <w:t xml:space="preserve">, and </w:t>
      </w:r>
      <w:bookmarkStart w:id="105" w:name="ss_T27C13N30S4_lv2_c93c6f4ea"/>
      <w:r w:rsidRPr="00AC3A8E">
        <w:rPr>
          <w:color w:val="auto"/>
          <w:szCs w:val="22"/>
          <w:u w:val="single"/>
        </w:rPr>
        <w:t>(</w:t>
      </w:r>
      <w:bookmarkEnd w:id="105"/>
      <w:r w:rsidRPr="00AC3A8E">
        <w:rPr>
          <w:color w:val="auto"/>
          <w:szCs w:val="22"/>
          <w:u w:val="single"/>
        </w:rPr>
        <w:t>4)</w:t>
      </w:r>
      <w:r w:rsidRPr="00AC3A8E">
        <w:rPr>
          <w:color w:val="auto"/>
          <w:szCs w:val="22"/>
        </w:rPr>
        <w:t xml:space="preserve"> and inserting:</w:t>
      </w:r>
    </w:p>
    <w:sdt>
      <w:sdtPr>
        <w:rPr>
          <w:rFonts w:eastAsia="Calibri"/>
          <w:color w:val="auto"/>
          <w:szCs w:val="22"/>
          <w:u w:val="single"/>
        </w:rPr>
        <w:alias w:val="Cannot be edited"/>
        <w:tag w:val="Cannot be edited"/>
        <w:id w:val="-912082230"/>
        <w:placeholder>
          <w:docPart w:val="9BECA442667C4C9A8016B40D428BA88B"/>
        </w:placeholder>
      </w:sdtPr>
      <w:sdtEndPr/>
      <w:sdtContent>
        <w:p w14:paraId="5D121EA5"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(1) “Alien” means a person who is not a citizen of the United States.</w:t>
          </w:r>
        </w:p>
        <w:p w14:paraId="1B2E754A"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06" w:name="ss_T27C13N30S2_lv2_847792f00I"/>
          <w:r w:rsidRPr="00AC3A8E">
            <w:rPr>
              <w:rFonts w:eastAsia="Calibri"/>
              <w:color w:val="auto"/>
              <w:szCs w:val="22"/>
              <w:u w:val="single"/>
            </w:rPr>
            <w:t>(</w:t>
          </w:r>
          <w:bookmarkEnd w:id="106"/>
          <w:r w:rsidRPr="00AC3A8E">
            <w:rPr>
              <w:rFonts w:eastAsia="Calibri"/>
              <w:color w:val="auto"/>
              <w:szCs w:val="22"/>
              <w:u w:val="single"/>
            </w:rPr>
            <w:t>2) “Corporation controlled by a foreign adversary” means a legal entity engaged in commerce that:</w:t>
          </w:r>
        </w:p>
        <w:p w14:paraId="60564716"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07" w:name="ss_T27C13N30Sa_lv3_129f6d9b4"/>
          <w:r w:rsidRPr="00AC3A8E">
            <w:rPr>
              <w:rFonts w:eastAsia="Calibri"/>
              <w:color w:val="auto"/>
              <w:szCs w:val="22"/>
              <w:u w:val="single"/>
            </w:rPr>
            <w:t>(</w:t>
          </w:r>
          <w:bookmarkEnd w:id="107"/>
          <w:r w:rsidRPr="00AC3A8E">
            <w:rPr>
              <w:rFonts w:eastAsia="Calibri"/>
              <w:color w:val="auto"/>
              <w:szCs w:val="22"/>
              <w:u w:val="single"/>
            </w:rPr>
            <w:t xml:space="preserve">a) is wholly owned by a foreign </w:t>
          </w:r>
          <w:proofErr w:type="gramStart"/>
          <w:r w:rsidRPr="00AC3A8E">
            <w:rPr>
              <w:rFonts w:eastAsia="Calibri"/>
              <w:color w:val="auto"/>
              <w:szCs w:val="22"/>
              <w:u w:val="single"/>
            </w:rPr>
            <w:t>adversary;</w:t>
          </w:r>
          <w:proofErr w:type="gramEnd"/>
          <w:r w:rsidRPr="00AC3A8E">
            <w:rPr>
              <w:rFonts w:eastAsia="Calibri"/>
              <w:color w:val="auto"/>
              <w:szCs w:val="22"/>
              <w:u w:val="single"/>
            </w:rPr>
            <w:t xml:space="preserve"> </w:t>
          </w:r>
        </w:p>
        <w:p w14:paraId="68F2017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08" w:name="ss_T27C13N30Sb_lv3_af89f6919"/>
          <w:r w:rsidRPr="00AC3A8E">
            <w:rPr>
              <w:rFonts w:eastAsia="Calibri"/>
              <w:color w:val="auto"/>
              <w:szCs w:val="22"/>
              <w:u w:val="single"/>
            </w:rPr>
            <w:t>(</w:t>
          </w:r>
          <w:bookmarkEnd w:id="108"/>
          <w:r w:rsidRPr="00AC3A8E">
            <w:rPr>
              <w:rFonts w:eastAsia="Calibri"/>
              <w:color w:val="auto"/>
              <w:szCs w:val="22"/>
              <w:u w:val="single"/>
            </w:rPr>
            <w:t xml:space="preserve">b) has a foreign adversary as a dominant shareholder, directly or </w:t>
          </w:r>
          <w:proofErr w:type="gramStart"/>
          <w:r w:rsidRPr="00AC3A8E">
            <w:rPr>
              <w:rFonts w:eastAsia="Calibri"/>
              <w:color w:val="auto"/>
              <w:szCs w:val="22"/>
              <w:u w:val="single"/>
            </w:rPr>
            <w:t>indirectly;</w:t>
          </w:r>
          <w:proofErr w:type="gramEnd"/>
          <w:r w:rsidRPr="00AC3A8E">
            <w:rPr>
              <w:rFonts w:eastAsia="Calibri"/>
              <w:color w:val="auto"/>
              <w:szCs w:val="22"/>
              <w:u w:val="single"/>
            </w:rPr>
            <w:t xml:space="preserve"> </w:t>
          </w:r>
        </w:p>
        <w:p w14:paraId="272F1058"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09" w:name="ss_T27C13N30Sc_lv3_0152ed80c"/>
          <w:r w:rsidRPr="00AC3A8E">
            <w:rPr>
              <w:rFonts w:eastAsia="Calibri"/>
              <w:color w:val="auto"/>
              <w:szCs w:val="22"/>
              <w:u w:val="single"/>
            </w:rPr>
            <w:t>(</w:t>
          </w:r>
          <w:bookmarkEnd w:id="109"/>
          <w:r w:rsidRPr="00AC3A8E">
            <w:rPr>
              <w:rFonts w:eastAsia="Calibri"/>
              <w:color w:val="auto"/>
              <w:szCs w:val="22"/>
              <w:u w:val="single"/>
            </w:rPr>
            <w:t xml:space="preserve">c) is wholly owned by a citizen of a foreign adversary; or </w:t>
          </w:r>
        </w:p>
        <w:p w14:paraId="5392B8D7"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10" w:name="ss_T27C13N30Sd_lv3_1be133ccf"/>
          <w:r w:rsidRPr="00AC3A8E">
            <w:rPr>
              <w:rFonts w:eastAsia="Calibri"/>
              <w:color w:val="auto"/>
              <w:szCs w:val="22"/>
              <w:u w:val="single"/>
            </w:rPr>
            <w:t>(</w:t>
          </w:r>
          <w:bookmarkEnd w:id="110"/>
          <w:r w:rsidRPr="00AC3A8E">
            <w:rPr>
              <w:rFonts w:eastAsia="Calibri"/>
              <w:color w:val="auto"/>
              <w:szCs w:val="22"/>
              <w:u w:val="single"/>
            </w:rPr>
            <w:t xml:space="preserve">d) has one or </w:t>
          </w:r>
          <w:proofErr w:type="gramStart"/>
          <w:r w:rsidRPr="00AC3A8E">
            <w:rPr>
              <w:rFonts w:eastAsia="Calibri"/>
              <w:color w:val="auto"/>
              <w:szCs w:val="22"/>
              <w:u w:val="single"/>
            </w:rPr>
            <w:t>a number of</w:t>
          </w:r>
          <w:proofErr w:type="gramEnd"/>
          <w:r w:rsidRPr="00AC3A8E">
            <w:rPr>
              <w:rFonts w:eastAsia="Calibri"/>
              <w:color w:val="auto"/>
              <w:szCs w:val="22"/>
              <w:u w:val="single"/>
            </w:rPr>
            <w:t xml:space="preserve"> citizens of a foreign adversary whose cumulative ownership is as a dominant shareholder.</w:t>
          </w:r>
        </w:p>
        <w:p w14:paraId="3EC9E4C6"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(3)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625A638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(4)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40A85B6D"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r>
          <w:r w:rsidRPr="00AC3A8E">
            <w:rPr>
              <w:rFonts w:eastAsia="Calibri"/>
              <w:color w:val="auto"/>
              <w:szCs w:val="22"/>
              <w:u w:val="single"/>
            </w:rPr>
            <w:tab/>
            <w:t>(5) “Interest” means any estate, remainder, or reversion, or portion of the estate, remainder, or reversion, or an option pursuant to which one party has a right to acquire, receive, access, enjoy, or control legal or equitable title to real property.</w:t>
          </w:r>
        </w:p>
        <w:bookmarkEnd w:id="100" w:displacedByCustomXml="next"/>
      </w:sdtContent>
    </w:sdt>
    <w:p w14:paraId="15C83F57" w14:textId="77777777" w:rsidR="00AC3A8E" w:rsidRPr="00AC3A8E" w:rsidRDefault="00AC3A8E" w:rsidP="00AC3A8E">
      <w:pPr>
        <w:rPr>
          <w:color w:val="auto"/>
          <w:szCs w:val="22"/>
        </w:rPr>
      </w:pPr>
      <w:r w:rsidRPr="003876EF">
        <w:rPr>
          <w:color w:val="auto"/>
          <w:szCs w:val="22"/>
        </w:rPr>
        <w:tab/>
        <w:t>Amend</w:t>
      </w:r>
      <w:bookmarkStart w:id="111" w:name="instruction_946e4b69e"/>
      <w:r w:rsidRPr="00AC3A8E">
        <w:rPr>
          <w:color w:val="auto"/>
          <w:szCs w:val="22"/>
        </w:rPr>
        <w:t xml:space="preserve"> the bill further, SECTION 1, by striking Section 27-13-30</w:t>
      </w:r>
      <w:bookmarkStart w:id="112" w:name="ss_T27C13N30SB_lv1_c87adec46"/>
      <w:r w:rsidRPr="00AC3A8E">
        <w:rPr>
          <w:color w:val="auto"/>
          <w:szCs w:val="22"/>
          <w:u w:val="single"/>
        </w:rPr>
        <w:t>(</w:t>
      </w:r>
      <w:bookmarkEnd w:id="112"/>
      <w:r w:rsidRPr="00AC3A8E">
        <w:rPr>
          <w:color w:val="auto"/>
          <w:szCs w:val="22"/>
          <w:u w:val="single"/>
        </w:rPr>
        <w:t xml:space="preserve">B) </w:t>
      </w:r>
      <w:r w:rsidRPr="003876EF">
        <w:rPr>
          <w:color w:val="auto"/>
          <w:szCs w:val="22"/>
        </w:rPr>
        <w:t>and (C)</w:t>
      </w:r>
      <w:r w:rsidRPr="00AC3A8E">
        <w:rPr>
          <w:color w:val="auto"/>
          <w:szCs w:val="22"/>
        </w:rPr>
        <w:t xml:space="preserve"> and inserting:</w:t>
      </w:r>
    </w:p>
    <w:sdt>
      <w:sdtPr>
        <w:rPr>
          <w:rFonts w:eastAsia="Calibri"/>
          <w:color w:val="auto"/>
          <w:szCs w:val="22"/>
          <w:u w:val="single"/>
        </w:rPr>
        <w:alias w:val="Cannot be edited"/>
        <w:tag w:val="Cannot be edited"/>
        <w:id w:val="-1234536605"/>
        <w:placeholder>
          <w:docPart w:val="9BECA442667C4C9A8016B40D428BA88B"/>
        </w:placeholder>
      </w:sdtPr>
      <w:sdtEndPr/>
      <w:sdtContent>
        <w:p w14:paraId="3E329ECF" w14:textId="77777777" w:rsidR="00AC3A8E" w:rsidRPr="00AC3A8E" w:rsidRDefault="00AC3A8E" w:rsidP="00AC3A8E">
          <w:pPr>
            <w:rPr>
              <w:rFonts w:eastAsia="Calibri"/>
              <w:color w:val="auto"/>
              <w:szCs w:val="22"/>
            </w:rPr>
          </w:pPr>
          <w:r w:rsidRPr="00AC3A8E">
            <w:rPr>
              <w:rFonts w:eastAsia="Calibri"/>
              <w:color w:val="auto"/>
              <w:szCs w:val="22"/>
              <w:u w:val="single"/>
            </w:rPr>
            <w:tab/>
            <w:t xml:space="preserve">(B) Subject to the provisions contained in subsection (C), </w:t>
          </w:r>
          <w:proofErr w:type="gramStart"/>
          <w:r w:rsidRPr="00AC3A8E">
            <w:rPr>
              <w:rFonts w:eastAsia="Calibri"/>
              <w:color w:val="auto"/>
              <w:szCs w:val="22"/>
              <w:u w:val="single"/>
            </w:rPr>
            <w:t xml:space="preserve">no </w:t>
          </w:r>
          <w:r w:rsidRPr="00AC3A8E">
            <w:rPr>
              <w:rFonts w:eastAsia="Calibri"/>
              <w:color w:val="auto"/>
              <w:szCs w:val="22"/>
            </w:rPr>
            <w:t xml:space="preserve"> alien</w:t>
          </w:r>
          <w:proofErr w:type="gramEnd"/>
          <w:r w:rsidRPr="00AC3A8E">
            <w:rPr>
              <w:rFonts w:eastAsia="Calibri"/>
              <w:color w:val="auto"/>
              <w:szCs w:val="22"/>
            </w:rPr>
            <w:t xml:space="preserve"> or corporation controlled by aliens, either in his or its own right or as trustee, cestui que trust or agent, shall own or control within the limits of this State more than five hundred thousand acres of land.  Nothing in </w:t>
          </w:r>
          <w:proofErr w:type="gramStart"/>
          <w:r w:rsidRPr="00AC3A8E">
            <w:rPr>
              <w:rFonts w:eastAsia="Calibri"/>
              <w:color w:val="auto"/>
              <w:szCs w:val="22"/>
            </w:rPr>
            <w:t xml:space="preserve">this  </w:t>
          </w:r>
          <w:r w:rsidRPr="00AC3A8E">
            <w:rPr>
              <w:rFonts w:eastAsia="Calibri"/>
              <w:color w:val="auto"/>
              <w:szCs w:val="22"/>
              <w:u w:val="single"/>
            </w:rPr>
            <w:t>subsection</w:t>
          </w:r>
          <w:proofErr w:type="gramEnd"/>
          <w:r w:rsidRPr="00AC3A8E">
            <w:rPr>
              <w:rFonts w:eastAsia="Calibri"/>
              <w:color w:val="auto"/>
              <w:szCs w:val="22"/>
              <w:u w:val="single"/>
            </w:rPr>
            <w:t xml:space="preserve"> </w:t>
          </w:r>
          <w:r w:rsidRPr="00AC3A8E">
            <w:rPr>
              <w:rFonts w:eastAsia="Calibri"/>
              <w:color w:val="auto"/>
              <w:szCs w:val="22"/>
            </w:rPr>
            <w:t>shall apply to lands owned or controlled by any such person or corporation nor to lands mortgaged to such a person or corporation on March 9, 1896, nor shall this section apply to lands conveyed by an alien to a corporation controlled by such alien.</w:t>
          </w:r>
        </w:p>
        <w:p w14:paraId="37033980"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r>
          <w:bookmarkStart w:id="113" w:name="ss_T27C13N30SC_lv1_66f8197fb"/>
          <w:r w:rsidRPr="00AC3A8E">
            <w:rPr>
              <w:rFonts w:eastAsia="Calibri"/>
              <w:color w:val="auto"/>
              <w:szCs w:val="22"/>
              <w:u w:val="single"/>
            </w:rPr>
            <w:t>(</w:t>
          </w:r>
          <w:bookmarkEnd w:id="113"/>
          <w:r w:rsidRPr="00AC3A8E">
            <w:rPr>
              <w:rFonts w:eastAsia="Calibri"/>
              <w:color w:val="auto"/>
              <w:szCs w:val="22"/>
              <w:u w:val="single"/>
            </w:rPr>
            <w:t>C) No corporation controlled by a foreign adversary may acquire any interest in real property within the limits of this State.</w:t>
          </w:r>
        </w:p>
        <w:p w14:paraId="11C1B639" w14:textId="77777777" w:rsidR="00AC3A8E" w:rsidRPr="00AC3A8E" w:rsidRDefault="00AC3A8E" w:rsidP="00AC3A8E">
          <w:pPr>
            <w:rPr>
              <w:rFonts w:eastAsia="Calibri"/>
              <w:color w:val="auto"/>
              <w:szCs w:val="22"/>
            </w:rPr>
          </w:pPr>
          <w:r w:rsidRPr="00AC3A8E">
            <w:rPr>
              <w:rFonts w:eastAsia="Calibri"/>
              <w:color w:val="auto"/>
              <w:szCs w:val="22"/>
              <w:u w:val="single"/>
            </w:rPr>
            <w:tab/>
          </w:r>
          <w:bookmarkStart w:id="114" w:name="ss_T27C13N30SD_lv1_15c4d0bfeI"/>
          <w:r w:rsidRPr="00AC3A8E">
            <w:rPr>
              <w:rFonts w:eastAsia="Calibri"/>
              <w:color w:val="auto"/>
              <w:szCs w:val="22"/>
              <w:u w:val="single"/>
            </w:rPr>
            <w:t>(</w:t>
          </w:r>
          <w:bookmarkEnd w:id="114"/>
          <w:r w:rsidRPr="00AC3A8E">
            <w:rPr>
              <w:rFonts w:eastAsia="Calibri"/>
              <w:color w:val="auto"/>
              <w:szCs w:val="22"/>
              <w:u w:val="single"/>
            </w:rPr>
            <w:t>D) The provisions of subsection (C) do not apply to a citizen of a foreign adversary who:</w:t>
          </w:r>
        </w:p>
        <w:p w14:paraId="4F787090"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15" w:name="ss_T27C13N30S1_lv2_8bcd209e9I"/>
          <w:r w:rsidRPr="00AC3A8E">
            <w:rPr>
              <w:rFonts w:eastAsia="Calibri"/>
              <w:color w:val="auto"/>
              <w:szCs w:val="22"/>
              <w:u w:val="single"/>
            </w:rPr>
            <w:t>(</w:t>
          </w:r>
          <w:bookmarkEnd w:id="115"/>
          <w:r w:rsidRPr="00AC3A8E">
            <w:rPr>
              <w:rFonts w:eastAsia="Calibri"/>
              <w:color w:val="auto"/>
              <w:szCs w:val="22"/>
              <w:u w:val="single"/>
            </w:rPr>
            <w:t>1) also is a citizen of the United States; or</w:t>
          </w:r>
        </w:p>
        <w:p w14:paraId="5A832591"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16" w:name="ss_T27C13N30S2_lv2_98021a04aI"/>
          <w:r w:rsidRPr="00AC3A8E">
            <w:rPr>
              <w:rFonts w:eastAsia="Calibri"/>
              <w:color w:val="auto"/>
              <w:szCs w:val="22"/>
              <w:u w:val="single"/>
            </w:rPr>
            <w:t>(</w:t>
          </w:r>
          <w:bookmarkEnd w:id="116"/>
          <w:r w:rsidRPr="00AC3A8E">
            <w:rPr>
              <w:rFonts w:eastAsia="Calibri"/>
              <w:color w:val="auto"/>
              <w:szCs w:val="22"/>
              <w:u w:val="single"/>
            </w:rPr>
            <w:t>2) resides in the United States, and</w:t>
          </w:r>
        </w:p>
        <w:p w14:paraId="7445230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17" w:name="ss_T27C13N30Sa_lv3_7c5d561bdI"/>
          <w:r w:rsidRPr="00AC3A8E">
            <w:rPr>
              <w:rFonts w:eastAsia="Calibri"/>
              <w:color w:val="auto"/>
              <w:szCs w:val="22"/>
              <w:u w:val="single"/>
            </w:rPr>
            <w:t>(</w:t>
          </w:r>
          <w:bookmarkEnd w:id="117"/>
          <w:r w:rsidRPr="00AC3A8E">
            <w:rPr>
              <w:rFonts w:eastAsia="Calibri"/>
              <w:color w:val="auto"/>
              <w:szCs w:val="22"/>
              <w:u w:val="single"/>
            </w:rPr>
            <w:t>a) possesses a valid green card as a lawful permanent resident, and</w:t>
          </w:r>
        </w:p>
        <w:p w14:paraId="1B5DF7AC"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18" w:name="ss_T27C13N30Sb_lv3_9f2e067f7I"/>
          <w:r w:rsidRPr="00AC3A8E">
            <w:rPr>
              <w:rFonts w:eastAsia="Calibri"/>
              <w:color w:val="auto"/>
              <w:szCs w:val="22"/>
              <w:u w:val="single"/>
            </w:rPr>
            <w:t>(</w:t>
          </w:r>
          <w:bookmarkEnd w:id="118"/>
          <w:r w:rsidRPr="00AC3A8E">
            <w:rPr>
              <w:rFonts w:eastAsia="Calibri"/>
              <w:color w:val="auto"/>
              <w:szCs w:val="22"/>
              <w:u w:val="single"/>
            </w:rPr>
            <w:t>b) acquires no more than:</w:t>
          </w:r>
        </w:p>
        <w:p w14:paraId="7EF34E6F"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19" w:name="ss_T27C13N30Si_lv4_23d1553bdI"/>
          <w:r w:rsidRPr="00AC3A8E">
            <w:rPr>
              <w:rFonts w:eastAsia="Calibri"/>
              <w:color w:val="auto"/>
              <w:szCs w:val="22"/>
              <w:u w:val="single"/>
            </w:rPr>
            <w:t>(</w:t>
          </w:r>
          <w:bookmarkEnd w:id="119"/>
          <w:proofErr w:type="spellStart"/>
          <w:r w:rsidRPr="00AC3A8E">
            <w:rPr>
              <w:rFonts w:eastAsia="Calibri"/>
              <w:color w:val="auto"/>
              <w:szCs w:val="22"/>
              <w:u w:val="single"/>
            </w:rPr>
            <w:t>i</w:t>
          </w:r>
          <w:proofErr w:type="spellEnd"/>
          <w:r w:rsidRPr="00AC3A8E">
            <w:rPr>
              <w:rFonts w:eastAsia="Calibri"/>
              <w:color w:val="auto"/>
              <w:szCs w:val="22"/>
              <w:u w:val="single"/>
            </w:rPr>
            <w:t>) five acres for residential or recreational use, or</w:t>
          </w:r>
        </w:p>
        <w:p w14:paraId="5714E711"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20" w:name="ss_T27C13N30Sii_lv4_97e065fbfI"/>
          <w:r w:rsidRPr="00AC3A8E">
            <w:rPr>
              <w:rFonts w:eastAsia="Calibri"/>
              <w:color w:val="auto"/>
              <w:szCs w:val="22"/>
              <w:u w:val="single"/>
            </w:rPr>
            <w:t>(</w:t>
          </w:r>
          <w:bookmarkEnd w:id="120"/>
          <w:r w:rsidRPr="00AC3A8E">
            <w:rPr>
              <w:rFonts w:eastAsia="Calibri"/>
              <w:color w:val="auto"/>
              <w:szCs w:val="22"/>
              <w:u w:val="single"/>
            </w:rPr>
            <w:t>ii) five tax parcel properties that do not exceed in the cumulative twenty-five acres for commercial use as a landlord or property manager.</w:t>
          </w:r>
        </w:p>
        <w:bookmarkEnd w:id="111" w:displacedByCustomXml="next"/>
      </w:sdtContent>
    </w:sdt>
    <w:p w14:paraId="57F162FF" w14:textId="77777777" w:rsidR="00AC3A8E" w:rsidRPr="00AC3A8E" w:rsidRDefault="00AC3A8E" w:rsidP="00AC3A8E">
      <w:pPr>
        <w:rPr>
          <w:color w:val="auto"/>
          <w:szCs w:val="22"/>
        </w:rPr>
      </w:pPr>
      <w:r w:rsidRPr="00AC3A8E">
        <w:rPr>
          <w:color w:val="auto"/>
          <w:szCs w:val="22"/>
        </w:rPr>
        <w:tab/>
        <w:t>Renumber sections to conform.</w:t>
      </w:r>
    </w:p>
    <w:p w14:paraId="626FB916" w14:textId="77777777" w:rsidR="00AC3A8E" w:rsidRPr="00AC3A8E" w:rsidRDefault="00AC3A8E" w:rsidP="00AC3A8E">
      <w:pPr>
        <w:rPr>
          <w:color w:val="auto"/>
          <w:szCs w:val="22"/>
        </w:rPr>
      </w:pPr>
      <w:r w:rsidRPr="00AC3A8E">
        <w:rPr>
          <w:color w:val="auto"/>
          <w:szCs w:val="22"/>
        </w:rPr>
        <w:tab/>
        <w:t>Amend title to conform.</w:t>
      </w:r>
    </w:p>
    <w:p w14:paraId="731C62C5" w14:textId="77777777" w:rsidR="00AC3A8E" w:rsidRPr="00AC3A8E" w:rsidRDefault="00AC3A8E" w:rsidP="00AC3A8E">
      <w:pPr>
        <w:tabs>
          <w:tab w:val="right" w:pos="8640"/>
        </w:tabs>
        <w:rPr>
          <w:szCs w:val="22"/>
        </w:rPr>
      </w:pPr>
    </w:p>
    <w:p w14:paraId="23062158" w14:textId="77777777" w:rsidR="00AC3A8E" w:rsidRPr="00AC3A8E" w:rsidRDefault="00AC3A8E" w:rsidP="00AC3A8E">
      <w:pPr>
        <w:tabs>
          <w:tab w:val="right" w:pos="8640"/>
        </w:tabs>
        <w:rPr>
          <w:szCs w:val="22"/>
        </w:rPr>
      </w:pPr>
      <w:r w:rsidRPr="00AC3A8E">
        <w:rPr>
          <w:szCs w:val="22"/>
        </w:rPr>
        <w:tab/>
        <w:t>Senator MASSEY spoke on the committee amendment.</w:t>
      </w:r>
    </w:p>
    <w:p w14:paraId="3D39F786" w14:textId="77777777" w:rsidR="00AC3A8E" w:rsidRPr="00AC3A8E" w:rsidRDefault="00AC3A8E" w:rsidP="00AC3A8E">
      <w:pPr>
        <w:tabs>
          <w:tab w:val="right" w:pos="8640"/>
        </w:tabs>
        <w:rPr>
          <w:szCs w:val="22"/>
        </w:rPr>
      </w:pPr>
      <w:r w:rsidRPr="00AC3A8E">
        <w:rPr>
          <w:szCs w:val="22"/>
        </w:rPr>
        <w:tab/>
        <w:t>Senator GUSTAFSON spoke on the committee amendment.</w:t>
      </w:r>
    </w:p>
    <w:p w14:paraId="73D99F40" w14:textId="77777777" w:rsidR="00AC3A8E" w:rsidRPr="00AC3A8E" w:rsidRDefault="00AC3A8E" w:rsidP="00AC3A8E">
      <w:pPr>
        <w:tabs>
          <w:tab w:val="right" w:pos="8640"/>
        </w:tabs>
        <w:rPr>
          <w:szCs w:val="22"/>
        </w:rPr>
      </w:pPr>
      <w:r w:rsidRPr="00AC3A8E">
        <w:rPr>
          <w:szCs w:val="22"/>
        </w:rPr>
        <w:tab/>
        <w:t>Senator HARPOOTLIAN spoke on the committee amendment.</w:t>
      </w:r>
    </w:p>
    <w:p w14:paraId="7EBF56B4" w14:textId="77777777" w:rsidR="00AC3A8E" w:rsidRPr="00AC3A8E" w:rsidRDefault="00AC3A8E" w:rsidP="00AC3A8E">
      <w:pPr>
        <w:tabs>
          <w:tab w:val="right" w:pos="8640"/>
        </w:tabs>
        <w:rPr>
          <w:szCs w:val="22"/>
        </w:rPr>
      </w:pPr>
      <w:r w:rsidRPr="00AC3A8E">
        <w:rPr>
          <w:szCs w:val="22"/>
        </w:rPr>
        <w:tab/>
        <w:t>Senator CAMPSEN spoke on the committee amendment.</w:t>
      </w:r>
    </w:p>
    <w:p w14:paraId="0D6E2C5B" w14:textId="77777777" w:rsidR="00AC3A8E" w:rsidRPr="00AC3A8E" w:rsidRDefault="00AC3A8E" w:rsidP="00AC3A8E">
      <w:pPr>
        <w:tabs>
          <w:tab w:val="right" w:pos="8640"/>
        </w:tabs>
        <w:rPr>
          <w:szCs w:val="22"/>
        </w:rPr>
      </w:pPr>
    </w:p>
    <w:p w14:paraId="56A8675D" w14:textId="77777777" w:rsidR="00AC3A8E" w:rsidRPr="00AC3A8E" w:rsidRDefault="00AC3A8E" w:rsidP="00AC3A8E">
      <w:pPr>
        <w:tabs>
          <w:tab w:val="right" w:pos="8640"/>
        </w:tabs>
        <w:rPr>
          <w:szCs w:val="22"/>
        </w:rPr>
      </w:pPr>
      <w:r w:rsidRPr="00AC3A8E">
        <w:rPr>
          <w:szCs w:val="22"/>
        </w:rPr>
        <w:tab/>
        <w:t>The amendment was adopted.</w:t>
      </w:r>
    </w:p>
    <w:p w14:paraId="15923F7E" w14:textId="77777777" w:rsidR="00AC3A8E" w:rsidRPr="00AC3A8E" w:rsidRDefault="00AC3A8E" w:rsidP="00AC3A8E">
      <w:pPr>
        <w:tabs>
          <w:tab w:val="right" w:pos="8640"/>
        </w:tabs>
        <w:rPr>
          <w:szCs w:val="22"/>
        </w:rPr>
      </w:pPr>
    </w:p>
    <w:p w14:paraId="269A7D0C" w14:textId="77777777" w:rsidR="00AC3A8E" w:rsidRPr="00AC3A8E" w:rsidRDefault="00AC3A8E" w:rsidP="00AC3A8E">
      <w:pPr>
        <w:jc w:val="center"/>
        <w:rPr>
          <w:szCs w:val="22"/>
        </w:rPr>
      </w:pPr>
      <w:r w:rsidRPr="00AC3A8E">
        <w:rPr>
          <w:b/>
          <w:szCs w:val="22"/>
        </w:rPr>
        <w:t>Amendment No. 1</w:t>
      </w:r>
      <w:r w:rsidRPr="00AC3A8E">
        <w:rPr>
          <w:b/>
          <w:szCs w:val="22"/>
        </w:rPr>
        <w:fldChar w:fldCharType="begin"/>
      </w:r>
      <w:r w:rsidRPr="00AC3A8E">
        <w:rPr>
          <w:szCs w:val="22"/>
        </w:rPr>
        <w:instrText xml:space="preserve"> XE "Amendment No. 1" \b </w:instrText>
      </w:r>
      <w:r w:rsidRPr="00AC3A8E">
        <w:rPr>
          <w:b/>
          <w:szCs w:val="22"/>
        </w:rPr>
        <w:fldChar w:fldCharType="end"/>
      </w:r>
    </w:p>
    <w:p w14:paraId="0FBBF8A6" w14:textId="24F08C18" w:rsidR="00AC3A8E" w:rsidRPr="00AC3A8E" w:rsidRDefault="00AC3A8E" w:rsidP="00AC3A8E">
      <w:pPr>
        <w:tabs>
          <w:tab w:val="right" w:pos="8640"/>
        </w:tabs>
        <w:rPr>
          <w:szCs w:val="22"/>
        </w:rPr>
      </w:pPr>
      <w:bookmarkStart w:id="121" w:name="instruction_06106acaa"/>
      <w:r w:rsidRPr="00AC3A8E">
        <w:rPr>
          <w:szCs w:val="22"/>
        </w:rPr>
        <w:tab/>
        <w:t>Senator HUTTO proposed the following amendment (</w:t>
      </w:r>
      <w:proofErr w:type="spellStart"/>
      <w:r w:rsidRPr="00AC3A8E">
        <w:rPr>
          <w:szCs w:val="22"/>
        </w:rPr>
        <w:t>SMIN-576.MW0018S</w:t>
      </w:r>
      <w:proofErr w:type="spellEnd"/>
      <w:r w:rsidRPr="00AC3A8E">
        <w:rPr>
          <w:szCs w:val="22"/>
        </w:rPr>
        <w:t>), which was carried over:</w:t>
      </w:r>
    </w:p>
    <w:p w14:paraId="393EB021" w14:textId="77777777" w:rsidR="00AC3A8E" w:rsidRPr="00AC3A8E" w:rsidRDefault="00AC3A8E" w:rsidP="00AC3A8E">
      <w:pPr>
        <w:rPr>
          <w:color w:val="auto"/>
          <w:szCs w:val="22"/>
        </w:rPr>
      </w:pPr>
      <w:r w:rsidRPr="00AC3A8E">
        <w:rPr>
          <w:color w:val="auto"/>
          <w:szCs w:val="22"/>
        </w:rPr>
        <w:tab/>
        <w:t>Amend the bill, as and if amended, SECTION 1, by striking Section 27-13-30</w:t>
      </w:r>
      <w:r w:rsidRPr="00AC3A8E">
        <w:rPr>
          <w:color w:val="auto"/>
          <w:szCs w:val="22"/>
          <w:u w:val="single"/>
        </w:rPr>
        <w:t>(A)(4)</w:t>
      </w:r>
      <w:r w:rsidRPr="00AC3A8E">
        <w:rPr>
          <w:color w:val="auto"/>
          <w:szCs w:val="22"/>
        </w:rPr>
        <w:t xml:space="preserve"> and inserting:</w:t>
      </w:r>
    </w:p>
    <w:sdt>
      <w:sdtPr>
        <w:rPr>
          <w:rFonts w:eastAsia="Calibri"/>
          <w:color w:val="auto"/>
          <w:szCs w:val="22"/>
          <w:u w:val="single"/>
        </w:rPr>
        <w:alias w:val="Cannot be edited"/>
        <w:tag w:val="Cannot be edited"/>
        <w:id w:val="-173344209"/>
        <w:placeholder>
          <w:docPart w:val="E044EA3946CB4AEC8B56B31CAA4013F5"/>
        </w:placeholder>
      </w:sdtPr>
      <w:sdtEndPr/>
      <w:sdtContent>
        <w:p w14:paraId="34F7A1D4"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r>
          <w:r w:rsidRPr="00AC3A8E">
            <w:rPr>
              <w:rFonts w:eastAsia="Calibri"/>
              <w:color w:val="auto"/>
              <w:szCs w:val="22"/>
              <w:u w:val="single"/>
            </w:rPr>
            <w:tab/>
            <w:t>(4) “Dominant shareholder” means the single owner of thirty-three percent or more of a legal entity engaged in commerce’s stock, securities, or other indicia of ownership; or multiple owners of twenty percent or more of a legal entity engaged in commerce’s stock, securities, or other indicia of ownership.</w:t>
          </w:r>
        </w:p>
        <w:bookmarkEnd w:id="121" w:displacedByCustomXml="next"/>
      </w:sdtContent>
    </w:sdt>
    <w:p w14:paraId="1B081291" w14:textId="77777777" w:rsidR="00AC3A8E" w:rsidRPr="00AC3A8E" w:rsidRDefault="00AC3A8E" w:rsidP="00AC3A8E">
      <w:pPr>
        <w:rPr>
          <w:color w:val="auto"/>
          <w:szCs w:val="22"/>
        </w:rPr>
      </w:pPr>
      <w:r w:rsidRPr="00AC3A8E">
        <w:rPr>
          <w:color w:val="auto"/>
          <w:szCs w:val="22"/>
        </w:rPr>
        <w:tab/>
        <w:t>Renumber sections to conform.</w:t>
      </w:r>
    </w:p>
    <w:p w14:paraId="1FBD0245" w14:textId="77777777" w:rsidR="00AC3A8E" w:rsidRPr="00AC3A8E" w:rsidRDefault="00AC3A8E" w:rsidP="00AC3A8E">
      <w:pPr>
        <w:rPr>
          <w:color w:val="auto"/>
          <w:szCs w:val="22"/>
        </w:rPr>
      </w:pPr>
      <w:r w:rsidRPr="00AC3A8E">
        <w:rPr>
          <w:color w:val="auto"/>
          <w:szCs w:val="22"/>
        </w:rPr>
        <w:tab/>
        <w:t>Amend title to conform.</w:t>
      </w:r>
    </w:p>
    <w:p w14:paraId="310CD062" w14:textId="77777777" w:rsidR="00AC3A8E" w:rsidRPr="00AC3A8E" w:rsidRDefault="00AC3A8E" w:rsidP="00AC3A8E">
      <w:pPr>
        <w:rPr>
          <w:color w:val="auto"/>
          <w:szCs w:val="22"/>
        </w:rPr>
      </w:pPr>
    </w:p>
    <w:p w14:paraId="53A305BC" w14:textId="77777777" w:rsidR="00AC3A8E" w:rsidRPr="00AC3A8E" w:rsidRDefault="00AC3A8E" w:rsidP="00AC3A8E">
      <w:pPr>
        <w:rPr>
          <w:color w:val="auto"/>
          <w:szCs w:val="22"/>
        </w:rPr>
      </w:pPr>
      <w:r w:rsidRPr="00AC3A8E">
        <w:rPr>
          <w:color w:val="auto"/>
          <w:szCs w:val="22"/>
        </w:rPr>
        <w:tab/>
        <w:t>On motion of Senator FANNING, the amendment was carried over.</w:t>
      </w:r>
    </w:p>
    <w:p w14:paraId="301FD7BD" w14:textId="77777777" w:rsidR="00AC3A8E" w:rsidRPr="00AC3A8E" w:rsidRDefault="00AC3A8E" w:rsidP="00AC3A8E">
      <w:pPr>
        <w:rPr>
          <w:color w:val="auto"/>
          <w:szCs w:val="22"/>
        </w:rPr>
      </w:pPr>
    </w:p>
    <w:p w14:paraId="50A42A5A" w14:textId="77777777" w:rsidR="00AC3A8E" w:rsidRPr="00AC3A8E" w:rsidRDefault="00AC3A8E" w:rsidP="00AC3A8E">
      <w:pPr>
        <w:jc w:val="center"/>
        <w:rPr>
          <w:szCs w:val="22"/>
        </w:rPr>
      </w:pPr>
      <w:r w:rsidRPr="00AC3A8E">
        <w:rPr>
          <w:b/>
          <w:szCs w:val="22"/>
        </w:rPr>
        <w:t>Amendment No. 2</w:t>
      </w:r>
      <w:r w:rsidRPr="00AC3A8E">
        <w:rPr>
          <w:b/>
          <w:szCs w:val="22"/>
        </w:rPr>
        <w:fldChar w:fldCharType="begin"/>
      </w:r>
      <w:r w:rsidRPr="00AC3A8E">
        <w:rPr>
          <w:szCs w:val="22"/>
        </w:rPr>
        <w:instrText xml:space="preserve"> XE "Amendment No. 2" \b </w:instrText>
      </w:r>
      <w:r w:rsidRPr="00AC3A8E">
        <w:rPr>
          <w:b/>
          <w:szCs w:val="22"/>
        </w:rPr>
        <w:fldChar w:fldCharType="end"/>
      </w:r>
    </w:p>
    <w:p w14:paraId="44F99D7B" w14:textId="4336B5FD" w:rsidR="00AC3A8E" w:rsidRPr="00AC3A8E" w:rsidRDefault="00AC3A8E" w:rsidP="00AC3A8E">
      <w:pPr>
        <w:tabs>
          <w:tab w:val="right" w:pos="8640"/>
        </w:tabs>
        <w:rPr>
          <w:szCs w:val="22"/>
        </w:rPr>
      </w:pPr>
      <w:bookmarkStart w:id="122" w:name="instruction_34f14f2b0"/>
      <w:r w:rsidRPr="00AC3A8E">
        <w:rPr>
          <w:szCs w:val="22"/>
        </w:rPr>
        <w:tab/>
        <w:t>Senator HUTTO proposed the following amendment (</w:t>
      </w:r>
      <w:proofErr w:type="spellStart"/>
      <w:r w:rsidRPr="00AC3A8E">
        <w:rPr>
          <w:szCs w:val="22"/>
        </w:rPr>
        <w:t>SMIN-576.MW0022S</w:t>
      </w:r>
      <w:proofErr w:type="spellEnd"/>
      <w:r w:rsidRPr="00AC3A8E">
        <w:rPr>
          <w:szCs w:val="22"/>
        </w:rPr>
        <w:t>), which was carried over:</w:t>
      </w:r>
    </w:p>
    <w:p w14:paraId="371B48E8" w14:textId="77777777" w:rsidR="00AC3A8E" w:rsidRPr="00AC3A8E" w:rsidRDefault="00AC3A8E" w:rsidP="00AC3A8E">
      <w:pPr>
        <w:rPr>
          <w:color w:val="auto"/>
          <w:szCs w:val="22"/>
        </w:rPr>
      </w:pPr>
      <w:r w:rsidRPr="00AC3A8E">
        <w:rPr>
          <w:color w:val="auto"/>
          <w:szCs w:val="22"/>
        </w:rPr>
        <w:tab/>
        <w:t>Amend the bill, as and if amended, SECTION 1, by striking Section 27-13-30</w:t>
      </w:r>
      <w:r w:rsidRPr="00AC3A8E">
        <w:rPr>
          <w:color w:val="auto"/>
          <w:szCs w:val="22"/>
          <w:u w:val="single"/>
        </w:rPr>
        <w:t>(A)(1)(c)</w:t>
      </w:r>
      <w:r w:rsidRPr="00AC3A8E">
        <w:rPr>
          <w:color w:val="auto"/>
          <w:szCs w:val="22"/>
        </w:rPr>
        <w:t xml:space="preserve"> and </w:t>
      </w:r>
      <w:r w:rsidRPr="00AC3A8E">
        <w:rPr>
          <w:color w:val="auto"/>
          <w:szCs w:val="22"/>
          <w:u w:val="single"/>
        </w:rPr>
        <w:t>(d)</w:t>
      </w:r>
      <w:r w:rsidRPr="00AC3A8E">
        <w:rPr>
          <w:color w:val="auto"/>
          <w:szCs w:val="22"/>
        </w:rPr>
        <w:t>.</w:t>
      </w:r>
    </w:p>
    <w:p w14:paraId="2CC8C23A" w14:textId="77777777" w:rsidR="00AC3A8E" w:rsidRPr="00AC3A8E" w:rsidRDefault="00AC3A8E" w:rsidP="00AC3A8E">
      <w:pPr>
        <w:rPr>
          <w:color w:val="auto"/>
          <w:szCs w:val="22"/>
          <w:u w:val="single"/>
        </w:rPr>
      </w:pPr>
      <w:bookmarkStart w:id="123" w:name="instruction_83f286b5b"/>
      <w:bookmarkEnd w:id="122"/>
      <w:r w:rsidRPr="00AC3A8E">
        <w:rPr>
          <w:color w:val="auto"/>
          <w:szCs w:val="22"/>
          <w:u w:val="single"/>
        </w:rPr>
        <w:tab/>
      </w:r>
      <w:r w:rsidRPr="00AC3A8E">
        <w:rPr>
          <w:color w:val="auto"/>
          <w:szCs w:val="22"/>
        </w:rPr>
        <w:t>Amend the bill further, SECTION 1, by striking Section 27-13-30</w:t>
      </w:r>
      <w:r w:rsidRPr="00AC3A8E">
        <w:rPr>
          <w:color w:val="auto"/>
          <w:szCs w:val="22"/>
          <w:u w:val="single"/>
        </w:rPr>
        <w:t>(D)</w:t>
      </w:r>
      <w:r w:rsidRPr="00AC3A8E">
        <w:rPr>
          <w:color w:val="auto"/>
          <w:szCs w:val="22"/>
        </w:rPr>
        <w:t>.</w:t>
      </w:r>
      <w:bookmarkEnd w:id="123"/>
    </w:p>
    <w:p w14:paraId="2CCFEBA9" w14:textId="77777777" w:rsidR="00AC3A8E" w:rsidRPr="00AC3A8E" w:rsidRDefault="00AC3A8E" w:rsidP="00AC3A8E">
      <w:pPr>
        <w:rPr>
          <w:color w:val="auto"/>
          <w:szCs w:val="22"/>
        </w:rPr>
      </w:pPr>
      <w:r w:rsidRPr="00AC3A8E">
        <w:rPr>
          <w:color w:val="auto"/>
          <w:szCs w:val="22"/>
        </w:rPr>
        <w:tab/>
        <w:t>Renumber sections to conform.</w:t>
      </w:r>
    </w:p>
    <w:p w14:paraId="3F907BE6" w14:textId="77777777" w:rsidR="00AC3A8E" w:rsidRPr="00AC3A8E" w:rsidRDefault="00AC3A8E" w:rsidP="00AC3A8E">
      <w:pPr>
        <w:rPr>
          <w:color w:val="auto"/>
          <w:szCs w:val="22"/>
        </w:rPr>
      </w:pPr>
      <w:r w:rsidRPr="00AC3A8E">
        <w:rPr>
          <w:color w:val="auto"/>
          <w:szCs w:val="22"/>
        </w:rPr>
        <w:tab/>
        <w:t>Amend title to conform.</w:t>
      </w:r>
    </w:p>
    <w:p w14:paraId="24EE07AA" w14:textId="77777777" w:rsidR="00AC3A8E" w:rsidRPr="00AC3A8E" w:rsidRDefault="00AC3A8E" w:rsidP="00AC3A8E">
      <w:pPr>
        <w:rPr>
          <w:color w:val="auto"/>
          <w:szCs w:val="22"/>
        </w:rPr>
      </w:pPr>
    </w:p>
    <w:p w14:paraId="5AA8C7D1" w14:textId="77777777" w:rsidR="00AC3A8E" w:rsidRPr="00AC3A8E" w:rsidRDefault="00AC3A8E" w:rsidP="00AC3A8E">
      <w:pPr>
        <w:rPr>
          <w:color w:val="auto"/>
          <w:szCs w:val="22"/>
        </w:rPr>
      </w:pPr>
      <w:r w:rsidRPr="00AC3A8E">
        <w:rPr>
          <w:color w:val="auto"/>
          <w:szCs w:val="22"/>
        </w:rPr>
        <w:tab/>
        <w:t>On motion of Senator FANNING, the amendment was carried over.</w:t>
      </w:r>
    </w:p>
    <w:p w14:paraId="18068C92" w14:textId="77777777" w:rsidR="00AC3A8E" w:rsidRPr="00AC3A8E" w:rsidRDefault="00AC3A8E" w:rsidP="00AC3A8E">
      <w:pPr>
        <w:rPr>
          <w:color w:val="auto"/>
          <w:szCs w:val="22"/>
        </w:rPr>
      </w:pPr>
    </w:p>
    <w:p w14:paraId="42DCDEF3" w14:textId="77777777" w:rsidR="00AC3A8E" w:rsidRPr="00AC3A8E" w:rsidRDefault="00AC3A8E" w:rsidP="00AC3A8E">
      <w:pPr>
        <w:jc w:val="center"/>
        <w:rPr>
          <w:szCs w:val="22"/>
        </w:rPr>
      </w:pPr>
      <w:r w:rsidRPr="00AC3A8E">
        <w:rPr>
          <w:b/>
          <w:szCs w:val="22"/>
        </w:rPr>
        <w:t>Amendment No. 3</w:t>
      </w:r>
      <w:r w:rsidRPr="00AC3A8E">
        <w:rPr>
          <w:b/>
          <w:szCs w:val="22"/>
        </w:rPr>
        <w:fldChar w:fldCharType="begin"/>
      </w:r>
      <w:r w:rsidRPr="00AC3A8E">
        <w:rPr>
          <w:szCs w:val="22"/>
        </w:rPr>
        <w:instrText xml:space="preserve"> XE "Amendment No. 3" \b </w:instrText>
      </w:r>
      <w:r w:rsidRPr="00AC3A8E">
        <w:rPr>
          <w:b/>
          <w:szCs w:val="22"/>
        </w:rPr>
        <w:fldChar w:fldCharType="end"/>
      </w:r>
    </w:p>
    <w:p w14:paraId="2E61D86F" w14:textId="516C4F9A" w:rsidR="00AC3A8E" w:rsidRPr="00AC3A8E" w:rsidRDefault="00AC3A8E" w:rsidP="00AC3A8E">
      <w:pPr>
        <w:tabs>
          <w:tab w:val="right" w:pos="8640"/>
        </w:tabs>
        <w:rPr>
          <w:szCs w:val="22"/>
        </w:rPr>
      </w:pPr>
      <w:bookmarkStart w:id="124" w:name="instruction_6b8283864"/>
      <w:r w:rsidRPr="00AC3A8E">
        <w:rPr>
          <w:szCs w:val="22"/>
        </w:rPr>
        <w:tab/>
        <w:t>Senator HUTTO proposed the following amendment (</w:t>
      </w:r>
      <w:proofErr w:type="spellStart"/>
      <w:r w:rsidRPr="00AC3A8E">
        <w:rPr>
          <w:szCs w:val="22"/>
        </w:rPr>
        <w:t>SMIN-576.MW0023S</w:t>
      </w:r>
      <w:proofErr w:type="spellEnd"/>
      <w:r w:rsidRPr="00AC3A8E">
        <w:rPr>
          <w:szCs w:val="22"/>
        </w:rPr>
        <w:t>), which was carried over:</w:t>
      </w:r>
    </w:p>
    <w:p w14:paraId="7AB8F117" w14:textId="77777777" w:rsidR="00AC3A8E" w:rsidRPr="00AC3A8E" w:rsidRDefault="00AC3A8E" w:rsidP="00AC3A8E">
      <w:pPr>
        <w:rPr>
          <w:color w:val="auto"/>
          <w:szCs w:val="22"/>
        </w:rPr>
      </w:pPr>
      <w:r w:rsidRPr="00AC3A8E">
        <w:rPr>
          <w:color w:val="auto"/>
          <w:szCs w:val="22"/>
        </w:rPr>
        <w:tab/>
        <w:t>Amend the bill, as and if amended, SECTION 1, by striking Section 27-13-30</w:t>
      </w:r>
      <w:r w:rsidRPr="00AC3A8E">
        <w:rPr>
          <w:color w:val="auto"/>
          <w:szCs w:val="22"/>
          <w:u w:val="single"/>
        </w:rPr>
        <w:t>(D)</w:t>
      </w:r>
      <w:r w:rsidRPr="00AC3A8E">
        <w:rPr>
          <w:color w:val="auto"/>
          <w:szCs w:val="22"/>
        </w:rPr>
        <w:t xml:space="preserve"> and inserting:</w:t>
      </w:r>
    </w:p>
    <w:sdt>
      <w:sdtPr>
        <w:rPr>
          <w:rFonts w:eastAsia="Calibri"/>
          <w:color w:val="auto"/>
          <w:szCs w:val="22"/>
          <w:u w:val="single"/>
        </w:rPr>
        <w:alias w:val="Cannot be edited"/>
        <w:tag w:val="Cannot be edited"/>
        <w:id w:val="555436330"/>
        <w:placeholder>
          <w:docPart w:val="FC94045E430C47AB8D7F7D61C7E9F82C"/>
        </w:placeholder>
      </w:sdtPr>
      <w:sdtEndPr/>
      <w:sdtContent>
        <w:p w14:paraId="2405E63C"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t>(D) The provisions of subsection (C) do not apply to a citizen of a foreign adversary:</w:t>
          </w:r>
        </w:p>
        <w:p w14:paraId="115E4E6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25" w:name="ss_T27C13N30S1_lv2_1079c9fa3I"/>
          <w:r w:rsidRPr="00AC3A8E">
            <w:rPr>
              <w:rFonts w:eastAsia="Calibri"/>
              <w:color w:val="auto"/>
              <w:szCs w:val="22"/>
              <w:u w:val="single"/>
            </w:rPr>
            <w:t>(</w:t>
          </w:r>
          <w:bookmarkEnd w:id="125"/>
          <w:r w:rsidRPr="00AC3A8E">
            <w:rPr>
              <w:rFonts w:eastAsia="Calibri"/>
              <w:color w:val="auto"/>
              <w:szCs w:val="22"/>
              <w:u w:val="single"/>
            </w:rPr>
            <w:t xml:space="preserve">1) </w:t>
          </w:r>
          <w:proofErr w:type="gramStart"/>
          <w:r w:rsidRPr="00AC3A8E">
            <w:rPr>
              <w:rFonts w:eastAsia="Calibri"/>
              <w:color w:val="auto"/>
              <w:szCs w:val="22"/>
              <w:u w:val="single"/>
            </w:rPr>
            <w:t>that  also</w:t>
          </w:r>
          <w:proofErr w:type="gramEnd"/>
          <w:r w:rsidRPr="00AC3A8E">
            <w:rPr>
              <w:rFonts w:eastAsia="Calibri"/>
              <w:color w:val="auto"/>
              <w:szCs w:val="22"/>
              <w:u w:val="single"/>
            </w:rPr>
            <w:t xml:space="preserve"> is a citizen of the United States; </w:t>
          </w:r>
        </w:p>
        <w:p w14:paraId="69F2D7FA"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 xml:space="preserve">(2) that is a resident of the State of South Carolina and is legally residing in the state under a valid </w:t>
          </w:r>
          <w:proofErr w:type="spellStart"/>
          <w:r w:rsidRPr="00AC3A8E">
            <w:rPr>
              <w:rFonts w:eastAsia="Calibri"/>
              <w:color w:val="auto"/>
              <w:szCs w:val="22"/>
              <w:u w:val="single"/>
            </w:rPr>
            <w:t>greencard</w:t>
          </w:r>
          <w:proofErr w:type="spellEnd"/>
          <w:r w:rsidRPr="00AC3A8E">
            <w:rPr>
              <w:rFonts w:eastAsia="Calibri"/>
              <w:color w:val="auto"/>
              <w:szCs w:val="22"/>
              <w:u w:val="single"/>
            </w:rPr>
            <w:t xml:space="preserve"> as a legal permanent resident and non-immigrant visas petitions with lawful work authorizations; or </w:t>
          </w:r>
        </w:p>
        <w:p w14:paraId="245476C0"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bookmarkStart w:id="126" w:name="ss_T27C13N30S3_lv2_c61f88e29I"/>
          <w:r w:rsidRPr="00AC3A8E">
            <w:rPr>
              <w:rFonts w:eastAsia="Calibri"/>
              <w:color w:val="auto"/>
              <w:szCs w:val="22"/>
              <w:u w:val="single"/>
            </w:rPr>
            <w:t>(</w:t>
          </w:r>
          <w:bookmarkEnd w:id="126"/>
          <w:r w:rsidRPr="00AC3A8E">
            <w:rPr>
              <w:rFonts w:eastAsia="Calibri"/>
              <w:color w:val="auto"/>
              <w:szCs w:val="22"/>
              <w:u w:val="single"/>
            </w:rPr>
            <w:t xml:space="preserve">3) for any interest in real property that was legally acquired prior to the effective date of this act. </w:t>
          </w:r>
        </w:p>
        <w:bookmarkEnd w:id="124" w:displacedByCustomXml="next"/>
      </w:sdtContent>
    </w:sdt>
    <w:p w14:paraId="575C70ED" w14:textId="77777777" w:rsidR="00AC3A8E" w:rsidRPr="00AC3A8E" w:rsidRDefault="00AC3A8E" w:rsidP="00AC3A8E">
      <w:pPr>
        <w:rPr>
          <w:color w:val="auto"/>
          <w:szCs w:val="22"/>
        </w:rPr>
      </w:pPr>
      <w:r w:rsidRPr="00AC3A8E">
        <w:rPr>
          <w:color w:val="auto"/>
          <w:szCs w:val="22"/>
        </w:rPr>
        <w:tab/>
        <w:t>Renumber sections to conform.</w:t>
      </w:r>
    </w:p>
    <w:p w14:paraId="10651163" w14:textId="77777777" w:rsidR="00AC3A8E" w:rsidRPr="00AC3A8E" w:rsidRDefault="00AC3A8E" w:rsidP="00AC3A8E">
      <w:pPr>
        <w:rPr>
          <w:color w:val="auto"/>
          <w:szCs w:val="22"/>
        </w:rPr>
      </w:pPr>
      <w:r w:rsidRPr="00AC3A8E">
        <w:rPr>
          <w:color w:val="auto"/>
          <w:szCs w:val="22"/>
        </w:rPr>
        <w:tab/>
        <w:t>Amend title to conform.</w:t>
      </w:r>
    </w:p>
    <w:p w14:paraId="1058BBEA" w14:textId="77777777" w:rsidR="00AC3A8E" w:rsidRPr="00AC3A8E" w:rsidRDefault="00AC3A8E" w:rsidP="00AC3A8E">
      <w:pPr>
        <w:rPr>
          <w:color w:val="auto"/>
          <w:szCs w:val="22"/>
        </w:rPr>
      </w:pPr>
    </w:p>
    <w:p w14:paraId="372DB548" w14:textId="77777777" w:rsidR="00AC3A8E" w:rsidRPr="00AC3A8E" w:rsidRDefault="00AC3A8E" w:rsidP="00AC3A8E">
      <w:pPr>
        <w:rPr>
          <w:color w:val="auto"/>
          <w:szCs w:val="22"/>
        </w:rPr>
      </w:pPr>
      <w:r w:rsidRPr="00AC3A8E">
        <w:rPr>
          <w:color w:val="auto"/>
          <w:szCs w:val="22"/>
        </w:rPr>
        <w:tab/>
        <w:t>On motion of Senator FANNING, the amendment was carried over.</w:t>
      </w:r>
    </w:p>
    <w:p w14:paraId="6F906A9D" w14:textId="77777777" w:rsidR="00AC3A8E" w:rsidRPr="00AC3A8E" w:rsidRDefault="00AC3A8E" w:rsidP="00AC3A8E">
      <w:pPr>
        <w:rPr>
          <w:color w:val="auto"/>
          <w:szCs w:val="22"/>
        </w:rPr>
      </w:pPr>
    </w:p>
    <w:p w14:paraId="1256F29D" w14:textId="77777777" w:rsidR="00AC3A8E" w:rsidRPr="00AC3A8E" w:rsidRDefault="00AC3A8E" w:rsidP="00AC3A8E">
      <w:pPr>
        <w:jc w:val="center"/>
        <w:rPr>
          <w:szCs w:val="22"/>
        </w:rPr>
      </w:pPr>
      <w:r w:rsidRPr="00AC3A8E">
        <w:rPr>
          <w:b/>
          <w:szCs w:val="22"/>
        </w:rPr>
        <w:t>Amendment No. 4</w:t>
      </w:r>
      <w:r w:rsidRPr="00AC3A8E">
        <w:rPr>
          <w:b/>
          <w:szCs w:val="22"/>
        </w:rPr>
        <w:fldChar w:fldCharType="begin"/>
      </w:r>
      <w:r w:rsidRPr="00AC3A8E">
        <w:rPr>
          <w:szCs w:val="22"/>
        </w:rPr>
        <w:instrText xml:space="preserve"> XE "Amendment No. 4" \b </w:instrText>
      </w:r>
      <w:r w:rsidRPr="00AC3A8E">
        <w:rPr>
          <w:b/>
          <w:szCs w:val="22"/>
        </w:rPr>
        <w:fldChar w:fldCharType="end"/>
      </w:r>
    </w:p>
    <w:p w14:paraId="2CA621F7" w14:textId="5591F2E7" w:rsidR="00AC3A8E" w:rsidRPr="00AC3A8E" w:rsidRDefault="00AC3A8E" w:rsidP="00AC3A8E">
      <w:pPr>
        <w:tabs>
          <w:tab w:val="right" w:pos="8640"/>
        </w:tabs>
        <w:rPr>
          <w:szCs w:val="22"/>
        </w:rPr>
      </w:pPr>
      <w:bookmarkStart w:id="127" w:name="instruction_a662f29e5"/>
      <w:r w:rsidRPr="00AC3A8E">
        <w:rPr>
          <w:szCs w:val="22"/>
        </w:rPr>
        <w:tab/>
        <w:t>Senator GOLDFINCH proposed the following amendment (SR-</w:t>
      </w:r>
      <w:proofErr w:type="spellStart"/>
      <w:r w:rsidRPr="00AC3A8E">
        <w:rPr>
          <w:szCs w:val="22"/>
        </w:rPr>
        <w:t>576.JG0037S</w:t>
      </w:r>
      <w:proofErr w:type="spellEnd"/>
      <w:r w:rsidRPr="00AC3A8E">
        <w:rPr>
          <w:szCs w:val="22"/>
        </w:rPr>
        <w:t>), which was withdrawn:</w:t>
      </w:r>
    </w:p>
    <w:p w14:paraId="7C71CBA8" w14:textId="77777777" w:rsidR="00AC3A8E" w:rsidRPr="00AC3A8E" w:rsidRDefault="00AC3A8E" w:rsidP="00AC3A8E">
      <w:pPr>
        <w:rPr>
          <w:color w:val="auto"/>
          <w:szCs w:val="22"/>
        </w:rPr>
      </w:pPr>
      <w:r w:rsidRPr="00AC3A8E">
        <w:rPr>
          <w:color w:val="auto"/>
          <w:szCs w:val="22"/>
        </w:rPr>
        <w:tab/>
        <w:t>Amend the bill, as and if amended, by adding an appropriately numbered SECTION to read:</w:t>
      </w:r>
    </w:p>
    <w:bookmarkStart w:id="128" w:name="bs_num_10001_c38e65b36D" w:displacedByCustomXml="next"/>
    <w:sdt>
      <w:sdtPr>
        <w:rPr>
          <w:rFonts w:eastAsia="Calibri"/>
          <w:color w:val="auto"/>
          <w:szCs w:val="22"/>
        </w:rPr>
        <w:alias w:val="Cannot be edited"/>
        <w:tag w:val="Cannot be edited"/>
        <w:id w:val="-1704167965"/>
        <w:placeholder>
          <w:docPart w:val="7A561027AE9647CDA7BC8BAB9FC810EE"/>
        </w:placeholder>
      </w:sdtPr>
      <w:sdtEndPr/>
      <w:sdtContent>
        <w:p w14:paraId="349EDE73" w14:textId="77777777" w:rsidR="00AC3A8E" w:rsidRPr="00AC3A8E" w:rsidRDefault="00AC3A8E" w:rsidP="00AC3A8E">
          <w:pPr>
            <w:rPr>
              <w:rFonts w:eastAsia="Calibri"/>
              <w:color w:val="auto"/>
              <w:szCs w:val="22"/>
            </w:rPr>
          </w:pPr>
          <w:r w:rsidRPr="00AC3A8E">
            <w:rPr>
              <w:rFonts w:eastAsia="Calibri"/>
              <w:color w:val="auto"/>
              <w:szCs w:val="22"/>
            </w:rPr>
            <w:t>S</w:t>
          </w:r>
          <w:bookmarkEnd w:id="128"/>
          <w:r w:rsidRPr="00AC3A8E">
            <w:rPr>
              <w:rFonts w:eastAsia="Calibri"/>
              <w:color w:val="auto"/>
              <w:szCs w:val="22"/>
            </w:rPr>
            <w:t>ECTION X.</w:t>
          </w:r>
          <w:r w:rsidRPr="00AC3A8E">
            <w:rPr>
              <w:rFonts w:eastAsia="Calibri"/>
              <w:color w:val="auto"/>
              <w:szCs w:val="22"/>
            </w:rPr>
            <w:tab/>
          </w:r>
          <w:bookmarkStart w:id="129" w:name="dl_ec58f1379D"/>
          <w:r w:rsidRPr="00AC3A8E">
            <w:rPr>
              <w:rFonts w:eastAsia="Calibri"/>
              <w:color w:val="auto"/>
              <w:szCs w:val="22"/>
            </w:rPr>
            <w:t>A</w:t>
          </w:r>
          <w:bookmarkEnd w:id="129"/>
          <w:r w:rsidRPr="00AC3A8E">
            <w:rPr>
              <w:rFonts w:eastAsia="Calibri"/>
              <w:color w:val="auto"/>
              <w:szCs w:val="22"/>
            </w:rPr>
            <w:t>rticle 1, Chapter 35, Title 15 of the S.C. Code is amended by adding:</w:t>
          </w:r>
        </w:p>
        <w:p w14:paraId="4DC8A357" w14:textId="77777777" w:rsidR="00AC3A8E" w:rsidRPr="00AC3A8E" w:rsidRDefault="00AC3A8E" w:rsidP="00AC3A8E">
          <w:pPr>
            <w:rPr>
              <w:rFonts w:eastAsia="Calibri"/>
              <w:color w:val="auto"/>
              <w:szCs w:val="22"/>
            </w:rPr>
          </w:pPr>
          <w:r w:rsidRPr="00AC3A8E">
            <w:rPr>
              <w:rFonts w:eastAsia="Calibri"/>
              <w:color w:val="auto"/>
              <w:szCs w:val="22"/>
            </w:rPr>
            <w:tab/>
          </w:r>
          <w:bookmarkStart w:id="130" w:name="ns_T15C35N190_d7742f214D"/>
          <w:r w:rsidRPr="00AC3A8E">
            <w:rPr>
              <w:rFonts w:eastAsia="Calibri"/>
              <w:color w:val="auto"/>
              <w:szCs w:val="22"/>
            </w:rPr>
            <w:t>S</w:t>
          </w:r>
          <w:bookmarkEnd w:id="130"/>
          <w:r w:rsidRPr="00AC3A8E">
            <w:rPr>
              <w:rFonts w:eastAsia="Calibri"/>
              <w:color w:val="auto"/>
              <w:szCs w:val="22"/>
            </w:rPr>
            <w:t>ection 15-35-190.</w:t>
          </w:r>
          <w:r w:rsidRPr="00AC3A8E">
            <w:rPr>
              <w:rFonts w:eastAsia="Calibri"/>
              <w:color w:val="auto"/>
              <w:szCs w:val="22"/>
            </w:rPr>
            <w:tab/>
            <w:t>(A) For the purposes of this section:</w:t>
          </w:r>
        </w:p>
        <w:p w14:paraId="252F17F9"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(1) “Party controlled by a foreign adversary” means a legal entity engaged in litigation that:</w:t>
          </w:r>
        </w:p>
        <w:p w14:paraId="1AB77D5B"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(a) is wholly owned by a foreign </w:t>
          </w:r>
          <w:proofErr w:type="gramStart"/>
          <w:r w:rsidRPr="00AC3A8E">
            <w:rPr>
              <w:rFonts w:eastAsia="Calibri"/>
              <w:color w:val="auto"/>
              <w:szCs w:val="22"/>
            </w:rPr>
            <w:t>adversary;</w:t>
          </w:r>
          <w:proofErr w:type="gramEnd"/>
        </w:p>
        <w:p w14:paraId="0C50D3FE"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(b) is wholly owned by a citizen of a foreign </w:t>
          </w:r>
          <w:proofErr w:type="gramStart"/>
          <w:r w:rsidRPr="00AC3A8E">
            <w:rPr>
              <w:rFonts w:eastAsia="Calibri"/>
              <w:color w:val="auto"/>
              <w:szCs w:val="22"/>
            </w:rPr>
            <w:t>adversary;</w:t>
          </w:r>
          <w:proofErr w:type="gramEnd"/>
        </w:p>
        <w:p w14:paraId="13E17923"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(c) is subject to the jurisdiction of a foreign </w:t>
          </w:r>
          <w:proofErr w:type="gramStart"/>
          <w:r w:rsidRPr="00AC3A8E">
            <w:rPr>
              <w:rFonts w:eastAsia="Calibri"/>
              <w:color w:val="auto"/>
              <w:szCs w:val="22"/>
            </w:rPr>
            <w:t>adversary;</w:t>
          </w:r>
          <w:proofErr w:type="gramEnd"/>
        </w:p>
        <w:p w14:paraId="4BF10097"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(d) has a foreign adversary as a dominant shareholder, directly or indirectly; or</w:t>
          </w:r>
        </w:p>
        <w:p w14:paraId="77B088A1"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(e) has one or </w:t>
          </w:r>
          <w:proofErr w:type="gramStart"/>
          <w:r w:rsidRPr="00AC3A8E">
            <w:rPr>
              <w:rFonts w:eastAsia="Calibri"/>
              <w:color w:val="auto"/>
              <w:szCs w:val="22"/>
            </w:rPr>
            <w:t>a number of</w:t>
          </w:r>
          <w:proofErr w:type="gramEnd"/>
          <w:r w:rsidRPr="00AC3A8E">
            <w:rPr>
              <w:rFonts w:eastAsia="Calibri"/>
              <w:color w:val="auto"/>
              <w:szCs w:val="22"/>
            </w:rPr>
            <w:t xml:space="preserve"> citizens of a foreign adversary whose cumulative ownership is as a dominant shareholder.</w:t>
          </w:r>
        </w:p>
        <w:p w14:paraId="4A767848"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3DF13C4C"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6AA2F6CA" w14:textId="77777777" w:rsidR="00AC3A8E" w:rsidRPr="00AC3A8E" w:rsidRDefault="00AC3A8E" w:rsidP="00AC3A8E">
          <w:pPr>
            <w:rPr>
              <w:rFonts w:eastAsia="Calibri"/>
              <w:color w:val="auto"/>
              <w:szCs w:val="22"/>
            </w:rPr>
          </w:pPr>
          <w:r w:rsidRPr="00AC3A8E">
            <w:rPr>
              <w:rFonts w:eastAsia="Calibri"/>
              <w:color w:val="auto"/>
              <w:szCs w:val="22"/>
            </w:rPr>
            <w:tab/>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the action for the purpose of gaining an economic, competitive, or political advantage rather than settling a dispute between private parties.</w:t>
          </w:r>
        </w:p>
        <w:p w14:paraId="08E292A8" w14:textId="77777777" w:rsidR="00AC3A8E" w:rsidRPr="00AC3A8E" w:rsidRDefault="00AC3A8E" w:rsidP="00AC3A8E">
          <w:pPr>
            <w:rPr>
              <w:rFonts w:eastAsia="Calibri"/>
              <w:color w:val="auto"/>
              <w:szCs w:val="22"/>
            </w:rPr>
          </w:pPr>
          <w:r w:rsidRPr="00AC3A8E">
            <w:rPr>
              <w:rFonts w:eastAsia="Calibri"/>
              <w:color w:val="auto"/>
              <w:szCs w:val="22"/>
            </w:rPr>
            <w:tab/>
            <w:t>(C) If a summary judgment is entered against a party controlled by a foreign adversary, then the party controlled by a foreign adversary may appeal the summary judgment directly to the Supreme Court. The Supreme Court shall hear the appeal on an expedited schedule.</w:t>
          </w:r>
        </w:p>
        <w:bookmarkEnd w:id="127" w:displacedByCustomXml="next"/>
      </w:sdtContent>
    </w:sdt>
    <w:p w14:paraId="7720E063" w14:textId="77777777" w:rsidR="00AC3A8E" w:rsidRPr="00AC3A8E" w:rsidRDefault="00AC3A8E" w:rsidP="00AC3A8E">
      <w:pPr>
        <w:rPr>
          <w:color w:val="auto"/>
          <w:szCs w:val="22"/>
        </w:rPr>
      </w:pPr>
      <w:r w:rsidRPr="00AC3A8E">
        <w:rPr>
          <w:color w:val="auto"/>
          <w:szCs w:val="22"/>
        </w:rPr>
        <w:tab/>
        <w:t>Renumber sections to conform.</w:t>
      </w:r>
    </w:p>
    <w:p w14:paraId="434D405C" w14:textId="77777777" w:rsidR="00AC3A8E" w:rsidRPr="00AC3A8E" w:rsidRDefault="00AC3A8E" w:rsidP="00AC3A8E">
      <w:pPr>
        <w:rPr>
          <w:color w:val="auto"/>
          <w:szCs w:val="22"/>
        </w:rPr>
      </w:pPr>
      <w:r w:rsidRPr="00AC3A8E">
        <w:rPr>
          <w:color w:val="auto"/>
          <w:szCs w:val="22"/>
        </w:rPr>
        <w:tab/>
        <w:t>Amend title to conform.</w:t>
      </w:r>
    </w:p>
    <w:p w14:paraId="05AACFC9" w14:textId="77777777" w:rsidR="00AC3A8E" w:rsidRPr="00AC3A8E" w:rsidRDefault="00AC3A8E" w:rsidP="00AC3A8E">
      <w:pPr>
        <w:rPr>
          <w:color w:val="auto"/>
          <w:szCs w:val="22"/>
        </w:rPr>
      </w:pPr>
    </w:p>
    <w:p w14:paraId="04F1F4A4" w14:textId="77777777" w:rsidR="00AC3A8E" w:rsidRPr="00AC3A8E" w:rsidRDefault="00AC3A8E" w:rsidP="00AC3A8E">
      <w:pPr>
        <w:rPr>
          <w:color w:val="auto"/>
          <w:szCs w:val="22"/>
        </w:rPr>
      </w:pPr>
      <w:r w:rsidRPr="00AC3A8E">
        <w:rPr>
          <w:color w:val="auto"/>
          <w:szCs w:val="22"/>
        </w:rPr>
        <w:tab/>
        <w:t>On motion of Senator GOLDFINCH, with unanimous consent, the amendment was withdrawn.</w:t>
      </w:r>
    </w:p>
    <w:p w14:paraId="5142E7E8" w14:textId="77777777" w:rsidR="00AC3A8E" w:rsidRPr="00AC3A8E" w:rsidRDefault="00AC3A8E" w:rsidP="00AC3A8E">
      <w:pPr>
        <w:rPr>
          <w:color w:val="auto"/>
          <w:szCs w:val="22"/>
        </w:rPr>
      </w:pPr>
    </w:p>
    <w:p w14:paraId="0EC78F31" w14:textId="77777777" w:rsidR="00AC3A8E" w:rsidRPr="00AC3A8E" w:rsidRDefault="00AC3A8E" w:rsidP="00AC3A8E">
      <w:pPr>
        <w:jc w:val="center"/>
        <w:rPr>
          <w:szCs w:val="22"/>
        </w:rPr>
      </w:pPr>
      <w:r w:rsidRPr="00AC3A8E">
        <w:rPr>
          <w:b/>
          <w:szCs w:val="22"/>
        </w:rPr>
        <w:t>Amendment No. 5</w:t>
      </w:r>
      <w:r w:rsidRPr="00AC3A8E">
        <w:rPr>
          <w:b/>
          <w:szCs w:val="22"/>
        </w:rPr>
        <w:fldChar w:fldCharType="begin"/>
      </w:r>
      <w:r w:rsidRPr="00AC3A8E">
        <w:rPr>
          <w:szCs w:val="22"/>
        </w:rPr>
        <w:instrText xml:space="preserve"> XE "Amendment No. 5" \b </w:instrText>
      </w:r>
      <w:r w:rsidRPr="00AC3A8E">
        <w:rPr>
          <w:b/>
          <w:szCs w:val="22"/>
        </w:rPr>
        <w:fldChar w:fldCharType="end"/>
      </w:r>
    </w:p>
    <w:p w14:paraId="18CD1176" w14:textId="5B20705E" w:rsidR="00AC3A8E" w:rsidRPr="00AC3A8E" w:rsidRDefault="00AC3A8E" w:rsidP="00AC3A8E">
      <w:pPr>
        <w:tabs>
          <w:tab w:val="right" w:pos="8640"/>
        </w:tabs>
        <w:rPr>
          <w:szCs w:val="22"/>
        </w:rPr>
      </w:pPr>
      <w:bookmarkStart w:id="131" w:name="instruction_05c81972d"/>
      <w:r w:rsidRPr="00AC3A8E">
        <w:rPr>
          <w:szCs w:val="22"/>
        </w:rPr>
        <w:tab/>
        <w:t>Senator MASSEY proposed the following amendment (SJ-</w:t>
      </w:r>
      <w:proofErr w:type="spellStart"/>
      <w:r w:rsidRPr="00AC3A8E">
        <w:rPr>
          <w:szCs w:val="22"/>
        </w:rPr>
        <w:t>576.PB0035S</w:t>
      </w:r>
      <w:proofErr w:type="spellEnd"/>
      <w:r w:rsidRPr="00AC3A8E">
        <w:rPr>
          <w:szCs w:val="22"/>
        </w:rPr>
        <w:t>), which was adopted:</w:t>
      </w:r>
    </w:p>
    <w:p w14:paraId="0E239A5C" w14:textId="77777777" w:rsidR="00AC3A8E" w:rsidRPr="00AC3A8E" w:rsidRDefault="00AC3A8E" w:rsidP="00AC3A8E">
      <w:pPr>
        <w:rPr>
          <w:color w:val="auto"/>
          <w:szCs w:val="22"/>
        </w:rPr>
      </w:pPr>
      <w:r w:rsidRPr="00AC3A8E">
        <w:rPr>
          <w:color w:val="auto"/>
          <w:szCs w:val="22"/>
        </w:rPr>
        <w:tab/>
        <w:t>Amend the bill, as and if amended, SECTION 1, by striking Section 27-13-30</w:t>
      </w:r>
      <w:r w:rsidRPr="00AC3A8E">
        <w:rPr>
          <w:color w:val="auto"/>
          <w:szCs w:val="22"/>
          <w:u w:val="single"/>
        </w:rPr>
        <w:t>(C) and (D)</w:t>
      </w:r>
      <w:r w:rsidRPr="00AC3A8E">
        <w:rPr>
          <w:color w:val="auto"/>
          <w:szCs w:val="22"/>
        </w:rPr>
        <w:t xml:space="preserve"> and inserting:</w:t>
      </w:r>
    </w:p>
    <w:sdt>
      <w:sdtPr>
        <w:rPr>
          <w:rFonts w:eastAsia="Calibri"/>
          <w:color w:val="auto"/>
          <w:szCs w:val="22"/>
          <w:u w:val="single"/>
        </w:rPr>
        <w:alias w:val="Cannot be edited"/>
        <w:tag w:val="Cannot be edited"/>
        <w:id w:val="-1292979690"/>
        <w:placeholder>
          <w:docPart w:val="912EBE95409840C29D13B97D2F7BF681"/>
        </w:placeholder>
      </w:sdtPr>
      <w:sdtEndPr/>
      <w:sdtContent>
        <w:p w14:paraId="06E581A2"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w:t>
          </w:r>
        </w:p>
        <w:p w14:paraId="2DAADEE6" w14:textId="77777777" w:rsidR="00AC3A8E" w:rsidRPr="00AC3A8E" w:rsidRDefault="00AC3A8E" w:rsidP="00AC3A8E">
          <w:pPr>
            <w:rPr>
              <w:rFonts w:eastAsia="Calibri"/>
              <w:color w:val="auto"/>
              <w:szCs w:val="22"/>
            </w:rPr>
          </w:pPr>
          <w:r w:rsidRPr="00AC3A8E">
            <w:rPr>
              <w:rFonts w:eastAsia="Calibri"/>
              <w:color w:val="auto"/>
              <w:szCs w:val="22"/>
              <w:u w:val="single"/>
            </w:rPr>
            <w:tab/>
            <w:t>(D) The provisions of subsection (C) do not apply to a citizen of a foreign adversary who:</w:t>
          </w:r>
        </w:p>
        <w:p w14:paraId="0F35D621"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(1) also is a citizen of the United States; or</w:t>
          </w:r>
        </w:p>
        <w:p w14:paraId="1F6468C9"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t>(2) resides in the United States, and</w:t>
          </w:r>
        </w:p>
        <w:p w14:paraId="6A14B4B8"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(a) possesses a valid green card as a lawful permanent resident, and</w:t>
          </w:r>
        </w:p>
        <w:p w14:paraId="3765DE8C"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(b) acquires no more than:</w:t>
          </w:r>
        </w:p>
        <w:p w14:paraId="5A176352" w14:textId="77777777" w:rsidR="00AC3A8E" w:rsidRPr="00AC3A8E" w:rsidRDefault="00AC3A8E" w:rsidP="00AC3A8E">
          <w:pPr>
            <w:rPr>
              <w:rFonts w:eastAsia="Calibri"/>
              <w:color w:val="auto"/>
              <w:szCs w:val="22"/>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t>(</w:t>
          </w:r>
          <w:proofErr w:type="spellStart"/>
          <w:r w:rsidRPr="00AC3A8E">
            <w:rPr>
              <w:rFonts w:eastAsia="Calibri"/>
              <w:color w:val="auto"/>
              <w:szCs w:val="22"/>
              <w:u w:val="single"/>
            </w:rPr>
            <w:t>i</w:t>
          </w:r>
          <w:proofErr w:type="spellEnd"/>
          <w:r w:rsidRPr="00AC3A8E">
            <w:rPr>
              <w:rFonts w:eastAsia="Calibri"/>
              <w:color w:val="auto"/>
              <w:szCs w:val="22"/>
              <w:u w:val="single"/>
            </w:rPr>
            <w:t>) five acres for residential or recreational use, or</w:t>
          </w:r>
        </w:p>
        <w:p w14:paraId="4E4A1F0C" w14:textId="77777777" w:rsidR="00AC3A8E" w:rsidRPr="00AC3A8E" w:rsidRDefault="00AC3A8E" w:rsidP="00AC3A8E">
          <w:pPr>
            <w:rPr>
              <w:rFonts w:eastAsia="Calibri"/>
              <w:color w:val="auto"/>
              <w:szCs w:val="22"/>
              <w:u w:val="single"/>
            </w:rPr>
          </w:pP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r w:rsidRPr="00AC3A8E">
            <w:rPr>
              <w:rFonts w:eastAsia="Calibri"/>
              <w:color w:val="auto"/>
              <w:szCs w:val="22"/>
              <w:u w:val="single"/>
            </w:rPr>
            <w:tab/>
          </w:r>
          <w:bookmarkStart w:id="132" w:name="ss_T27C13N30Sii_lv2_402c657b2I"/>
          <w:r w:rsidRPr="00AC3A8E">
            <w:rPr>
              <w:rFonts w:eastAsia="Calibri"/>
              <w:color w:val="auto"/>
              <w:szCs w:val="22"/>
              <w:u w:val="single"/>
            </w:rPr>
            <w:t>(</w:t>
          </w:r>
          <w:bookmarkEnd w:id="132"/>
          <w:r w:rsidRPr="00AC3A8E">
            <w:rPr>
              <w:rFonts w:eastAsia="Calibri"/>
              <w:color w:val="auto"/>
              <w:szCs w:val="22"/>
              <w:u w:val="single"/>
            </w:rPr>
            <w:t>ii) five tax parcel properties that do not exceed in the cumulative twenty-five acres for commercial use as a landlord or property manager.</w:t>
          </w:r>
        </w:p>
        <w:bookmarkEnd w:id="131" w:displacedByCustomXml="next"/>
      </w:sdtContent>
    </w:sdt>
    <w:p w14:paraId="0C95FC89" w14:textId="77777777" w:rsidR="00AC3A8E" w:rsidRPr="00AC3A8E" w:rsidRDefault="00AC3A8E" w:rsidP="00AC3A8E">
      <w:pPr>
        <w:rPr>
          <w:color w:val="auto"/>
          <w:szCs w:val="22"/>
        </w:rPr>
      </w:pPr>
      <w:r w:rsidRPr="00AC3A8E">
        <w:rPr>
          <w:color w:val="auto"/>
          <w:szCs w:val="22"/>
        </w:rPr>
        <w:tab/>
        <w:t>Renumber sections to conform.</w:t>
      </w:r>
    </w:p>
    <w:p w14:paraId="7105B9D5" w14:textId="77777777" w:rsidR="00AC3A8E" w:rsidRPr="00AC3A8E" w:rsidRDefault="00AC3A8E" w:rsidP="00AC3A8E">
      <w:pPr>
        <w:rPr>
          <w:color w:val="auto"/>
          <w:szCs w:val="22"/>
        </w:rPr>
      </w:pPr>
      <w:r w:rsidRPr="00AC3A8E">
        <w:rPr>
          <w:color w:val="auto"/>
          <w:szCs w:val="22"/>
        </w:rPr>
        <w:tab/>
        <w:t>Amend title to conform.</w:t>
      </w:r>
    </w:p>
    <w:p w14:paraId="03B704B6" w14:textId="77777777" w:rsidR="00AC3A8E" w:rsidRPr="00AC3A8E" w:rsidRDefault="00AC3A8E" w:rsidP="00AC3A8E">
      <w:pPr>
        <w:rPr>
          <w:color w:val="auto"/>
          <w:szCs w:val="22"/>
        </w:rPr>
      </w:pPr>
    </w:p>
    <w:p w14:paraId="1F3C75FD" w14:textId="77777777" w:rsidR="00AC3A8E" w:rsidRPr="00AC3A8E" w:rsidRDefault="00AC3A8E" w:rsidP="00AC3A8E">
      <w:pPr>
        <w:rPr>
          <w:color w:val="auto"/>
          <w:szCs w:val="22"/>
        </w:rPr>
      </w:pPr>
      <w:r w:rsidRPr="00AC3A8E">
        <w:rPr>
          <w:color w:val="auto"/>
          <w:szCs w:val="22"/>
        </w:rPr>
        <w:tab/>
        <w:t>Senator MASSEY explained the amendment.</w:t>
      </w:r>
    </w:p>
    <w:p w14:paraId="6D872367" w14:textId="77777777" w:rsidR="00AC3A8E" w:rsidRPr="00AC3A8E" w:rsidRDefault="00AC3A8E" w:rsidP="00AC3A8E">
      <w:pPr>
        <w:rPr>
          <w:color w:val="auto"/>
          <w:szCs w:val="22"/>
        </w:rPr>
      </w:pPr>
    </w:p>
    <w:p w14:paraId="746624F8" w14:textId="77777777" w:rsidR="00AC3A8E" w:rsidRPr="00AC3A8E" w:rsidRDefault="00AC3A8E" w:rsidP="00AC3A8E">
      <w:pPr>
        <w:rPr>
          <w:color w:val="auto"/>
          <w:szCs w:val="22"/>
        </w:rPr>
      </w:pPr>
      <w:r w:rsidRPr="00AC3A8E">
        <w:rPr>
          <w:color w:val="auto"/>
          <w:szCs w:val="22"/>
        </w:rPr>
        <w:tab/>
        <w:t>The amendment was adopted.</w:t>
      </w:r>
    </w:p>
    <w:p w14:paraId="0DA5365B" w14:textId="77777777" w:rsidR="00AC3A8E" w:rsidRPr="00AC3A8E" w:rsidRDefault="00AC3A8E" w:rsidP="00AC3A8E">
      <w:pPr>
        <w:rPr>
          <w:color w:val="auto"/>
          <w:szCs w:val="22"/>
        </w:rPr>
      </w:pPr>
    </w:p>
    <w:p w14:paraId="16230911" w14:textId="77777777" w:rsidR="00AC3A8E" w:rsidRPr="00AC3A8E" w:rsidRDefault="00AC3A8E" w:rsidP="00AC3A8E">
      <w:pPr>
        <w:jc w:val="center"/>
        <w:rPr>
          <w:szCs w:val="22"/>
        </w:rPr>
      </w:pPr>
      <w:r w:rsidRPr="00AC3A8E">
        <w:rPr>
          <w:b/>
          <w:szCs w:val="22"/>
        </w:rPr>
        <w:t>Amendment No. 6</w:t>
      </w:r>
      <w:r w:rsidRPr="00AC3A8E">
        <w:rPr>
          <w:b/>
          <w:szCs w:val="22"/>
        </w:rPr>
        <w:fldChar w:fldCharType="begin"/>
      </w:r>
      <w:r w:rsidRPr="00AC3A8E">
        <w:rPr>
          <w:szCs w:val="22"/>
        </w:rPr>
        <w:instrText xml:space="preserve"> XE "Amendment No. 6" \b </w:instrText>
      </w:r>
      <w:r w:rsidRPr="00AC3A8E">
        <w:rPr>
          <w:b/>
          <w:szCs w:val="22"/>
        </w:rPr>
        <w:fldChar w:fldCharType="end"/>
      </w:r>
    </w:p>
    <w:p w14:paraId="591F9A01" w14:textId="0683A7EF" w:rsidR="00AC3A8E" w:rsidRPr="00AC3A8E" w:rsidRDefault="00AC3A8E" w:rsidP="00AC3A8E">
      <w:pPr>
        <w:tabs>
          <w:tab w:val="right" w:pos="8640"/>
        </w:tabs>
        <w:rPr>
          <w:szCs w:val="22"/>
        </w:rPr>
      </w:pPr>
      <w:bookmarkStart w:id="133" w:name="instruction_c4e818d82"/>
      <w:r w:rsidRPr="00AC3A8E">
        <w:rPr>
          <w:szCs w:val="22"/>
        </w:rPr>
        <w:tab/>
        <w:t>Senator GOLDFINCH proposed the following amendment (SR-</w:t>
      </w:r>
      <w:proofErr w:type="spellStart"/>
      <w:r w:rsidRPr="00AC3A8E">
        <w:rPr>
          <w:szCs w:val="22"/>
        </w:rPr>
        <w:t>576.JG0040S</w:t>
      </w:r>
      <w:proofErr w:type="spellEnd"/>
      <w:r w:rsidRPr="00AC3A8E">
        <w:rPr>
          <w:szCs w:val="22"/>
        </w:rPr>
        <w:t>), which was adopted:</w:t>
      </w:r>
    </w:p>
    <w:p w14:paraId="2C64077C" w14:textId="77777777" w:rsidR="00AC3A8E" w:rsidRPr="00AC3A8E" w:rsidRDefault="00AC3A8E" w:rsidP="00AC3A8E">
      <w:pPr>
        <w:rPr>
          <w:color w:val="auto"/>
          <w:szCs w:val="22"/>
        </w:rPr>
      </w:pPr>
      <w:r w:rsidRPr="00AC3A8E">
        <w:rPr>
          <w:color w:val="auto"/>
          <w:szCs w:val="22"/>
        </w:rPr>
        <w:tab/>
        <w:t>Amend the bill, as and if amended, by adding an appropriately numbered SECTION to read:</w:t>
      </w:r>
    </w:p>
    <w:sdt>
      <w:sdtPr>
        <w:rPr>
          <w:rFonts w:eastAsia="Calibri"/>
          <w:color w:val="auto"/>
          <w:szCs w:val="22"/>
        </w:rPr>
        <w:alias w:val="Cannot be edited"/>
        <w:tag w:val="Cannot be edited"/>
        <w:id w:val="-80212710"/>
        <w:placeholder>
          <w:docPart w:val="212E310BCB0E4069A7D07F589B8F6987"/>
        </w:placeholder>
      </w:sdtPr>
      <w:sdtEndPr/>
      <w:sdtContent>
        <w:p w14:paraId="147FE1D6" w14:textId="77777777" w:rsidR="00AC3A8E" w:rsidRPr="00AC3A8E" w:rsidRDefault="00AC3A8E" w:rsidP="00AC3A8E">
          <w:pPr>
            <w:rPr>
              <w:rFonts w:eastAsia="Calibri"/>
              <w:color w:val="auto"/>
              <w:szCs w:val="22"/>
            </w:rPr>
          </w:pPr>
          <w:r w:rsidRPr="00AC3A8E">
            <w:rPr>
              <w:rFonts w:eastAsia="Calibri"/>
              <w:color w:val="auto"/>
              <w:szCs w:val="22"/>
            </w:rPr>
            <w:t>SECTION X.</w:t>
          </w:r>
          <w:r w:rsidRPr="00AC3A8E">
            <w:rPr>
              <w:rFonts w:eastAsia="Calibri"/>
              <w:color w:val="auto"/>
              <w:szCs w:val="22"/>
            </w:rPr>
            <w:tab/>
            <w:t>Article 1, Chapter 35, Title 15 of the S.C. Code is amended by adding:</w:t>
          </w:r>
        </w:p>
        <w:p w14:paraId="090794A7" w14:textId="77777777" w:rsidR="00AC3A8E" w:rsidRPr="00AC3A8E" w:rsidRDefault="00AC3A8E" w:rsidP="00AC3A8E">
          <w:pPr>
            <w:rPr>
              <w:rFonts w:eastAsia="Calibri"/>
              <w:color w:val="auto"/>
              <w:szCs w:val="22"/>
            </w:rPr>
          </w:pPr>
          <w:r w:rsidRPr="00AC3A8E">
            <w:rPr>
              <w:rFonts w:eastAsia="Calibri"/>
              <w:color w:val="auto"/>
              <w:szCs w:val="22"/>
            </w:rPr>
            <w:tab/>
            <w:t>Section 15-35-190.</w:t>
          </w:r>
          <w:r w:rsidRPr="00AC3A8E">
            <w:rPr>
              <w:rFonts w:eastAsia="Calibri"/>
              <w:color w:val="auto"/>
              <w:szCs w:val="22"/>
            </w:rPr>
            <w:tab/>
            <w:t>(A) For the purposes of this section:</w:t>
          </w:r>
        </w:p>
        <w:p w14:paraId="02DE9035"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(1) “Party controlled by a foreign adversary” means a legal entity engaged in litigation that:</w:t>
          </w:r>
        </w:p>
        <w:p w14:paraId="2F4EE3F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(a) is wholly owned by a foreign </w:t>
          </w:r>
          <w:proofErr w:type="gramStart"/>
          <w:r w:rsidRPr="00AC3A8E">
            <w:rPr>
              <w:rFonts w:eastAsia="Calibri"/>
              <w:color w:val="auto"/>
              <w:szCs w:val="22"/>
            </w:rPr>
            <w:t>adversary;</w:t>
          </w:r>
          <w:proofErr w:type="gramEnd"/>
        </w:p>
        <w:p w14:paraId="008B9895"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(b) is wholly owned by a citizen of a foreign </w:t>
          </w:r>
          <w:proofErr w:type="gramStart"/>
          <w:r w:rsidRPr="00AC3A8E">
            <w:rPr>
              <w:rFonts w:eastAsia="Calibri"/>
              <w:color w:val="auto"/>
              <w:szCs w:val="22"/>
            </w:rPr>
            <w:t>adversary;</w:t>
          </w:r>
          <w:proofErr w:type="gramEnd"/>
        </w:p>
        <w:p w14:paraId="0669323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(c) is subject to the jurisdiction of a foreign </w:t>
          </w:r>
          <w:proofErr w:type="gramStart"/>
          <w:r w:rsidRPr="00AC3A8E">
            <w:rPr>
              <w:rFonts w:eastAsia="Calibri"/>
              <w:color w:val="auto"/>
              <w:szCs w:val="22"/>
            </w:rPr>
            <w:t>adversary;</w:t>
          </w:r>
          <w:proofErr w:type="gramEnd"/>
        </w:p>
        <w:p w14:paraId="0CB7662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(d) has a foreign adversary as a dominant shareholder, directly or indirectly; or</w:t>
          </w:r>
        </w:p>
        <w:p w14:paraId="72D5EDA3"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r>
          <w:r w:rsidRPr="00AC3A8E">
            <w:rPr>
              <w:rFonts w:eastAsia="Calibri"/>
              <w:color w:val="auto"/>
              <w:szCs w:val="22"/>
            </w:rPr>
            <w:tab/>
            <w:t xml:space="preserve">(e) has one or </w:t>
          </w:r>
          <w:proofErr w:type="gramStart"/>
          <w:r w:rsidRPr="00AC3A8E">
            <w:rPr>
              <w:rFonts w:eastAsia="Calibri"/>
              <w:color w:val="auto"/>
              <w:szCs w:val="22"/>
            </w:rPr>
            <w:t>a number of</w:t>
          </w:r>
          <w:proofErr w:type="gramEnd"/>
          <w:r w:rsidRPr="00AC3A8E">
            <w:rPr>
              <w:rFonts w:eastAsia="Calibri"/>
              <w:color w:val="auto"/>
              <w:szCs w:val="22"/>
            </w:rPr>
            <w:t xml:space="preserve"> citizens of a foreign adversary whose cumulative ownership is as a dominant shareholder.</w:t>
          </w:r>
        </w:p>
        <w:p w14:paraId="140A8B7F"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739647CC"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674D53F2" w14:textId="77777777" w:rsidR="00AC3A8E" w:rsidRPr="00AC3A8E" w:rsidRDefault="00AC3A8E" w:rsidP="00AC3A8E">
          <w:pPr>
            <w:rPr>
              <w:rFonts w:eastAsia="Calibri"/>
              <w:color w:val="auto"/>
              <w:szCs w:val="22"/>
            </w:rPr>
          </w:pPr>
          <w:r w:rsidRPr="00AC3A8E">
            <w:rPr>
              <w:rFonts w:eastAsia="Calibri"/>
              <w:color w:val="auto"/>
              <w:szCs w:val="22"/>
            </w:rPr>
            <w:tab/>
          </w:r>
          <w:r w:rsidRPr="00AC3A8E">
            <w:rPr>
              <w:rFonts w:eastAsia="Calibri"/>
              <w:color w:val="auto"/>
              <w:szCs w:val="22"/>
            </w:rPr>
            <w:tab/>
            <w:t xml:space="preserve">(4) “Abuse of process” means the misuse of the legal process for an ulterior purpose, improper purpose, or a purpose different than the proceeding’s intended purpose. </w:t>
          </w:r>
        </w:p>
        <w:p w14:paraId="1C9A480D" w14:textId="77777777" w:rsidR="00AC3A8E" w:rsidRPr="00AC3A8E" w:rsidRDefault="00AC3A8E" w:rsidP="00AC3A8E">
          <w:pPr>
            <w:rPr>
              <w:rFonts w:eastAsia="Calibri"/>
              <w:color w:val="auto"/>
              <w:szCs w:val="22"/>
            </w:rPr>
          </w:pPr>
          <w:r w:rsidRPr="00AC3A8E">
            <w:rPr>
              <w:rFonts w:eastAsia="Calibri"/>
              <w:color w:val="auto"/>
              <w:szCs w:val="22"/>
            </w:rPr>
            <w:tab/>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an abuse of process including, but not limited to, the purpose of advancing the foreign adversary’s economic, competitive, military, or political advantage rather than settling a dispute between private parties.</w:t>
          </w:r>
        </w:p>
        <w:p w14:paraId="65CAEC18" w14:textId="77777777" w:rsidR="00AC3A8E" w:rsidRPr="00AC3A8E" w:rsidRDefault="00AC3A8E" w:rsidP="00AC3A8E">
          <w:pPr>
            <w:rPr>
              <w:rFonts w:eastAsia="Calibri"/>
              <w:color w:val="auto"/>
              <w:szCs w:val="22"/>
            </w:rPr>
          </w:pPr>
          <w:r w:rsidRPr="00AC3A8E">
            <w:rPr>
              <w:rFonts w:eastAsia="Calibri"/>
              <w:color w:val="auto"/>
              <w:szCs w:val="22"/>
            </w:rPr>
            <w:tab/>
            <w:t>(C) If a summary judgment is entered against a party controlled by a foreign adversary, then the party controlled by a foreign adversary may appeal the summary judgment directly to the Supreme Court. The Supreme Court shall hear the appeal on an expedited schedule.</w:t>
          </w:r>
        </w:p>
        <w:bookmarkEnd w:id="133" w:displacedByCustomXml="next"/>
      </w:sdtContent>
    </w:sdt>
    <w:p w14:paraId="34D03899" w14:textId="77777777" w:rsidR="00AC3A8E" w:rsidRPr="00AC3A8E" w:rsidRDefault="00AC3A8E" w:rsidP="00AC3A8E">
      <w:pPr>
        <w:rPr>
          <w:color w:val="auto"/>
          <w:szCs w:val="22"/>
        </w:rPr>
      </w:pPr>
      <w:r w:rsidRPr="00AC3A8E">
        <w:rPr>
          <w:color w:val="auto"/>
          <w:szCs w:val="22"/>
        </w:rPr>
        <w:tab/>
        <w:t>Renumber sections to conform.</w:t>
      </w:r>
    </w:p>
    <w:p w14:paraId="3318244B" w14:textId="77777777" w:rsidR="00AC3A8E" w:rsidRPr="00AC3A8E" w:rsidRDefault="00AC3A8E" w:rsidP="00AC3A8E">
      <w:pPr>
        <w:rPr>
          <w:color w:val="auto"/>
          <w:szCs w:val="22"/>
        </w:rPr>
      </w:pPr>
      <w:r w:rsidRPr="00AC3A8E">
        <w:rPr>
          <w:color w:val="auto"/>
          <w:szCs w:val="22"/>
        </w:rPr>
        <w:tab/>
        <w:t>Amend title to conform.</w:t>
      </w:r>
    </w:p>
    <w:p w14:paraId="40351B80" w14:textId="77777777" w:rsidR="00AC3A8E" w:rsidRPr="00AC3A8E" w:rsidRDefault="00AC3A8E" w:rsidP="00AC3A8E">
      <w:pPr>
        <w:rPr>
          <w:color w:val="auto"/>
          <w:szCs w:val="22"/>
        </w:rPr>
      </w:pPr>
    </w:p>
    <w:p w14:paraId="506CD790" w14:textId="77777777" w:rsidR="00AC3A8E" w:rsidRPr="00AC3A8E" w:rsidRDefault="00AC3A8E" w:rsidP="00AC3A8E">
      <w:pPr>
        <w:rPr>
          <w:color w:val="auto"/>
          <w:szCs w:val="22"/>
        </w:rPr>
      </w:pPr>
      <w:r w:rsidRPr="00AC3A8E">
        <w:rPr>
          <w:color w:val="auto"/>
          <w:szCs w:val="22"/>
        </w:rPr>
        <w:tab/>
        <w:t>Senator GOLDFINCH explained the amendment.</w:t>
      </w:r>
    </w:p>
    <w:p w14:paraId="7A9695E3" w14:textId="77777777" w:rsidR="00AC3A8E" w:rsidRPr="00AC3A8E" w:rsidRDefault="00AC3A8E" w:rsidP="00AC3A8E">
      <w:pPr>
        <w:rPr>
          <w:color w:val="auto"/>
          <w:szCs w:val="22"/>
        </w:rPr>
      </w:pPr>
    </w:p>
    <w:p w14:paraId="7E0118DA" w14:textId="77777777" w:rsidR="00AC3A8E" w:rsidRPr="00AC3A8E" w:rsidRDefault="00AC3A8E" w:rsidP="00AC3A8E">
      <w:pPr>
        <w:rPr>
          <w:color w:val="auto"/>
          <w:szCs w:val="22"/>
        </w:rPr>
      </w:pPr>
      <w:r w:rsidRPr="00AC3A8E">
        <w:rPr>
          <w:color w:val="auto"/>
          <w:szCs w:val="22"/>
        </w:rPr>
        <w:tab/>
        <w:t>The amendment was adopted.</w:t>
      </w:r>
    </w:p>
    <w:p w14:paraId="0B2358E9" w14:textId="77777777" w:rsidR="00AC3A8E" w:rsidRPr="00AC3A8E" w:rsidRDefault="00AC3A8E" w:rsidP="00AC3A8E">
      <w:pPr>
        <w:rPr>
          <w:color w:val="auto"/>
          <w:szCs w:val="22"/>
        </w:rPr>
      </w:pPr>
    </w:p>
    <w:p w14:paraId="6616A3E8" w14:textId="77777777" w:rsidR="00AC3A8E" w:rsidRPr="00AC3A8E" w:rsidRDefault="00AC3A8E" w:rsidP="00AC3A8E">
      <w:pPr>
        <w:jc w:val="center"/>
        <w:rPr>
          <w:szCs w:val="22"/>
        </w:rPr>
      </w:pPr>
      <w:r w:rsidRPr="00AC3A8E">
        <w:rPr>
          <w:b/>
          <w:szCs w:val="22"/>
        </w:rPr>
        <w:t>Amendment No. 7</w:t>
      </w:r>
      <w:r w:rsidRPr="00AC3A8E">
        <w:rPr>
          <w:b/>
          <w:szCs w:val="22"/>
        </w:rPr>
        <w:fldChar w:fldCharType="begin"/>
      </w:r>
      <w:r w:rsidRPr="00AC3A8E">
        <w:rPr>
          <w:szCs w:val="22"/>
        </w:rPr>
        <w:instrText xml:space="preserve"> XE "Amendment No. 7" \b </w:instrText>
      </w:r>
      <w:r w:rsidRPr="00AC3A8E">
        <w:rPr>
          <w:b/>
          <w:szCs w:val="22"/>
        </w:rPr>
        <w:fldChar w:fldCharType="end"/>
      </w:r>
    </w:p>
    <w:p w14:paraId="0D9ADD24" w14:textId="083BC934" w:rsidR="00AC3A8E" w:rsidRPr="00AC3A8E" w:rsidRDefault="00AC3A8E" w:rsidP="00AC3A8E">
      <w:pPr>
        <w:tabs>
          <w:tab w:val="right" w:pos="8640"/>
        </w:tabs>
        <w:rPr>
          <w:szCs w:val="22"/>
        </w:rPr>
      </w:pPr>
      <w:bookmarkStart w:id="134" w:name="instruction_7c590f512"/>
      <w:r w:rsidRPr="00AC3A8E">
        <w:rPr>
          <w:szCs w:val="22"/>
        </w:rPr>
        <w:tab/>
        <w:t xml:space="preserve">Senator MARTIN proposed the following </w:t>
      </w:r>
      <w:r w:rsidR="00ED31CA" w:rsidRPr="00AC3A8E">
        <w:rPr>
          <w:szCs w:val="22"/>
        </w:rPr>
        <w:t>amendment (</w:t>
      </w:r>
      <w:r w:rsidRPr="00AC3A8E">
        <w:rPr>
          <w:szCs w:val="22"/>
        </w:rPr>
        <w:t>SR-</w:t>
      </w:r>
      <w:proofErr w:type="spellStart"/>
      <w:r w:rsidRPr="00AC3A8E">
        <w:rPr>
          <w:szCs w:val="22"/>
        </w:rPr>
        <w:t>576.JG0041S</w:t>
      </w:r>
      <w:proofErr w:type="spellEnd"/>
      <w:r w:rsidRPr="00AC3A8E">
        <w:rPr>
          <w:szCs w:val="22"/>
        </w:rPr>
        <w:t>), which was carried over:</w:t>
      </w:r>
    </w:p>
    <w:p w14:paraId="09226A19" w14:textId="77777777" w:rsidR="00AC3A8E" w:rsidRPr="00AC3A8E" w:rsidRDefault="00AC3A8E" w:rsidP="00AC3A8E">
      <w:pPr>
        <w:rPr>
          <w:color w:val="auto"/>
          <w:szCs w:val="22"/>
        </w:rPr>
      </w:pPr>
      <w:r w:rsidRPr="00AC3A8E">
        <w:rPr>
          <w:color w:val="auto"/>
          <w:szCs w:val="22"/>
        </w:rPr>
        <w:tab/>
        <w:t>Amend the bill, as and if amended, SECTION 1, by striking Section 27-13-30</w:t>
      </w:r>
      <w:r w:rsidRPr="00AC3A8E">
        <w:rPr>
          <w:color w:val="auto"/>
          <w:szCs w:val="22"/>
          <w:u w:val="single"/>
        </w:rPr>
        <w:t>(D)</w:t>
      </w:r>
      <w:r w:rsidRPr="00AC3A8E">
        <w:rPr>
          <w:color w:val="auto"/>
          <w:szCs w:val="22"/>
        </w:rPr>
        <w:t xml:space="preserve"> and inserting:</w:t>
      </w:r>
    </w:p>
    <w:sdt>
      <w:sdtPr>
        <w:rPr>
          <w:rFonts w:eastAsia="Calibri"/>
          <w:strike/>
          <w:color w:val="auto"/>
          <w:szCs w:val="22"/>
        </w:rPr>
        <w:alias w:val="Cannot be edited"/>
        <w:tag w:val="Cannot be edited"/>
        <w:id w:val="2142068067"/>
        <w:placeholder>
          <w:docPart w:val="AF5125B1A74345A9B5D7B5111BA4E96D"/>
        </w:placeholder>
      </w:sdtPr>
      <w:sdtEndPr/>
      <w:sdtContent>
        <w:p w14:paraId="084D0785" w14:textId="77777777" w:rsidR="00AC3A8E" w:rsidRPr="00AC3A8E" w:rsidRDefault="00AC3A8E" w:rsidP="00AC3A8E">
          <w:pPr>
            <w:rPr>
              <w:rFonts w:eastAsia="Calibri"/>
              <w:strike/>
              <w:color w:val="auto"/>
              <w:szCs w:val="22"/>
            </w:rPr>
          </w:pPr>
          <w:r w:rsidRPr="00AC3A8E">
            <w:rPr>
              <w:rFonts w:eastAsia="Calibri"/>
              <w:strike/>
              <w:color w:val="auto"/>
              <w:szCs w:val="22"/>
            </w:rPr>
            <w:tab/>
            <w:t>(D) The provisions of subsection (C) do not apply to a citizen of a foreign adversary who:</w:t>
          </w:r>
        </w:p>
        <w:p w14:paraId="0E2622E8" w14:textId="77777777" w:rsidR="00AC3A8E" w:rsidRPr="00AC3A8E" w:rsidRDefault="00AC3A8E" w:rsidP="00AC3A8E">
          <w:pPr>
            <w:rPr>
              <w:rFonts w:eastAsia="Calibri"/>
              <w:strike/>
              <w:color w:val="auto"/>
              <w:szCs w:val="22"/>
            </w:rPr>
          </w:pPr>
          <w:r w:rsidRPr="00AC3A8E">
            <w:rPr>
              <w:rFonts w:eastAsia="Calibri"/>
              <w:strike/>
              <w:color w:val="auto"/>
              <w:szCs w:val="22"/>
            </w:rPr>
            <w:tab/>
          </w:r>
          <w:r w:rsidRPr="00AC3A8E">
            <w:rPr>
              <w:rFonts w:eastAsia="Calibri"/>
              <w:strike/>
              <w:color w:val="auto"/>
              <w:szCs w:val="22"/>
            </w:rPr>
            <w:tab/>
            <w:t>(1) also is a citizen of the United States; or</w:t>
          </w:r>
        </w:p>
        <w:p w14:paraId="6815CA7D" w14:textId="77777777" w:rsidR="00AC3A8E" w:rsidRPr="00AC3A8E" w:rsidRDefault="00AC3A8E" w:rsidP="00AC3A8E">
          <w:pPr>
            <w:rPr>
              <w:rFonts w:eastAsia="Calibri"/>
              <w:strike/>
              <w:color w:val="auto"/>
              <w:szCs w:val="22"/>
            </w:rPr>
          </w:pPr>
          <w:r w:rsidRPr="00AC3A8E">
            <w:rPr>
              <w:rFonts w:eastAsia="Calibri"/>
              <w:strike/>
              <w:color w:val="auto"/>
              <w:szCs w:val="22"/>
            </w:rPr>
            <w:tab/>
          </w:r>
          <w:r w:rsidRPr="00AC3A8E">
            <w:rPr>
              <w:rFonts w:eastAsia="Calibri"/>
              <w:strike/>
              <w:color w:val="auto"/>
              <w:szCs w:val="22"/>
            </w:rPr>
            <w:tab/>
            <w:t>(2) resides in the United States, and</w:t>
          </w:r>
        </w:p>
        <w:p w14:paraId="2705FDB2" w14:textId="77777777" w:rsidR="00AC3A8E" w:rsidRPr="00AC3A8E" w:rsidRDefault="00AC3A8E" w:rsidP="00AC3A8E">
          <w:pPr>
            <w:rPr>
              <w:rFonts w:eastAsia="Calibri"/>
              <w:strike/>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(a) possesses a valid green card as a lawful permanent resident, and</w:t>
          </w:r>
        </w:p>
        <w:p w14:paraId="2BE258CD" w14:textId="77777777" w:rsidR="00AC3A8E" w:rsidRPr="00AC3A8E" w:rsidRDefault="00AC3A8E" w:rsidP="00AC3A8E">
          <w:pPr>
            <w:rPr>
              <w:rFonts w:eastAsia="Calibri"/>
              <w:strike/>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(b) acquires no more than:</w:t>
          </w:r>
        </w:p>
        <w:p w14:paraId="257580B9" w14:textId="77777777" w:rsidR="00AC3A8E" w:rsidRPr="00AC3A8E" w:rsidRDefault="00AC3A8E" w:rsidP="00AC3A8E">
          <w:pPr>
            <w:rPr>
              <w:rFonts w:eastAsia="Calibri"/>
              <w:strike/>
              <w:color w:val="auto"/>
              <w:szCs w:val="22"/>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w:t>
          </w:r>
          <w:proofErr w:type="spellStart"/>
          <w:r w:rsidRPr="00AC3A8E">
            <w:rPr>
              <w:rFonts w:eastAsia="Calibri"/>
              <w:strike/>
              <w:color w:val="auto"/>
              <w:szCs w:val="22"/>
            </w:rPr>
            <w:t>i</w:t>
          </w:r>
          <w:proofErr w:type="spellEnd"/>
          <w:r w:rsidRPr="00AC3A8E">
            <w:rPr>
              <w:rFonts w:eastAsia="Calibri"/>
              <w:strike/>
              <w:color w:val="auto"/>
              <w:szCs w:val="22"/>
            </w:rPr>
            <w:t>) five acres for residential or recreational use, or</w:t>
          </w:r>
        </w:p>
        <w:p w14:paraId="27D8014A" w14:textId="77777777" w:rsidR="00AC3A8E" w:rsidRPr="00AC3A8E" w:rsidRDefault="00AC3A8E" w:rsidP="00AC3A8E">
          <w:pPr>
            <w:rPr>
              <w:rFonts w:eastAsia="Calibri"/>
              <w:color w:val="auto"/>
              <w:szCs w:val="22"/>
              <w:u w:val="single"/>
            </w:rPr>
          </w:pP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r>
          <w:r w:rsidRPr="00AC3A8E">
            <w:rPr>
              <w:rFonts w:eastAsia="Calibri"/>
              <w:strike/>
              <w:color w:val="auto"/>
              <w:szCs w:val="22"/>
            </w:rPr>
            <w:tab/>
            <w:t>(ii) five tax parcel properties that do not exceed in the cumulative twenty-five acres for commercial use as a landlord or property manager.</w:t>
          </w:r>
        </w:p>
        <w:bookmarkEnd w:id="134" w:displacedByCustomXml="next"/>
      </w:sdtContent>
    </w:sdt>
    <w:p w14:paraId="24B643AF" w14:textId="77777777" w:rsidR="00AC3A8E" w:rsidRPr="00AC3A8E" w:rsidRDefault="00AC3A8E" w:rsidP="00AC3A8E">
      <w:pPr>
        <w:rPr>
          <w:color w:val="auto"/>
          <w:szCs w:val="22"/>
        </w:rPr>
      </w:pPr>
      <w:r w:rsidRPr="00AC3A8E">
        <w:rPr>
          <w:color w:val="auto"/>
          <w:szCs w:val="22"/>
        </w:rPr>
        <w:tab/>
        <w:t>Renumber sections to conform.</w:t>
      </w:r>
    </w:p>
    <w:p w14:paraId="7F4F5534" w14:textId="77777777" w:rsidR="00AC3A8E" w:rsidRDefault="00AC3A8E" w:rsidP="00AC3A8E">
      <w:pPr>
        <w:rPr>
          <w:color w:val="auto"/>
          <w:szCs w:val="22"/>
        </w:rPr>
      </w:pPr>
      <w:r w:rsidRPr="00AC3A8E">
        <w:rPr>
          <w:color w:val="auto"/>
          <w:szCs w:val="22"/>
        </w:rPr>
        <w:tab/>
        <w:t>Amend title to conform.</w:t>
      </w:r>
    </w:p>
    <w:p w14:paraId="0EA7928A" w14:textId="77777777" w:rsidR="00ED31CA" w:rsidRPr="00AC3A8E" w:rsidRDefault="00ED31CA" w:rsidP="00AC3A8E">
      <w:pPr>
        <w:rPr>
          <w:color w:val="auto"/>
          <w:szCs w:val="22"/>
        </w:rPr>
      </w:pPr>
    </w:p>
    <w:p w14:paraId="2184BAC8" w14:textId="77777777" w:rsidR="00AC3A8E" w:rsidRPr="00AC3A8E" w:rsidRDefault="00AC3A8E" w:rsidP="00AC3A8E">
      <w:pPr>
        <w:rPr>
          <w:szCs w:val="22"/>
        </w:rPr>
      </w:pPr>
      <w:r w:rsidRPr="00AC3A8E">
        <w:rPr>
          <w:szCs w:val="22"/>
        </w:rPr>
        <w:tab/>
        <w:t>On motion of Senator BENNETT, the amendment was carried over.</w:t>
      </w:r>
    </w:p>
    <w:p w14:paraId="7BFE4D1D" w14:textId="77777777" w:rsidR="00AC3A8E" w:rsidRPr="00AC3A8E" w:rsidRDefault="00AC3A8E" w:rsidP="00AC3A8E">
      <w:pPr>
        <w:rPr>
          <w:szCs w:val="22"/>
        </w:rPr>
      </w:pPr>
    </w:p>
    <w:p w14:paraId="65E15628" w14:textId="77777777" w:rsidR="00AC3A8E" w:rsidRPr="00AC3A8E" w:rsidRDefault="00AC3A8E" w:rsidP="00AC3A8E">
      <w:pPr>
        <w:jc w:val="center"/>
        <w:rPr>
          <w:b/>
          <w:szCs w:val="22"/>
        </w:rPr>
      </w:pPr>
      <w:bookmarkStart w:id="135" w:name="_Hlk130391157"/>
      <w:r w:rsidRPr="00AC3A8E">
        <w:rPr>
          <w:b/>
          <w:szCs w:val="22"/>
        </w:rPr>
        <w:t>Objection</w:t>
      </w:r>
    </w:p>
    <w:p w14:paraId="10B329DB" w14:textId="77777777" w:rsidR="00AC3A8E" w:rsidRPr="00AC3A8E" w:rsidRDefault="00AC3A8E" w:rsidP="00AC3A8E">
      <w:pPr>
        <w:tabs>
          <w:tab w:val="center" w:pos="4320"/>
          <w:tab w:val="right" w:pos="8640"/>
        </w:tabs>
        <w:rPr>
          <w:color w:val="auto"/>
          <w:szCs w:val="22"/>
        </w:rPr>
      </w:pPr>
      <w:r w:rsidRPr="00AC3A8E">
        <w:rPr>
          <w:color w:val="auto"/>
          <w:szCs w:val="22"/>
        </w:rPr>
        <w:tab/>
        <w:t xml:space="preserve">Senator BENNETT asked unanimous consent to make a motion to give the Bill a second reading, carry over all amendments and waive the provisions of Rule </w:t>
      </w:r>
      <w:proofErr w:type="spellStart"/>
      <w:r w:rsidRPr="00AC3A8E">
        <w:rPr>
          <w:color w:val="auto"/>
          <w:szCs w:val="22"/>
        </w:rPr>
        <w:t>26B</w:t>
      </w:r>
      <w:proofErr w:type="spellEnd"/>
      <w:r w:rsidRPr="00AC3A8E">
        <w:rPr>
          <w:color w:val="auto"/>
          <w:szCs w:val="22"/>
        </w:rPr>
        <w:t xml:space="preserve"> </w:t>
      </w:r>
      <w:proofErr w:type="gramStart"/>
      <w:r w:rsidRPr="00AC3A8E">
        <w:rPr>
          <w:color w:val="auto"/>
          <w:szCs w:val="22"/>
        </w:rPr>
        <w:t>in order to</w:t>
      </w:r>
      <w:proofErr w:type="gramEnd"/>
      <w:r w:rsidRPr="00AC3A8E">
        <w:rPr>
          <w:color w:val="auto"/>
          <w:szCs w:val="22"/>
        </w:rPr>
        <w:t xml:space="preserve"> allow amendments to be considered on third reading.</w:t>
      </w:r>
    </w:p>
    <w:bookmarkEnd w:id="135"/>
    <w:p w14:paraId="44596A8F" w14:textId="77777777" w:rsidR="00AC3A8E" w:rsidRPr="00AC3A8E" w:rsidRDefault="00AC3A8E" w:rsidP="00AC3A8E">
      <w:pPr>
        <w:tabs>
          <w:tab w:val="center" w:pos="4320"/>
          <w:tab w:val="right" w:pos="8640"/>
        </w:tabs>
        <w:rPr>
          <w:color w:val="auto"/>
          <w:szCs w:val="22"/>
        </w:rPr>
      </w:pPr>
      <w:r w:rsidRPr="00AC3A8E">
        <w:rPr>
          <w:color w:val="auto"/>
          <w:szCs w:val="22"/>
        </w:rPr>
        <w:tab/>
        <w:t xml:space="preserve">Senator WILLIAMS objected. </w:t>
      </w:r>
    </w:p>
    <w:p w14:paraId="3559CC09" w14:textId="77777777" w:rsidR="00AC3A8E" w:rsidRPr="00AC3A8E" w:rsidRDefault="00AC3A8E" w:rsidP="00AC3A8E">
      <w:pPr>
        <w:rPr>
          <w:szCs w:val="22"/>
        </w:rPr>
      </w:pPr>
    </w:p>
    <w:p w14:paraId="50F5582D" w14:textId="77777777" w:rsidR="00AC3A8E" w:rsidRPr="00AC3A8E" w:rsidRDefault="00AC3A8E" w:rsidP="00AC3A8E">
      <w:pPr>
        <w:jc w:val="center"/>
        <w:rPr>
          <w:b/>
          <w:szCs w:val="22"/>
        </w:rPr>
      </w:pPr>
      <w:r w:rsidRPr="00AC3A8E">
        <w:rPr>
          <w:b/>
          <w:szCs w:val="22"/>
        </w:rPr>
        <w:t>Motion Adopted</w:t>
      </w:r>
    </w:p>
    <w:p w14:paraId="6F448731" w14:textId="77777777" w:rsidR="00AC3A8E" w:rsidRPr="00AC3A8E" w:rsidRDefault="00AC3A8E" w:rsidP="00AC3A8E">
      <w:pPr>
        <w:tabs>
          <w:tab w:val="center" w:pos="4320"/>
          <w:tab w:val="right" w:pos="8640"/>
        </w:tabs>
        <w:rPr>
          <w:color w:val="auto"/>
          <w:szCs w:val="22"/>
        </w:rPr>
      </w:pPr>
      <w:r w:rsidRPr="00AC3A8E">
        <w:rPr>
          <w:color w:val="auto"/>
          <w:szCs w:val="22"/>
        </w:rPr>
        <w:tab/>
        <w:t xml:space="preserve">Senator BENNETT asked unanimous consent to make a motion to give the Bill a second reading, carry over all amendments and waive the provisions of Rule </w:t>
      </w:r>
      <w:proofErr w:type="spellStart"/>
      <w:r w:rsidRPr="00AC3A8E">
        <w:rPr>
          <w:color w:val="auto"/>
          <w:szCs w:val="22"/>
        </w:rPr>
        <w:t>26B</w:t>
      </w:r>
      <w:proofErr w:type="spellEnd"/>
      <w:r w:rsidRPr="00AC3A8E">
        <w:rPr>
          <w:color w:val="auto"/>
          <w:szCs w:val="22"/>
        </w:rPr>
        <w:t xml:space="preserve"> </w:t>
      </w:r>
      <w:proofErr w:type="gramStart"/>
      <w:r w:rsidRPr="00AC3A8E">
        <w:rPr>
          <w:color w:val="auto"/>
          <w:szCs w:val="22"/>
        </w:rPr>
        <w:t>in order to</w:t>
      </w:r>
      <w:proofErr w:type="gramEnd"/>
      <w:r w:rsidRPr="00AC3A8E">
        <w:rPr>
          <w:color w:val="auto"/>
          <w:szCs w:val="22"/>
        </w:rPr>
        <w:t xml:space="preserve"> allow amendments to be considered on third reading.</w:t>
      </w:r>
    </w:p>
    <w:p w14:paraId="330362A1" w14:textId="77777777" w:rsidR="00AC3A8E" w:rsidRPr="00AC3A8E" w:rsidRDefault="00AC3A8E" w:rsidP="00AC3A8E">
      <w:pPr>
        <w:rPr>
          <w:szCs w:val="22"/>
        </w:rPr>
      </w:pPr>
    </w:p>
    <w:p w14:paraId="23EB8FD5" w14:textId="77777777" w:rsidR="00AC3A8E" w:rsidRPr="00AC3A8E" w:rsidRDefault="00AC3A8E" w:rsidP="00AC3A8E">
      <w:pPr>
        <w:tabs>
          <w:tab w:val="right" w:pos="8640"/>
        </w:tabs>
        <w:rPr>
          <w:szCs w:val="22"/>
        </w:rPr>
      </w:pPr>
      <w:r w:rsidRPr="00AC3A8E">
        <w:rPr>
          <w:szCs w:val="22"/>
        </w:rPr>
        <w:tab/>
        <w:t xml:space="preserve">The Bill was read the second time, </w:t>
      </w:r>
      <w:proofErr w:type="gramStart"/>
      <w:r w:rsidRPr="00AC3A8E">
        <w:rPr>
          <w:szCs w:val="22"/>
        </w:rPr>
        <w:t>passed</w:t>
      </w:r>
      <w:proofErr w:type="gramEnd"/>
      <w:r w:rsidRPr="00AC3A8E">
        <w:rPr>
          <w:szCs w:val="22"/>
        </w:rPr>
        <w:t xml:space="preserve"> and ordered to a third reading.</w:t>
      </w:r>
    </w:p>
    <w:p w14:paraId="1EF9B3F3" w14:textId="77777777" w:rsidR="00AC3A8E" w:rsidRPr="00AC3A8E" w:rsidRDefault="00AC3A8E" w:rsidP="00AC3A8E">
      <w:pPr>
        <w:tabs>
          <w:tab w:val="right" w:pos="8640"/>
        </w:tabs>
        <w:rPr>
          <w:szCs w:val="22"/>
        </w:rPr>
      </w:pPr>
    </w:p>
    <w:p w14:paraId="6C793563" w14:textId="77777777" w:rsidR="00AC3A8E" w:rsidRPr="00AC3A8E" w:rsidRDefault="00AC3A8E" w:rsidP="00AC3A8E">
      <w:pPr>
        <w:tabs>
          <w:tab w:val="center" w:pos="4320"/>
          <w:tab w:val="right" w:pos="8640"/>
        </w:tabs>
        <w:jc w:val="center"/>
        <w:rPr>
          <w:b/>
          <w:szCs w:val="22"/>
        </w:rPr>
      </w:pPr>
      <w:r w:rsidRPr="00AC3A8E">
        <w:rPr>
          <w:b/>
          <w:szCs w:val="22"/>
        </w:rPr>
        <w:t>Motion Adopted</w:t>
      </w:r>
    </w:p>
    <w:p w14:paraId="0101F514" w14:textId="77777777" w:rsidR="00AC3A8E" w:rsidRPr="00AC3A8E" w:rsidRDefault="00AC3A8E" w:rsidP="00AC3A8E">
      <w:pPr>
        <w:tabs>
          <w:tab w:val="right" w:pos="8640"/>
        </w:tabs>
        <w:rPr>
          <w:szCs w:val="22"/>
        </w:rPr>
      </w:pPr>
      <w:r w:rsidRPr="00AC3A8E">
        <w:rPr>
          <w:szCs w:val="22"/>
        </w:rPr>
        <w:tab/>
        <w:t>On motion of Senator GROOMS, the Senate agreed to stand adjourned.</w:t>
      </w:r>
    </w:p>
    <w:p w14:paraId="4323B923" w14:textId="77777777" w:rsidR="00AC3A8E" w:rsidRPr="00AC3A8E" w:rsidRDefault="00AC3A8E" w:rsidP="00AC3A8E">
      <w:pPr>
        <w:tabs>
          <w:tab w:val="right" w:pos="8640"/>
        </w:tabs>
        <w:rPr>
          <w:szCs w:val="22"/>
        </w:rPr>
      </w:pPr>
    </w:p>
    <w:p w14:paraId="4C824862" w14:textId="77777777" w:rsidR="00AC3A8E" w:rsidRPr="00AC3A8E" w:rsidRDefault="00AC3A8E" w:rsidP="00AC3A8E">
      <w:pPr>
        <w:keepLines/>
        <w:tabs>
          <w:tab w:val="right" w:pos="8640"/>
        </w:tabs>
        <w:jc w:val="center"/>
        <w:rPr>
          <w:szCs w:val="22"/>
        </w:rPr>
      </w:pPr>
      <w:r w:rsidRPr="00AC3A8E">
        <w:rPr>
          <w:b/>
          <w:szCs w:val="22"/>
        </w:rPr>
        <w:t>ADJOURNMENT</w:t>
      </w:r>
    </w:p>
    <w:p w14:paraId="3D1FC6A5" w14:textId="77777777" w:rsidR="00AC3A8E" w:rsidRPr="00AC3A8E" w:rsidRDefault="00AC3A8E" w:rsidP="00AC3A8E">
      <w:pPr>
        <w:keepLines/>
        <w:tabs>
          <w:tab w:val="right" w:pos="8640"/>
        </w:tabs>
        <w:rPr>
          <w:szCs w:val="22"/>
        </w:rPr>
      </w:pPr>
      <w:r w:rsidRPr="00AC3A8E">
        <w:rPr>
          <w:szCs w:val="22"/>
        </w:rPr>
        <w:tab/>
        <w:t>At 5:16 P.M., on motion of Senator GROOMS, the Senate adjourned to meet tomorrow at 11:00 A.M.</w:t>
      </w:r>
    </w:p>
    <w:p w14:paraId="07148921" w14:textId="77777777" w:rsidR="00AC3A8E" w:rsidRPr="00AC3A8E" w:rsidRDefault="00AC3A8E" w:rsidP="00AC3A8E">
      <w:pPr>
        <w:keepLines/>
        <w:tabs>
          <w:tab w:val="right" w:pos="8640"/>
        </w:tabs>
        <w:rPr>
          <w:szCs w:val="22"/>
        </w:rPr>
      </w:pPr>
    </w:p>
    <w:p w14:paraId="39DD5AA8" w14:textId="77777777" w:rsidR="00AC3A8E" w:rsidRPr="00AC3A8E" w:rsidRDefault="00AC3A8E" w:rsidP="00AC3A8E">
      <w:pPr>
        <w:keepLines/>
        <w:tabs>
          <w:tab w:val="right" w:pos="8640"/>
        </w:tabs>
        <w:jc w:val="center"/>
        <w:rPr>
          <w:szCs w:val="22"/>
        </w:rPr>
      </w:pPr>
      <w:r w:rsidRPr="00AC3A8E">
        <w:rPr>
          <w:szCs w:val="22"/>
        </w:rPr>
        <w:t>* * *</w:t>
      </w:r>
    </w:p>
    <w:sectPr w:rsidR="00AC3A8E" w:rsidRPr="00AC3A8E" w:rsidSect="00ED31CA">
      <w:headerReference w:type="default" r:id="rId7"/>
      <w:footerReference w:type="default" r:id="rId8"/>
      <w:footerReference w:type="first" r:id="rId9"/>
      <w:type w:val="continuous"/>
      <w:pgSz w:w="12240" w:h="15840"/>
      <w:pgMar w:top="1008" w:right="4666" w:bottom="3499" w:left="1238" w:header="1008" w:footer="3499" w:gutter="0"/>
      <w:pgNumType w:start="16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EA8E" w14:textId="77777777" w:rsidR="00AC3A8E" w:rsidRDefault="00AC3A8E">
      <w:r>
        <w:separator/>
      </w:r>
    </w:p>
  </w:endnote>
  <w:endnote w:type="continuationSeparator" w:id="0">
    <w:p w14:paraId="45209F3C" w14:textId="77777777" w:rsidR="00AC3A8E" w:rsidRDefault="00AC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2EA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1AF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FC24" w14:textId="77777777" w:rsidR="00AC3A8E" w:rsidRDefault="00AC3A8E">
      <w:r>
        <w:separator/>
      </w:r>
    </w:p>
  </w:footnote>
  <w:footnote w:type="continuationSeparator" w:id="0">
    <w:p w14:paraId="695FFF37" w14:textId="77777777" w:rsidR="00AC3A8E" w:rsidRDefault="00AC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6192" w14:textId="69768A35" w:rsidR="002960F7" w:rsidRPr="00BB21DE" w:rsidRDefault="00AC3A8E">
    <w:pPr>
      <w:pStyle w:val="Header"/>
      <w:spacing w:after="120"/>
      <w:jc w:val="center"/>
      <w:rPr>
        <w:b/>
      </w:rPr>
    </w:pPr>
    <w:r>
      <w:rPr>
        <w:b/>
      </w:rPr>
      <w:t>WEDNESDAY, MARCH 22,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876EF"/>
    <w:rsid w:val="00390F72"/>
    <w:rsid w:val="0039237B"/>
    <w:rsid w:val="003A3A39"/>
    <w:rsid w:val="003A60E1"/>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3F49"/>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69ED"/>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7F4F8F"/>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3A8E"/>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320A"/>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31CA"/>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11A"/>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03D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E94F0"/>
  <w15:docId w15:val="{E62667C6-31E0-41F7-8256-E4717C5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C3A8E"/>
    <w:rPr>
      <w:b/>
      <w:color w:val="000000"/>
      <w:sz w:val="22"/>
    </w:rPr>
  </w:style>
  <w:style w:type="character" w:customStyle="1" w:styleId="Heading2Char">
    <w:name w:val="Heading 2 Char"/>
    <w:basedOn w:val="DefaultParagraphFont"/>
    <w:link w:val="Heading2"/>
    <w:rsid w:val="00AC3A8E"/>
    <w:rPr>
      <w:color w:val="000000"/>
      <w:sz w:val="22"/>
      <w:u w:val="single"/>
    </w:rPr>
  </w:style>
  <w:style w:type="character" w:customStyle="1" w:styleId="Heading3Char">
    <w:name w:val="Heading 3 Char"/>
    <w:basedOn w:val="DefaultParagraphFont"/>
    <w:link w:val="Heading3"/>
    <w:rsid w:val="00AC3A8E"/>
    <w:rPr>
      <w:b/>
      <w:color w:val="000000"/>
      <w:sz w:val="22"/>
    </w:rPr>
  </w:style>
  <w:style w:type="character" w:customStyle="1" w:styleId="Heading4Char">
    <w:name w:val="Heading 4 Char"/>
    <w:basedOn w:val="DefaultParagraphFont"/>
    <w:link w:val="Heading4"/>
    <w:rsid w:val="00AC3A8E"/>
    <w:rPr>
      <w:b/>
      <w:color w:val="000000"/>
      <w:sz w:val="32"/>
    </w:rPr>
  </w:style>
  <w:style w:type="character" w:customStyle="1" w:styleId="Heading5Char">
    <w:name w:val="Heading 5 Char"/>
    <w:basedOn w:val="DefaultParagraphFont"/>
    <w:link w:val="Heading5"/>
    <w:rsid w:val="00AC3A8E"/>
    <w:rPr>
      <w:b/>
      <w:color w:val="000000"/>
      <w:sz w:val="21"/>
    </w:rPr>
  </w:style>
  <w:style w:type="character" w:customStyle="1" w:styleId="Heading6Char">
    <w:name w:val="Heading 6 Char"/>
    <w:basedOn w:val="DefaultParagraphFont"/>
    <w:link w:val="Heading6"/>
    <w:rsid w:val="00AC3A8E"/>
    <w:rPr>
      <w:b/>
      <w:color w:val="000000"/>
      <w:sz w:val="21"/>
    </w:rPr>
  </w:style>
  <w:style w:type="paragraph" w:customStyle="1" w:styleId="msonormal0">
    <w:name w:val="msonormal"/>
    <w:basedOn w:val="Normal"/>
    <w:rsid w:val="00AC3A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C3A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C3A8E"/>
    <w:rPr>
      <w:color w:val="000000"/>
      <w:sz w:val="22"/>
    </w:rPr>
  </w:style>
  <w:style w:type="character" w:customStyle="1" w:styleId="TitleChar">
    <w:name w:val="Title Char"/>
    <w:basedOn w:val="DefaultParagraphFont"/>
    <w:link w:val="Title"/>
    <w:rsid w:val="00AC3A8E"/>
    <w:rPr>
      <w:b/>
      <w:color w:val="000000"/>
      <w:sz w:val="22"/>
    </w:rPr>
  </w:style>
  <w:style w:type="paragraph" w:customStyle="1" w:styleId="scamendlanginstruction">
    <w:name w:val="sc_amend_langinstruction"/>
    <w:qFormat/>
    <w:rsid w:val="00AC3A8E"/>
    <w:pPr>
      <w:widowControl w:val="0"/>
      <w:spacing w:before="480" w:after="480"/>
    </w:pPr>
    <w:rPr>
      <w:sz w:val="28"/>
      <w:szCs w:val="28"/>
    </w:rPr>
  </w:style>
  <w:style w:type="paragraph" w:customStyle="1" w:styleId="scamendtitleconform">
    <w:name w:val="sc_amend_titleconform"/>
    <w:qFormat/>
    <w:rsid w:val="00AC3A8E"/>
    <w:pPr>
      <w:widowControl w:val="0"/>
      <w:ind w:left="216"/>
    </w:pPr>
    <w:rPr>
      <w:sz w:val="28"/>
      <w:szCs w:val="28"/>
    </w:rPr>
  </w:style>
  <w:style w:type="paragraph" w:customStyle="1" w:styleId="scamendconformline">
    <w:name w:val="sc_amend_conformline"/>
    <w:qFormat/>
    <w:rsid w:val="00AC3A8E"/>
    <w:pPr>
      <w:widowControl w:val="0"/>
      <w:spacing w:before="720"/>
      <w:ind w:left="216"/>
    </w:pPr>
    <w:rPr>
      <w:sz w:val="28"/>
      <w:szCs w:val="28"/>
    </w:rPr>
  </w:style>
  <w:style w:type="paragraph" w:customStyle="1" w:styleId="scnewcodesection">
    <w:name w:val="sc_new_code_section"/>
    <w:qFormat/>
    <w:rsid w:val="00AC3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AC3A8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AC3A8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AC3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billwhereasclause">
    <w:name w:val="sc_bill_whereas_clause"/>
    <w:qFormat/>
    <w:rsid w:val="00AC3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resolutionmembers">
    <w:name w:val="sc_resolution_members"/>
    <w:qFormat/>
    <w:rsid w:val="00AC3A8E"/>
    <w:pPr>
      <w:widowControl w:val="0"/>
      <w:suppressAutoHyphens/>
      <w:spacing w:line="360" w:lineRule="auto"/>
      <w:jc w:val="both"/>
    </w:pPr>
    <w:rPr>
      <w:rFonts w:eastAsia="Calibri"/>
      <w:sz w:val="22"/>
      <w:szCs w:val="22"/>
    </w:rPr>
  </w:style>
  <w:style w:type="character" w:customStyle="1" w:styleId="scinsert">
    <w:name w:val="sc_insert"/>
    <w:uiPriority w:val="1"/>
    <w:qFormat/>
    <w:rsid w:val="00AC3A8E"/>
    <w:rPr>
      <w:caps w:val="0"/>
      <w:smallCaps w:val="0"/>
      <w:vanish w:val="0"/>
      <w:webHidden w:val="0"/>
      <w:u w:val="single"/>
      <w:vertAlign w:val="baseline"/>
      <w:lang w:val="en-US"/>
      <w:specVanish w:val="0"/>
    </w:rPr>
  </w:style>
  <w:style w:type="character" w:customStyle="1" w:styleId="scstrike">
    <w:name w:val="sc_strike"/>
    <w:uiPriority w:val="1"/>
    <w:qFormat/>
    <w:rsid w:val="00AC3A8E"/>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21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6FB7214234649B9A60AB2BE6A17C6"/>
        <w:category>
          <w:name w:val="General"/>
          <w:gallery w:val="placeholder"/>
        </w:category>
        <w:types>
          <w:type w:val="bbPlcHdr"/>
        </w:types>
        <w:behaviors>
          <w:behavior w:val="content"/>
        </w:behaviors>
        <w:guid w:val="{E7346266-B469-4130-A8B8-936D7C235426}"/>
      </w:docPartPr>
      <w:docPartBody>
        <w:p w:rsidR="005A15A2" w:rsidRDefault="00445443" w:rsidP="00445443">
          <w:pPr>
            <w:pStyle w:val="1276FB7214234649B9A60AB2BE6A17C6"/>
          </w:pPr>
          <w:r>
            <w:rPr>
              <w:rStyle w:val="PlaceholderText"/>
              <w:color w:val="808080"/>
            </w:rPr>
            <w:t>Click or tap here to enter text.</w:t>
          </w:r>
        </w:p>
      </w:docPartBody>
    </w:docPart>
    <w:docPart>
      <w:docPartPr>
        <w:name w:val="3BE0D1787AF640DCA81B462C8E1C6E86"/>
        <w:category>
          <w:name w:val="General"/>
          <w:gallery w:val="placeholder"/>
        </w:category>
        <w:types>
          <w:type w:val="bbPlcHdr"/>
        </w:types>
        <w:behaviors>
          <w:behavior w:val="content"/>
        </w:behaviors>
        <w:guid w:val="{5CD2AEBD-CFC6-4C23-A5F5-5303EA4D9960}"/>
      </w:docPartPr>
      <w:docPartBody>
        <w:p w:rsidR="005A15A2" w:rsidRDefault="00445443" w:rsidP="00445443">
          <w:pPr>
            <w:pStyle w:val="3BE0D1787AF640DCA81B462C8E1C6E86"/>
          </w:pPr>
          <w:r>
            <w:rPr>
              <w:rStyle w:val="PlaceholderText"/>
              <w:color w:val="808080"/>
            </w:rPr>
            <w:t>Click or tap here to enter text.</w:t>
          </w:r>
        </w:p>
      </w:docPartBody>
    </w:docPart>
    <w:docPart>
      <w:docPartPr>
        <w:name w:val="8877C2A6175147F881EBB46409F168FE"/>
        <w:category>
          <w:name w:val="General"/>
          <w:gallery w:val="placeholder"/>
        </w:category>
        <w:types>
          <w:type w:val="bbPlcHdr"/>
        </w:types>
        <w:behaviors>
          <w:behavior w:val="content"/>
        </w:behaviors>
        <w:guid w:val="{C48AF6B8-3F73-40C1-9D41-D945E9AF7EB8}"/>
      </w:docPartPr>
      <w:docPartBody>
        <w:p w:rsidR="005A15A2" w:rsidRDefault="00445443" w:rsidP="00445443">
          <w:pPr>
            <w:pStyle w:val="8877C2A6175147F881EBB46409F168FE"/>
          </w:pPr>
          <w:r>
            <w:rPr>
              <w:rStyle w:val="PlaceholderText"/>
              <w:color w:val="808080"/>
            </w:rPr>
            <w:t>Click or tap here to enter text.</w:t>
          </w:r>
        </w:p>
      </w:docPartBody>
    </w:docPart>
    <w:docPart>
      <w:docPartPr>
        <w:name w:val="913FAB76D08C470CA63EB7789AA87DF2"/>
        <w:category>
          <w:name w:val="General"/>
          <w:gallery w:val="placeholder"/>
        </w:category>
        <w:types>
          <w:type w:val="bbPlcHdr"/>
        </w:types>
        <w:behaviors>
          <w:behavior w:val="content"/>
        </w:behaviors>
        <w:guid w:val="{723D1206-C5E2-4BD3-8F62-474E4B99A6DA}"/>
      </w:docPartPr>
      <w:docPartBody>
        <w:p w:rsidR="005A15A2" w:rsidRDefault="00445443" w:rsidP="00445443">
          <w:pPr>
            <w:pStyle w:val="913FAB76D08C470CA63EB7789AA87DF2"/>
          </w:pPr>
          <w:r>
            <w:rPr>
              <w:rStyle w:val="PlaceholderText"/>
              <w:color w:val="808080"/>
            </w:rPr>
            <w:t>Click or tap here to enter text.</w:t>
          </w:r>
        </w:p>
      </w:docPartBody>
    </w:docPart>
    <w:docPart>
      <w:docPartPr>
        <w:name w:val="BC5FCE4E2A4C48C08F0E73AE852601C9"/>
        <w:category>
          <w:name w:val="General"/>
          <w:gallery w:val="placeholder"/>
        </w:category>
        <w:types>
          <w:type w:val="bbPlcHdr"/>
        </w:types>
        <w:behaviors>
          <w:behavior w:val="content"/>
        </w:behaviors>
        <w:guid w:val="{E64A9973-67C1-4982-BA9F-EA900130F79F}"/>
      </w:docPartPr>
      <w:docPartBody>
        <w:p w:rsidR="005A15A2" w:rsidRDefault="00445443" w:rsidP="00445443">
          <w:pPr>
            <w:pStyle w:val="BC5FCE4E2A4C48C08F0E73AE852601C9"/>
          </w:pPr>
          <w:r>
            <w:rPr>
              <w:rStyle w:val="PlaceholderText"/>
              <w:color w:val="808080"/>
            </w:rPr>
            <w:t>Click or tap here to enter text.</w:t>
          </w:r>
        </w:p>
      </w:docPartBody>
    </w:docPart>
    <w:docPart>
      <w:docPartPr>
        <w:name w:val="9959732059E246B38C82F335DFB50666"/>
        <w:category>
          <w:name w:val="General"/>
          <w:gallery w:val="placeholder"/>
        </w:category>
        <w:types>
          <w:type w:val="bbPlcHdr"/>
        </w:types>
        <w:behaviors>
          <w:behavior w:val="content"/>
        </w:behaviors>
        <w:guid w:val="{8CE7D7FE-FD0F-48DE-8C72-FE16E12D280B}"/>
      </w:docPartPr>
      <w:docPartBody>
        <w:p w:rsidR="005A15A2" w:rsidRDefault="00445443" w:rsidP="00445443">
          <w:pPr>
            <w:pStyle w:val="9959732059E246B38C82F335DFB50666"/>
          </w:pPr>
          <w:r>
            <w:rPr>
              <w:rStyle w:val="PlaceholderText"/>
              <w:color w:val="808080"/>
            </w:rPr>
            <w:t>Click or tap here to enter text.</w:t>
          </w:r>
        </w:p>
      </w:docPartBody>
    </w:docPart>
    <w:docPart>
      <w:docPartPr>
        <w:name w:val="9BECA442667C4C9A8016B40D428BA88B"/>
        <w:category>
          <w:name w:val="General"/>
          <w:gallery w:val="placeholder"/>
        </w:category>
        <w:types>
          <w:type w:val="bbPlcHdr"/>
        </w:types>
        <w:behaviors>
          <w:behavior w:val="content"/>
        </w:behaviors>
        <w:guid w:val="{3595992E-2D71-427B-A1DB-2D3A9A179361}"/>
      </w:docPartPr>
      <w:docPartBody>
        <w:p w:rsidR="005A15A2" w:rsidRDefault="00445443" w:rsidP="00445443">
          <w:pPr>
            <w:pStyle w:val="9BECA442667C4C9A8016B40D428BA88B"/>
          </w:pPr>
          <w:r>
            <w:rPr>
              <w:rStyle w:val="PlaceholderText"/>
              <w:color w:val="808080"/>
            </w:rPr>
            <w:t>Click or tap here to enter text.</w:t>
          </w:r>
        </w:p>
      </w:docPartBody>
    </w:docPart>
    <w:docPart>
      <w:docPartPr>
        <w:name w:val="E044EA3946CB4AEC8B56B31CAA4013F5"/>
        <w:category>
          <w:name w:val="General"/>
          <w:gallery w:val="placeholder"/>
        </w:category>
        <w:types>
          <w:type w:val="bbPlcHdr"/>
        </w:types>
        <w:behaviors>
          <w:behavior w:val="content"/>
        </w:behaviors>
        <w:guid w:val="{1D59BB2E-2860-44EB-9E30-31BBEA129918}"/>
      </w:docPartPr>
      <w:docPartBody>
        <w:p w:rsidR="005A15A2" w:rsidRDefault="00445443" w:rsidP="00445443">
          <w:pPr>
            <w:pStyle w:val="E044EA3946CB4AEC8B56B31CAA4013F5"/>
          </w:pPr>
          <w:r>
            <w:rPr>
              <w:rStyle w:val="PlaceholderText"/>
              <w:color w:val="808080"/>
            </w:rPr>
            <w:t>Click or tap here to enter text.</w:t>
          </w:r>
        </w:p>
      </w:docPartBody>
    </w:docPart>
    <w:docPart>
      <w:docPartPr>
        <w:name w:val="FC94045E430C47AB8D7F7D61C7E9F82C"/>
        <w:category>
          <w:name w:val="General"/>
          <w:gallery w:val="placeholder"/>
        </w:category>
        <w:types>
          <w:type w:val="bbPlcHdr"/>
        </w:types>
        <w:behaviors>
          <w:behavior w:val="content"/>
        </w:behaviors>
        <w:guid w:val="{D71BA68A-BAEE-4D42-A5D3-A1D4BE80D3EB}"/>
      </w:docPartPr>
      <w:docPartBody>
        <w:p w:rsidR="005A15A2" w:rsidRDefault="00445443" w:rsidP="00445443">
          <w:pPr>
            <w:pStyle w:val="FC94045E430C47AB8D7F7D61C7E9F82C"/>
          </w:pPr>
          <w:r>
            <w:rPr>
              <w:rStyle w:val="PlaceholderText"/>
              <w:color w:val="808080"/>
            </w:rPr>
            <w:t>Click or tap here to enter text.</w:t>
          </w:r>
        </w:p>
      </w:docPartBody>
    </w:docPart>
    <w:docPart>
      <w:docPartPr>
        <w:name w:val="7A561027AE9647CDA7BC8BAB9FC810EE"/>
        <w:category>
          <w:name w:val="General"/>
          <w:gallery w:val="placeholder"/>
        </w:category>
        <w:types>
          <w:type w:val="bbPlcHdr"/>
        </w:types>
        <w:behaviors>
          <w:behavior w:val="content"/>
        </w:behaviors>
        <w:guid w:val="{4B268F3E-D4A2-420D-A4EC-2BCFBF88BF37}"/>
      </w:docPartPr>
      <w:docPartBody>
        <w:p w:rsidR="005A15A2" w:rsidRDefault="00445443" w:rsidP="00445443">
          <w:pPr>
            <w:pStyle w:val="7A561027AE9647CDA7BC8BAB9FC810EE"/>
          </w:pPr>
          <w:r>
            <w:rPr>
              <w:rStyle w:val="PlaceholderText"/>
              <w:color w:val="808080"/>
            </w:rPr>
            <w:t>Click or tap here to enter text.</w:t>
          </w:r>
        </w:p>
      </w:docPartBody>
    </w:docPart>
    <w:docPart>
      <w:docPartPr>
        <w:name w:val="912EBE95409840C29D13B97D2F7BF681"/>
        <w:category>
          <w:name w:val="General"/>
          <w:gallery w:val="placeholder"/>
        </w:category>
        <w:types>
          <w:type w:val="bbPlcHdr"/>
        </w:types>
        <w:behaviors>
          <w:behavior w:val="content"/>
        </w:behaviors>
        <w:guid w:val="{581089CF-1756-4615-B9BC-C54BA731D786}"/>
      </w:docPartPr>
      <w:docPartBody>
        <w:p w:rsidR="005A15A2" w:rsidRDefault="00445443" w:rsidP="00445443">
          <w:pPr>
            <w:pStyle w:val="912EBE95409840C29D13B97D2F7BF681"/>
          </w:pPr>
          <w:r>
            <w:rPr>
              <w:rStyle w:val="PlaceholderText"/>
              <w:color w:val="808080"/>
            </w:rPr>
            <w:t>Click or tap here to enter text.</w:t>
          </w:r>
        </w:p>
      </w:docPartBody>
    </w:docPart>
    <w:docPart>
      <w:docPartPr>
        <w:name w:val="212E310BCB0E4069A7D07F589B8F6987"/>
        <w:category>
          <w:name w:val="General"/>
          <w:gallery w:val="placeholder"/>
        </w:category>
        <w:types>
          <w:type w:val="bbPlcHdr"/>
        </w:types>
        <w:behaviors>
          <w:behavior w:val="content"/>
        </w:behaviors>
        <w:guid w:val="{C24375B0-8090-4CB5-A120-173B7CE950C4}"/>
      </w:docPartPr>
      <w:docPartBody>
        <w:p w:rsidR="005A15A2" w:rsidRDefault="00445443" w:rsidP="00445443">
          <w:pPr>
            <w:pStyle w:val="212E310BCB0E4069A7D07F589B8F6987"/>
          </w:pPr>
          <w:r>
            <w:rPr>
              <w:rStyle w:val="PlaceholderText"/>
              <w:color w:val="808080"/>
            </w:rPr>
            <w:t>Click or tap here to enter text.</w:t>
          </w:r>
        </w:p>
      </w:docPartBody>
    </w:docPart>
    <w:docPart>
      <w:docPartPr>
        <w:name w:val="AF5125B1A74345A9B5D7B5111BA4E96D"/>
        <w:category>
          <w:name w:val="General"/>
          <w:gallery w:val="placeholder"/>
        </w:category>
        <w:types>
          <w:type w:val="bbPlcHdr"/>
        </w:types>
        <w:behaviors>
          <w:behavior w:val="content"/>
        </w:behaviors>
        <w:guid w:val="{275C5D80-1736-4456-B341-63D67EB16979}"/>
      </w:docPartPr>
      <w:docPartBody>
        <w:p w:rsidR="005A15A2" w:rsidRDefault="00445443" w:rsidP="00445443">
          <w:pPr>
            <w:pStyle w:val="AF5125B1A74345A9B5D7B5111BA4E96D"/>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43"/>
    <w:rsid w:val="00445443"/>
    <w:rsid w:val="005A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443"/>
  </w:style>
  <w:style w:type="paragraph" w:customStyle="1" w:styleId="1276FB7214234649B9A60AB2BE6A17C6">
    <w:name w:val="1276FB7214234649B9A60AB2BE6A17C6"/>
    <w:rsid w:val="00445443"/>
  </w:style>
  <w:style w:type="paragraph" w:customStyle="1" w:styleId="3BE0D1787AF640DCA81B462C8E1C6E86">
    <w:name w:val="3BE0D1787AF640DCA81B462C8E1C6E86"/>
    <w:rsid w:val="00445443"/>
  </w:style>
  <w:style w:type="paragraph" w:customStyle="1" w:styleId="8877C2A6175147F881EBB46409F168FE">
    <w:name w:val="8877C2A6175147F881EBB46409F168FE"/>
    <w:rsid w:val="00445443"/>
  </w:style>
  <w:style w:type="paragraph" w:customStyle="1" w:styleId="913FAB76D08C470CA63EB7789AA87DF2">
    <w:name w:val="913FAB76D08C470CA63EB7789AA87DF2"/>
    <w:rsid w:val="00445443"/>
  </w:style>
  <w:style w:type="paragraph" w:customStyle="1" w:styleId="BC5FCE4E2A4C48C08F0E73AE852601C9">
    <w:name w:val="BC5FCE4E2A4C48C08F0E73AE852601C9"/>
    <w:rsid w:val="00445443"/>
  </w:style>
  <w:style w:type="paragraph" w:customStyle="1" w:styleId="9959732059E246B38C82F335DFB50666">
    <w:name w:val="9959732059E246B38C82F335DFB50666"/>
    <w:rsid w:val="00445443"/>
  </w:style>
  <w:style w:type="paragraph" w:customStyle="1" w:styleId="9BECA442667C4C9A8016B40D428BA88B">
    <w:name w:val="9BECA442667C4C9A8016B40D428BA88B"/>
    <w:rsid w:val="00445443"/>
  </w:style>
  <w:style w:type="paragraph" w:customStyle="1" w:styleId="E044EA3946CB4AEC8B56B31CAA4013F5">
    <w:name w:val="E044EA3946CB4AEC8B56B31CAA4013F5"/>
    <w:rsid w:val="00445443"/>
  </w:style>
  <w:style w:type="paragraph" w:customStyle="1" w:styleId="FC94045E430C47AB8D7F7D61C7E9F82C">
    <w:name w:val="FC94045E430C47AB8D7F7D61C7E9F82C"/>
    <w:rsid w:val="00445443"/>
  </w:style>
  <w:style w:type="paragraph" w:customStyle="1" w:styleId="7A561027AE9647CDA7BC8BAB9FC810EE">
    <w:name w:val="7A561027AE9647CDA7BC8BAB9FC810EE"/>
    <w:rsid w:val="00445443"/>
  </w:style>
  <w:style w:type="paragraph" w:customStyle="1" w:styleId="912EBE95409840C29D13B97D2F7BF681">
    <w:name w:val="912EBE95409840C29D13B97D2F7BF681"/>
    <w:rsid w:val="00445443"/>
  </w:style>
  <w:style w:type="paragraph" w:customStyle="1" w:styleId="212E310BCB0E4069A7D07F589B8F6987">
    <w:name w:val="212E310BCB0E4069A7D07F589B8F6987"/>
    <w:rsid w:val="00445443"/>
  </w:style>
  <w:style w:type="paragraph" w:customStyle="1" w:styleId="AF5125B1A74345A9B5D7B5111BA4E96D">
    <w:name w:val="AF5125B1A74345A9B5D7B5111BA4E96D"/>
    <w:rsid w:val="00445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32</TotalTime>
  <Pages>45</Pages>
  <Words>12845</Words>
  <Characters>71102</Characters>
  <Application>Microsoft Office Word</Application>
  <DocSecurity>0</DocSecurity>
  <Lines>592</Lines>
  <Paragraphs>167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2023-07-28T14:29:00Z</dcterms:created>
  <dcterms:modified xsi:type="dcterms:W3CDTF">2023-09-15T17:47:00Z</dcterms:modified>
</cp:coreProperties>
</file>