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9C91C" w14:textId="31968C9D"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011F72">
        <w:rPr>
          <w:b/>
          <w:sz w:val="26"/>
          <w:szCs w:val="26"/>
        </w:rPr>
        <w:t>31</w:t>
      </w:r>
    </w:p>
    <w:p w14:paraId="07F526D2" w14:textId="77777777" w:rsidR="00DB74A4" w:rsidRDefault="00DB74A4">
      <w:pPr>
        <w:tabs>
          <w:tab w:val="right" w:pos="6307"/>
        </w:tabs>
        <w:rPr>
          <w:b/>
        </w:rPr>
      </w:pPr>
    </w:p>
    <w:p w14:paraId="62DEEC47" w14:textId="77777777" w:rsidR="00DB74A4" w:rsidRDefault="00DB74A4">
      <w:pPr>
        <w:tabs>
          <w:tab w:val="right" w:pos="6307"/>
        </w:tabs>
        <w:rPr>
          <w:b/>
        </w:rPr>
      </w:pPr>
    </w:p>
    <w:p w14:paraId="1D1B3D28" w14:textId="77777777" w:rsidR="00DB74A4" w:rsidRDefault="00DB74A4">
      <w:pPr>
        <w:tabs>
          <w:tab w:val="right" w:pos="6307"/>
        </w:tabs>
        <w:rPr>
          <w:b/>
        </w:rPr>
      </w:pPr>
    </w:p>
    <w:p w14:paraId="3905E772" w14:textId="77777777" w:rsidR="00DB74A4" w:rsidRDefault="00DB74A4">
      <w:pPr>
        <w:tabs>
          <w:tab w:val="right" w:pos="6307"/>
        </w:tabs>
        <w:rPr>
          <w:b/>
        </w:rPr>
      </w:pPr>
    </w:p>
    <w:p w14:paraId="328CD7EE" w14:textId="77777777" w:rsidR="00DB74A4" w:rsidRPr="00854A6C" w:rsidRDefault="000A7610" w:rsidP="00854A6C">
      <w:pPr>
        <w:jc w:val="center"/>
        <w:rPr>
          <w:b/>
          <w:sz w:val="32"/>
          <w:szCs w:val="32"/>
        </w:rPr>
      </w:pPr>
      <w:r w:rsidRPr="00854A6C">
        <w:rPr>
          <w:b/>
          <w:sz w:val="32"/>
          <w:szCs w:val="32"/>
        </w:rPr>
        <w:t>JOURNAL</w:t>
      </w:r>
    </w:p>
    <w:p w14:paraId="6044A54B" w14:textId="77777777" w:rsidR="00DB74A4" w:rsidRDefault="00DB74A4">
      <w:pPr>
        <w:tabs>
          <w:tab w:val="right" w:pos="6307"/>
        </w:tabs>
        <w:rPr>
          <w:b/>
        </w:rPr>
      </w:pPr>
    </w:p>
    <w:p w14:paraId="4486144C" w14:textId="77777777" w:rsidR="00DB74A4" w:rsidRDefault="00DB74A4">
      <w:pPr>
        <w:tabs>
          <w:tab w:val="right" w:pos="6307"/>
        </w:tabs>
        <w:rPr>
          <w:b/>
        </w:rPr>
      </w:pPr>
    </w:p>
    <w:p w14:paraId="66C59095" w14:textId="77777777" w:rsidR="00DB74A4" w:rsidRPr="00854A6C" w:rsidRDefault="000A7610" w:rsidP="00854A6C">
      <w:pPr>
        <w:jc w:val="center"/>
        <w:rPr>
          <w:b/>
        </w:rPr>
      </w:pPr>
      <w:r w:rsidRPr="00854A6C">
        <w:rPr>
          <w:b/>
        </w:rPr>
        <w:t>OF THE</w:t>
      </w:r>
    </w:p>
    <w:p w14:paraId="44489053" w14:textId="77777777" w:rsidR="00DB74A4" w:rsidRDefault="00DB74A4">
      <w:pPr>
        <w:tabs>
          <w:tab w:val="right" w:pos="6307"/>
        </w:tabs>
        <w:rPr>
          <w:b/>
        </w:rPr>
      </w:pPr>
    </w:p>
    <w:p w14:paraId="2ED5A515" w14:textId="77777777" w:rsidR="00DB74A4" w:rsidRDefault="00DB74A4">
      <w:pPr>
        <w:tabs>
          <w:tab w:val="right" w:pos="6307"/>
        </w:tabs>
        <w:rPr>
          <w:b/>
        </w:rPr>
      </w:pPr>
    </w:p>
    <w:p w14:paraId="552AE3CE" w14:textId="77777777" w:rsidR="00DB74A4" w:rsidRPr="00854A6C" w:rsidRDefault="000A7610" w:rsidP="00854A6C">
      <w:pPr>
        <w:jc w:val="center"/>
        <w:rPr>
          <w:b/>
          <w:sz w:val="32"/>
          <w:szCs w:val="32"/>
        </w:rPr>
      </w:pPr>
      <w:r w:rsidRPr="00854A6C">
        <w:rPr>
          <w:b/>
          <w:sz w:val="32"/>
          <w:szCs w:val="32"/>
        </w:rPr>
        <w:t>SENATE</w:t>
      </w:r>
    </w:p>
    <w:p w14:paraId="6972331F" w14:textId="77777777" w:rsidR="00DB74A4" w:rsidRDefault="00DB74A4">
      <w:pPr>
        <w:tabs>
          <w:tab w:val="right" w:pos="6307"/>
        </w:tabs>
        <w:rPr>
          <w:b/>
        </w:rPr>
      </w:pPr>
    </w:p>
    <w:p w14:paraId="5D200B92" w14:textId="77777777" w:rsidR="00DB74A4" w:rsidRDefault="00DB74A4">
      <w:pPr>
        <w:tabs>
          <w:tab w:val="right" w:pos="6307"/>
        </w:tabs>
        <w:rPr>
          <w:b/>
        </w:rPr>
      </w:pPr>
    </w:p>
    <w:p w14:paraId="3168BBAD" w14:textId="77777777" w:rsidR="00854A6C" w:rsidRPr="00854A6C" w:rsidRDefault="00854A6C" w:rsidP="00854A6C">
      <w:pPr>
        <w:jc w:val="center"/>
        <w:rPr>
          <w:b/>
        </w:rPr>
      </w:pPr>
      <w:r w:rsidRPr="00854A6C">
        <w:rPr>
          <w:b/>
        </w:rPr>
        <w:t>OF THE</w:t>
      </w:r>
    </w:p>
    <w:p w14:paraId="19F4BB4F" w14:textId="77777777" w:rsidR="00DB74A4" w:rsidRDefault="00DB74A4">
      <w:pPr>
        <w:tabs>
          <w:tab w:val="right" w:pos="6307"/>
        </w:tabs>
        <w:rPr>
          <w:b/>
        </w:rPr>
      </w:pPr>
    </w:p>
    <w:p w14:paraId="5CC288E9" w14:textId="77777777" w:rsidR="00DB74A4" w:rsidRDefault="00DB74A4">
      <w:pPr>
        <w:tabs>
          <w:tab w:val="right" w:pos="6307"/>
        </w:tabs>
        <w:rPr>
          <w:b/>
        </w:rPr>
      </w:pPr>
    </w:p>
    <w:p w14:paraId="2E0B29DD" w14:textId="77777777" w:rsidR="00DB74A4" w:rsidRPr="00854A6C" w:rsidRDefault="000A7610" w:rsidP="00854A6C">
      <w:pPr>
        <w:jc w:val="center"/>
        <w:rPr>
          <w:b/>
          <w:sz w:val="32"/>
          <w:szCs w:val="32"/>
        </w:rPr>
      </w:pPr>
      <w:r w:rsidRPr="00854A6C">
        <w:rPr>
          <w:b/>
          <w:sz w:val="32"/>
          <w:szCs w:val="32"/>
        </w:rPr>
        <w:t>STATE OF SOUTH CAROLINA</w:t>
      </w:r>
    </w:p>
    <w:p w14:paraId="7D51C73E" w14:textId="77777777" w:rsidR="00DB74A4" w:rsidRDefault="00DB74A4">
      <w:pPr>
        <w:tabs>
          <w:tab w:val="right" w:pos="6307"/>
        </w:tabs>
        <w:rPr>
          <w:b/>
        </w:rPr>
      </w:pPr>
    </w:p>
    <w:p w14:paraId="45558C0F" w14:textId="77777777" w:rsidR="00DB74A4" w:rsidRDefault="00DB74A4">
      <w:pPr>
        <w:tabs>
          <w:tab w:val="right" w:pos="6307"/>
        </w:tabs>
        <w:jc w:val="center"/>
        <w:rPr>
          <w:b/>
        </w:rPr>
      </w:pPr>
      <w:r w:rsidRPr="00DB74A4">
        <w:rPr>
          <w:b/>
        </w:rPr>
        <w:object w:dxaOrig="3177" w:dyaOrig="3176" w14:anchorId="07C213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71853998" r:id="rId8"/>
        </w:object>
      </w:r>
    </w:p>
    <w:p w14:paraId="7DEB0312" w14:textId="77777777" w:rsidR="00DB74A4" w:rsidRDefault="00DB74A4">
      <w:pPr>
        <w:tabs>
          <w:tab w:val="right" w:pos="6307"/>
        </w:tabs>
        <w:rPr>
          <w:b/>
        </w:rPr>
      </w:pPr>
    </w:p>
    <w:p w14:paraId="3BE1D1C2" w14:textId="77777777" w:rsidR="00DB74A4" w:rsidRDefault="00DB74A4">
      <w:pPr>
        <w:tabs>
          <w:tab w:val="right" w:pos="6307"/>
        </w:tabs>
        <w:rPr>
          <w:b/>
        </w:rPr>
      </w:pPr>
    </w:p>
    <w:p w14:paraId="6138E201"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5E433B18" w14:textId="77777777" w:rsidR="00DB74A4" w:rsidRDefault="00DB74A4">
      <w:pPr>
        <w:tabs>
          <w:tab w:val="right" w:pos="6307"/>
        </w:tabs>
        <w:rPr>
          <w:b/>
          <w:sz w:val="21"/>
        </w:rPr>
      </w:pPr>
    </w:p>
    <w:p w14:paraId="543EF5CA" w14:textId="77777777" w:rsidR="00DB74A4" w:rsidRDefault="000A7610">
      <w:pPr>
        <w:tabs>
          <w:tab w:val="right" w:pos="6307"/>
        </w:tabs>
        <w:jc w:val="center"/>
        <w:rPr>
          <w:b/>
          <w:sz w:val="21"/>
        </w:rPr>
      </w:pPr>
      <w:r>
        <w:rPr>
          <w:b/>
          <w:sz w:val="21"/>
        </w:rPr>
        <w:t>_________</w:t>
      </w:r>
    </w:p>
    <w:p w14:paraId="0E6819B5" w14:textId="77777777" w:rsidR="00DB74A4" w:rsidRDefault="00DB74A4">
      <w:pPr>
        <w:tabs>
          <w:tab w:val="right" w:pos="6307"/>
        </w:tabs>
        <w:rPr>
          <w:b/>
          <w:sz w:val="21"/>
        </w:rPr>
      </w:pPr>
    </w:p>
    <w:p w14:paraId="4AAEE7A1" w14:textId="77777777" w:rsidR="00DB74A4" w:rsidRDefault="00DB74A4">
      <w:pPr>
        <w:tabs>
          <w:tab w:val="right" w:pos="6307"/>
        </w:tabs>
        <w:rPr>
          <w:b/>
          <w:sz w:val="21"/>
        </w:rPr>
      </w:pPr>
    </w:p>
    <w:p w14:paraId="32F8F224" w14:textId="7539D6D8" w:rsidR="00DB74A4" w:rsidRPr="00854A6C" w:rsidRDefault="00011F72" w:rsidP="00854A6C">
      <w:pPr>
        <w:jc w:val="center"/>
        <w:rPr>
          <w:b/>
        </w:rPr>
      </w:pPr>
      <w:r>
        <w:rPr>
          <w:b/>
        </w:rPr>
        <w:t>THURS</w:t>
      </w:r>
      <w:r w:rsidR="00566E22">
        <w:rPr>
          <w:b/>
        </w:rPr>
        <w:t xml:space="preserve">DAY, </w:t>
      </w:r>
      <w:r>
        <w:rPr>
          <w:b/>
        </w:rPr>
        <w:t>FEBRUARY 29</w:t>
      </w:r>
      <w:r w:rsidR="000A7610" w:rsidRPr="00854A6C">
        <w:rPr>
          <w:b/>
        </w:rPr>
        <w:t>, 20</w:t>
      </w:r>
      <w:r w:rsidR="002958C1">
        <w:rPr>
          <w:b/>
        </w:rPr>
        <w:t>2</w:t>
      </w:r>
      <w:r w:rsidR="001E63A0">
        <w:rPr>
          <w:b/>
        </w:rPr>
        <w:t>4</w:t>
      </w:r>
    </w:p>
    <w:p w14:paraId="136E2313" w14:textId="77777777" w:rsidR="00DB74A4" w:rsidRDefault="00DB74A4"/>
    <w:p w14:paraId="7068E8E9" w14:textId="050EF662" w:rsidR="00DB74A4" w:rsidRDefault="000A7610" w:rsidP="00B61E46">
      <w:pPr>
        <w:jc w:val="center"/>
        <w:rPr>
          <w:b/>
        </w:rPr>
      </w:pPr>
      <w:r>
        <w:br w:type="page"/>
      </w:r>
      <w:r w:rsidR="00011F72">
        <w:rPr>
          <w:b/>
        </w:rPr>
        <w:lastRenderedPageBreak/>
        <w:t>Thursday, February 29</w:t>
      </w:r>
      <w:r>
        <w:rPr>
          <w:b/>
        </w:rPr>
        <w:t>, 20</w:t>
      </w:r>
      <w:r w:rsidR="002958C1">
        <w:rPr>
          <w:b/>
        </w:rPr>
        <w:t>2</w:t>
      </w:r>
      <w:r w:rsidR="001E63A0">
        <w:rPr>
          <w:b/>
        </w:rPr>
        <w:t>4</w:t>
      </w:r>
    </w:p>
    <w:p w14:paraId="03BC3061" w14:textId="77777777" w:rsidR="00DB74A4" w:rsidRDefault="000A7610">
      <w:pPr>
        <w:jc w:val="center"/>
        <w:rPr>
          <w:b/>
        </w:rPr>
      </w:pPr>
      <w:r>
        <w:rPr>
          <w:b/>
        </w:rPr>
        <w:t>(Statewide Session)</w:t>
      </w:r>
    </w:p>
    <w:p w14:paraId="6598BBD9"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2F6B6008" w14:textId="77777777" w:rsidR="00DB74A4" w:rsidRDefault="00DB74A4"/>
    <w:p w14:paraId="454FD179" w14:textId="77777777" w:rsidR="00DB74A4" w:rsidRDefault="000A7610">
      <w:pPr>
        <w:rPr>
          <w:strike/>
        </w:rPr>
      </w:pPr>
      <w:r>
        <w:rPr>
          <w:strike/>
        </w:rPr>
        <w:t>Indicates Matter Stricken</w:t>
      </w:r>
    </w:p>
    <w:p w14:paraId="2223DC23" w14:textId="77777777" w:rsidR="00DB74A4" w:rsidRPr="00C62740" w:rsidRDefault="000A7610" w:rsidP="00C62740">
      <w:pPr>
        <w:rPr>
          <w:u w:val="single"/>
        </w:rPr>
      </w:pPr>
      <w:r w:rsidRPr="00C62740">
        <w:rPr>
          <w:u w:val="single"/>
        </w:rPr>
        <w:t>Indicates New Matter</w:t>
      </w:r>
    </w:p>
    <w:p w14:paraId="54C0E1A3" w14:textId="77777777" w:rsidR="00DB74A4" w:rsidRDefault="00DB74A4"/>
    <w:p w14:paraId="069D0987" w14:textId="0E4B7EB3" w:rsidR="00DB74A4" w:rsidRDefault="000A7610">
      <w:r>
        <w:tab/>
        <w:t>The Senate assembled at 1</w:t>
      </w:r>
      <w:r w:rsidR="00011F72">
        <w:t>1</w:t>
      </w:r>
      <w:r w:rsidR="009B46FD">
        <w:t xml:space="preserve">:00 </w:t>
      </w:r>
      <w:r w:rsidR="00011F72">
        <w:t>A.M.</w:t>
      </w:r>
      <w:r>
        <w:t>, the hour to which it stood adjourned, and was called to order by the PRESIDENT.</w:t>
      </w:r>
    </w:p>
    <w:p w14:paraId="51833551" w14:textId="77777777" w:rsidR="00DB74A4" w:rsidRDefault="000A7610">
      <w:r>
        <w:tab/>
        <w:t>A quorum being present, the proceedings were opened with a devotion by the Chaplain as follows:</w:t>
      </w:r>
    </w:p>
    <w:p w14:paraId="31A143E3" w14:textId="77777777" w:rsidR="00DB74A4" w:rsidRDefault="00DB74A4"/>
    <w:p w14:paraId="6CDE1B00" w14:textId="1FBEB80D" w:rsidR="00933EB4" w:rsidRDefault="00933EB4" w:rsidP="00933EB4">
      <w:r>
        <w:t>Amos 5:24</w:t>
      </w:r>
    </w:p>
    <w:p w14:paraId="5BEB15CB" w14:textId="2900E68E" w:rsidR="00933EB4" w:rsidRDefault="00933EB4" w:rsidP="00933EB4">
      <w:r>
        <w:tab/>
        <w:t>Hear the Lord’s Word to us from the prophet, Amos:</w:t>
      </w:r>
      <w:r>
        <w:rPr>
          <w:color w:val="auto"/>
        </w:rPr>
        <w:t xml:space="preserve"> </w:t>
      </w:r>
      <w:r>
        <w:t>“But let justice roll down like waters, and righteousness like an ever-flowing</w:t>
      </w:r>
      <w:r>
        <w:rPr>
          <w:color w:val="auto"/>
        </w:rPr>
        <w:t xml:space="preserve"> </w:t>
      </w:r>
      <w:r>
        <w:t>stream.”</w:t>
      </w:r>
      <w:r>
        <w:tab/>
      </w:r>
      <w:r>
        <w:tab/>
        <w:t xml:space="preserve">Friends, let us bow in prayer:  O gracious Heavenly Father, during this month of February we have found ourselves once again being reminded that in this Nation we still have a long, long way to go before we are truly the one people You would have us become.  We do thank You for your blessings, dear Lord, as well as for the many dedicated leaders--throughout our State and here in this Senate -- who have worked diligently to bring about opportunity and justice for all of our citizens.  Yet we cannot help but recall the words of the poet Robert Frost, that we still “have promises to keep, and miles to go before we sleep.”  </w:t>
      </w:r>
      <w:proofErr w:type="gramStart"/>
      <w:r>
        <w:t>So</w:t>
      </w:r>
      <w:proofErr w:type="gramEnd"/>
      <w:r>
        <w:t xml:space="preserve"> by Your Spirit’s grace keep the flame of hope alive, O God, and continue to guide us as we all labor further onward.  In Your loving name we pray, Lord.  Amen.</w:t>
      </w:r>
    </w:p>
    <w:p w14:paraId="3C787766" w14:textId="77777777" w:rsidR="00DB74A4" w:rsidRDefault="00DB74A4">
      <w:pPr>
        <w:pStyle w:val="Header"/>
        <w:tabs>
          <w:tab w:val="clear" w:pos="8640"/>
          <w:tab w:val="left" w:pos="4320"/>
        </w:tabs>
      </w:pPr>
    </w:p>
    <w:p w14:paraId="74894670" w14:textId="77777777" w:rsidR="00DB74A4" w:rsidRDefault="000A7610">
      <w:pPr>
        <w:pStyle w:val="Header"/>
        <w:tabs>
          <w:tab w:val="clear" w:pos="8640"/>
          <w:tab w:val="left" w:pos="4320"/>
        </w:tabs>
      </w:pPr>
      <w:r>
        <w:tab/>
        <w:t>The PRESIDENT called for Petitions, Memorials, Presentments of Grand Juries and such like papers.</w:t>
      </w:r>
    </w:p>
    <w:p w14:paraId="51603457" w14:textId="77777777" w:rsidR="00DB74A4" w:rsidRDefault="00DB74A4">
      <w:pPr>
        <w:pStyle w:val="Header"/>
        <w:tabs>
          <w:tab w:val="clear" w:pos="8640"/>
          <w:tab w:val="left" w:pos="4320"/>
        </w:tabs>
      </w:pPr>
    </w:p>
    <w:p w14:paraId="72C4DEF8" w14:textId="38F76DB2" w:rsidR="00DB74A4" w:rsidRPr="00B61E46" w:rsidRDefault="00B61E46" w:rsidP="00B61E46">
      <w:pPr>
        <w:pStyle w:val="Header"/>
        <w:tabs>
          <w:tab w:val="clear" w:pos="8640"/>
          <w:tab w:val="left" w:pos="4320"/>
        </w:tabs>
        <w:jc w:val="center"/>
      </w:pPr>
      <w:r>
        <w:rPr>
          <w:b/>
        </w:rPr>
        <w:t>Call of the Senate</w:t>
      </w:r>
    </w:p>
    <w:p w14:paraId="6671DB50" w14:textId="4F8C125B" w:rsidR="00B61E46" w:rsidRDefault="00B61E46">
      <w:pPr>
        <w:pStyle w:val="Header"/>
        <w:tabs>
          <w:tab w:val="clear" w:pos="8640"/>
          <w:tab w:val="left" w:pos="4320"/>
        </w:tabs>
      </w:pPr>
      <w:r>
        <w:tab/>
        <w:t>Senator SETZLER moved that a Call of the Senate be made.  The following Senators answered the Call:</w:t>
      </w:r>
    </w:p>
    <w:p w14:paraId="7841F38A" w14:textId="77777777" w:rsidR="002F318E" w:rsidRDefault="002F318E" w:rsidP="002F31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36E8825" w14:textId="77777777" w:rsidR="002F318E" w:rsidRDefault="002F318E" w:rsidP="002F31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318E">
        <w:t>Adams</w:t>
      </w:r>
      <w:r>
        <w:tab/>
      </w:r>
      <w:r w:rsidRPr="002F318E">
        <w:t>Alexander</w:t>
      </w:r>
      <w:r>
        <w:tab/>
      </w:r>
      <w:r w:rsidRPr="002F318E">
        <w:t>Allen</w:t>
      </w:r>
    </w:p>
    <w:p w14:paraId="7B2FCD42" w14:textId="77777777" w:rsidR="002F318E" w:rsidRDefault="002F318E" w:rsidP="002F31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318E">
        <w:t>Bennett</w:t>
      </w:r>
      <w:r>
        <w:tab/>
      </w:r>
      <w:r w:rsidRPr="002F318E">
        <w:t>Cash</w:t>
      </w:r>
      <w:r>
        <w:tab/>
      </w:r>
      <w:r w:rsidRPr="002F318E">
        <w:t>Climer</w:t>
      </w:r>
    </w:p>
    <w:p w14:paraId="3DF98036" w14:textId="77777777" w:rsidR="002F318E" w:rsidRDefault="002F318E" w:rsidP="002F31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318E">
        <w:t>Corbin</w:t>
      </w:r>
      <w:r>
        <w:tab/>
      </w:r>
      <w:r w:rsidRPr="002F318E">
        <w:t>Cromer</w:t>
      </w:r>
      <w:r>
        <w:tab/>
      </w:r>
      <w:r w:rsidRPr="002F318E">
        <w:t>Davis</w:t>
      </w:r>
    </w:p>
    <w:p w14:paraId="1DACD5CB" w14:textId="77777777" w:rsidR="002F318E" w:rsidRDefault="002F318E" w:rsidP="002F31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318E">
        <w:t>Fanning</w:t>
      </w:r>
      <w:r>
        <w:tab/>
      </w:r>
      <w:r w:rsidRPr="002F318E">
        <w:t>Garrett</w:t>
      </w:r>
      <w:r>
        <w:tab/>
      </w:r>
      <w:r w:rsidRPr="002F318E">
        <w:t>Goldfinch</w:t>
      </w:r>
    </w:p>
    <w:p w14:paraId="1EE84AF8" w14:textId="77777777" w:rsidR="002F318E" w:rsidRDefault="002F318E" w:rsidP="002F31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318E">
        <w:t>Grooms</w:t>
      </w:r>
      <w:r>
        <w:tab/>
      </w:r>
      <w:r w:rsidRPr="002F318E">
        <w:t>Harpootlian</w:t>
      </w:r>
      <w:r>
        <w:tab/>
      </w:r>
      <w:r w:rsidRPr="002F318E">
        <w:t>Hembree</w:t>
      </w:r>
    </w:p>
    <w:p w14:paraId="402273BF" w14:textId="77777777" w:rsidR="002F318E" w:rsidRDefault="002F318E" w:rsidP="002F31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F318E">
        <w:t>Jackson</w:t>
      </w:r>
      <w:r>
        <w:tab/>
      </w:r>
      <w:r w:rsidRPr="002F318E">
        <w:rPr>
          <w:i/>
        </w:rPr>
        <w:t>Johnson, Kevin</w:t>
      </w:r>
      <w:r>
        <w:rPr>
          <w:i/>
        </w:rPr>
        <w:tab/>
      </w:r>
      <w:r w:rsidRPr="002F318E">
        <w:rPr>
          <w:i/>
        </w:rPr>
        <w:t>Johnson, Michael</w:t>
      </w:r>
    </w:p>
    <w:p w14:paraId="662C1B9A" w14:textId="77777777" w:rsidR="002F318E" w:rsidRDefault="002F318E" w:rsidP="002F31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318E">
        <w:t>Kimbrell</w:t>
      </w:r>
      <w:r>
        <w:tab/>
      </w:r>
      <w:r w:rsidRPr="002F318E">
        <w:t>Massey</w:t>
      </w:r>
      <w:r>
        <w:tab/>
      </w:r>
      <w:r w:rsidRPr="002F318E">
        <w:t>McElveen</w:t>
      </w:r>
    </w:p>
    <w:p w14:paraId="2E77FC64" w14:textId="77777777" w:rsidR="002F318E" w:rsidRDefault="002F318E" w:rsidP="002F31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318E">
        <w:t>Peeler</w:t>
      </w:r>
      <w:r>
        <w:tab/>
      </w:r>
      <w:r w:rsidRPr="002F318E">
        <w:t>Rankin</w:t>
      </w:r>
      <w:r>
        <w:tab/>
      </w:r>
      <w:r w:rsidRPr="002F318E">
        <w:t>Reichenbach</w:t>
      </w:r>
    </w:p>
    <w:p w14:paraId="37337B4E" w14:textId="77777777" w:rsidR="002F318E" w:rsidRDefault="002F318E" w:rsidP="002F31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318E">
        <w:t>Rice</w:t>
      </w:r>
      <w:r>
        <w:tab/>
      </w:r>
      <w:r w:rsidRPr="002F318E">
        <w:t>Sabb</w:t>
      </w:r>
      <w:r>
        <w:tab/>
      </w:r>
      <w:r w:rsidRPr="002F318E">
        <w:t>Senn</w:t>
      </w:r>
    </w:p>
    <w:p w14:paraId="196F371F" w14:textId="77777777" w:rsidR="002F318E" w:rsidRDefault="002F318E" w:rsidP="002F31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318E">
        <w:lastRenderedPageBreak/>
        <w:t>Setzler</w:t>
      </w:r>
      <w:r>
        <w:tab/>
      </w:r>
      <w:r w:rsidRPr="002F318E">
        <w:t>Shealy</w:t>
      </w:r>
      <w:r>
        <w:tab/>
      </w:r>
      <w:r w:rsidRPr="002F318E">
        <w:t>Stephens</w:t>
      </w:r>
    </w:p>
    <w:p w14:paraId="2E0ABC96" w14:textId="77777777" w:rsidR="002F318E" w:rsidRDefault="002F318E" w:rsidP="002F31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318E">
        <w:t>Talley</w:t>
      </w:r>
      <w:r>
        <w:tab/>
      </w:r>
      <w:r w:rsidRPr="002F318E">
        <w:t>Tedder</w:t>
      </w:r>
      <w:r>
        <w:tab/>
      </w:r>
      <w:r w:rsidRPr="002F318E">
        <w:t>Turner</w:t>
      </w:r>
    </w:p>
    <w:p w14:paraId="03ABC53B" w14:textId="77777777" w:rsidR="002F318E" w:rsidRDefault="002F318E" w:rsidP="002F31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318E">
        <w:t>Verdin</w:t>
      </w:r>
      <w:r>
        <w:tab/>
      </w:r>
      <w:r w:rsidRPr="002F318E">
        <w:t>Williams</w:t>
      </w:r>
      <w:r>
        <w:tab/>
      </w:r>
      <w:r w:rsidRPr="002F318E">
        <w:t>Young</w:t>
      </w:r>
    </w:p>
    <w:p w14:paraId="5101747F" w14:textId="77777777" w:rsidR="002F318E" w:rsidRDefault="002F318E" w:rsidP="002F318E">
      <w:pPr>
        <w:pStyle w:val="Header"/>
        <w:tabs>
          <w:tab w:val="clear" w:pos="8640"/>
          <w:tab w:val="left" w:pos="4320"/>
        </w:tabs>
      </w:pPr>
    </w:p>
    <w:p w14:paraId="400F4BBC" w14:textId="238C10E6" w:rsidR="00B61E46" w:rsidRDefault="00B61E46">
      <w:pPr>
        <w:pStyle w:val="Header"/>
        <w:tabs>
          <w:tab w:val="clear" w:pos="8640"/>
          <w:tab w:val="left" w:pos="4320"/>
        </w:tabs>
      </w:pPr>
      <w:r>
        <w:tab/>
        <w:t>A quorum being present, the Senate resumed.</w:t>
      </w:r>
    </w:p>
    <w:p w14:paraId="69612826" w14:textId="77777777" w:rsidR="00DB74A4" w:rsidRDefault="00DB74A4">
      <w:pPr>
        <w:pStyle w:val="Header"/>
        <w:tabs>
          <w:tab w:val="clear" w:pos="8640"/>
          <w:tab w:val="left" w:pos="4320"/>
        </w:tabs>
      </w:pPr>
    </w:p>
    <w:p w14:paraId="03FAD419" w14:textId="355F27BB" w:rsidR="00DB74A4" w:rsidRPr="00F862AD" w:rsidRDefault="00F862AD" w:rsidP="00F862AD">
      <w:pPr>
        <w:pStyle w:val="Header"/>
        <w:tabs>
          <w:tab w:val="clear" w:pos="8640"/>
          <w:tab w:val="left" w:pos="4320"/>
        </w:tabs>
        <w:jc w:val="center"/>
      </w:pPr>
      <w:r>
        <w:rPr>
          <w:b/>
        </w:rPr>
        <w:t>Doctor of the Day</w:t>
      </w:r>
    </w:p>
    <w:p w14:paraId="4C3C0380" w14:textId="6905F375" w:rsidR="00F862AD" w:rsidRDefault="00F862AD">
      <w:pPr>
        <w:pStyle w:val="Header"/>
        <w:tabs>
          <w:tab w:val="clear" w:pos="8640"/>
          <w:tab w:val="left" w:pos="4320"/>
        </w:tabs>
      </w:pPr>
      <w:r>
        <w:tab/>
        <w:t>Senator WILLIAMS introduced Dr. John Ropp of Darlington, S.C., Doctor of the Day.</w:t>
      </w:r>
    </w:p>
    <w:p w14:paraId="4B5EB6F0" w14:textId="77777777" w:rsidR="00F862AD" w:rsidRDefault="00F862AD">
      <w:pPr>
        <w:pStyle w:val="Header"/>
        <w:tabs>
          <w:tab w:val="clear" w:pos="8640"/>
          <w:tab w:val="left" w:pos="4320"/>
        </w:tabs>
      </w:pPr>
    </w:p>
    <w:p w14:paraId="2196C60D" w14:textId="7DFDF886" w:rsidR="00F862AD" w:rsidRPr="00F862AD" w:rsidRDefault="00F862AD" w:rsidP="00F862AD">
      <w:pPr>
        <w:pStyle w:val="Header"/>
        <w:tabs>
          <w:tab w:val="clear" w:pos="8640"/>
          <w:tab w:val="left" w:pos="4320"/>
        </w:tabs>
        <w:jc w:val="center"/>
      </w:pPr>
      <w:r>
        <w:rPr>
          <w:b/>
        </w:rPr>
        <w:t>Leave of Absence</w:t>
      </w:r>
    </w:p>
    <w:p w14:paraId="0AE13D6B" w14:textId="641EFC45" w:rsidR="00F862AD" w:rsidRDefault="00F862AD">
      <w:pPr>
        <w:pStyle w:val="Header"/>
        <w:tabs>
          <w:tab w:val="clear" w:pos="8640"/>
          <w:tab w:val="left" w:pos="4320"/>
        </w:tabs>
      </w:pPr>
      <w:r>
        <w:tab/>
        <w:t>On motion of Senator CROMER, at 11:55  A.M., Senator CAMPSEN was granted a leave of absence for today.</w:t>
      </w:r>
    </w:p>
    <w:p w14:paraId="555138E9" w14:textId="77777777" w:rsidR="00F862AD" w:rsidRDefault="00F862AD">
      <w:pPr>
        <w:pStyle w:val="Header"/>
        <w:tabs>
          <w:tab w:val="clear" w:pos="8640"/>
          <w:tab w:val="left" w:pos="4320"/>
        </w:tabs>
      </w:pPr>
    </w:p>
    <w:p w14:paraId="66EA819F" w14:textId="16C2325B" w:rsidR="00F862AD" w:rsidRPr="00F862AD" w:rsidRDefault="00F862AD" w:rsidP="00F862AD">
      <w:pPr>
        <w:pStyle w:val="Header"/>
        <w:tabs>
          <w:tab w:val="clear" w:pos="8640"/>
          <w:tab w:val="left" w:pos="4320"/>
        </w:tabs>
        <w:jc w:val="center"/>
      </w:pPr>
      <w:r>
        <w:rPr>
          <w:b/>
        </w:rPr>
        <w:t>Leave of Absence</w:t>
      </w:r>
    </w:p>
    <w:p w14:paraId="18447ED3" w14:textId="04A2590D" w:rsidR="00F862AD" w:rsidRDefault="00F862AD">
      <w:pPr>
        <w:pStyle w:val="Header"/>
        <w:tabs>
          <w:tab w:val="clear" w:pos="8640"/>
          <w:tab w:val="left" w:pos="4320"/>
        </w:tabs>
      </w:pPr>
      <w:r>
        <w:tab/>
        <w:t>On motion of Senator TEDDER, at 11:56 A.M., Senator MALLOY was granted a leave of absence until 12</w:t>
      </w:r>
      <w:r w:rsidR="00612D40">
        <w:t>:</w:t>
      </w:r>
      <w:r>
        <w:t>30 P.M.</w:t>
      </w:r>
    </w:p>
    <w:p w14:paraId="22E0E345" w14:textId="77777777" w:rsidR="00F862AD" w:rsidRDefault="00F862AD">
      <w:pPr>
        <w:pStyle w:val="Header"/>
        <w:tabs>
          <w:tab w:val="clear" w:pos="8640"/>
          <w:tab w:val="left" w:pos="4320"/>
        </w:tabs>
      </w:pPr>
    </w:p>
    <w:p w14:paraId="73B92F7B" w14:textId="4DB3FB8D" w:rsidR="00DB74A4" w:rsidRDefault="000A7610">
      <w:pPr>
        <w:pStyle w:val="Header"/>
        <w:tabs>
          <w:tab w:val="clear" w:pos="8640"/>
          <w:tab w:val="left" w:pos="4320"/>
        </w:tabs>
        <w:jc w:val="center"/>
        <w:rPr>
          <w:b/>
          <w:bCs/>
        </w:rPr>
      </w:pPr>
      <w:r>
        <w:rPr>
          <w:b/>
          <w:bCs/>
        </w:rPr>
        <w:t>CO-SPONSOR ADDED</w:t>
      </w:r>
    </w:p>
    <w:p w14:paraId="225F7B72" w14:textId="4D7838C0" w:rsidR="00DB74A4" w:rsidRDefault="000A7610">
      <w:pPr>
        <w:pStyle w:val="Header"/>
        <w:tabs>
          <w:tab w:val="clear" w:pos="8640"/>
          <w:tab w:val="left" w:pos="4320"/>
        </w:tabs>
        <w:rPr>
          <w:b/>
          <w:bCs/>
        </w:rPr>
      </w:pPr>
      <w:r>
        <w:rPr>
          <w:b/>
          <w:bCs/>
        </w:rPr>
        <w:tab/>
      </w:r>
      <w:r>
        <w:rPr>
          <w:bCs/>
        </w:rPr>
        <w:t>The following co-sponsor</w:t>
      </w:r>
      <w:r w:rsidR="00903769">
        <w:rPr>
          <w:bCs/>
        </w:rPr>
        <w:t xml:space="preserve"> was</w:t>
      </w:r>
      <w:r>
        <w:rPr>
          <w:bCs/>
        </w:rPr>
        <w:t xml:space="preserve"> added to the respective Bill:</w:t>
      </w:r>
    </w:p>
    <w:p w14:paraId="216E6C61" w14:textId="11808B3C" w:rsidR="00DB74A4" w:rsidRDefault="002F318E">
      <w:pPr>
        <w:pStyle w:val="Header"/>
        <w:tabs>
          <w:tab w:val="clear" w:pos="8640"/>
          <w:tab w:val="left" w:pos="4320"/>
        </w:tabs>
      </w:pPr>
      <w:r>
        <w:t>S. 1121</w:t>
      </w:r>
      <w:r>
        <w:tab/>
        <w:t>Sen. McLeod</w:t>
      </w:r>
    </w:p>
    <w:p w14:paraId="2440957D" w14:textId="77777777" w:rsidR="00DB74A4" w:rsidRDefault="00DB74A4">
      <w:pPr>
        <w:pStyle w:val="Header"/>
        <w:tabs>
          <w:tab w:val="clear" w:pos="8640"/>
          <w:tab w:val="left" w:pos="4320"/>
        </w:tabs>
      </w:pPr>
    </w:p>
    <w:p w14:paraId="62787692" w14:textId="77777777" w:rsidR="00DB74A4" w:rsidRDefault="000A7610">
      <w:pPr>
        <w:pStyle w:val="Header"/>
        <w:tabs>
          <w:tab w:val="clear" w:pos="8640"/>
          <w:tab w:val="left" w:pos="4320"/>
        </w:tabs>
        <w:jc w:val="center"/>
      </w:pPr>
      <w:r>
        <w:rPr>
          <w:b/>
        </w:rPr>
        <w:t>INTRODUCTION OF BILLS AND RESOLUTIONS</w:t>
      </w:r>
    </w:p>
    <w:p w14:paraId="42699D4D" w14:textId="77777777" w:rsidR="00DB74A4" w:rsidRDefault="000A7610">
      <w:pPr>
        <w:pStyle w:val="Header"/>
        <w:tabs>
          <w:tab w:val="clear" w:pos="8640"/>
          <w:tab w:val="left" w:pos="4320"/>
        </w:tabs>
      </w:pPr>
      <w:r>
        <w:tab/>
        <w:t>The following were introduced:</w:t>
      </w:r>
    </w:p>
    <w:p w14:paraId="26325C9C" w14:textId="77777777" w:rsidR="00BE4089" w:rsidRDefault="00BE4089" w:rsidP="00BE4089"/>
    <w:p w14:paraId="75178E02" w14:textId="77777777" w:rsidR="00BE4089" w:rsidRDefault="00BE4089" w:rsidP="00BE4089">
      <w:r>
        <w:tab/>
        <w:t>S. 1124</w:t>
      </w:r>
      <w:r>
        <w:fldChar w:fldCharType="begin"/>
      </w:r>
      <w:r>
        <w:instrText xml:space="preserve"> XE "</w:instrText>
      </w:r>
      <w:r>
        <w:tab/>
        <w:instrText>S. 1124" \b</w:instrText>
      </w:r>
      <w:r>
        <w:fldChar w:fldCharType="end"/>
      </w:r>
      <w:r>
        <w:t xml:space="preserve"> -- Senator Stephens:  A SENATE RESOLUTION TO EXPRESS PROFOUND SORROW UPON THE PASSING OF MINNIE SUE BROWN CRAIG AND TO EXTEND THE DEEPEST SYMPATHY TO HER FAMILY AND MANY FRIENDS.</w:t>
      </w:r>
    </w:p>
    <w:p w14:paraId="23AFCB8E" w14:textId="77777777" w:rsidR="00BE4089" w:rsidRDefault="00BE4089" w:rsidP="00BE4089">
      <w:r>
        <w:t>sr-0591km-hw24.docx</w:t>
      </w:r>
    </w:p>
    <w:p w14:paraId="2A20BE8F" w14:textId="77777777" w:rsidR="00BE4089" w:rsidRDefault="00BE4089" w:rsidP="00BE4089">
      <w:r>
        <w:tab/>
        <w:t>The Senate Resolution was adopted.</w:t>
      </w:r>
    </w:p>
    <w:p w14:paraId="453B41BA" w14:textId="77777777" w:rsidR="00BE4089" w:rsidRDefault="00BE4089" w:rsidP="00BE4089"/>
    <w:p w14:paraId="0D5544E1" w14:textId="77777777" w:rsidR="00BE4089" w:rsidRDefault="00BE4089" w:rsidP="00BE4089">
      <w:r>
        <w:tab/>
        <w:t>S. 1125</w:t>
      </w:r>
      <w:r>
        <w:fldChar w:fldCharType="begin"/>
      </w:r>
      <w:r>
        <w:instrText xml:space="preserve"> XE "</w:instrText>
      </w:r>
      <w:r>
        <w:tab/>
        <w:instrText>S. 1125" \b</w:instrText>
      </w:r>
      <w:r>
        <w:fldChar w:fldCharType="end"/>
      </w:r>
      <w:r>
        <w:t xml:space="preserve"> -- Senator Grooms:  A BILL TO AMEND THE SOUTH CAROLINA CODE OF LAWS BY AMENDING SECTION 50-5-1507, RELATING TO THE COMMERCIAL FISHING OF HERRING, SO AS TO REVISE THE SEASON FOR THE COMMERCIAL FISHING OF HERRING ON CERTAIN WATERS OF THIS STATE.</w:t>
      </w:r>
    </w:p>
    <w:p w14:paraId="1B402A15" w14:textId="77777777" w:rsidR="00BE4089" w:rsidRDefault="00BE4089" w:rsidP="00BE4089">
      <w:r>
        <w:t>sfgf-0028bc24.docx</w:t>
      </w:r>
    </w:p>
    <w:p w14:paraId="079B1FE7" w14:textId="77777777" w:rsidR="00BE4089" w:rsidRDefault="00BE4089" w:rsidP="00BE4089">
      <w:r>
        <w:tab/>
        <w:t>Read the first time and referred to the Committee on Fish, Game and Forestry.</w:t>
      </w:r>
    </w:p>
    <w:p w14:paraId="6523A434" w14:textId="77777777" w:rsidR="00BE4089" w:rsidRDefault="00BE4089" w:rsidP="00BE4089"/>
    <w:p w14:paraId="235F3D14" w14:textId="77777777" w:rsidR="00BE4089" w:rsidRDefault="00BE4089" w:rsidP="00BE4089">
      <w:r>
        <w:lastRenderedPageBreak/>
        <w:tab/>
        <w:t>S. 1126</w:t>
      </w:r>
      <w:r>
        <w:fldChar w:fldCharType="begin"/>
      </w:r>
      <w:r>
        <w:instrText xml:space="preserve"> XE "</w:instrText>
      </w:r>
      <w:r>
        <w:tab/>
        <w:instrText>S. 1126" \b</w:instrText>
      </w:r>
      <w:r>
        <w:fldChar w:fldCharType="end"/>
      </w:r>
      <w:r>
        <w:t xml:space="preserve"> -- Senators Kimbrell, Peeler, Rice, M. Johnson, Adams, Climer, Garrett, Cash, Young, Alexander and Reichenbach:  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17B6E81B" w14:textId="77777777" w:rsidR="00BE4089" w:rsidRDefault="00BE4089" w:rsidP="00BE4089">
      <w:r>
        <w:t>sr-0616km24.docx</w:t>
      </w:r>
    </w:p>
    <w:p w14:paraId="5EF3245B" w14:textId="77777777" w:rsidR="00BE4089" w:rsidRDefault="00BE4089" w:rsidP="00BE4089">
      <w:r>
        <w:tab/>
        <w:t>Senator KIMBRELL spoke on the Resolution.</w:t>
      </w:r>
    </w:p>
    <w:p w14:paraId="30C69B04" w14:textId="77777777" w:rsidR="00BE4089" w:rsidRDefault="00BE4089" w:rsidP="00BE4089">
      <w:r>
        <w:tab/>
        <w:t>Read the first time and referred to the Committee on Judiciary.</w:t>
      </w:r>
    </w:p>
    <w:p w14:paraId="4E35A7C4" w14:textId="77777777" w:rsidR="00BE4089" w:rsidRDefault="00BE4089" w:rsidP="00BE4089"/>
    <w:p w14:paraId="7B71F6B2" w14:textId="77777777" w:rsidR="00BE4089" w:rsidRDefault="00BE4089" w:rsidP="00BE4089">
      <w:r>
        <w:tab/>
        <w:t>S. 1127</w:t>
      </w:r>
      <w:r>
        <w:fldChar w:fldCharType="begin"/>
      </w:r>
      <w:r>
        <w:instrText xml:space="preserve"> XE "</w:instrText>
      </w:r>
      <w:r>
        <w:tab/>
        <w:instrText>S. 1127" \b</w:instrText>
      </w:r>
      <w:r>
        <w:fldChar w:fldCharType="end"/>
      </w:r>
      <w:r>
        <w:t xml:space="preserve"> -- Senators Grooms, Young, McElveen, Goldfinch, Matthews and Fanning:  A JOINT RESOLUTION TO DIRECT CERTAIN MONIES IN THE STATE TREASURY BE PLACED IN A SEPARATE AND DISTINCT FUND UNTIL THERE IS RESOLUTION CONCERNING THE ORIGIN, OWNERSHIP, AND CLASSIFICATION OF THOSE MONIES AND THE ORIGIN, OWNERSHIP, AND CLASSIFICATION OF THOSE MONIES IS CERTIFIED BY THE STATE TREASURER AND STATE AUDITOR.</w:t>
      </w:r>
    </w:p>
    <w:p w14:paraId="5E120B77" w14:textId="77777777" w:rsidR="00BE4089" w:rsidRDefault="00BE4089" w:rsidP="00BE4089">
      <w:r>
        <w:t>sr-0619km24.docx</w:t>
      </w:r>
    </w:p>
    <w:p w14:paraId="754EB75C" w14:textId="77777777" w:rsidR="00BE4089" w:rsidRDefault="00BE4089" w:rsidP="00BE4089">
      <w:r>
        <w:tab/>
        <w:t>Senator GROOMS spoke on the Resolution.</w:t>
      </w:r>
    </w:p>
    <w:p w14:paraId="67DD2A2C" w14:textId="77777777" w:rsidR="00BE4089" w:rsidRDefault="00BE4089" w:rsidP="00BE4089">
      <w:r>
        <w:tab/>
        <w:t>Read the first time and referred to the Committee on Finance.</w:t>
      </w:r>
    </w:p>
    <w:p w14:paraId="2AA7CD9A" w14:textId="77777777" w:rsidR="00BE4089" w:rsidRDefault="00BE4089" w:rsidP="00BE4089"/>
    <w:p w14:paraId="02874AD7" w14:textId="77777777" w:rsidR="00BE4089" w:rsidRDefault="00BE4089" w:rsidP="00BE4089">
      <w:r>
        <w:tab/>
        <w:t>H. 5174</w:t>
      </w:r>
      <w:r>
        <w:fldChar w:fldCharType="begin"/>
      </w:r>
      <w:r>
        <w:instrText xml:space="preserve"> XE "</w:instrText>
      </w:r>
      <w:r>
        <w:tab/>
        <w:instrText>H. 5174" \b</w:instrText>
      </w:r>
      <w:r>
        <w:fldChar w:fldCharType="end"/>
      </w:r>
      <w:r>
        <w:t xml:space="preserve"> -- Reps. May, Ballentine, Calhoon, Caskey, Forrest, Kilmartin,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t>
      </w:r>
      <w:r>
        <w:lastRenderedPageBreak/>
        <w:t>Wetmore, Wheeler, Whitmire, Williams, Willis and Yow:  A CONCURRENT RESOLUTION TO EXPRESS THE PROFOUND SORROW OF THE MEMBERS OF THE SOUTH CAROLINA GENERAL ASSEMBLY UPON THE PASSING OF BETTY LEE BODIE KNOTTS OF WEST COLUMBIA, TO CELEBRATE HER LIFE, AND TO EXTEND THE DEEPEST SYMPATHY TO HER FAMILY AND MANY FRIENDS.</w:t>
      </w:r>
    </w:p>
    <w:p w14:paraId="1B4ECEEF" w14:textId="77777777" w:rsidR="00BE4089" w:rsidRDefault="00BE4089" w:rsidP="00BE4089">
      <w:r>
        <w:t>lc-0650wab-rm24.docx</w:t>
      </w:r>
    </w:p>
    <w:p w14:paraId="39655C7A" w14:textId="77777777" w:rsidR="00BE4089" w:rsidRDefault="00BE4089" w:rsidP="00BE4089">
      <w:r>
        <w:tab/>
        <w:t>The Concurrent Resolution was adopted, ordered sent to the House.</w:t>
      </w:r>
    </w:p>
    <w:p w14:paraId="00BE482A" w14:textId="77777777" w:rsidR="00DB74A4" w:rsidRDefault="00DB74A4">
      <w:pPr>
        <w:pStyle w:val="Header"/>
        <w:tabs>
          <w:tab w:val="clear" w:pos="8640"/>
          <w:tab w:val="left" w:pos="4320"/>
        </w:tabs>
      </w:pPr>
    </w:p>
    <w:p w14:paraId="1EE324F0" w14:textId="568F9FA8" w:rsidR="00DB74A4" w:rsidRDefault="000A7610">
      <w:pPr>
        <w:pStyle w:val="Header"/>
        <w:tabs>
          <w:tab w:val="clear" w:pos="8640"/>
          <w:tab w:val="left" w:pos="4320"/>
        </w:tabs>
        <w:jc w:val="center"/>
      </w:pPr>
      <w:r>
        <w:rPr>
          <w:b/>
        </w:rPr>
        <w:t>REPORTS OF STANDING COMMITTEE</w:t>
      </w:r>
    </w:p>
    <w:p w14:paraId="05A01B29" w14:textId="77777777" w:rsidR="00E840BD" w:rsidRDefault="00E840BD" w:rsidP="00E840BD">
      <w:r>
        <w:tab/>
        <w:t>Senator CROMER from the Committee on Banking and Insurance submitted a favorable with amendment report on:</w:t>
      </w:r>
    </w:p>
    <w:p w14:paraId="6A3EB77A" w14:textId="633EFBA5" w:rsidR="00E840BD" w:rsidRPr="007F2080" w:rsidRDefault="00E840BD" w:rsidP="00E840BD">
      <w:pPr>
        <w:suppressAutoHyphens/>
      </w:pPr>
      <w:r>
        <w:tab/>
      </w:r>
      <w:r w:rsidRPr="007F2080">
        <w:t>S. 434</w:t>
      </w:r>
      <w:r w:rsidRPr="007F2080">
        <w:fldChar w:fldCharType="begin"/>
      </w:r>
      <w:r w:rsidRPr="007F2080">
        <w:instrText xml:space="preserve"> XE "S. 434" \b </w:instrText>
      </w:r>
      <w:r w:rsidRPr="007F2080">
        <w:fldChar w:fldCharType="end"/>
      </w:r>
      <w:r w:rsidRPr="007F2080">
        <w:t xml:space="preserve"> -- Senator Alexander:  </w:t>
      </w:r>
      <w:r>
        <w:rPr>
          <w:caps/>
          <w:szCs w:val="30"/>
        </w:rPr>
        <w:t>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0311BD62" w14:textId="77777777" w:rsidR="00E840BD" w:rsidRDefault="00E840BD" w:rsidP="00E840BD">
      <w:r>
        <w:tab/>
        <w:t>Ordered for consideration tomorrow.</w:t>
      </w:r>
    </w:p>
    <w:p w14:paraId="5A9B07F4" w14:textId="77777777" w:rsidR="00E840BD" w:rsidRDefault="00E840BD" w:rsidP="00E840BD"/>
    <w:p w14:paraId="088D140E" w14:textId="77777777" w:rsidR="00E840BD" w:rsidRDefault="00E840BD" w:rsidP="00E840BD">
      <w:r>
        <w:tab/>
        <w:t>Senator CROMER from the Committee on Banking and Insurance submitted a favorable report on:</w:t>
      </w:r>
    </w:p>
    <w:p w14:paraId="27472398" w14:textId="77777777" w:rsidR="00E840BD" w:rsidRPr="007F2080" w:rsidRDefault="00E840BD" w:rsidP="00E840BD">
      <w:pPr>
        <w:suppressAutoHyphens/>
      </w:pPr>
      <w:r>
        <w:tab/>
      </w:r>
      <w:r w:rsidRPr="007F2080">
        <w:t>S. 746</w:t>
      </w:r>
      <w:r w:rsidRPr="007F2080">
        <w:fldChar w:fldCharType="begin"/>
      </w:r>
      <w:r w:rsidRPr="007F2080">
        <w:instrText xml:space="preserve"> XE "S. 746" \b </w:instrText>
      </w:r>
      <w:r w:rsidRPr="007F2080">
        <w:fldChar w:fldCharType="end"/>
      </w:r>
      <w:r w:rsidRPr="007F2080">
        <w:t xml:space="preserve"> -- Senator Cromer:  </w:t>
      </w:r>
      <w:r>
        <w:rPr>
          <w:caps/>
          <w:szCs w:val="30"/>
        </w:rPr>
        <w:t>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6F2D5522" w14:textId="77777777" w:rsidR="00E840BD" w:rsidRDefault="00E840BD" w:rsidP="00E840BD">
      <w:r>
        <w:tab/>
        <w:t>Ordered for consideration tomorrow.</w:t>
      </w:r>
    </w:p>
    <w:p w14:paraId="3927EE2A" w14:textId="77777777" w:rsidR="00E840BD" w:rsidRDefault="00E840BD" w:rsidP="00E840BD"/>
    <w:p w14:paraId="4BE8A1FD" w14:textId="77777777" w:rsidR="00E840BD" w:rsidRDefault="00E840BD" w:rsidP="00E840BD">
      <w:r>
        <w:tab/>
        <w:t>Senator CROMER from the Committee on Banking and Insurance submitted a favorable with amendment report on:</w:t>
      </w:r>
    </w:p>
    <w:p w14:paraId="369B53DB" w14:textId="77777777" w:rsidR="00E840BD" w:rsidRPr="007F2080" w:rsidRDefault="00E840BD" w:rsidP="00E840BD">
      <w:pPr>
        <w:suppressAutoHyphens/>
      </w:pPr>
      <w:r>
        <w:tab/>
      </w:r>
      <w:r w:rsidRPr="007F2080">
        <w:t>S. 1031</w:t>
      </w:r>
      <w:r w:rsidRPr="007F2080">
        <w:fldChar w:fldCharType="begin"/>
      </w:r>
      <w:r w:rsidRPr="007F2080">
        <w:instrText xml:space="preserve"> XE "S. 1031" \b </w:instrText>
      </w:r>
      <w:r w:rsidRPr="007F2080">
        <w:fldChar w:fldCharType="end"/>
      </w:r>
      <w:r w:rsidRPr="007F2080">
        <w:t xml:space="preserve"> -- Senator Cromer:  </w:t>
      </w:r>
      <w:r>
        <w:rPr>
          <w:caps/>
          <w:szCs w:val="30"/>
        </w:rPr>
        <w:t xml:space="preserve">A BILL TO AMEND THE SOUTH CAROLINA CODE OF LAWS BY AMENDING CHAPTER 11 OF TITLE 35, RELATING TO ANTI‑MONEY LAUNDERING, SO AS </w:t>
      </w:r>
      <w:r>
        <w:rPr>
          <w:caps/>
          <w:szCs w:val="30"/>
        </w:rPr>
        <w:lastRenderedPageBreak/>
        <w:t>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7FECD671" w14:textId="77777777" w:rsidR="00E840BD" w:rsidRDefault="00E840BD" w:rsidP="00E840BD">
      <w:r>
        <w:tab/>
        <w:t>Ordered for consideration tomorrow.</w:t>
      </w:r>
    </w:p>
    <w:p w14:paraId="3BEB9DBE" w14:textId="77777777" w:rsidR="00E840BD" w:rsidRDefault="00E840BD" w:rsidP="00E840BD"/>
    <w:p w14:paraId="590F630E" w14:textId="77777777" w:rsidR="00E840BD" w:rsidRDefault="00E840BD" w:rsidP="00E840BD">
      <w:r>
        <w:tab/>
        <w:t>Senator CROMER from the Committee on Banking and Insurance submitted a favorable report on:</w:t>
      </w:r>
    </w:p>
    <w:p w14:paraId="3E57F28B" w14:textId="77777777" w:rsidR="00E840BD" w:rsidRPr="007F2080" w:rsidRDefault="00E840BD" w:rsidP="00E840BD">
      <w:pPr>
        <w:suppressAutoHyphens/>
      </w:pPr>
      <w:r>
        <w:tab/>
      </w:r>
      <w:r w:rsidRPr="007F2080">
        <w:t>H. 3255</w:t>
      </w:r>
      <w:r w:rsidRPr="007F2080">
        <w:fldChar w:fldCharType="begin"/>
      </w:r>
      <w:r w:rsidRPr="007F2080">
        <w:instrText xml:space="preserve"> XE "H. 3255" \b </w:instrText>
      </w:r>
      <w:r w:rsidRPr="007F2080">
        <w:fldChar w:fldCharType="end"/>
      </w:r>
      <w:r w:rsidRPr="007F2080">
        <w:t xml:space="preserve"> -- Reps. Jefferson, Henegan, Anderson, Sandifer, Rivers and Gilliard:  </w:t>
      </w:r>
      <w:r>
        <w:rPr>
          <w:caps/>
          <w:szCs w:val="30"/>
        </w:rPr>
        <w:t>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4F008BE5" w14:textId="77777777" w:rsidR="00E840BD" w:rsidRDefault="00E840BD" w:rsidP="00E840BD">
      <w:r>
        <w:tab/>
        <w:t>Ordered for consideration tomorrow.</w:t>
      </w:r>
    </w:p>
    <w:p w14:paraId="6303C261" w14:textId="77777777" w:rsidR="00E840BD" w:rsidRDefault="00E840BD" w:rsidP="00E840BD"/>
    <w:p w14:paraId="0AA51F69" w14:textId="77777777" w:rsidR="00DB1167" w:rsidRPr="00F8613C" w:rsidRDefault="00DB1167" w:rsidP="00DB1167">
      <w:pPr>
        <w:pStyle w:val="Header"/>
        <w:tabs>
          <w:tab w:val="left" w:pos="4320"/>
        </w:tabs>
        <w:jc w:val="center"/>
        <w:rPr>
          <w:b/>
          <w:color w:val="auto"/>
        </w:rPr>
      </w:pPr>
      <w:r w:rsidRPr="00F8613C">
        <w:rPr>
          <w:b/>
          <w:color w:val="auto"/>
        </w:rPr>
        <w:t>Message from the House</w:t>
      </w:r>
    </w:p>
    <w:p w14:paraId="7BB2C486" w14:textId="77777777" w:rsidR="00DB1167" w:rsidRPr="00426416" w:rsidRDefault="00DB1167" w:rsidP="00DB1167">
      <w:pPr>
        <w:pStyle w:val="Header"/>
        <w:tabs>
          <w:tab w:val="left" w:pos="4320"/>
        </w:tabs>
        <w:rPr>
          <w:bCs/>
          <w:color w:val="auto"/>
        </w:rPr>
      </w:pPr>
      <w:r w:rsidRPr="00426416">
        <w:rPr>
          <w:bCs/>
          <w:color w:val="auto"/>
        </w:rPr>
        <w:t xml:space="preserve">Columbia, S.C., </w:t>
      </w:r>
      <w:r>
        <w:rPr>
          <w:bCs/>
          <w:color w:val="auto"/>
        </w:rPr>
        <w:t>February</w:t>
      </w:r>
      <w:r w:rsidRPr="00426416">
        <w:rPr>
          <w:bCs/>
          <w:color w:val="auto"/>
        </w:rPr>
        <w:t xml:space="preserve"> 28, 2024</w:t>
      </w:r>
    </w:p>
    <w:p w14:paraId="142A5087" w14:textId="77777777" w:rsidR="00DB1167" w:rsidRDefault="00DB1167" w:rsidP="00DB1167">
      <w:pPr>
        <w:pStyle w:val="Header"/>
        <w:tabs>
          <w:tab w:val="left" w:pos="4320"/>
        </w:tabs>
        <w:rPr>
          <w:b/>
          <w:color w:val="auto"/>
        </w:rPr>
      </w:pPr>
    </w:p>
    <w:p w14:paraId="36600AA8" w14:textId="77777777" w:rsidR="00DB1167" w:rsidRPr="00426416" w:rsidRDefault="00DB1167" w:rsidP="00DB1167">
      <w:pPr>
        <w:pStyle w:val="Header"/>
        <w:tabs>
          <w:tab w:val="left" w:pos="4320"/>
        </w:tabs>
        <w:rPr>
          <w:bCs/>
          <w:color w:val="auto"/>
        </w:rPr>
      </w:pPr>
      <w:r w:rsidRPr="00426416">
        <w:rPr>
          <w:bCs/>
          <w:color w:val="auto"/>
        </w:rPr>
        <w:t>Mr. President and Senators:</w:t>
      </w:r>
    </w:p>
    <w:p w14:paraId="1D85B10A" w14:textId="77777777" w:rsidR="00DB1167" w:rsidRPr="00426416" w:rsidRDefault="00DB1167" w:rsidP="00DB1167">
      <w:pPr>
        <w:pStyle w:val="Header"/>
        <w:tabs>
          <w:tab w:val="left" w:pos="4320"/>
        </w:tabs>
        <w:rPr>
          <w:bCs/>
          <w:color w:val="auto"/>
        </w:rPr>
      </w:pPr>
      <w:r w:rsidRPr="00426416">
        <w:rPr>
          <w:bCs/>
          <w:color w:val="auto"/>
        </w:rPr>
        <w:tab/>
        <w:t>The House respectfully informs your Honorable Body that it concurs in the amendments proposed by the Senate to:</w:t>
      </w:r>
    </w:p>
    <w:p w14:paraId="2CE59697" w14:textId="77777777" w:rsidR="00DB1167" w:rsidRPr="007F2080" w:rsidRDefault="00DB1167" w:rsidP="00DB1167">
      <w:pPr>
        <w:suppressAutoHyphens/>
      </w:pPr>
      <w:bookmarkStart w:id="0" w:name="StartOfClip"/>
      <w:bookmarkEnd w:id="0"/>
      <w:r>
        <w:tab/>
      </w:r>
      <w:r w:rsidRPr="007F2080">
        <w:t>H. 4895</w:t>
      </w:r>
      <w:r w:rsidRPr="007F2080">
        <w:fldChar w:fldCharType="begin"/>
      </w:r>
      <w:r w:rsidRPr="007F2080">
        <w:instrText xml:space="preserve"> XE "H. 4895" \b </w:instrText>
      </w:r>
      <w:r w:rsidRPr="007F2080">
        <w:fldChar w:fldCharType="end"/>
      </w:r>
      <w:r w:rsidRPr="007F2080">
        <w:t xml:space="preserve"> -- Reps. Caskey, Jordan and Rutherford:  </w:t>
      </w:r>
      <w:r>
        <w:rPr>
          <w:caps/>
          <w:szCs w:val="30"/>
        </w:rPr>
        <w:t xml:space="preserve">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w:t>
      </w:r>
      <w:r>
        <w:rPr>
          <w:caps/>
          <w:szCs w:val="30"/>
        </w:rPr>
        <w:lastRenderedPageBreak/>
        <w:t xml:space="preserve">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w:t>
      </w:r>
      <w:r>
        <w:rPr>
          <w:caps/>
          <w:szCs w:val="30"/>
        </w:rPr>
        <w:lastRenderedPageBreak/>
        <w:t xml:space="preserve">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w:t>
      </w:r>
      <w:r>
        <w:rPr>
          <w:caps/>
          <w:szCs w:val="30"/>
        </w:rPr>
        <w:lastRenderedPageBreak/>
        <w:t>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7ECEDD0B" w14:textId="77777777" w:rsidR="00DB1167" w:rsidRPr="00426416" w:rsidRDefault="00DB1167" w:rsidP="00DB1167">
      <w:pPr>
        <w:pStyle w:val="Header"/>
        <w:tabs>
          <w:tab w:val="left" w:pos="4320"/>
        </w:tabs>
        <w:rPr>
          <w:bCs/>
          <w:color w:val="auto"/>
        </w:rPr>
      </w:pPr>
      <w:r w:rsidRPr="00426416">
        <w:rPr>
          <w:bCs/>
          <w:color w:val="auto"/>
        </w:rPr>
        <w:t>Very respectfully,</w:t>
      </w:r>
    </w:p>
    <w:p w14:paraId="6102E60E" w14:textId="77777777" w:rsidR="00DB1167" w:rsidRPr="00426416" w:rsidRDefault="00DB1167" w:rsidP="00DB1167">
      <w:pPr>
        <w:pStyle w:val="Header"/>
        <w:tabs>
          <w:tab w:val="left" w:pos="4320"/>
        </w:tabs>
        <w:rPr>
          <w:bCs/>
          <w:color w:val="auto"/>
        </w:rPr>
      </w:pPr>
      <w:r w:rsidRPr="00426416">
        <w:rPr>
          <w:bCs/>
          <w:color w:val="auto"/>
        </w:rPr>
        <w:t>Speaker of the House</w:t>
      </w:r>
    </w:p>
    <w:p w14:paraId="4740990D" w14:textId="77777777" w:rsidR="00DB1167" w:rsidRPr="00426416" w:rsidRDefault="00DB1167" w:rsidP="00DB1167">
      <w:pPr>
        <w:pStyle w:val="Header"/>
        <w:tabs>
          <w:tab w:val="left" w:pos="4320"/>
        </w:tabs>
        <w:rPr>
          <w:bCs/>
          <w:color w:val="auto"/>
        </w:rPr>
      </w:pPr>
      <w:r w:rsidRPr="00426416">
        <w:rPr>
          <w:bCs/>
          <w:color w:val="auto"/>
        </w:rPr>
        <w:tab/>
        <w:t>Received as information.</w:t>
      </w:r>
    </w:p>
    <w:p w14:paraId="143C6C21" w14:textId="77777777" w:rsidR="00DB1167" w:rsidRDefault="00DB1167" w:rsidP="00DB1167">
      <w:pPr>
        <w:pStyle w:val="Header"/>
        <w:tabs>
          <w:tab w:val="left" w:pos="4320"/>
        </w:tabs>
        <w:jc w:val="center"/>
        <w:rPr>
          <w:b/>
          <w:color w:val="auto"/>
        </w:rPr>
      </w:pPr>
    </w:p>
    <w:p w14:paraId="14709962" w14:textId="77777777" w:rsidR="00DB74A4" w:rsidRDefault="000A7610">
      <w:pPr>
        <w:pStyle w:val="Header"/>
        <w:tabs>
          <w:tab w:val="clear" w:pos="8640"/>
          <w:tab w:val="left" w:pos="4320"/>
        </w:tabs>
      </w:pPr>
      <w:r>
        <w:rPr>
          <w:b/>
        </w:rPr>
        <w:t>THE SENATE PROCEEDED TO A CALL OF THE UNCONTESTED LOCAL AND STATEWIDE CALENDAR.</w:t>
      </w:r>
    </w:p>
    <w:p w14:paraId="3EB8FFB8" w14:textId="77777777" w:rsidR="00DB74A4" w:rsidRDefault="00DB74A4">
      <w:pPr>
        <w:pStyle w:val="Header"/>
        <w:tabs>
          <w:tab w:val="clear" w:pos="8640"/>
          <w:tab w:val="left" w:pos="4320"/>
        </w:tabs>
      </w:pPr>
    </w:p>
    <w:p w14:paraId="452DEF36" w14:textId="77777777" w:rsidR="003E51E1" w:rsidRPr="00962566" w:rsidRDefault="003E51E1" w:rsidP="003E51E1">
      <w:pPr>
        <w:jc w:val="center"/>
        <w:rPr>
          <w:b/>
          <w:color w:val="auto"/>
          <w:szCs w:val="22"/>
        </w:rPr>
      </w:pPr>
      <w:r w:rsidRPr="00962566">
        <w:rPr>
          <w:b/>
          <w:color w:val="auto"/>
          <w:szCs w:val="22"/>
        </w:rPr>
        <w:t>READ THE THIRD TIME</w:t>
      </w:r>
    </w:p>
    <w:p w14:paraId="0E3ED5B1" w14:textId="77777777" w:rsidR="003E51E1" w:rsidRPr="00962566" w:rsidRDefault="003E51E1" w:rsidP="003E51E1">
      <w:pPr>
        <w:jc w:val="center"/>
        <w:rPr>
          <w:b/>
          <w:color w:val="auto"/>
          <w:szCs w:val="22"/>
        </w:rPr>
      </w:pPr>
      <w:r w:rsidRPr="00962566">
        <w:rPr>
          <w:b/>
          <w:color w:val="auto"/>
          <w:szCs w:val="22"/>
        </w:rPr>
        <w:t>SENT TO THE HOUSE</w:t>
      </w:r>
    </w:p>
    <w:p w14:paraId="1B98B06F" w14:textId="4BF39875" w:rsidR="003E51E1" w:rsidRDefault="003E51E1" w:rsidP="003E51E1">
      <w:pPr>
        <w:pStyle w:val="Header"/>
        <w:tabs>
          <w:tab w:val="left" w:pos="4320"/>
        </w:tabs>
        <w:rPr>
          <w:color w:val="auto"/>
          <w:szCs w:val="22"/>
        </w:rPr>
      </w:pPr>
      <w:r w:rsidRPr="00C85BF0">
        <w:rPr>
          <w:b/>
          <w:color w:val="auto"/>
          <w:szCs w:val="22"/>
        </w:rPr>
        <w:tab/>
      </w:r>
      <w:r w:rsidRPr="00C85BF0">
        <w:rPr>
          <w:color w:val="auto"/>
          <w:szCs w:val="22"/>
        </w:rPr>
        <w:t>The following Bill w</w:t>
      </w:r>
      <w:r w:rsidR="00903769">
        <w:rPr>
          <w:color w:val="auto"/>
          <w:szCs w:val="22"/>
        </w:rPr>
        <w:t>as</w:t>
      </w:r>
      <w:r w:rsidRPr="00C85BF0">
        <w:rPr>
          <w:color w:val="auto"/>
          <w:szCs w:val="22"/>
        </w:rPr>
        <w:t xml:space="preserve"> read the third time and ordered sent to the House:</w:t>
      </w:r>
    </w:p>
    <w:p w14:paraId="4BB55097" w14:textId="77777777" w:rsidR="003E51E1" w:rsidRPr="007F2080" w:rsidRDefault="003E51E1" w:rsidP="003E51E1">
      <w:pPr>
        <w:suppressAutoHyphens/>
      </w:pPr>
      <w:r>
        <w:tab/>
      </w:r>
      <w:r w:rsidRPr="007F2080">
        <w:t>S. 1025</w:t>
      </w:r>
      <w:r w:rsidRPr="007F2080">
        <w:fldChar w:fldCharType="begin"/>
      </w:r>
      <w:r w:rsidRPr="007F2080">
        <w:instrText xml:space="preserve"> XE "S. 1025" \b </w:instrText>
      </w:r>
      <w:r w:rsidRPr="007F2080">
        <w:fldChar w:fldCharType="end"/>
      </w:r>
      <w:r w:rsidRPr="007F2080">
        <w:t xml:space="preserve"> -- Senators Young, Massey, Setzler and Hutto:  </w:t>
      </w:r>
      <w:r>
        <w:rPr>
          <w:caps/>
          <w:szCs w:val="30"/>
        </w:rPr>
        <w:t xml:space="preserve">A BILL TO AMEND ACT 588 OF 1986, AS AMENDED, RELATING TO THE ESTABLISHMENT OF SINGLE‑MEMBER ELECTION DISTRICTS FOR THE SCHOOL BOARD OF AIKEN COUNTY, SO AS TO REAPPORTION THE DISTRICTS BEGINNING WITH THE SCHOOL BOARD ELECTIONS IN 2024, TO REDESIGNATE THE </w:t>
      </w:r>
      <w:r>
        <w:rPr>
          <w:caps/>
          <w:szCs w:val="30"/>
        </w:rPr>
        <w:lastRenderedPageBreak/>
        <w:t>MAP NUMBER ON WHICH THESE DISTRICTS MAY BE FOUND, AND TO PROVIDE DEMOGRAPHIC INFORMATION REGARDING THE REAPPORTIONED ELECTION DISTRICTS.</w:t>
      </w:r>
    </w:p>
    <w:p w14:paraId="05E18887" w14:textId="6331EB08" w:rsidR="003E51E1" w:rsidRPr="0089020F" w:rsidRDefault="003E51E1" w:rsidP="003E51E1">
      <w:pPr>
        <w:rPr>
          <w:color w:val="auto"/>
        </w:rPr>
      </w:pPr>
      <w:r>
        <w:rPr>
          <w:color w:val="auto"/>
        </w:rPr>
        <w:tab/>
        <w:t>On motion of Senator YOUNG.</w:t>
      </w:r>
    </w:p>
    <w:p w14:paraId="07258362" w14:textId="77777777" w:rsidR="003E51E1" w:rsidRDefault="003E51E1">
      <w:pPr>
        <w:pStyle w:val="Header"/>
        <w:tabs>
          <w:tab w:val="clear" w:pos="8640"/>
          <w:tab w:val="left" w:pos="4320"/>
        </w:tabs>
      </w:pPr>
    </w:p>
    <w:p w14:paraId="665F33AB" w14:textId="77777777" w:rsidR="00E840BD" w:rsidRPr="0089020F" w:rsidRDefault="00E840BD" w:rsidP="00E840BD">
      <w:pPr>
        <w:suppressAutoHyphens/>
        <w:jc w:val="center"/>
        <w:outlineLvl w:val="0"/>
        <w:rPr>
          <w:b/>
          <w:bCs/>
          <w:color w:val="auto"/>
          <w:szCs w:val="22"/>
        </w:rPr>
      </w:pPr>
      <w:bookmarkStart w:id="1" w:name="_Hlk132360217"/>
      <w:r w:rsidRPr="0089020F">
        <w:rPr>
          <w:b/>
          <w:bCs/>
          <w:color w:val="auto"/>
          <w:szCs w:val="22"/>
        </w:rPr>
        <w:t>HOUSE BILLS RETURNED</w:t>
      </w:r>
    </w:p>
    <w:p w14:paraId="6D4E1A49" w14:textId="416FEA43" w:rsidR="00E840BD" w:rsidRPr="0089020F" w:rsidRDefault="00E840BD" w:rsidP="00E840BD">
      <w:pPr>
        <w:pStyle w:val="Header"/>
        <w:rPr>
          <w:bCs/>
          <w:color w:val="auto"/>
          <w:szCs w:val="22"/>
        </w:rPr>
      </w:pPr>
      <w:bookmarkStart w:id="2" w:name="_Hlk159330178"/>
      <w:r w:rsidRPr="0089020F">
        <w:rPr>
          <w:bCs/>
          <w:color w:val="auto"/>
          <w:szCs w:val="22"/>
        </w:rPr>
        <w:tab/>
        <w:t>The following Bills were read the third time and ordered returned to the House with amendments</w:t>
      </w:r>
      <w:r w:rsidR="00612D40">
        <w:rPr>
          <w:bCs/>
          <w:color w:val="auto"/>
          <w:szCs w:val="22"/>
        </w:rPr>
        <w:t>:</w:t>
      </w:r>
    </w:p>
    <w:bookmarkEnd w:id="1"/>
    <w:bookmarkEnd w:id="2"/>
    <w:p w14:paraId="68534353" w14:textId="77777777" w:rsidR="00E840BD" w:rsidRPr="007F2080" w:rsidRDefault="00E840BD" w:rsidP="00E840BD">
      <w:pPr>
        <w:suppressAutoHyphens/>
      </w:pPr>
      <w:r w:rsidRPr="0089020F">
        <w:rPr>
          <w:bCs/>
          <w:color w:val="auto"/>
          <w:szCs w:val="22"/>
        </w:rPr>
        <w:tab/>
      </w:r>
      <w:r w:rsidRPr="0089020F">
        <w:rPr>
          <w:color w:val="auto"/>
        </w:rPr>
        <w:t>H. 3518</w:t>
      </w:r>
      <w:r w:rsidRPr="0089020F">
        <w:rPr>
          <w:color w:val="auto"/>
        </w:rPr>
        <w:fldChar w:fldCharType="begin"/>
      </w:r>
      <w:r w:rsidRPr="0089020F">
        <w:rPr>
          <w:color w:val="auto"/>
        </w:rPr>
        <w:instrText xml:space="preserve"> XE "H. 3518" \b </w:instrText>
      </w:r>
      <w:r w:rsidRPr="0089020F">
        <w:rPr>
          <w:color w:val="auto"/>
        </w:rPr>
        <w:fldChar w:fldCharType="end"/>
      </w:r>
      <w:r w:rsidRPr="0089020F">
        <w:rPr>
          <w:color w:val="auto"/>
        </w:rPr>
        <w:t xml:space="preserve"> -- Reps. Felder and Williams:  </w:t>
      </w:r>
      <w:r w:rsidRPr="0089020F">
        <w:rPr>
          <w:caps/>
          <w:color w:val="auto"/>
          <w:szCs w:val="30"/>
        </w:rPr>
        <w:t xml:space="preserve">A BILL </w:t>
      </w:r>
      <w:r>
        <w:rPr>
          <w:caps/>
          <w:szCs w:val="30"/>
        </w:rPr>
        <w:t xml:space="preserve">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w:t>
      </w:r>
      <w:r>
        <w:rPr>
          <w:caps/>
          <w:szCs w:val="30"/>
        </w:rPr>
        <w:lastRenderedPageBreak/>
        <w:t>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5D4ABB11" w14:textId="77777777" w:rsidR="00E840BD" w:rsidRDefault="00E840BD" w:rsidP="00E840BD">
      <w:pPr>
        <w:pStyle w:val="Header"/>
        <w:rPr>
          <w:bCs/>
          <w:color w:val="7030A0"/>
          <w:szCs w:val="22"/>
        </w:rPr>
      </w:pPr>
    </w:p>
    <w:p w14:paraId="16F754F1" w14:textId="77777777" w:rsidR="00E840BD" w:rsidRPr="007F2080" w:rsidRDefault="00E840BD" w:rsidP="00E840BD">
      <w:pPr>
        <w:suppressAutoHyphens/>
      </w:pPr>
      <w:r>
        <w:rPr>
          <w:bCs/>
          <w:color w:val="7030A0"/>
          <w:szCs w:val="22"/>
        </w:rP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 xml:space="preserve">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w:t>
      </w:r>
      <w:r>
        <w:rPr>
          <w:caps/>
          <w:szCs w:val="30"/>
        </w:rPr>
        <w:lastRenderedPageBreak/>
        <w:t xml:space="preserve">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w:t>
      </w:r>
      <w:r>
        <w:rPr>
          <w:caps/>
          <w:szCs w:val="30"/>
        </w:rPr>
        <w:lastRenderedPageBreak/>
        <w:t>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29826C42" w14:textId="77777777" w:rsidR="00E840BD" w:rsidRDefault="00E840BD" w:rsidP="00E840BD">
      <w:pPr>
        <w:pStyle w:val="Header"/>
        <w:rPr>
          <w:bCs/>
          <w:color w:val="7030A0"/>
          <w:szCs w:val="22"/>
        </w:rPr>
      </w:pPr>
    </w:p>
    <w:p w14:paraId="0B7FD721" w14:textId="77777777" w:rsidR="00E840BD" w:rsidRPr="00962566" w:rsidRDefault="00E840BD" w:rsidP="00E840BD">
      <w:pPr>
        <w:jc w:val="center"/>
        <w:rPr>
          <w:b/>
          <w:color w:val="auto"/>
          <w:szCs w:val="22"/>
        </w:rPr>
      </w:pPr>
      <w:r w:rsidRPr="00962566">
        <w:rPr>
          <w:b/>
          <w:color w:val="auto"/>
          <w:szCs w:val="22"/>
        </w:rPr>
        <w:t>READ THE THIRD TIME</w:t>
      </w:r>
    </w:p>
    <w:p w14:paraId="426CB47A" w14:textId="77777777" w:rsidR="00E840BD" w:rsidRPr="00962566" w:rsidRDefault="00E840BD" w:rsidP="00E840BD">
      <w:pPr>
        <w:jc w:val="center"/>
        <w:rPr>
          <w:b/>
          <w:color w:val="auto"/>
          <w:szCs w:val="22"/>
        </w:rPr>
      </w:pPr>
      <w:r w:rsidRPr="00962566">
        <w:rPr>
          <w:b/>
          <w:color w:val="auto"/>
          <w:szCs w:val="22"/>
        </w:rPr>
        <w:t>SENT TO THE HOUSE</w:t>
      </w:r>
    </w:p>
    <w:p w14:paraId="5F547B98" w14:textId="77777777" w:rsidR="00E840BD" w:rsidRDefault="00E840BD" w:rsidP="00E840BD">
      <w:pPr>
        <w:pStyle w:val="Header"/>
        <w:tabs>
          <w:tab w:val="left" w:pos="4320"/>
        </w:tabs>
        <w:rPr>
          <w:color w:val="auto"/>
          <w:szCs w:val="22"/>
        </w:rPr>
      </w:pPr>
      <w:r w:rsidRPr="00C85BF0">
        <w:rPr>
          <w:b/>
          <w:color w:val="auto"/>
          <w:szCs w:val="22"/>
        </w:rPr>
        <w:tab/>
      </w:r>
      <w:r w:rsidRPr="00C85BF0">
        <w:rPr>
          <w:color w:val="auto"/>
          <w:szCs w:val="22"/>
        </w:rPr>
        <w:t>The following Bill</w:t>
      </w:r>
      <w:r>
        <w:rPr>
          <w:color w:val="auto"/>
          <w:szCs w:val="22"/>
        </w:rPr>
        <w:t>s</w:t>
      </w:r>
      <w:r w:rsidRPr="00C85BF0">
        <w:rPr>
          <w:color w:val="auto"/>
          <w:szCs w:val="22"/>
        </w:rPr>
        <w:t xml:space="preserve"> w</w:t>
      </w:r>
      <w:r>
        <w:rPr>
          <w:color w:val="auto"/>
          <w:szCs w:val="22"/>
        </w:rPr>
        <w:t>ere</w:t>
      </w:r>
      <w:r w:rsidRPr="00C85BF0">
        <w:rPr>
          <w:color w:val="auto"/>
          <w:szCs w:val="22"/>
        </w:rPr>
        <w:t xml:space="preserve"> read the third time and ordered sent to the House:</w:t>
      </w:r>
    </w:p>
    <w:p w14:paraId="471656CD" w14:textId="7D7ADCD0" w:rsidR="00E840BD" w:rsidRDefault="00E840BD" w:rsidP="00E840BD">
      <w:pPr>
        <w:suppressAutoHyphens/>
        <w:rPr>
          <w:caps/>
          <w:szCs w:val="30"/>
        </w:rPr>
      </w:pPr>
      <w:r>
        <w:rPr>
          <w:bCs/>
          <w:color w:val="7030A0"/>
          <w:szCs w:val="22"/>
        </w:rPr>
        <w:tab/>
      </w:r>
      <w:r w:rsidRPr="007F2080">
        <w:t>S. 235</w:t>
      </w:r>
      <w:r w:rsidRPr="007F2080">
        <w:fldChar w:fldCharType="begin"/>
      </w:r>
      <w:r w:rsidRPr="007F2080">
        <w:instrText xml:space="preserve"> XE "S. 235" \b </w:instrText>
      </w:r>
      <w:r w:rsidRPr="007F2080">
        <w:fldChar w:fldCharType="end"/>
      </w:r>
      <w:r w:rsidRPr="007F2080">
        <w:t xml:space="preserve"> -- Senators Adams, Gustafson, Senn, McLeod and Matthews:  </w:t>
      </w:r>
      <w:r>
        <w:rPr>
          <w:caps/>
          <w:szCs w:val="30"/>
        </w:rPr>
        <w:t>A BILL TO AMEND THE SOUTH CAROLINA CODE OF LAW</w:t>
      </w:r>
      <w:r w:rsidR="00612D40">
        <w:rPr>
          <w:caps/>
          <w:szCs w:val="30"/>
        </w:rPr>
        <w:t>S</w:t>
      </w:r>
      <w:r>
        <w:rPr>
          <w:caps/>
          <w:szCs w:val="30"/>
        </w:rPr>
        <w:t xml:space="preserve">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w:t>
      </w:r>
      <w:r>
        <w:rPr>
          <w:caps/>
          <w:szCs w:val="30"/>
        </w:rPr>
        <w:lastRenderedPageBreak/>
        <w:t>CRIMINAL ACTION MAY NOT BE BROUGHT AGAINST A WIRELESS SERVICE PROVIDER UNDER THIS SECTION UNDER CERTAIN CIRCUMSTANCES, AND TO PROVIDE SLED SHALL OBTAIN CONTACT INFORMATION FROM WIRELESS SERVICE PROVIDERS TO FACILITATE A REQUEST FROM A LAW ENFORCEMENT AGENCY.</w:t>
      </w:r>
    </w:p>
    <w:p w14:paraId="3F0CD57B" w14:textId="77777777" w:rsidR="00E840BD" w:rsidRPr="007F2080" w:rsidRDefault="00E840BD" w:rsidP="00E840BD">
      <w:pPr>
        <w:suppressAutoHyphens/>
      </w:pPr>
    </w:p>
    <w:p w14:paraId="6A66B5CF" w14:textId="77777777" w:rsidR="00E840BD" w:rsidRPr="007F2080" w:rsidRDefault="00E840BD" w:rsidP="00E840BD">
      <w:pPr>
        <w:suppressAutoHyphens/>
      </w:pPr>
      <w:r>
        <w:rPr>
          <w:bCs/>
          <w:color w:val="7030A0"/>
          <w:szCs w:val="22"/>
        </w:rPr>
        <w:tab/>
      </w:r>
      <w:r w:rsidRPr="007F2080">
        <w:t>S. 881</w:t>
      </w:r>
      <w:r w:rsidRPr="007F2080">
        <w:fldChar w:fldCharType="begin"/>
      </w:r>
      <w:r w:rsidRPr="007F2080">
        <w:instrText xml:space="preserve"> XE "S. 881" \b </w:instrText>
      </w:r>
      <w:r w:rsidRPr="007F2080">
        <w:fldChar w:fldCharType="end"/>
      </w:r>
      <w:r w:rsidRPr="007F2080">
        <w:t xml:space="preserve"> -- Senators M. Johnson, McLeod, Devine and Rankin:  </w:t>
      </w:r>
      <w:r>
        <w:rPr>
          <w:caps/>
          <w:szCs w:val="30"/>
        </w:rPr>
        <w:t>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0159B625" w14:textId="77777777" w:rsidR="00E840BD" w:rsidRDefault="00E840BD" w:rsidP="00E840BD">
      <w:pPr>
        <w:pStyle w:val="Header"/>
        <w:rPr>
          <w:bCs/>
          <w:color w:val="7030A0"/>
          <w:szCs w:val="22"/>
        </w:rPr>
      </w:pPr>
    </w:p>
    <w:p w14:paraId="69AD6B27" w14:textId="77777777" w:rsidR="00E840BD" w:rsidRPr="007F2080" w:rsidRDefault="00E840BD" w:rsidP="00E840BD">
      <w:pPr>
        <w:suppressAutoHyphens/>
      </w:pPr>
      <w:r>
        <w:rPr>
          <w:bCs/>
          <w:color w:val="7030A0"/>
          <w:szCs w:val="22"/>
        </w:rPr>
        <w:tab/>
      </w:r>
      <w:r w:rsidRPr="007F2080">
        <w:t>S. 947</w:t>
      </w:r>
      <w:r w:rsidRPr="007F2080">
        <w:fldChar w:fldCharType="begin"/>
      </w:r>
      <w:r w:rsidRPr="007F2080">
        <w:instrText xml:space="preserve"> XE "S. 947" \b </w:instrText>
      </w:r>
      <w:r w:rsidRPr="007F2080">
        <w:fldChar w:fldCharType="end"/>
      </w:r>
      <w:r w:rsidRPr="007F2080">
        <w:t xml:space="preserve"> -- Senators Hembree, Senn, McLeod and Rankin:  </w:t>
      </w:r>
      <w:r>
        <w:rPr>
          <w:caps/>
          <w:szCs w:val="30"/>
        </w:rPr>
        <w:t>A BILL TO AMEND THE SOUTH CAROLINA CODE OF LAWS BY AMENDING SECTION 16‑3‑910, RELATING TO KIDNAPPING, SO AS TO ALLOW SENTENCING FOR THE CRIME OF KIDNAPPING AND OTHER CRIMES.</w:t>
      </w:r>
    </w:p>
    <w:p w14:paraId="3CF49C79" w14:textId="77777777" w:rsidR="00E840BD" w:rsidRDefault="00E840BD" w:rsidP="00E840BD">
      <w:pPr>
        <w:pStyle w:val="Header"/>
        <w:rPr>
          <w:bCs/>
          <w:color w:val="7030A0"/>
          <w:szCs w:val="22"/>
        </w:rPr>
      </w:pPr>
    </w:p>
    <w:p w14:paraId="0F23A314" w14:textId="77777777" w:rsidR="00E840BD" w:rsidRPr="007F2080" w:rsidRDefault="00E840BD" w:rsidP="00E840BD">
      <w:pPr>
        <w:suppressAutoHyphens/>
      </w:pPr>
      <w:r>
        <w:rPr>
          <w:bCs/>
          <w:color w:val="7030A0"/>
          <w:szCs w:val="22"/>
        </w:rPr>
        <w:tab/>
      </w:r>
      <w:r w:rsidRPr="007F2080">
        <w:t>S. 780</w:t>
      </w:r>
      <w:r w:rsidRPr="007F2080">
        <w:fldChar w:fldCharType="begin"/>
      </w:r>
      <w:r w:rsidRPr="007F2080">
        <w:instrText xml:space="preserve"> XE "S. 780" \b </w:instrText>
      </w:r>
      <w:r w:rsidRPr="007F2080">
        <w:fldChar w:fldCharType="end"/>
      </w:r>
      <w:r w:rsidRPr="007F2080">
        <w:t xml:space="preserve"> -- Senator Gustafson:  </w:t>
      </w:r>
      <w:r>
        <w:rPr>
          <w:caps/>
          <w:szCs w:val="30"/>
        </w:rPr>
        <w:t>A BILL TO AMEND THE SOUTH CAROLINA CODE OF LAWS BY AMENDING SECTION 41‑18‑30, RELATING TO APPLICABILITY AND EXCEPTIONS FOR THE SOUTH CAROLINA AMUSEMENT RIDES SAFETY CODE, SO AS TO PROVIDE THAT AN INDIVIDUAL IS ALLOWED TO OPERATE A SUPER‑KART IF THEY ARE EIGHTEEN YEARS OF AGE OR OLDER OR ARE FIFTEEN YEARS OF AGE OR OLDER AND HOLD A VALID DRIVER’S LICENSE OR PERMIT.</w:t>
      </w:r>
    </w:p>
    <w:p w14:paraId="6533F6ED" w14:textId="77777777" w:rsidR="00E840BD" w:rsidRDefault="00E840BD" w:rsidP="00E840BD">
      <w:pPr>
        <w:pStyle w:val="Header"/>
        <w:rPr>
          <w:bCs/>
          <w:color w:val="7030A0"/>
          <w:szCs w:val="22"/>
        </w:rPr>
      </w:pPr>
    </w:p>
    <w:p w14:paraId="63D41BF8" w14:textId="77777777" w:rsidR="00E840BD" w:rsidRPr="00285440" w:rsidRDefault="00E840BD" w:rsidP="00E840BD">
      <w:pPr>
        <w:jc w:val="center"/>
        <w:rPr>
          <w:b/>
          <w:bCs/>
          <w:szCs w:val="22"/>
        </w:rPr>
      </w:pPr>
      <w:bookmarkStart w:id="3" w:name="_Hlk159418567"/>
      <w:r w:rsidRPr="00285440">
        <w:rPr>
          <w:b/>
          <w:bCs/>
          <w:szCs w:val="22"/>
        </w:rPr>
        <w:t>READ THE SECOND TIME</w:t>
      </w:r>
    </w:p>
    <w:p w14:paraId="5B41F1F4" w14:textId="77777777" w:rsidR="00E840BD" w:rsidRPr="007F2080" w:rsidRDefault="00E840BD" w:rsidP="00E840BD">
      <w:pPr>
        <w:suppressAutoHyphens/>
      </w:pPr>
      <w:r>
        <w:tab/>
      </w:r>
      <w:r w:rsidRPr="007F2080">
        <w:t>S. 962</w:t>
      </w:r>
      <w:r w:rsidRPr="007F2080">
        <w:fldChar w:fldCharType="begin"/>
      </w:r>
      <w:r w:rsidRPr="007F2080">
        <w:instrText xml:space="preserve"> XE "S. 962" \b </w:instrText>
      </w:r>
      <w:r w:rsidRPr="007F2080">
        <w:fldChar w:fldCharType="end"/>
      </w:r>
      <w:r w:rsidRPr="007F2080">
        <w:t xml:space="preserve"> -- Senator Cromer:  </w:t>
      </w:r>
      <w:r>
        <w:rPr>
          <w:caps/>
          <w:szCs w:val="30"/>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0BEBF6F5" w14:textId="77777777" w:rsidR="00E840BD" w:rsidRDefault="00E840BD" w:rsidP="00E840BD">
      <w:pPr>
        <w:pStyle w:val="Header"/>
        <w:tabs>
          <w:tab w:val="clear" w:pos="8640"/>
          <w:tab w:val="left" w:pos="4320"/>
        </w:tabs>
      </w:pPr>
      <w:r>
        <w:tab/>
      </w:r>
      <w:bookmarkStart w:id="4" w:name="_Hlk158722927"/>
      <w:r w:rsidRPr="007D74AB">
        <w:t xml:space="preserve">The Senate proceeded to a consideration of the Bill. </w:t>
      </w:r>
    </w:p>
    <w:p w14:paraId="6FA7C636" w14:textId="77777777" w:rsidR="00E840BD" w:rsidRDefault="00E840BD" w:rsidP="00E840BD">
      <w:pPr>
        <w:pStyle w:val="Header"/>
        <w:tabs>
          <w:tab w:val="clear" w:pos="8640"/>
          <w:tab w:val="left" w:pos="4320"/>
        </w:tabs>
      </w:pPr>
      <w:r>
        <w:lastRenderedPageBreak/>
        <w:tab/>
      </w:r>
      <w:r w:rsidRPr="007D74AB">
        <w:t>The question being the second reading of the Bill.</w:t>
      </w:r>
    </w:p>
    <w:bookmarkEnd w:id="4"/>
    <w:p w14:paraId="126BF7BC" w14:textId="77777777" w:rsidR="00E840BD" w:rsidRDefault="00E840BD" w:rsidP="00E840BD">
      <w:pPr>
        <w:pStyle w:val="Header"/>
        <w:tabs>
          <w:tab w:val="clear" w:pos="8640"/>
          <w:tab w:val="left" w:pos="4320"/>
        </w:tabs>
      </w:pPr>
    </w:p>
    <w:p w14:paraId="017DEE7C" w14:textId="77B8E577" w:rsidR="00E840BD" w:rsidRDefault="00E840BD" w:rsidP="00E840BD">
      <w:pPr>
        <w:pStyle w:val="Header"/>
        <w:tabs>
          <w:tab w:val="clear" w:pos="8640"/>
          <w:tab w:val="left" w:pos="4320"/>
        </w:tabs>
      </w:pPr>
      <w:r>
        <w:tab/>
        <w:t>The "ayes" and "nays" were demanded and taken, resulting as follows:</w:t>
      </w:r>
    </w:p>
    <w:p w14:paraId="633D3850" w14:textId="77777777" w:rsidR="00E840BD" w:rsidRPr="00E840BD" w:rsidRDefault="00E840BD" w:rsidP="00E840BD">
      <w:pPr>
        <w:pStyle w:val="Header"/>
        <w:tabs>
          <w:tab w:val="clear" w:pos="8640"/>
          <w:tab w:val="left" w:pos="4320"/>
        </w:tabs>
        <w:jc w:val="center"/>
        <w:rPr>
          <w:b/>
        </w:rPr>
      </w:pPr>
      <w:r w:rsidRPr="00E840BD">
        <w:rPr>
          <w:b/>
        </w:rPr>
        <w:t>Ayes 42; Nays 0</w:t>
      </w:r>
    </w:p>
    <w:p w14:paraId="0C199AC9" w14:textId="77777777" w:rsidR="00E840BD" w:rsidRDefault="00E840BD" w:rsidP="00E840BD">
      <w:pPr>
        <w:pStyle w:val="Header"/>
        <w:tabs>
          <w:tab w:val="clear" w:pos="8640"/>
          <w:tab w:val="left" w:pos="4320"/>
        </w:tabs>
        <w:rPr>
          <w:b/>
        </w:rPr>
      </w:pPr>
    </w:p>
    <w:p w14:paraId="2D36016D"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40BD">
        <w:rPr>
          <w:b/>
        </w:rPr>
        <w:t>AYES</w:t>
      </w:r>
    </w:p>
    <w:p w14:paraId="392533C1"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0BD">
        <w:t>Adams</w:t>
      </w:r>
      <w:r>
        <w:tab/>
      </w:r>
      <w:r w:rsidRPr="00E840BD">
        <w:t>Alexander</w:t>
      </w:r>
      <w:r>
        <w:tab/>
      </w:r>
      <w:r w:rsidRPr="00E840BD">
        <w:t>Allen</w:t>
      </w:r>
    </w:p>
    <w:p w14:paraId="672C9E5A"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0BD">
        <w:t>Bennett</w:t>
      </w:r>
      <w:r>
        <w:tab/>
      </w:r>
      <w:r w:rsidRPr="00E840BD">
        <w:t>Climer</w:t>
      </w:r>
      <w:r>
        <w:tab/>
      </w:r>
      <w:r w:rsidRPr="00E840BD">
        <w:t>Corbin</w:t>
      </w:r>
    </w:p>
    <w:p w14:paraId="284C4D0E"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0BD">
        <w:t>Cromer</w:t>
      </w:r>
      <w:r>
        <w:tab/>
      </w:r>
      <w:r w:rsidRPr="00E840BD">
        <w:t>Davis</w:t>
      </w:r>
      <w:r>
        <w:tab/>
      </w:r>
      <w:r w:rsidRPr="00E840BD">
        <w:t>Devine</w:t>
      </w:r>
    </w:p>
    <w:p w14:paraId="658999F1"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0BD">
        <w:t>Fanning</w:t>
      </w:r>
      <w:r>
        <w:tab/>
      </w:r>
      <w:r w:rsidRPr="00E840BD">
        <w:t>Gambrell</w:t>
      </w:r>
      <w:r>
        <w:tab/>
      </w:r>
      <w:r w:rsidRPr="00E840BD">
        <w:t>Garrett</w:t>
      </w:r>
    </w:p>
    <w:p w14:paraId="68FBB5CA"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0BD">
        <w:t>Goldfinch</w:t>
      </w:r>
      <w:r>
        <w:tab/>
      </w:r>
      <w:r w:rsidRPr="00E840BD">
        <w:t>Grooms</w:t>
      </w:r>
      <w:r>
        <w:tab/>
      </w:r>
      <w:r w:rsidRPr="00E840BD">
        <w:t>Gustafson</w:t>
      </w:r>
    </w:p>
    <w:p w14:paraId="4FFA11BC"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0BD">
        <w:t>Harpootlian</w:t>
      </w:r>
      <w:r>
        <w:tab/>
      </w:r>
      <w:r w:rsidRPr="00E840BD">
        <w:t>Hembree</w:t>
      </w:r>
      <w:r>
        <w:tab/>
      </w:r>
      <w:r w:rsidRPr="00E840BD">
        <w:t>Hutto</w:t>
      </w:r>
    </w:p>
    <w:p w14:paraId="0BD80A20"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840BD">
        <w:t>Jackson</w:t>
      </w:r>
      <w:r>
        <w:tab/>
      </w:r>
      <w:r w:rsidRPr="00E840BD">
        <w:rPr>
          <w:i/>
        </w:rPr>
        <w:t>Johnson, Kevin</w:t>
      </w:r>
      <w:r>
        <w:rPr>
          <w:i/>
        </w:rPr>
        <w:tab/>
      </w:r>
      <w:r w:rsidRPr="00E840BD">
        <w:rPr>
          <w:i/>
        </w:rPr>
        <w:t>Johnson, Michael</w:t>
      </w:r>
    </w:p>
    <w:p w14:paraId="042E365C"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0BD">
        <w:t>Kimbrell</w:t>
      </w:r>
      <w:r>
        <w:tab/>
      </w:r>
      <w:r w:rsidRPr="00E840BD">
        <w:t>Loftis</w:t>
      </w:r>
      <w:r>
        <w:tab/>
      </w:r>
      <w:r w:rsidRPr="00E840BD">
        <w:t>Massey</w:t>
      </w:r>
    </w:p>
    <w:p w14:paraId="2907B82B"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0BD">
        <w:t>Matthews</w:t>
      </w:r>
      <w:r>
        <w:tab/>
      </w:r>
      <w:r w:rsidRPr="00E840BD">
        <w:t>McElveen</w:t>
      </w:r>
      <w:r>
        <w:tab/>
      </w:r>
      <w:r w:rsidRPr="00E840BD">
        <w:t>McLeod</w:t>
      </w:r>
    </w:p>
    <w:p w14:paraId="73DA7AC7"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0BD">
        <w:t>Peeler</w:t>
      </w:r>
      <w:r>
        <w:tab/>
      </w:r>
      <w:r w:rsidRPr="00E840BD">
        <w:t>Rankin</w:t>
      </w:r>
      <w:r>
        <w:tab/>
      </w:r>
      <w:r w:rsidRPr="00E840BD">
        <w:t>Reichenbach</w:t>
      </w:r>
    </w:p>
    <w:p w14:paraId="4EE0FC1C"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0BD">
        <w:t>Rice</w:t>
      </w:r>
      <w:r>
        <w:tab/>
      </w:r>
      <w:r w:rsidRPr="00E840BD">
        <w:t>Sabb</w:t>
      </w:r>
      <w:r>
        <w:tab/>
      </w:r>
      <w:r w:rsidRPr="00E840BD">
        <w:t>Senn</w:t>
      </w:r>
    </w:p>
    <w:p w14:paraId="70A2952E"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0BD">
        <w:t>Setzler</w:t>
      </w:r>
      <w:r>
        <w:tab/>
      </w:r>
      <w:r w:rsidRPr="00E840BD">
        <w:t>Shealy</w:t>
      </w:r>
      <w:r>
        <w:tab/>
      </w:r>
      <w:r w:rsidRPr="00E840BD">
        <w:t>Stephens</w:t>
      </w:r>
    </w:p>
    <w:p w14:paraId="26E47122"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0BD">
        <w:t>Talley</w:t>
      </w:r>
      <w:r>
        <w:tab/>
      </w:r>
      <w:r w:rsidRPr="00E840BD">
        <w:t>Tedder</w:t>
      </w:r>
      <w:r>
        <w:tab/>
      </w:r>
      <w:r w:rsidRPr="00E840BD">
        <w:t>Turner</w:t>
      </w:r>
    </w:p>
    <w:p w14:paraId="55BD78A7"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40BD">
        <w:t>Verdin</w:t>
      </w:r>
      <w:r>
        <w:tab/>
      </w:r>
      <w:r w:rsidRPr="00E840BD">
        <w:t>Williams</w:t>
      </w:r>
      <w:r>
        <w:tab/>
      </w:r>
      <w:r w:rsidRPr="00E840BD">
        <w:t>Young</w:t>
      </w:r>
    </w:p>
    <w:p w14:paraId="540A930D"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A906220" w14:textId="77777777" w:rsidR="00E840BD" w:rsidRP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40BD">
        <w:rPr>
          <w:b/>
        </w:rPr>
        <w:t>Total--42</w:t>
      </w:r>
    </w:p>
    <w:p w14:paraId="1AC90E73" w14:textId="77777777" w:rsidR="00E840BD" w:rsidRPr="00E840BD" w:rsidRDefault="00E840BD" w:rsidP="00E840BD">
      <w:pPr>
        <w:pStyle w:val="Header"/>
        <w:tabs>
          <w:tab w:val="clear" w:pos="8640"/>
          <w:tab w:val="left" w:pos="4320"/>
        </w:tabs>
      </w:pPr>
    </w:p>
    <w:p w14:paraId="68541E48" w14:textId="77777777" w:rsid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40BD">
        <w:rPr>
          <w:b/>
        </w:rPr>
        <w:t>NAYS</w:t>
      </w:r>
    </w:p>
    <w:p w14:paraId="2D32749B" w14:textId="77777777" w:rsidR="00B0230F" w:rsidRDefault="00B0230F" w:rsidP="00E840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F7E3549" w14:textId="77777777" w:rsidR="00E840BD" w:rsidRPr="00E840BD" w:rsidRDefault="00E840BD" w:rsidP="00E840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40BD">
        <w:rPr>
          <w:b/>
        </w:rPr>
        <w:t>Total--0</w:t>
      </w:r>
    </w:p>
    <w:p w14:paraId="02EC4530" w14:textId="5732B66E" w:rsidR="00E840BD" w:rsidRPr="00E840BD" w:rsidRDefault="00E840BD" w:rsidP="00E840BD">
      <w:pPr>
        <w:pStyle w:val="Header"/>
        <w:tabs>
          <w:tab w:val="clear" w:pos="8640"/>
          <w:tab w:val="left" w:pos="4320"/>
        </w:tabs>
        <w:jc w:val="center"/>
        <w:rPr>
          <w:b/>
        </w:rPr>
      </w:pPr>
    </w:p>
    <w:p w14:paraId="3D26EC79" w14:textId="77777777" w:rsidR="00E840BD" w:rsidRDefault="00E840BD" w:rsidP="00E840BD">
      <w:pPr>
        <w:pStyle w:val="Header"/>
        <w:tabs>
          <w:tab w:val="clear" w:pos="8640"/>
          <w:tab w:val="left" w:pos="4320"/>
        </w:tabs>
      </w:pPr>
      <w:r>
        <w:tab/>
        <w:t>The Bill was read the second time, passed and ordered to a third reading.</w:t>
      </w:r>
    </w:p>
    <w:bookmarkEnd w:id="3"/>
    <w:p w14:paraId="4E28BDA6" w14:textId="77777777" w:rsidR="00E840BD" w:rsidRDefault="00E840BD" w:rsidP="00E840BD">
      <w:pPr>
        <w:pStyle w:val="Header"/>
        <w:rPr>
          <w:bCs/>
          <w:color w:val="7030A0"/>
          <w:szCs w:val="22"/>
        </w:rPr>
      </w:pPr>
    </w:p>
    <w:p w14:paraId="14212706" w14:textId="77777777" w:rsidR="00F862AD" w:rsidRDefault="00F862AD" w:rsidP="00F862AD">
      <w:pPr>
        <w:jc w:val="center"/>
        <w:rPr>
          <w:b/>
          <w:bCs/>
          <w:szCs w:val="22"/>
        </w:rPr>
      </w:pPr>
      <w:r>
        <w:rPr>
          <w:b/>
          <w:bCs/>
          <w:szCs w:val="22"/>
        </w:rPr>
        <w:t>CARRIED OVER</w:t>
      </w:r>
    </w:p>
    <w:p w14:paraId="76B20E44" w14:textId="77777777" w:rsidR="00F862AD" w:rsidRPr="007F2080" w:rsidRDefault="00F862AD" w:rsidP="00F862AD">
      <w:pPr>
        <w:suppressAutoHyphens/>
      </w:pPr>
      <w:r>
        <w:rPr>
          <w:b/>
          <w:bCs/>
          <w:szCs w:val="22"/>
        </w:rPr>
        <w:tab/>
      </w:r>
      <w:r w:rsidRPr="007F2080">
        <w:t>S. 1052</w:t>
      </w:r>
      <w:r w:rsidRPr="007F2080">
        <w:fldChar w:fldCharType="begin"/>
      </w:r>
      <w:r w:rsidRPr="007F2080">
        <w:instrText xml:space="preserve"> XE "S. 1052" \b </w:instrText>
      </w:r>
      <w:r w:rsidRPr="007F2080">
        <w:fldChar w:fldCharType="end"/>
      </w:r>
      <w:r w:rsidRPr="007F2080">
        <w:t xml:space="preserve"> -- Fish, Game and Forestry Committee:  </w:t>
      </w:r>
      <w:r>
        <w:rPr>
          <w:caps/>
          <w:szCs w:val="30"/>
        </w:rPr>
        <w:t>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55AA86AD" w14:textId="1F459E21" w:rsidR="00F862AD" w:rsidRPr="00EF395B" w:rsidRDefault="00F862AD" w:rsidP="00F862AD">
      <w:pPr>
        <w:rPr>
          <w:szCs w:val="22"/>
        </w:rPr>
      </w:pPr>
      <w:r w:rsidRPr="00EF395B">
        <w:rPr>
          <w:szCs w:val="22"/>
        </w:rPr>
        <w:tab/>
        <w:t xml:space="preserve">On motion of Senator </w:t>
      </w:r>
      <w:r>
        <w:rPr>
          <w:szCs w:val="22"/>
        </w:rPr>
        <w:t>HUTTO</w:t>
      </w:r>
      <w:r w:rsidRPr="00EF395B">
        <w:rPr>
          <w:szCs w:val="22"/>
        </w:rPr>
        <w:t>, the Resolution was carried over.</w:t>
      </w:r>
    </w:p>
    <w:p w14:paraId="7BDFB0B2" w14:textId="77777777" w:rsidR="00F862AD" w:rsidRDefault="00F862AD" w:rsidP="00F862AD">
      <w:pPr>
        <w:rPr>
          <w:szCs w:val="22"/>
        </w:rPr>
      </w:pPr>
    </w:p>
    <w:p w14:paraId="494E58AC" w14:textId="77777777" w:rsidR="00BE4089" w:rsidRDefault="00BE4089" w:rsidP="00F862AD">
      <w:pPr>
        <w:rPr>
          <w:szCs w:val="22"/>
        </w:rPr>
      </w:pPr>
    </w:p>
    <w:p w14:paraId="0B0615F9" w14:textId="77777777" w:rsidR="00F862AD" w:rsidRDefault="00F862AD" w:rsidP="00F862AD">
      <w:pPr>
        <w:jc w:val="center"/>
        <w:rPr>
          <w:b/>
          <w:bCs/>
          <w:szCs w:val="22"/>
        </w:rPr>
      </w:pPr>
      <w:r>
        <w:rPr>
          <w:b/>
          <w:bCs/>
          <w:szCs w:val="22"/>
        </w:rPr>
        <w:lastRenderedPageBreak/>
        <w:t>RECOMMITTED</w:t>
      </w:r>
    </w:p>
    <w:p w14:paraId="6656AA25" w14:textId="77777777" w:rsidR="00F862AD" w:rsidRPr="007F2080" w:rsidRDefault="00F862AD" w:rsidP="00F862AD">
      <w:pPr>
        <w:suppressAutoHyphens/>
      </w:pPr>
      <w:r>
        <w:rPr>
          <w:b/>
          <w:bCs/>
          <w:szCs w:val="22"/>
        </w:rPr>
        <w:tab/>
      </w:r>
      <w:r w:rsidRPr="007F2080">
        <w:t>S. 1053</w:t>
      </w:r>
      <w:r w:rsidRPr="007F2080">
        <w:fldChar w:fldCharType="begin"/>
      </w:r>
      <w:r w:rsidRPr="007F2080">
        <w:instrText xml:space="preserve"> XE "S. 1053" \b </w:instrText>
      </w:r>
      <w:r w:rsidRPr="007F2080">
        <w:fldChar w:fldCharType="end"/>
      </w:r>
      <w:r w:rsidRPr="007F2080">
        <w:t xml:space="preserve"> -- Fish, Game and Forestry Committee:  </w:t>
      </w:r>
      <w:r>
        <w:rPr>
          <w:caps/>
          <w:szCs w:val="30"/>
        </w:rPr>
        <w:t>A JOINT RESOLUTION TO APPROVE REGULATIONS OF THE DEPARTMENT OF LABOR, LICENSING AND REGULATION - STATE BOARD OF REGISTRATION FOR FORESTERS, RELATING TO QUORUM, DESIGNATED AS REGULATION DOCUMENT NUMBER 5187, PURSUANT TO THE PROVISIONS OF ARTICLE 1, CHAPTER 23, TITLE 1 OF THE SOUTH CAROLINA CODE OF LAWS.</w:t>
      </w:r>
    </w:p>
    <w:p w14:paraId="15FC1664" w14:textId="37668C23" w:rsidR="00F862AD" w:rsidRDefault="00F862AD" w:rsidP="00F862AD">
      <w:pPr>
        <w:rPr>
          <w:szCs w:val="22"/>
        </w:rPr>
      </w:pPr>
      <w:r w:rsidRPr="00DA457B">
        <w:rPr>
          <w:szCs w:val="22"/>
        </w:rPr>
        <w:tab/>
        <w:t xml:space="preserve">On motion of Senator </w:t>
      </w:r>
      <w:r>
        <w:rPr>
          <w:szCs w:val="22"/>
        </w:rPr>
        <w:t>GOLDFINCH</w:t>
      </w:r>
      <w:r w:rsidRPr="00DA457B">
        <w:rPr>
          <w:szCs w:val="22"/>
        </w:rPr>
        <w:t xml:space="preserve">, the </w:t>
      </w:r>
      <w:r w:rsidR="00612D40">
        <w:rPr>
          <w:szCs w:val="22"/>
        </w:rPr>
        <w:t>Resolution</w:t>
      </w:r>
      <w:r w:rsidRPr="00DA457B">
        <w:rPr>
          <w:szCs w:val="22"/>
        </w:rPr>
        <w:t xml:space="preserve"> was recommitted to Committee on</w:t>
      </w:r>
      <w:r>
        <w:rPr>
          <w:szCs w:val="22"/>
        </w:rPr>
        <w:t xml:space="preserve"> Fish, Game and Forestry.</w:t>
      </w:r>
    </w:p>
    <w:p w14:paraId="3BE12F01" w14:textId="77777777" w:rsidR="00E840BD" w:rsidRDefault="00E840BD">
      <w:pPr>
        <w:pStyle w:val="Header"/>
        <w:tabs>
          <w:tab w:val="clear" w:pos="8640"/>
          <w:tab w:val="left" w:pos="4320"/>
        </w:tabs>
      </w:pPr>
    </w:p>
    <w:p w14:paraId="2883B479" w14:textId="77777777" w:rsidR="00D818D9" w:rsidRPr="00285440" w:rsidRDefault="00D818D9" w:rsidP="00D818D9">
      <w:pPr>
        <w:jc w:val="center"/>
        <w:rPr>
          <w:b/>
          <w:bCs/>
          <w:szCs w:val="22"/>
        </w:rPr>
      </w:pPr>
      <w:r>
        <w:rPr>
          <w:b/>
          <w:bCs/>
          <w:szCs w:val="22"/>
        </w:rPr>
        <w:t>READ THE SECOND TIME</w:t>
      </w:r>
    </w:p>
    <w:p w14:paraId="5FAF4A37" w14:textId="77777777" w:rsidR="00D818D9" w:rsidRPr="007F2080" w:rsidRDefault="00D818D9" w:rsidP="00D818D9">
      <w:pPr>
        <w:suppressAutoHyphens/>
      </w:pPr>
      <w:r>
        <w:tab/>
      </w:r>
      <w:r w:rsidRPr="007F2080">
        <w:t>S. 839</w:t>
      </w:r>
      <w:r w:rsidRPr="007F2080">
        <w:fldChar w:fldCharType="begin"/>
      </w:r>
      <w:r w:rsidRPr="007F2080">
        <w:instrText xml:space="preserve"> XE "S. 839" \b </w:instrText>
      </w:r>
      <w:r w:rsidRPr="007F2080">
        <w:fldChar w:fldCharType="end"/>
      </w:r>
      <w:r w:rsidRPr="007F2080">
        <w:t xml:space="preserve"> -- Senators Alexander</w:t>
      </w:r>
      <w:r>
        <w:t>,</w:t>
      </w:r>
      <w:r w:rsidRPr="007F2080">
        <w:t xml:space="preserve"> Senn</w:t>
      </w:r>
      <w:r>
        <w:t>, Rankin and Shealy</w:t>
      </w:r>
      <w:r w:rsidRPr="007F2080">
        <w:t xml:space="preserve">:  </w:t>
      </w:r>
      <w:r>
        <w:rPr>
          <w:caps/>
          <w:szCs w:val="30"/>
        </w:rPr>
        <w:t>A BILL TO AMEND THE SOUTH CAROLINA CODE OF LAWS BY AMENDING SECTION 16‑3‑85, RELATING TO HOMICIDE BY CHILD ABUSE, SO AS TO INCREASE THE AGE OF A CHILD UNDER THIS SECTION FROM UNDER THE AGE OF ELEVEN TO UNDER THE AGE OF EIGHTEEN.</w:t>
      </w:r>
    </w:p>
    <w:p w14:paraId="62BF0C06" w14:textId="77777777" w:rsidR="00D818D9" w:rsidRDefault="00D818D9" w:rsidP="00D818D9">
      <w:pPr>
        <w:pStyle w:val="Header"/>
        <w:tabs>
          <w:tab w:val="clear" w:pos="8640"/>
          <w:tab w:val="left" w:pos="4320"/>
        </w:tabs>
      </w:pPr>
      <w:r>
        <w:tab/>
      </w:r>
      <w:r w:rsidRPr="007D74AB">
        <w:t xml:space="preserve">The Senate proceeded to a consideration of the Bill. </w:t>
      </w:r>
    </w:p>
    <w:p w14:paraId="563D3F89" w14:textId="77777777" w:rsidR="00D818D9" w:rsidRDefault="00D818D9" w:rsidP="00D818D9">
      <w:pPr>
        <w:pStyle w:val="Header"/>
        <w:tabs>
          <w:tab w:val="clear" w:pos="8640"/>
          <w:tab w:val="left" w:pos="4320"/>
        </w:tabs>
      </w:pPr>
    </w:p>
    <w:p w14:paraId="32AE2FCF" w14:textId="77777777" w:rsidR="00D818D9" w:rsidRDefault="00D818D9" w:rsidP="00D818D9">
      <w:pPr>
        <w:pStyle w:val="Header"/>
        <w:tabs>
          <w:tab w:val="clear" w:pos="8640"/>
          <w:tab w:val="left" w:pos="4320"/>
        </w:tabs>
      </w:pPr>
      <w:r>
        <w:tab/>
      </w:r>
      <w:r w:rsidRPr="007D74AB">
        <w:t>The question being the second reading of the Bill.</w:t>
      </w:r>
    </w:p>
    <w:p w14:paraId="5F6CF6AF" w14:textId="77777777" w:rsidR="00D818D9" w:rsidRDefault="00D818D9" w:rsidP="00D818D9">
      <w:pPr>
        <w:pStyle w:val="Header"/>
        <w:tabs>
          <w:tab w:val="clear" w:pos="8640"/>
          <w:tab w:val="left" w:pos="4320"/>
        </w:tabs>
      </w:pPr>
    </w:p>
    <w:p w14:paraId="72407349" w14:textId="77777777" w:rsidR="00D818D9" w:rsidRDefault="00D818D9" w:rsidP="00D818D9">
      <w:pPr>
        <w:pStyle w:val="Header"/>
        <w:tabs>
          <w:tab w:val="clear" w:pos="8640"/>
          <w:tab w:val="left" w:pos="4320"/>
        </w:tabs>
      </w:pPr>
      <w:r>
        <w:tab/>
        <w:t>The "ayes" and "nays" were demanded and taken, resulting as follows:</w:t>
      </w:r>
    </w:p>
    <w:p w14:paraId="68275715" w14:textId="77777777" w:rsidR="00D818D9" w:rsidRPr="00D818D9" w:rsidRDefault="00D818D9" w:rsidP="00D818D9">
      <w:pPr>
        <w:pStyle w:val="Header"/>
        <w:tabs>
          <w:tab w:val="clear" w:pos="8640"/>
          <w:tab w:val="left" w:pos="4320"/>
        </w:tabs>
        <w:jc w:val="center"/>
        <w:rPr>
          <w:b/>
        </w:rPr>
      </w:pPr>
      <w:r w:rsidRPr="00D818D9">
        <w:rPr>
          <w:b/>
        </w:rPr>
        <w:t>Ayes 43; Nays 0</w:t>
      </w:r>
    </w:p>
    <w:p w14:paraId="0F814A3F" w14:textId="77777777" w:rsidR="00D818D9" w:rsidRDefault="00D818D9" w:rsidP="00D818D9">
      <w:pPr>
        <w:pStyle w:val="Header"/>
        <w:tabs>
          <w:tab w:val="clear" w:pos="8640"/>
          <w:tab w:val="left" w:pos="4320"/>
        </w:tabs>
      </w:pPr>
    </w:p>
    <w:p w14:paraId="2315A01B"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18D9">
        <w:rPr>
          <w:b/>
        </w:rPr>
        <w:t>AYES</w:t>
      </w:r>
    </w:p>
    <w:p w14:paraId="479EA49F"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18D9">
        <w:t>Adams</w:t>
      </w:r>
      <w:r>
        <w:tab/>
      </w:r>
      <w:r w:rsidRPr="00D818D9">
        <w:t>Alexander</w:t>
      </w:r>
      <w:r>
        <w:tab/>
      </w:r>
      <w:r w:rsidRPr="00D818D9">
        <w:t>Allen</w:t>
      </w:r>
    </w:p>
    <w:p w14:paraId="708C87A2"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18D9">
        <w:t>Bennett</w:t>
      </w:r>
      <w:r>
        <w:tab/>
      </w:r>
      <w:r w:rsidRPr="00D818D9">
        <w:t>Cash</w:t>
      </w:r>
      <w:r>
        <w:tab/>
      </w:r>
      <w:r w:rsidRPr="00D818D9">
        <w:t>Climer</w:t>
      </w:r>
    </w:p>
    <w:p w14:paraId="1095092C"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18D9">
        <w:t>Corbin</w:t>
      </w:r>
      <w:r>
        <w:tab/>
      </w:r>
      <w:r w:rsidRPr="00D818D9">
        <w:t>Cromer</w:t>
      </w:r>
      <w:r>
        <w:tab/>
      </w:r>
      <w:r w:rsidRPr="00D818D9">
        <w:t>Davis</w:t>
      </w:r>
    </w:p>
    <w:p w14:paraId="6D681511"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18D9">
        <w:t>Devine</w:t>
      </w:r>
      <w:r>
        <w:tab/>
      </w:r>
      <w:r w:rsidRPr="00D818D9">
        <w:t>Fanning</w:t>
      </w:r>
      <w:r>
        <w:tab/>
      </w:r>
      <w:r w:rsidRPr="00D818D9">
        <w:t>Gambrell</w:t>
      </w:r>
    </w:p>
    <w:p w14:paraId="2132DBA0"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18D9">
        <w:t>Garrett</w:t>
      </w:r>
      <w:r>
        <w:tab/>
      </w:r>
      <w:r w:rsidRPr="00D818D9">
        <w:t>Goldfinch</w:t>
      </w:r>
      <w:r>
        <w:tab/>
      </w:r>
      <w:r w:rsidRPr="00D818D9">
        <w:t>Grooms</w:t>
      </w:r>
    </w:p>
    <w:p w14:paraId="6E9D2C14"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18D9">
        <w:t>Gustafson</w:t>
      </w:r>
      <w:r>
        <w:tab/>
      </w:r>
      <w:r w:rsidRPr="00D818D9">
        <w:t>Harpootlian</w:t>
      </w:r>
      <w:r>
        <w:tab/>
      </w:r>
      <w:r w:rsidRPr="00D818D9">
        <w:t>Hembree</w:t>
      </w:r>
    </w:p>
    <w:p w14:paraId="0F1D5DA8"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818D9">
        <w:t>Hutto</w:t>
      </w:r>
      <w:r>
        <w:tab/>
      </w:r>
      <w:r w:rsidRPr="00D818D9">
        <w:t>Jackson</w:t>
      </w:r>
      <w:r>
        <w:tab/>
      </w:r>
      <w:r w:rsidRPr="00D818D9">
        <w:rPr>
          <w:i/>
        </w:rPr>
        <w:t>Johnson, Kevin</w:t>
      </w:r>
    </w:p>
    <w:p w14:paraId="6A14EADB"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18D9">
        <w:rPr>
          <w:i/>
        </w:rPr>
        <w:t>Johnson, Michael</w:t>
      </w:r>
      <w:r>
        <w:rPr>
          <w:i/>
        </w:rPr>
        <w:tab/>
      </w:r>
      <w:r w:rsidRPr="00D818D9">
        <w:t>Kimbrell</w:t>
      </w:r>
      <w:r>
        <w:tab/>
      </w:r>
      <w:r w:rsidRPr="00D818D9">
        <w:t>Loftis</w:t>
      </w:r>
    </w:p>
    <w:p w14:paraId="35373909"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18D9">
        <w:t>Massey</w:t>
      </w:r>
      <w:r>
        <w:tab/>
      </w:r>
      <w:r w:rsidRPr="00D818D9">
        <w:t>Matthews</w:t>
      </w:r>
      <w:r>
        <w:tab/>
      </w:r>
      <w:r w:rsidRPr="00D818D9">
        <w:t>McElveen</w:t>
      </w:r>
    </w:p>
    <w:p w14:paraId="142B3F16"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18D9">
        <w:t>McLeod</w:t>
      </w:r>
      <w:r>
        <w:tab/>
      </w:r>
      <w:r w:rsidRPr="00D818D9">
        <w:t>Peeler</w:t>
      </w:r>
      <w:r>
        <w:tab/>
      </w:r>
      <w:r w:rsidRPr="00D818D9">
        <w:t>Rankin</w:t>
      </w:r>
    </w:p>
    <w:p w14:paraId="5F9C6C4C"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18D9">
        <w:t>Reichenbach</w:t>
      </w:r>
      <w:r>
        <w:tab/>
      </w:r>
      <w:r w:rsidRPr="00D818D9">
        <w:t>Rice</w:t>
      </w:r>
      <w:r>
        <w:tab/>
      </w:r>
      <w:r w:rsidRPr="00D818D9">
        <w:t>Sabb</w:t>
      </w:r>
    </w:p>
    <w:p w14:paraId="44CED7E0"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18D9">
        <w:t>Senn</w:t>
      </w:r>
      <w:r>
        <w:tab/>
      </w:r>
      <w:r w:rsidRPr="00D818D9">
        <w:t>Setzler</w:t>
      </w:r>
      <w:r>
        <w:tab/>
      </w:r>
      <w:r w:rsidRPr="00D818D9">
        <w:t>Shealy</w:t>
      </w:r>
    </w:p>
    <w:p w14:paraId="2FFD743F"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18D9">
        <w:t>Stephens</w:t>
      </w:r>
      <w:r>
        <w:tab/>
      </w:r>
      <w:r w:rsidRPr="00D818D9">
        <w:t>Talley</w:t>
      </w:r>
      <w:r>
        <w:tab/>
      </w:r>
      <w:r w:rsidRPr="00D818D9">
        <w:t>Tedder</w:t>
      </w:r>
    </w:p>
    <w:p w14:paraId="65883A6D"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18D9">
        <w:t>Turner</w:t>
      </w:r>
      <w:r>
        <w:tab/>
      </w:r>
      <w:r w:rsidRPr="00D818D9">
        <w:t>Verdin</w:t>
      </w:r>
      <w:r>
        <w:tab/>
      </w:r>
      <w:r w:rsidRPr="00D818D9">
        <w:t>Williams</w:t>
      </w:r>
    </w:p>
    <w:p w14:paraId="4DE78B30"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18D9">
        <w:lastRenderedPageBreak/>
        <w:t>Young</w:t>
      </w:r>
    </w:p>
    <w:p w14:paraId="3C07FBFE"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56C6FE4" w14:textId="77777777" w:rsidR="00D818D9" w:rsidRP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818D9">
        <w:rPr>
          <w:b/>
        </w:rPr>
        <w:t>Total--43</w:t>
      </w:r>
    </w:p>
    <w:p w14:paraId="6605F702" w14:textId="77777777" w:rsidR="00D818D9" w:rsidRPr="00D818D9" w:rsidRDefault="00D818D9" w:rsidP="00D818D9">
      <w:pPr>
        <w:pStyle w:val="Header"/>
        <w:tabs>
          <w:tab w:val="clear" w:pos="8640"/>
          <w:tab w:val="left" w:pos="4320"/>
        </w:tabs>
      </w:pPr>
    </w:p>
    <w:p w14:paraId="4CBC3827"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18D9">
        <w:rPr>
          <w:b/>
        </w:rPr>
        <w:t>NAYS</w:t>
      </w:r>
    </w:p>
    <w:p w14:paraId="34CB3BBE" w14:textId="77777777" w:rsid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F3504AF" w14:textId="77777777" w:rsidR="00D818D9" w:rsidRPr="00D818D9" w:rsidRDefault="00D818D9" w:rsidP="00D818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18D9">
        <w:rPr>
          <w:b/>
        </w:rPr>
        <w:t>Total--0</w:t>
      </w:r>
    </w:p>
    <w:p w14:paraId="60A179A2" w14:textId="77777777" w:rsidR="00D818D9" w:rsidRPr="00D818D9" w:rsidRDefault="00D818D9" w:rsidP="00D818D9">
      <w:pPr>
        <w:pStyle w:val="Header"/>
        <w:tabs>
          <w:tab w:val="clear" w:pos="8640"/>
          <w:tab w:val="left" w:pos="4320"/>
        </w:tabs>
      </w:pPr>
    </w:p>
    <w:p w14:paraId="131F3272" w14:textId="77777777" w:rsidR="00D818D9" w:rsidRDefault="00D818D9" w:rsidP="00D818D9">
      <w:pPr>
        <w:pStyle w:val="Header"/>
        <w:tabs>
          <w:tab w:val="clear" w:pos="8640"/>
          <w:tab w:val="left" w:pos="4320"/>
        </w:tabs>
      </w:pPr>
      <w:r>
        <w:tab/>
        <w:t>The Bill was read the second time, passed and ordered to a third reading.</w:t>
      </w:r>
    </w:p>
    <w:p w14:paraId="2EDEF79D" w14:textId="77777777" w:rsidR="00D818D9" w:rsidRDefault="00D818D9" w:rsidP="00D818D9"/>
    <w:p w14:paraId="0A5A647E" w14:textId="77777777" w:rsidR="00124F76" w:rsidRPr="00285440" w:rsidRDefault="00124F76" w:rsidP="00124F76">
      <w:pPr>
        <w:jc w:val="center"/>
        <w:rPr>
          <w:b/>
          <w:bCs/>
          <w:szCs w:val="22"/>
        </w:rPr>
      </w:pPr>
      <w:bookmarkStart w:id="5" w:name="_Hlk160025177"/>
      <w:r w:rsidRPr="00285440">
        <w:rPr>
          <w:b/>
          <w:bCs/>
          <w:szCs w:val="22"/>
        </w:rPr>
        <w:t>COMMITTEE AMENDMENT ADOPTED</w:t>
      </w:r>
    </w:p>
    <w:p w14:paraId="48CDFC35" w14:textId="77777777" w:rsidR="00124F76" w:rsidRPr="00285440" w:rsidRDefault="00124F76" w:rsidP="00124F76">
      <w:pPr>
        <w:jc w:val="center"/>
        <w:rPr>
          <w:b/>
          <w:bCs/>
          <w:szCs w:val="22"/>
        </w:rPr>
      </w:pPr>
      <w:r>
        <w:rPr>
          <w:b/>
          <w:bCs/>
          <w:szCs w:val="22"/>
        </w:rPr>
        <w:t xml:space="preserve">AMENDED, </w:t>
      </w:r>
      <w:r w:rsidRPr="00285440">
        <w:rPr>
          <w:b/>
          <w:bCs/>
          <w:szCs w:val="22"/>
        </w:rPr>
        <w:t>READ THE SECOND TIME</w:t>
      </w:r>
    </w:p>
    <w:p w14:paraId="21514D34" w14:textId="77777777" w:rsidR="00124F76" w:rsidRPr="007F2080" w:rsidRDefault="00124F76" w:rsidP="00124F76">
      <w:pPr>
        <w:suppressAutoHyphens/>
      </w:pPr>
      <w:r>
        <w:tab/>
      </w:r>
      <w:r w:rsidRPr="007F2080">
        <w:t>S. 877</w:t>
      </w:r>
      <w:r w:rsidRPr="007F2080">
        <w:fldChar w:fldCharType="begin"/>
      </w:r>
      <w:r w:rsidRPr="007F2080">
        <w:instrText xml:space="preserve"> XE "S. 877" \b </w:instrText>
      </w:r>
      <w:r w:rsidRPr="007F2080">
        <w:fldChar w:fldCharType="end"/>
      </w:r>
      <w:r w:rsidRPr="007F2080">
        <w:t xml:space="preserve"> -- Senators Senn, Shealy, Gustafson, McLeod and Devine:  </w:t>
      </w:r>
      <w:r>
        <w:rPr>
          <w:caps/>
          <w:szCs w:val="30"/>
        </w:rPr>
        <w:t>A BILL TO AMEND THE SOUTH CAROLINA CODE OF LAWS BY ADDING SECTION 63‑5‑90 SO AS TO DEFINE NECESSARY TERMS, CREATE THE OFFENSE OF LURING A CHILD INTO A CONVEYANCE, DWELLING, OR STRUCTURE, AND PROVIDE A PENALTY AND DEFENSES TO PROSECUTION.</w:t>
      </w:r>
    </w:p>
    <w:p w14:paraId="470B9676" w14:textId="77777777" w:rsidR="00124F76" w:rsidRDefault="00124F76" w:rsidP="00124F76">
      <w:pPr>
        <w:pStyle w:val="Header"/>
        <w:tabs>
          <w:tab w:val="clear" w:pos="8640"/>
          <w:tab w:val="left" w:pos="4320"/>
        </w:tabs>
      </w:pPr>
      <w:r>
        <w:tab/>
      </w:r>
      <w:r w:rsidRPr="007D74AB">
        <w:t xml:space="preserve">The Senate proceeded to a consideration of the Bill. </w:t>
      </w:r>
    </w:p>
    <w:p w14:paraId="22980D27" w14:textId="77777777" w:rsidR="00124F76" w:rsidRDefault="00124F76" w:rsidP="00124F76">
      <w:pPr>
        <w:rPr>
          <w:b/>
          <w:bCs/>
          <w:szCs w:val="22"/>
        </w:rPr>
      </w:pPr>
    </w:p>
    <w:p w14:paraId="3E3D544E" w14:textId="77777777" w:rsidR="00124F76" w:rsidRPr="00064DA2" w:rsidRDefault="00124F76" w:rsidP="00124F76">
      <w:r w:rsidRPr="00064DA2">
        <w:tab/>
        <w:t>The Committee on Judiciary proposed the following amendment  (SJ-877.SW0005S)</w:t>
      </w:r>
      <w:r w:rsidRPr="00194D68">
        <w:rPr>
          <w:snapToGrid w:val="0"/>
        </w:rPr>
        <w:t>, which was adopted</w:t>
      </w:r>
      <w:r w:rsidRPr="00064DA2">
        <w:t>:</w:t>
      </w:r>
    </w:p>
    <w:p w14:paraId="51D80495" w14:textId="77777777" w:rsidR="00124F76" w:rsidRPr="00064DA2" w:rsidRDefault="00124F76" w:rsidP="00124F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64DA2">
        <w:rPr>
          <w:rFonts w:cs="Times New Roman"/>
          <w:sz w:val="22"/>
        </w:rPr>
        <w:tab/>
        <w:t>Amend the bill, as and if amended, SECTION 1, by striking Section 63-5-90(B)(1) and (2) and inserting:</w:t>
      </w:r>
    </w:p>
    <w:sdt>
      <w:sdtPr>
        <w:rPr>
          <w:rFonts w:cs="Times New Roman"/>
          <w:sz w:val="22"/>
        </w:rPr>
        <w:alias w:val="Cannot be edited"/>
        <w:tag w:val="Cannot be edited"/>
        <w:id w:val="245930888"/>
        <w:placeholder>
          <w:docPart w:val="FEC9912A422444ABA7771D521E316112"/>
        </w:placeholder>
      </w:sdtPr>
      <w:sdtEndPr/>
      <w:sdtContent>
        <w:p w14:paraId="6734B692" w14:textId="77777777" w:rsidR="00124F76" w:rsidRPr="00064DA2"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4DA2">
            <w:rPr>
              <w:rFonts w:cs="Times New Roman"/>
              <w:sz w:val="22"/>
            </w:rPr>
            <w:tab/>
            <w:t>(B)(1) A person eighteen years of age or older who, with the intent to commit a crime, lures, entices, or attempts to lure or entice a child who is thirteen years of age or older into a conveyance, dwelling, or structure without the consent, express or implied, of the child’s parent or legal guardian for a:</w:t>
          </w:r>
        </w:p>
        <w:p w14:paraId="6C4CF533" w14:textId="77777777" w:rsidR="00124F76" w:rsidRPr="00064DA2"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4DA2">
            <w:rPr>
              <w:rFonts w:cs="Times New Roman"/>
              <w:sz w:val="22"/>
            </w:rPr>
            <w:tab/>
          </w:r>
          <w:r w:rsidRPr="00064DA2">
            <w:rPr>
              <w:rFonts w:cs="Times New Roman"/>
              <w:sz w:val="22"/>
            </w:rPr>
            <w:tab/>
          </w:r>
          <w:r w:rsidRPr="00064DA2">
            <w:rPr>
              <w:rFonts w:cs="Times New Roman"/>
              <w:sz w:val="22"/>
            </w:rPr>
            <w:tab/>
            <w:t>(a) first offense, is guilty of a misdemeanor and, upon conviction, must be fined not more than five hundred dollars or imprisoned not more than one year; or</w:t>
          </w:r>
        </w:p>
        <w:p w14:paraId="5F679086" w14:textId="77777777" w:rsidR="00124F76" w:rsidRPr="00064DA2"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4DA2">
            <w:rPr>
              <w:rFonts w:cs="Times New Roman"/>
              <w:sz w:val="22"/>
            </w:rPr>
            <w:tab/>
          </w:r>
          <w:r w:rsidRPr="00064DA2">
            <w:rPr>
              <w:rFonts w:cs="Times New Roman"/>
              <w:sz w:val="22"/>
            </w:rPr>
            <w:tab/>
          </w:r>
          <w:r w:rsidRPr="00064DA2">
            <w:rPr>
              <w:rFonts w:cs="Times New Roman"/>
              <w:sz w:val="22"/>
            </w:rPr>
            <w:tab/>
            <w:t>(b) second or subsequent offense, is guilty of a misdemeanor and, upon conviction, must be fined not more than one thousand dollars or imprisoned not more than three years, or both.</w:t>
          </w:r>
        </w:p>
        <w:p w14:paraId="23204D35" w14:textId="77777777" w:rsidR="00124F76" w:rsidRPr="00064DA2"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4DA2">
            <w:rPr>
              <w:rFonts w:cs="Times New Roman"/>
              <w:sz w:val="22"/>
            </w:rPr>
            <w:tab/>
          </w:r>
          <w:r w:rsidRPr="00064DA2">
            <w:rPr>
              <w:rFonts w:cs="Times New Roman"/>
              <w:sz w:val="22"/>
            </w:rPr>
            <w:tab/>
            <w:t>(2) A person eighteen years of age or older who, with the intent to commit a crime, lures, entices, or attempts to lure or entice a child who is under the age of thirteen years into a conveyance, dwelling, or structure without the consent, express or implied, of the child’s parent or legal guardian for a:</w:t>
          </w:r>
        </w:p>
        <w:p w14:paraId="293EACA4" w14:textId="77777777" w:rsidR="00124F76" w:rsidRPr="00064DA2"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4DA2">
            <w:rPr>
              <w:rFonts w:cs="Times New Roman"/>
              <w:sz w:val="22"/>
            </w:rPr>
            <w:lastRenderedPageBreak/>
            <w:tab/>
          </w:r>
          <w:r w:rsidRPr="00064DA2">
            <w:rPr>
              <w:rFonts w:cs="Times New Roman"/>
              <w:sz w:val="22"/>
            </w:rPr>
            <w:tab/>
          </w:r>
          <w:r w:rsidRPr="00064DA2">
            <w:rPr>
              <w:rFonts w:cs="Times New Roman"/>
              <w:sz w:val="22"/>
            </w:rPr>
            <w:tab/>
            <w:t>(a) first offense, is guilty of a felony and, upon conviction, must be fined not more than five thousand dollars or imprisoned not more than five years; or</w:t>
          </w:r>
        </w:p>
        <w:p w14:paraId="6471E6DE" w14:textId="77777777" w:rsidR="00124F76" w:rsidRPr="00064DA2"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4DA2">
            <w:rPr>
              <w:rFonts w:cs="Times New Roman"/>
              <w:sz w:val="22"/>
            </w:rPr>
            <w:tab/>
          </w:r>
          <w:r w:rsidRPr="00064DA2">
            <w:rPr>
              <w:rFonts w:cs="Times New Roman"/>
              <w:sz w:val="22"/>
            </w:rPr>
            <w:tab/>
          </w:r>
          <w:r w:rsidRPr="00064DA2">
            <w:rPr>
              <w:rFonts w:cs="Times New Roman"/>
              <w:sz w:val="22"/>
            </w:rPr>
            <w:tab/>
            <w:t>(b) second or subsequent offense, is guilty of a felony and, upon conviction, must be fined not more than ten thousand dollars or imprisoned not more than ten years, or both.</w:t>
          </w:r>
        </w:p>
      </w:sdtContent>
    </w:sdt>
    <w:p w14:paraId="00B2C3F2" w14:textId="77777777" w:rsidR="00124F76" w:rsidRPr="00064DA2" w:rsidRDefault="00124F76" w:rsidP="00124F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64DA2">
        <w:rPr>
          <w:rFonts w:cs="Times New Roman"/>
          <w:sz w:val="22"/>
        </w:rPr>
        <w:tab/>
        <w:t>Amend the bill further, SECTION 1, by striking Section 63-5-90(C) and inserting:</w:t>
      </w:r>
    </w:p>
    <w:sdt>
      <w:sdtPr>
        <w:rPr>
          <w:rFonts w:cs="Times New Roman"/>
          <w:sz w:val="22"/>
        </w:rPr>
        <w:alias w:val="Cannot be edited"/>
        <w:tag w:val="Cannot be edited"/>
        <w:id w:val="211857648"/>
        <w:placeholder>
          <w:docPart w:val="FEC9912A422444ABA7771D521E316112"/>
        </w:placeholder>
      </w:sdtPr>
      <w:sdtEndPr/>
      <w:sdtContent>
        <w:p w14:paraId="6513C09A" w14:textId="77777777" w:rsidR="00124F76" w:rsidRPr="00064DA2"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4DA2">
            <w:rPr>
              <w:rFonts w:cs="Times New Roman"/>
              <w:sz w:val="22"/>
            </w:rPr>
            <w:tab/>
            <w:t xml:space="preserve">(C) Mistake of age is not a defense to prosecution pursuant to the provisions of this section. </w:t>
          </w:r>
        </w:p>
      </w:sdtContent>
    </w:sdt>
    <w:p w14:paraId="41D0BBCC" w14:textId="77777777" w:rsidR="00124F76" w:rsidRPr="00064DA2" w:rsidRDefault="00124F76" w:rsidP="00124F7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64DA2">
        <w:rPr>
          <w:rFonts w:cs="Times New Roman"/>
          <w:sz w:val="22"/>
        </w:rPr>
        <w:tab/>
        <w:t>Renumber sections to conform.</w:t>
      </w:r>
    </w:p>
    <w:p w14:paraId="7FC15CF8" w14:textId="77777777" w:rsidR="00124F76" w:rsidRDefault="00124F76" w:rsidP="00124F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64DA2">
        <w:rPr>
          <w:rFonts w:cs="Times New Roman"/>
          <w:sz w:val="22"/>
        </w:rPr>
        <w:tab/>
        <w:t>Amend title to conform.</w:t>
      </w:r>
    </w:p>
    <w:p w14:paraId="38188A75" w14:textId="77777777" w:rsidR="00124F76" w:rsidRDefault="00124F76" w:rsidP="00124F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8487CB" w14:textId="77777777" w:rsidR="00124F76" w:rsidRDefault="00124F76" w:rsidP="00124F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175A2FB2" w14:textId="77777777" w:rsidR="00124F76" w:rsidRDefault="00124F76" w:rsidP="00124F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E474EF" w14:textId="77777777" w:rsidR="00124F76" w:rsidRDefault="00124F76" w:rsidP="00124F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C66FAA5" w14:textId="77777777" w:rsidR="00124F76" w:rsidRDefault="00124F76" w:rsidP="00124F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AA75AB" w14:textId="38E94A0A" w:rsidR="00124F76" w:rsidRPr="005601E9" w:rsidRDefault="00124F76" w:rsidP="00975292">
      <w:r w:rsidRPr="005601E9">
        <w:tab/>
        <w:t>Senator HARPOOTLIAN proposed the following amendment  (SJ-877.SW0006S)</w:t>
      </w:r>
      <w:r w:rsidR="00975292" w:rsidRPr="00194D68">
        <w:rPr>
          <w:snapToGrid w:val="0"/>
        </w:rPr>
        <w:t>, which was adopted</w:t>
      </w:r>
      <w:r w:rsidRPr="005601E9">
        <w:t>:</w:t>
      </w:r>
    </w:p>
    <w:p w14:paraId="1770DFEA" w14:textId="77777777" w:rsidR="00124F76" w:rsidRPr="005601E9" w:rsidRDefault="00124F76" w:rsidP="00124F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601E9">
        <w:rPr>
          <w:rFonts w:cs="Times New Roman"/>
          <w:sz w:val="22"/>
        </w:rPr>
        <w:tab/>
        <w:t>Amend the bill, as and if amended, by striking all after the enacting words and inserting:</w:t>
      </w:r>
    </w:p>
    <w:sdt>
      <w:sdtPr>
        <w:rPr>
          <w:rFonts w:cs="Times New Roman"/>
          <w:sz w:val="22"/>
        </w:rPr>
        <w:alias w:val="Cannot be edited"/>
        <w:tag w:val="Cannot be edited"/>
        <w:id w:val="973644615"/>
        <w:placeholder>
          <w:docPart w:val="956AC382DEFB4D1A84FBCC57492C72A0"/>
        </w:placeholder>
      </w:sdtPr>
      <w:sdtEndPr/>
      <w:sdtContent>
        <w:p w14:paraId="604ACFB9" w14:textId="77777777" w:rsidR="00124F76" w:rsidRPr="005601E9" w:rsidRDefault="00124F76" w:rsidP="00124F7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601E9">
            <w:rPr>
              <w:rFonts w:cs="Times New Roman"/>
              <w:sz w:val="22"/>
            </w:rPr>
            <w:t>SECTION 1.</w:t>
          </w:r>
          <w:r w:rsidRPr="005601E9">
            <w:rPr>
              <w:rFonts w:cs="Times New Roman"/>
              <w:sz w:val="22"/>
            </w:rPr>
            <w:tab/>
            <w:t>Chapter 5, Title 63 of the S.C. Code is amended by adding:</w:t>
          </w:r>
        </w:p>
        <w:p w14:paraId="310FE37E" w14:textId="77777777" w:rsidR="00124F76" w:rsidRPr="005601E9"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601E9">
            <w:rPr>
              <w:rFonts w:cs="Times New Roman"/>
              <w:sz w:val="22"/>
            </w:rPr>
            <w:tab/>
            <w:t>Section 63‑5‑90.</w:t>
          </w:r>
          <w:r w:rsidRPr="005601E9">
            <w:rPr>
              <w:rFonts w:cs="Times New Roman"/>
              <w:sz w:val="22"/>
            </w:rPr>
            <w:tab/>
            <w:t>(A) As used in this section, the term:</w:t>
          </w:r>
        </w:p>
        <w:p w14:paraId="49973935" w14:textId="77777777" w:rsidR="00124F76" w:rsidRPr="005601E9"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601E9">
            <w:rPr>
              <w:rFonts w:cs="Times New Roman"/>
              <w:sz w:val="22"/>
            </w:rPr>
            <w:tab/>
          </w:r>
          <w:r w:rsidRPr="005601E9">
            <w:rPr>
              <w:rFonts w:cs="Times New Roman"/>
              <w:sz w:val="22"/>
            </w:rPr>
            <w:tab/>
            <w:t>(1) “Child” means a person under sixteen years of age.</w:t>
          </w:r>
        </w:p>
        <w:p w14:paraId="497A7753" w14:textId="77777777" w:rsidR="00124F76" w:rsidRPr="005601E9"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601E9">
            <w:rPr>
              <w:rFonts w:cs="Times New Roman"/>
              <w:sz w:val="22"/>
            </w:rPr>
            <w:tab/>
          </w:r>
          <w:r w:rsidRPr="005601E9">
            <w:rPr>
              <w:rFonts w:cs="Times New Roman"/>
              <w:sz w:val="22"/>
            </w:rPr>
            <w:tab/>
            <w:t>(2) “Conveyance” means any motor vehicle as defined in Section 56-1-10, ship, vessel, railroad car, trailer, aircraft, or sleeping car.</w:t>
          </w:r>
        </w:p>
        <w:p w14:paraId="7A409985" w14:textId="77777777" w:rsidR="00124F76" w:rsidRPr="005601E9"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601E9">
            <w:rPr>
              <w:rFonts w:cs="Times New Roman"/>
              <w:sz w:val="22"/>
            </w:rPr>
            <w:tab/>
          </w:r>
          <w:r w:rsidRPr="005601E9">
            <w:rPr>
              <w:rFonts w:cs="Times New Roman"/>
              <w:sz w:val="22"/>
            </w:rPr>
            <w:tab/>
            <w:t>(3) “Dwelling” means a building or conveyance of any kind, either temporary or permanent, mobile or immobile, which has a roof over it and is designed to be occupied by persons lodging together, including the surrounding area.</w:t>
          </w:r>
        </w:p>
        <w:p w14:paraId="1B4E7283" w14:textId="77777777" w:rsidR="00124F76" w:rsidRPr="005601E9"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601E9">
            <w:rPr>
              <w:rFonts w:cs="Times New Roman"/>
              <w:sz w:val="22"/>
            </w:rPr>
            <w:tab/>
          </w:r>
          <w:r w:rsidRPr="005601E9">
            <w:rPr>
              <w:rFonts w:cs="Times New Roman"/>
              <w:sz w:val="22"/>
            </w:rPr>
            <w:tab/>
            <w:t>(4) “Structure” means a building of any kind, either temporary or permanent, which has a roof over it, including the surrounding area.</w:t>
          </w:r>
        </w:p>
        <w:p w14:paraId="2B8BD459" w14:textId="77777777" w:rsidR="00124F76" w:rsidRPr="005601E9"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601E9">
            <w:rPr>
              <w:rFonts w:cs="Times New Roman"/>
              <w:sz w:val="22"/>
            </w:rPr>
            <w:tab/>
            <w:t>(B) Unless the circumstances reasonably indicate that the child is in need of assistance, a person eighteen years of age or older who lures, entices, or attempts to lure or entice a child into a conveyance, dwelling, or structure without the consent, express or implied, of the child’s parent or legal guardian is guilty of a felony and, upon conviction, must be fined not more than ten thousand dollars or imprisoned not more than ten years, or both.</w:t>
          </w:r>
        </w:p>
        <w:p w14:paraId="2E5E1C1F" w14:textId="77777777" w:rsidR="00124F76" w:rsidRPr="005601E9"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601E9">
            <w:rPr>
              <w:rFonts w:cs="Times New Roman"/>
              <w:sz w:val="22"/>
            </w:rPr>
            <w:lastRenderedPageBreak/>
            <w:tab/>
            <w:t>(C) Mistake of age is not a defense to prosecution pursuant to the provisions of this section. However, it is an affirmative defense to prosecution pursuant to the provisions of this section if the:</w:t>
          </w:r>
        </w:p>
        <w:p w14:paraId="6B69972B" w14:textId="77777777" w:rsidR="00124F76" w:rsidRPr="005601E9"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601E9">
            <w:rPr>
              <w:rFonts w:cs="Times New Roman"/>
              <w:sz w:val="22"/>
            </w:rPr>
            <w:tab/>
          </w:r>
          <w:r w:rsidRPr="005601E9">
            <w:rPr>
              <w:rFonts w:cs="Times New Roman"/>
              <w:sz w:val="22"/>
            </w:rPr>
            <w:tab/>
            <w:t>(1) person lured, enticed, or attempted to lure or entice, the child into the conveyance, dwelling, or structure for a lawful purpose; or</w:t>
          </w:r>
        </w:p>
        <w:p w14:paraId="4CD93884" w14:textId="77777777" w:rsidR="00124F76" w:rsidRPr="005601E9"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601E9">
            <w:rPr>
              <w:rFonts w:cs="Times New Roman"/>
              <w:sz w:val="22"/>
            </w:rPr>
            <w:tab/>
          </w:r>
          <w:r w:rsidRPr="005601E9">
            <w:rPr>
              <w:rFonts w:cs="Times New Roman"/>
              <w:sz w:val="22"/>
            </w:rPr>
            <w:tab/>
            <w:t>(2) person’s actions were otherwise reasonable under the circumstances, and he did not have the intent to harm the health, safety, or welfare of the child.</w:t>
          </w:r>
        </w:p>
        <w:p w14:paraId="445A0F5F" w14:textId="77777777" w:rsidR="00124F76" w:rsidRPr="005601E9"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601E9">
            <w:rPr>
              <w:rFonts w:cs="Times New Roman"/>
              <w:sz w:val="22"/>
            </w:rPr>
            <w:tab/>
            <w:t>(D) The penalties provided in this section are in addition to other penalties as provided by law for kidnapping or any other offense, as warranted. The offense of luring a child is not intended to be a lesser included offense of kidnapping or any other offense.</w:t>
          </w:r>
        </w:p>
        <w:p w14:paraId="4E0C8D2C" w14:textId="77777777" w:rsidR="00124F76" w:rsidRPr="005601E9" w:rsidRDefault="00124F76" w:rsidP="00124F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601E9">
            <w:rPr>
              <w:rFonts w:cs="Times New Roman"/>
              <w:sz w:val="22"/>
            </w:rPr>
            <w:tab/>
            <w:t>SECTION 2.</w:t>
          </w:r>
          <w:r w:rsidRPr="005601E9">
            <w:rPr>
              <w:rFonts w:cs="Times New Roman"/>
              <w:sz w:val="22"/>
            </w:rPr>
            <w:tab/>
            <w:t>This act takes effect upon approval by the Governor.</w:t>
          </w:r>
        </w:p>
      </w:sdtContent>
    </w:sdt>
    <w:p w14:paraId="5290ACC5" w14:textId="77777777" w:rsidR="00124F76" w:rsidRPr="005601E9" w:rsidRDefault="00124F76" w:rsidP="00124F7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601E9">
        <w:rPr>
          <w:rFonts w:cs="Times New Roman"/>
          <w:sz w:val="22"/>
        </w:rPr>
        <w:tab/>
        <w:t>Renumber sections to conform.</w:t>
      </w:r>
    </w:p>
    <w:p w14:paraId="1340EEF7" w14:textId="77777777" w:rsidR="00124F76" w:rsidRDefault="00124F76" w:rsidP="00124F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601E9">
        <w:rPr>
          <w:rFonts w:cs="Times New Roman"/>
          <w:sz w:val="22"/>
        </w:rPr>
        <w:tab/>
        <w:t>Amend title to conform.</w:t>
      </w:r>
    </w:p>
    <w:p w14:paraId="3D1C34B3" w14:textId="77777777" w:rsidR="00124F76" w:rsidRDefault="00124F76" w:rsidP="00124F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1E8EFD" w14:textId="77777777" w:rsidR="00124F76" w:rsidRDefault="00124F76" w:rsidP="00124F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HARPOOTLIAN explained the amendment.</w:t>
      </w:r>
    </w:p>
    <w:p w14:paraId="7560898D" w14:textId="77777777" w:rsidR="00124F76" w:rsidRDefault="00124F76" w:rsidP="00124F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89D9FD" w14:textId="77777777" w:rsidR="00124F76" w:rsidRDefault="00124F76" w:rsidP="00124F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A7C8AD0" w14:textId="77777777" w:rsidR="00124F76" w:rsidRDefault="00124F76" w:rsidP="00124F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E6277B" w14:textId="77777777" w:rsidR="00124F76" w:rsidRDefault="00124F76" w:rsidP="00124F76">
      <w:pPr>
        <w:pStyle w:val="Header"/>
        <w:tabs>
          <w:tab w:val="clear" w:pos="8640"/>
          <w:tab w:val="left" w:pos="4320"/>
        </w:tabs>
      </w:pPr>
      <w:r>
        <w:tab/>
      </w:r>
      <w:r w:rsidRPr="007D74AB">
        <w:t>The question being the second reading of the Bill.</w:t>
      </w:r>
    </w:p>
    <w:p w14:paraId="46854BF6" w14:textId="77777777" w:rsidR="00124F76" w:rsidRDefault="00124F76" w:rsidP="00124F76">
      <w:pPr>
        <w:pStyle w:val="Header"/>
        <w:tabs>
          <w:tab w:val="clear" w:pos="8640"/>
          <w:tab w:val="left" w:pos="4320"/>
        </w:tabs>
      </w:pPr>
    </w:p>
    <w:p w14:paraId="02BFF1A4" w14:textId="77777777" w:rsidR="00124F76" w:rsidRDefault="00124F76" w:rsidP="00124F76">
      <w:pPr>
        <w:pStyle w:val="Header"/>
        <w:tabs>
          <w:tab w:val="clear" w:pos="8640"/>
          <w:tab w:val="left" w:pos="4320"/>
        </w:tabs>
      </w:pPr>
      <w:r>
        <w:tab/>
        <w:t>The "ayes" and "nays" were demanded and taken, resulting as follows:</w:t>
      </w:r>
    </w:p>
    <w:p w14:paraId="18A5C8D1" w14:textId="77777777" w:rsidR="00124F76" w:rsidRPr="00E82756" w:rsidRDefault="00124F76" w:rsidP="00124F76">
      <w:pPr>
        <w:pStyle w:val="Header"/>
        <w:tabs>
          <w:tab w:val="clear" w:pos="8640"/>
          <w:tab w:val="left" w:pos="4320"/>
        </w:tabs>
        <w:jc w:val="center"/>
        <w:rPr>
          <w:b/>
        </w:rPr>
      </w:pPr>
      <w:r w:rsidRPr="00E82756">
        <w:rPr>
          <w:b/>
        </w:rPr>
        <w:t>Ayes 43; Nays 0</w:t>
      </w:r>
    </w:p>
    <w:p w14:paraId="2B15C229" w14:textId="77777777" w:rsidR="00124F76" w:rsidRDefault="00124F76" w:rsidP="00124F76">
      <w:pPr>
        <w:pStyle w:val="Header"/>
        <w:tabs>
          <w:tab w:val="clear" w:pos="8640"/>
          <w:tab w:val="left" w:pos="4320"/>
        </w:tabs>
      </w:pPr>
    </w:p>
    <w:p w14:paraId="7CC66D44"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2756">
        <w:rPr>
          <w:b/>
        </w:rPr>
        <w:t>AYES</w:t>
      </w:r>
    </w:p>
    <w:p w14:paraId="635AC9C1"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Adams</w:t>
      </w:r>
      <w:r>
        <w:tab/>
      </w:r>
      <w:r w:rsidRPr="00E82756">
        <w:t>Alexander</w:t>
      </w:r>
      <w:r>
        <w:tab/>
      </w:r>
      <w:r w:rsidRPr="00E82756">
        <w:t>Allen</w:t>
      </w:r>
    </w:p>
    <w:p w14:paraId="2CFADB4A"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Bennett</w:t>
      </w:r>
      <w:r>
        <w:tab/>
      </w:r>
      <w:r w:rsidRPr="00E82756">
        <w:t>Cash</w:t>
      </w:r>
      <w:r>
        <w:tab/>
      </w:r>
      <w:r w:rsidRPr="00E82756">
        <w:t>Climer</w:t>
      </w:r>
    </w:p>
    <w:p w14:paraId="2EBB681F"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Corbin</w:t>
      </w:r>
      <w:r>
        <w:tab/>
      </w:r>
      <w:r w:rsidRPr="00E82756">
        <w:t>Cromer</w:t>
      </w:r>
      <w:r>
        <w:tab/>
      </w:r>
      <w:r w:rsidRPr="00E82756">
        <w:t>Davis</w:t>
      </w:r>
    </w:p>
    <w:p w14:paraId="6696369D"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Devine</w:t>
      </w:r>
      <w:r>
        <w:tab/>
      </w:r>
      <w:r w:rsidRPr="00E82756">
        <w:t>Fanning</w:t>
      </w:r>
      <w:r>
        <w:tab/>
      </w:r>
      <w:r w:rsidRPr="00E82756">
        <w:t>Gambrell</w:t>
      </w:r>
    </w:p>
    <w:p w14:paraId="2BBA1E92"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Garrett</w:t>
      </w:r>
      <w:r>
        <w:tab/>
      </w:r>
      <w:r w:rsidRPr="00E82756">
        <w:t>Goldfinch</w:t>
      </w:r>
      <w:r>
        <w:tab/>
      </w:r>
      <w:r w:rsidRPr="00E82756">
        <w:t>Grooms</w:t>
      </w:r>
    </w:p>
    <w:p w14:paraId="1E339258"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Gustafson</w:t>
      </w:r>
      <w:r>
        <w:tab/>
      </w:r>
      <w:r w:rsidRPr="00E82756">
        <w:t>Harpootlian</w:t>
      </w:r>
      <w:r>
        <w:tab/>
      </w:r>
      <w:r w:rsidRPr="00E82756">
        <w:t>Hembree</w:t>
      </w:r>
    </w:p>
    <w:p w14:paraId="3B820280"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82756">
        <w:t>Hutto</w:t>
      </w:r>
      <w:r>
        <w:tab/>
      </w:r>
      <w:r w:rsidRPr="00E82756">
        <w:t>Jackson</w:t>
      </w:r>
      <w:r>
        <w:tab/>
      </w:r>
      <w:r w:rsidRPr="00E82756">
        <w:rPr>
          <w:i/>
        </w:rPr>
        <w:t>Johnson, Kevin</w:t>
      </w:r>
    </w:p>
    <w:p w14:paraId="05A6BBC0"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rPr>
          <w:i/>
        </w:rPr>
        <w:t>Johnson, Michael</w:t>
      </w:r>
      <w:r>
        <w:rPr>
          <w:i/>
        </w:rPr>
        <w:tab/>
      </w:r>
      <w:r w:rsidRPr="00E82756">
        <w:t>Kimbrell</w:t>
      </w:r>
      <w:r>
        <w:tab/>
      </w:r>
      <w:r w:rsidRPr="00E82756">
        <w:t>Loftis</w:t>
      </w:r>
    </w:p>
    <w:p w14:paraId="687D60A8"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Massey</w:t>
      </w:r>
      <w:r>
        <w:tab/>
      </w:r>
      <w:r w:rsidRPr="00E82756">
        <w:t>Matthews</w:t>
      </w:r>
      <w:r>
        <w:tab/>
      </w:r>
      <w:r w:rsidRPr="00E82756">
        <w:t>McElveen</w:t>
      </w:r>
    </w:p>
    <w:p w14:paraId="2CF1F7CE"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McLeod</w:t>
      </w:r>
      <w:r>
        <w:tab/>
      </w:r>
      <w:r w:rsidRPr="00E82756">
        <w:t>Peeler</w:t>
      </w:r>
      <w:r>
        <w:tab/>
      </w:r>
      <w:r w:rsidRPr="00E82756">
        <w:t>Rankin</w:t>
      </w:r>
    </w:p>
    <w:p w14:paraId="59BC6D74"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Reichenbach</w:t>
      </w:r>
      <w:r>
        <w:tab/>
      </w:r>
      <w:r w:rsidRPr="00E82756">
        <w:t>Rice</w:t>
      </w:r>
      <w:r>
        <w:tab/>
      </w:r>
      <w:r w:rsidRPr="00E82756">
        <w:t>Sabb</w:t>
      </w:r>
    </w:p>
    <w:p w14:paraId="2CBFF041"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Senn</w:t>
      </w:r>
      <w:r>
        <w:tab/>
      </w:r>
      <w:r w:rsidRPr="00E82756">
        <w:t>Setzler</w:t>
      </w:r>
      <w:r>
        <w:tab/>
      </w:r>
      <w:r w:rsidRPr="00E82756">
        <w:t>Shealy</w:t>
      </w:r>
    </w:p>
    <w:p w14:paraId="5A70C3C8"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Stephens</w:t>
      </w:r>
      <w:r>
        <w:tab/>
      </w:r>
      <w:r w:rsidRPr="00E82756">
        <w:t>Talley</w:t>
      </w:r>
      <w:r>
        <w:tab/>
      </w:r>
      <w:r w:rsidRPr="00E82756">
        <w:t>Tedder</w:t>
      </w:r>
    </w:p>
    <w:p w14:paraId="3313A527"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Turner</w:t>
      </w:r>
      <w:r>
        <w:tab/>
      </w:r>
      <w:r w:rsidRPr="00E82756">
        <w:t>Verdin</w:t>
      </w:r>
      <w:r>
        <w:tab/>
      </w:r>
      <w:r w:rsidRPr="00E82756">
        <w:t>Williams</w:t>
      </w:r>
    </w:p>
    <w:p w14:paraId="13B38650"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Young</w:t>
      </w:r>
    </w:p>
    <w:p w14:paraId="1A5D9753" w14:textId="77777777" w:rsidR="00124F76" w:rsidRPr="00E8275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2756">
        <w:rPr>
          <w:b/>
        </w:rPr>
        <w:lastRenderedPageBreak/>
        <w:t>Total--43</w:t>
      </w:r>
    </w:p>
    <w:p w14:paraId="1382FCFC" w14:textId="77777777" w:rsidR="00124F76" w:rsidRPr="00E82756" w:rsidRDefault="00124F76" w:rsidP="00124F76">
      <w:pPr>
        <w:pStyle w:val="Header"/>
        <w:tabs>
          <w:tab w:val="clear" w:pos="8640"/>
          <w:tab w:val="left" w:pos="4320"/>
        </w:tabs>
      </w:pPr>
    </w:p>
    <w:p w14:paraId="232FFB02"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2756">
        <w:rPr>
          <w:b/>
        </w:rPr>
        <w:t>NAYS</w:t>
      </w:r>
    </w:p>
    <w:p w14:paraId="02BD3CB2" w14:textId="77777777" w:rsidR="00124F7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0CE1849" w14:textId="77777777" w:rsidR="00124F76" w:rsidRPr="00E82756" w:rsidRDefault="00124F76" w:rsidP="00124F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2756">
        <w:rPr>
          <w:b/>
        </w:rPr>
        <w:t>Total--0</w:t>
      </w:r>
    </w:p>
    <w:p w14:paraId="6D867505" w14:textId="77777777" w:rsidR="00124F76" w:rsidRPr="00E82756" w:rsidRDefault="00124F76" w:rsidP="00124F76">
      <w:pPr>
        <w:pStyle w:val="Header"/>
        <w:tabs>
          <w:tab w:val="clear" w:pos="8640"/>
          <w:tab w:val="left" w:pos="4320"/>
        </w:tabs>
      </w:pPr>
    </w:p>
    <w:p w14:paraId="5A44431E" w14:textId="56376BD1" w:rsidR="00124F76" w:rsidRDefault="00124F76" w:rsidP="00124F76">
      <w:pPr>
        <w:pStyle w:val="Header"/>
        <w:tabs>
          <w:tab w:val="clear" w:pos="8640"/>
          <w:tab w:val="left" w:pos="4320"/>
        </w:tabs>
      </w:pPr>
      <w:r>
        <w:tab/>
        <w:t>There being no further amendments, the Bill</w:t>
      </w:r>
      <w:r w:rsidR="00BE4089">
        <w:t>,</w:t>
      </w:r>
      <w:r>
        <w:t xml:space="preserve"> as amended, was read the second time, passed and ordered to a third reading.</w:t>
      </w:r>
    </w:p>
    <w:bookmarkEnd w:id="5"/>
    <w:p w14:paraId="07CFAAF2" w14:textId="77777777" w:rsidR="00124F76" w:rsidRDefault="00124F76" w:rsidP="00124F76">
      <w:pPr>
        <w:jc w:val="center"/>
        <w:rPr>
          <w:b/>
          <w:bCs/>
          <w:szCs w:val="22"/>
        </w:rPr>
      </w:pPr>
    </w:p>
    <w:p w14:paraId="2455FB47" w14:textId="77777777" w:rsidR="00D818D9" w:rsidRDefault="00D818D9" w:rsidP="00D818D9">
      <w:pPr>
        <w:jc w:val="center"/>
        <w:rPr>
          <w:b/>
          <w:bCs/>
        </w:rPr>
      </w:pPr>
      <w:r>
        <w:rPr>
          <w:b/>
          <w:bCs/>
        </w:rPr>
        <w:t>OBJECTION</w:t>
      </w:r>
    </w:p>
    <w:p w14:paraId="11959615" w14:textId="77777777" w:rsidR="00D818D9" w:rsidRPr="007F2080" w:rsidRDefault="00D818D9" w:rsidP="00D818D9">
      <w:pPr>
        <w:suppressAutoHyphens/>
      </w:pPr>
      <w:r>
        <w:rPr>
          <w:b/>
          <w:bCs/>
        </w:rPr>
        <w:tab/>
      </w:r>
      <w:r w:rsidRPr="007F2080">
        <w:t>S. 954</w:t>
      </w:r>
      <w:r w:rsidRPr="007F2080">
        <w:fldChar w:fldCharType="begin"/>
      </w:r>
      <w:r w:rsidRPr="007F2080">
        <w:instrText xml:space="preserve"> XE "S. 954" \b </w:instrText>
      </w:r>
      <w:r w:rsidRPr="007F2080">
        <w:fldChar w:fldCharType="end"/>
      </w:r>
      <w:r w:rsidRPr="007F2080">
        <w:t xml:space="preserve"> -- Senators Hembree, Senn and Rankin:  </w:t>
      </w:r>
      <w:r>
        <w:rPr>
          <w:caps/>
          <w:szCs w:val="30"/>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32AB5B74" w14:textId="77777777" w:rsidR="00D818D9" w:rsidRPr="00060CB5" w:rsidRDefault="00D818D9" w:rsidP="00D818D9">
      <w:r w:rsidRPr="00060CB5">
        <w:tab/>
        <w:t xml:space="preserve">Senator </w:t>
      </w:r>
      <w:r>
        <w:t>MALLOY</w:t>
      </w:r>
      <w:r w:rsidRPr="00060CB5">
        <w:t xml:space="preserve"> objected to consideration of the Bill.</w:t>
      </w:r>
    </w:p>
    <w:p w14:paraId="72E030FA" w14:textId="77777777" w:rsidR="00D818D9" w:rsidRDefault="00D818D9" w:rsidP="00D818D9">
      <w:pPr>
        <w:jc w:val="center"/>
        <w:rPr>
          <w:b/>
          <w:bCs/>
        </w:rPr>
      </w:pPr>
    </w:p>
    <w:p w14:paraId="1DC3DDBC" w14:textId="77777777" w:rsidR="00D818D9" w:rsidRDefault="00D818D9" w:rsidP="00D818D9">
      <w:pPr>
        <w:jc w:val="center"/>
        <w:rPr>
          <w:b/>
          <w:bCs/>
        </w:rPr>
      </w:pPr>
      <w:r>
        <w:rPr>
          <w:b/>
          <w:bCs/>
        </w:rPr>
        <w:t>OBJECTION</w:t>
      </w:r>
    </w:p>
    <w:p w14:paraId="7E1E32F6" w14:textId="77777777" w:rsidR="00D818D9" w:rsidRPr="007F2080" w:rsidRDefault="00D818D9" w:rsidP="00D818D9">
      <w:pPr>
        <w:suppressAutoHyphens/>
      </w:pPr>
      <w:r>
        <w:rPr>
          <w:b/>
          <w:bCs/>
        </w:rPr>
        <w:tab/>
      </w:r>
      <w:r w:rsidRPr="007F2080">
        <w:t>S. 995</w:t>
      </w:r>
      <w:r w:rsidRPr="007F2080">
        <w:fldChar w:fldCharType="begin"/>
      </w:r>
      <w:r w:rsidRPr="007F2080">
        <w:instrText xml:space="preserve"> XE "S. 995" \b </w:instrText>
      </w:r>
      <w:r w:rsidRPr="007F2080">
        <w:fldChar w:fldCharType="end"/>
      </w:r>
      <w:r w:rsidRPr="007F2080">
        <w:t xml:space="preserve"> -- Senators Hutto, Shealy, Reichenbach, Devine, Senn, McLeod and Rankin:  </w:t>
      </w:r>
      <w:r>
        <w:rPr>
          <w:caps/>
          <w:szCs w:val="30"/>
        </w:rPr>
        <w:t xml:space="preserve">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w:t>
      </w:r>
      <w:r>
        <w:rPr>
          <w:caps/>
          <w:szCs w:val="30"/>
        </w:rPr>
        <w:lastRenderedPageBreak/>
        <w:t>IN THE FIRST, SECOND, OR THIRD DEGREE AS A TIER II OFFENDER.</w:t>
      </w:r>
    </w:p>
    <w:p w14:paraId="6795F403" w14:textId="77777777" w:rsidR="00D818D9" w:rsidRPr="00060CB5" w:rsidRDefault="00D818D9" w:rsidP="00D818D9">
      <w:r w:rsidRPr="00060CB5">
        <w:tab/>
        <w:t xml:space="preserve">Senator </w:t>
      </w:r>
      <w:r>
        <w:t>MALLOY</w:t>
      </w:r>
      <w:r w:rsidRPr="00060CB5">
        <w:t xml:space="preserve"> objected to consideration of the Bill.</w:t>
      </w:r>
    </w:p>
    <w:p w14:paraId="7EBEFF9C" w14:textId="77777777" w:rsidR="00D818D9" w:rsidRPr="00060CB5" w:rsidRDefault="00D818D9" w:rsidP="00D818D9">
      <w:pPr>
        <w:jc w:val="center"/>
        <w:rPr>
          <w:b/>
          <w:bCs/>
        </w:rPr>
      </w:pPr>
    </w:p>
    <w:p w14:paraId="33EADF7F" w14:textId="77777777" w:rsidR="00BA67A5" w:rsidRPr="00285440" w:rsidRDefault="00BA67A5" w:rsidP="00BA67A5">
      <w:pPr>
        <w:jc w:val="center"/>
        <w:rPr>
          <w:b/>
          <w:bCs/>
          <w:szCs w:val="22"/>
        </w:rPr>
      </w:pPr>
      <w:r w:rsidRPr="00285440">
        <w:rPr>
          <w:b/>
          <w:bCs/>
          <w:szCs w:val="22"/>
        </w:rPr>
        <w:t xml:space="preserve">COMMITTEE AMENDMENT </w:t>
      </w:r>
      <w:r>
        <w:rPr>
          <w:b/>
          <w:bCs/>
          <w:szCs w:val="22"/>
        </w:rPr>
        <w:t>TABLED</w:t>
      </w:r>
    </w:p>
    <w:p w14:paraId="548CE726" w14:textId="77777777" w:rsidR="00BA67A5" w:rsidRPr="00285440" w:rsidRDefault="00BA67A5" w:rsidP="00BA67A5">
      <w:pPr>
        <w:jc w:val="center"/>
        <w:rPr>
          <w:b/>
          <w:bCs/>
          <w:szCs w:val="22"/>
        </w:rPr>
      </w:pPr>
      <w:r>
        <w:rPr>
          <w:b/>
          <w:bCs/>
          <w:szCs w:val="22"/>
        </w:rPr>
        <w:t xml:space="preserve">AMENDED, </w:t>
      </w:r>
      <w:r w:rsidRPr="00285440">
        <w:rPr>
          <w:b/>
          <w:bCs/>
          <w:szCs w:val="22"/>
        </w:rPr>
        <w:t>READ THE SECOND TIME</w:t>
      </w:r>
    </w:p>
    <w:p w14:paraId="3C8C78BE" w14:textId="77777777" w:rsidR="00BA67A5" w:rsidRPr="007F2080" w:rsidRDefault="00BA67A5" w:rsidP="00BA67A5">
      <w:pPr>
        <w:suppressAutoHyphens/>
      </w:pPr>
      <w:r>
        <w:tab/>
      </w:r>
      <w:r w:rsidRPr="007F2080">
        <w:t>S. 996</w:t>
      </w:r>
      <w:r w:rsidRPr="007F2080">
        <w:fldChar w:fldCharType="begin"/>
      </w:r>
      <w:r w:rsidRPr="007F2080">
        <w:instrText xml:space="preserve"> XE "S. 996" \b </w:instrText>
      </w:r>
      <w:r w:rsidRPr="007F2080">
        <w:fldChar w:fldCharType="end"/>
      </w:r>
      <w:r w:rsidRPr="007F2080">
        <w:t xml:space="preserve"> -- Senators Hutto, Shealy, Reichenbach, Senn, McLeod and Rankin:  </w:t>
      </w:r>
      <w:r>
        <w:rPr>
          <w:caps/>
          <w:szCs w:val="30"/>
        </w:rPr>
        <w:t>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 OBSCENE VISUAL REPRESENTATIONS OF CHILD SEXUAL ABUSE TO THE SEX OFFENDER REGISTRY.</w:t>
      </w:r>
    </w:p>
    <w:p w14:paraId="7400E5FD" w14:textId="77777777" w:rsidR="00BA67A5" w:rsidRDefault="00BA67A5" w:rsidP="00BA67A5">
      <w:pPr>
        <w:pStyle w:val="Header"/>
        <w:tabs>
          <w:tab w:val="clear" w:pos="8640"/>
          <w:tab w:val="left" w:pos="4320"/>
        </w:tabs>
      </w:pPr>
      <w:r>
        <w:tab/>
      </w:r>
      <w:r w:rsidRPr="007D74AB">
        <w:t xml:space="preserve">The Senate proceeded to a consideration of the Bill. </w:t>
      </w:r>
    </w:p>
    <w:p w14:paraId="61841A5D" w14:textId="77777777" w:rsidR="00BA67A5" w:rsidRDefault="00BA67A5" w:rsidP="00BA67A5">
      <w:pPr>
        <w:pStyle w:val="Header"/>
        <w:tabs>
          <w:tab w:val="clear" w:pos="8640"/>
          <w:tab w:val="left" w:pos="4320"/>
        </w:tabs>
      </w:pPr>
    </w:p>
    <w:p w14:paraId="23F43A94" w14:textId="5B2CA9DA" w:rsidR="00BA67A5" w:rsidRPr="00F64C1B" w:rsidRDefault="00BA67A5" w:rsidP="00BA67A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6" w:name="_Hlk160026332"/>
      <w:r w:rsidRPr="00F64C1B">
        <w:rPr>
          <w:rFonts w:cs="Times New Roman"/>
          <w:sz w:val="22"/>
        </w:rPr>
        <w:tab/>
        <w:t>The Committee on Judiciary proposed the following amendment  (SJ-996.MB0003S)</w:t>
      </w:r>
      <w:r w:rsidR="00903769">
        <w:rPr>
          <w:rFonts w:cs="Times New Roman"/>
          <w:sz w:val="22"/>
        </w:rPr>
        <w:t>,</w:t>
      </w:r>
      <w:r>
        <w:rPr>
          <w:rFonts w:cs="Times New Roman"/>
          <w:sz w:val="22"/>
        </w:rPr>
        <w:t xml:space="preserve"> which was tabled</w:t>
      </w:r>
      <w:r w:rsidRPr="00F64C1B">
        <w:rPr>
          <w:rFonts w:cs="Times New Roman"/>
          <w:sz w:val="22"/>
        </w:rPr>
        <w:t>:</w:t>
      </w:r>
    </w:p>
    <w:p w14:paraId="6B77FC9B" w14:textId="77777777" w:rsidR="00BA67A5" w:rsidRPr="00F64C1B" w:rsidRDefault="00BA67A5" w:rsidP="00BA67A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4C1B">
        <w:rPr>
          <w:rFonts w:cs="Times New Roman"/>
          <w:sz w:val="22"/>
        </w:rPr>
        <w:tab/>
        <w:t>Amend the bill, as and if amended, SECTION 1, by striking the first undesignated paragraph in Section 16-15-390 and inserting:</w:t>
      </w:r>
    </w:p>
    <w:sdt>
      <w:sdtPr>
        <w:rPr>
          <w:rFonts w:cs="Times New Roman"/>
          <w:sz w:val="22"/>
        </w:rPr>
        <w:alias w:val="Cannot be edited"/>
        <w:tag w:val="Cannot be edited"/>
        <w:id w:val="718171006"/>
        <w:placeholder>
          <w:docPart w:val="E43C816E38E44FA8B9D508350B12C1D2"/>
        </w:placeholder>
      </w:sdtPr>
      <w:sdtEndPr/>
      <w:sdtContent>
        <w:p w14:paraId="7522B307" w14:textId="77777777" w:rsidR="00BA67A5" w:rsidRPr="00F64C1B" w:rsidRDefault="00BA67A5" w:rsidP="00BA67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C1B">
            <w:rPr>
              <w:rFonts w:cs="Times New Roman"/>
              <w:sz w:val="22"/>
            </w:rPr>
            <w:tab/>
            <w:t>Section 16‑15‑390.</w:t>
          </w:r>
          <w:r w:rsidRPr="00F64C1B">
            <w:rPr>
              <w:rFonts w:cs="Times New Roman"/>
              <w:sz w:val="22"/>
            </w:rPr>
            <w:tab/>
            <w:t>(A) As used in this section:</w:t>
          </w:r>
        </w:p>
      </w:sdtContent>
    </w:sdt>
    <w:p w14:paraId="4F3B02F6" w14:textId="77777777" w:rsidR="00BA67A5" w:rsidRPr="00F64C1B" w:rsidRDefault="00BA67A5" w:rsidP="00BA67A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4C1B">
        <w:rPr>
          <w:rFonts w:cs="Times New Roman"/>
          <w:sz w:val="22"/>
        </w:rPr>
        <w:tab/>
        <w:t>Amend the bill further, SECTION 1, by striking Section 16-15-390(D) and inserting:</w:t>
      </w:r>
    </w:p>
    <w:sdt>
      <w:sdtPr>
        <w:rPr>
          <w:rFonts w:cs="Times New Roman"/>
          <w:sz w:val="22"/>
        </w:rPr>
        <w:alias w:val="Cannot be edited"/>
        <w:tag w:val="Cannot be edited"/>
        <w:id w:val="-913783165"/>
        <w:placeholder>
          <w:docPart w:val="E43C816E38E44FA8B9D508350B12C1D2"/>
        </w:placeholder>
      </w:sdtPr>
      <w:sdtEndPr/>
      <w:sdtContent>
        <w:p w14:paraId="21B24934" w14:textId="1C06F464" w:rsidR="00BA67A5" w:rsidRPr="00F64C1B" w:rsidRDefault="00BA67A5" w:rsidP="00BA67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C1B">
            <w:rPr>
              <w:rFonts w:cs="Times New Roman"/>
              <w:sz w:val="22"/>
            </w:rPr>
            <w:tab/>
            <w:t xml:space="preserve">(D) The offense is a misdemeanor to be heard by the family court if the person charged under this section is a minor, and the minor has no prior adjudication under this statute or for any offense for which a person may </w:t>
          </w:r>
          <w:r w:rsidR="00612D40">
            <w:rPr>
              <w:rFonts w:cs="Times New Roman"/>
              <w:sz w:val="22"/>
            </w:rPr>
            <w:t xml:space="preserve">be </w:t>
          </w:r>
          <w:r w:rsidRPr="00F64C1B">
            <w:rPr>
              <w:rFonts w:cs="Times New Roman"/>
              <w:sz w:val="22"/>
            </w:rPr>
            <w:t>included in the sex offender registry. The family court may order behavioral health counseling from an appropriate agency or provider, as a condition of adjudicating a minor.</w:t>
          </w:r>
        </w:p>
        <w:p w14:paraId="4FAF12CD" w14:textId="77777777" w:rsidR="00BA67A5" w:rsidRPr="00F64C1B" w:rsidRDefault="00BA67A5" w:rsidP="00BA67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C1B">
            <w:rPr>
              <w:rFonts w:cs="Times New Roman"/>
              <w:sz w:val="22"/>
            </w:rPr>
            <w:tab/>
            <w:t>(E) It is not a required element of any offense under this section that the minor depicted actually exists.</w:t>
          </w:r>
        </w:p>
        <w:p w14:paraId="0A71242F" w14:textId="77777777" w:rsidR="00BA67A5" w:rsidRPr="00F64C1B" w:rsidRDefault="00BA67A5" w:rsidP="00BA67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C1B">
            <w:rPr>
              <w:rFonts w:cs="Times New Roman"/>
              <w:sz w:val="22"/>
            </w:rPr>
            <w:tab/>
            <w:t xml:space="preserve">(F)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w:t>
          </w:r>
          <w:r w:rsidRPr="00F64C1B">
            <w:rPr>
              <w:rFonts w:cs="Times New Roman"/>
              <w:sz w:val="22"/>
            </w:rPr>
            <w:lastRenderedPageBreak/>
            <w:t>course of such investigation or criminal proceeding includes making materials available for inspection to the defendant’s counsel in response to discovery requests.</w:t>
          </w:r>
        </w:p>
      </w:sdtContent>
    </w:sdt>
    <w:p w14:paraId="3185CD28" w14:textId="77777777" w:rsidR="00BA67A5" w:rsidRPr="00F64C1B" w:rsidRDefault="00BA67A5" w:rsidP="00BA67A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4C1B">
        <w:rPr>
          <w:rFonts w:cs="Times New Roman"/>
          <w:sz w:val="22"/>
        </w:rPr>
        <w:tab/>
        <w:t>Amend the bill further, SECTION 2, by striking Section 23-3-430(C)(2)</w:t>
      </w:r>
      <w:r w:rsidRPr="00F64C1B">
        <w:rPr>
          <w:rStyle w:val="scinsert"/>
          <w:rFonts w:cs="Times New Roman"/>
          <w:sz w:val="22"/>
        </w:rPr>
        <w:t>(i)</w:t>
      </w:r>
      <w:r w:rsidRPr="00F64C1B">
        <w:rPr>
          <w:rFonts w:cs="Times New Roman"/>
          <w:sz w:val="22"/>
        </w:rPr>
        <w:t xml:space="preserve"> and inserting:</w:t>
      </w:r>
    </w:p>
    <w:sdt>
      <w:sdtPr>
        <w:rPr>
          <w:rStyle w:val="scinsert"/>
          <w:rFonts w:cs="Times New Roman"/>
          <w:sz w:val="22"/>
        </w:rPr>
        <w:alias w:val="Cannot be edited"/>
        <w:tag w:val="Cannot be edited"/>
        <w:id w:val="-280041152"/>
        <w:placeholder>
          <w:docPart w:val="E43C816E38E44FA8B9D508350B12C1D2"/>
        </w:placeholder>
      </w:sdtPr>
      <w:sdtEndPr>
        <w:rPr>
          <w:rStyle w:val="scinsert"/>
        </w:rPr>
      </w:sdtEndPr>
      <w:sdtContent>
        <w:p w14:paraId="751C4634" w14:textId="77777777" w:rsidR="00BA67A5" w:rsidRPr="00F64C1B"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64C1B">
            <w:rPr>
              <w:rStyle w:val="scinsert"/>
              <w:rFonts w:cs="Times New Roman"/>
              <w:sz w:val="22"/>
            </w:rPr>
            <w:tab/>
          </w:r>
          <w:r w:rsidRPr="00F64C1B">
            <w:rPr>
              <w:rStyle w:val="scinsert"/>
              <w:rFonts w:cs="Times New Roman"/>
              <w:sz w:val="22"/>
            </w:rPr>
            <w:tab/>
          </w:r>
          <w:r w:rsidRPr="00F64C1B">
            <w:rPr>
              <w:rStyle w:val="scinsert"/>
              <w:rFonts w:cs="Times New Roman"/>
              <w:sz w:val="22"/>
            </w:rPr>
            <w:tab/>
            <w:t>(i) obscene visual representations of child sexual abuse (Section 16‑15‑390). If the person is under eighteen years of age and was adjudicated in the family court, the adjudicated minor is not an offender and is not required to register pursuant to the provisions of this article.</w:t>
          </w:r>
        </w:p>
      </w:sdtContent>
    </w:sdt>
    <w:p w14:paraId="58BE2E74" w14:textId="77777777" w:rsidR="00BA67A5" w:rsidRPr="00F64C1B" w:rsidRDefault="00BA67A5" w:rsidP="00BA67A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03769">
        <w:rPr>
          <w:rStyle w:val="scinsert"/>
          <w:rFonts w:cs="Times New Roman"/>
          <w:sz w:val="22"/>
          <w:u w:val="none"/>
        </w:rPr>
        <w:tab/>
        <w:t>Re</w:t>
      </w:r>
      <w:r w:rsidRPr="00F64C1B">
        <w:rPr>
          <w:rFonts w:cs="Times New Roman"/>
          <w:sz w:val="22"/>
        </w:rPr>
        <w:t>number sections to conform.</w:t>
      </w:r>
    </w:p>
    <w:p w14:paraId="1308F1D5" w14:textId="77777777" w:rsidR="00BA67A5"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64C1B">
        <w:rPr>
          <w:rFonts w:cs="Times New Roman"/>
          <w:sz w:val="22"/>
        </w:rPr>
        <w:tab/>
        <w:t>Amend title to conform.</w:t>
      </w:r>
    </w:p>
    <w:bookmarkEnd w:id="6"/>
    <w:p w14:paraId="59323C1D" w14:textId="77777777" w:rsidR="00BA67A5"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39062A" w14:textId="77777777" w:rsidR="00BA67A5"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moved to lay the amendment on the table.</w:t>
      </w:r>
    </w:p>
    <w:p w14:paraId="61AE6D18" w14:textId="77777777" w:rsidR="00BA67A5"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9C2B06" w14:textId="77777777" w:rsidR="00BA67A5"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312B884E" w14:textId="77777777" w:rsidR="00BA67A5"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E18ED61" w14:textId="14E5DDED" w:rsidR="00BA67A5" w:rsidRPr="002C6D02" w:rsidRDefault="00BA67A5" w:rsidP="00BA67A5">
      <w:r w:rsidRPr="002C6D02">
        <w:tab/>
        <w:t>Senator HUTTO proposed the following amendment</w:t>
      </w:r>
      <w:r w:rsidR="00903769">
        <w:t xml:space="preserve"> </w:t>
      </w:r>
      <w:r w:rsidRPr="002C6D02">
        <w:t>(SJ-996.MB0006S)</w:t>
      </w:r>
      <w:r w:rsidRPr="00194D68">
        <w:rPr>
          <w:snapToGrid w:val="0"/>
        </w:rPr>
        <w:t>, which was adopted</w:t>
      </w:r>
      <w:r w:rsidRPr="002C6D02">
        <w:t>:</w:t>
      </w:r>
    </w:p>
    <w:p w14:paraId="4D57824C" w14:textId="77777777" w:rsidR="00BA67A5" w:rsidRPr="002C6D02" w:rsidRDefault="00BA67A5" w:rsidP="00BA67A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C6D02">
        <w:rPr>
          <w:rFonts w:cs="Times New Roman"/>
          <w:sz w:val="22"/>
        </w:rPr>
        <w:tab/>
        <w:t>Amend the bill, as and if amended, SECTION 1, by striking Section 16-15-390 and inserting:</w:t>
      </w:r>
    </w:p>
    <w:sdt>
      <w:sdtPr>
        <w:rPr>
          <w:rFonts w:cs="Times New Roman"/>
          <w:sz w:val="22"/>
        </w:rPr>
        <w:alias w:val="Cannot be edited"/>
        <w:tag w:val="Cannot be edited"/>
        <w:id w:val="1366555769"/>
        <w:placeholder>
          <w:docPart w:val="55E7226D9BC640FEAD9B7A2838438B76"/>
        </w:placeholder>
      </w:sdtPr>
      <w:sdtEndPr/>
      <w:sdtContent>
        <w:p w14:paraId="312E725B" w14:textId="77777777" w:rsidR="00BA67A5" w:rsidRPr="002C6D02" w:rsidRDefault="00BA67A5" w:rsidP="00BA67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t>Section 16‑15‑390.</w:t>
          </w:r>
          <w:r w:rsidRPr="002C6D02">
            <w:rPr>
              <w:rFonts w:cs="Times New Roman"/>
              <w:sz w:val="22"/>
            </w:rPr>
            <w:tab/>
            <w:t>(A) As used in this section:</w:t>
          </w:r>
        </w:p>
        <w:p w14:paraId="5DE5D13E" w14:textId="51DA621D" w:rsidR="00BA67A5" w:rsidRPr="002C6D02" w:rsidRDefault="00BA67A5" w:rsidP="00BA67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t xml:space="preserve">(1) </w:t>
          </w:r>
          <w:r w:rsidR="00612D40">
            <w:rPr>
              <w:rFonts w:cs="Times New Roman"/>
              <w:sz w:val="22"/>
            </w:rPr>
            <w:tab/>
          </w:r>
          <w:r w:rsidRPr="002C6D02">
            <w:rPr>
              <w:rFonts w:cs="Times New Roman"/>
              <w:sz w:val="22"/>
            </w:rPr>
            <w:t>“Obscene” has the same meaning as Section 16‑15‑305.</w:t>
          </w:r>
        </w:p>
        <w:p w14:paraId="54991C9A" w14:textId="77777777" w:rsidR="00BA67A5" w:rsidRPr="002C6D02" w:rsidRDefault="00BA67A5" w:rsidP="00BA67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t>(2) “Visual depiction or representation” means and includes undeveloped film and videotape, and data stored on a computer disk or by electronic means that is capable of conversion into a visual image, and also includes any photograph, film, video, picture, digital image or picture, computer image or picture, or computer‑generated image or picture, whether made or produced by electronic, mechanical, or other means.</w:t>
          </w:r>
        </w:p>
        <w:p w14:paraId="10EB1B10" w14:textId="77777777" w:rsidR="00BA67A5" w:rsidRPr="002C6D02" w:rsidRDefault="00BA67A5" w:rsidP="00BA67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t>(B) Any person who knowingly produces, distributes, receives, or possesses with intent to distribute,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p w14:paraId="2679E37F" w14:textId="77777777" w:rsidR="00BA67A5" w:rsidRPr="002C6D02" w:rsidRDefault="00BA67A5" w:rsidP="00BA67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t xml:space="preserve">(C) Any person who knowingly possesses a visual depiction or representation of any kind, including a drawing, cartoon, sculpture, or painting, that depicts a minor engaging in sexually explicit conduct, </w:t>
          </w:r>
          <w:r w:rsidRPr="002C6D02">
            <w:rPr>
              <w:rFonts w:cs="Times New Roman"/>
              <w:sz w:val="22"/>
            </w:rPr>
            <w:lastRenderedPageBreak/>
            <w:t>sexually explicit activity, or sexually explicit nudity, and is obscene, or attempts or conspires to do so is guilty of a felony and, upon conviction, must be imprisoned no more than ten years.</w:t>
          </w:r>
        </w:p>
        <w:p w14:paraId="2D1938D5" w14:textId="77777777" w:rsidR="00BA67A5" w:rsidRPr="002C6D02" w:rsidRDefault="00BA67A5" w:rsidP="00BA67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t>(D)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p>
        <w:p w14:paraId="3BA617F9" w14:textId="77777777" w:rsidR="00BA67A5" w:rsidRPr="002C6D02" w:rsidRDefault="00BA67A5" w:rsidP="00BA67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t>(E) It is not a required element of any offense under this section that the minor depicted actually exists.</w:t>
          </w:r>
        </w:p>
        <w:p w14:paraId="6DF28811" w14:textId="77777777" w:rsidR="00BA67A5" w:rsidRPr="002C6D02" w:rsidRDefault="00BA67A5" w:rsidP="00BA67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t>(F)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sdtContent>
    </w:sdt>
    <w:p w14:paraId="0C5AE180" w14:textId="77777777" w:rsidR="00BA67A5" w:rsidRPr="002C6D02" w:rsidRDefault="00BA67A5" w:rsidP="00BA67A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C6D02">
        <w:rPr>
          <w:rFonts w:cs="Times New Roman"/>
          <w:sz w:val="22"/>
        </w:rPr>
        <w:tab/>
        <w:t>Amend the bill further, by striking SECTION 2 and inserting:</w:t>
      </w:r>
    </w:p>
    <w:sdt>
      <w:sdtPr>
        <w:rPr>
          <w:rFonts w:cs="Times New Roman"/>
          <w:sz w:val="22"/>
        </w:rPr>
        <w:alias w:val="Cannot be edited"/>
        <w:tag w:val="Cannot be edited"/>
        <w:id w:val="-650902130"/>
        <w:placeholder>
          <w:docPart w:val="55E7226D9BC640FEAD9B7A2838438B76"/>
        </w:placeholder>
      </w:sdtPr>
      <w:sdtEndPr/>
      <w:sdtContent>
        <w:p w14:paraId="15899F94" w14:textId="77777777" w:rsidR="00BA67A5" w:rsidRPr="002C6D02" w:rsidRDefault="00BA67A5" w:rsidP="00BA67A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SECTION X.</w:t>
          </w:r>
          <w:r w:rsidRPr="002C6D02">
            <w:rPr>
              <w:rFonts w:cs="Times New Roman"/>
              <w:sz w:val="22"/>
            </w:rPr>
            <w:tab/>
            <w:t>Sections 23-3-430(C)(1) and (2) of the S.C. Code are amended to read:</w:t>
          </w:r>
        </w:p>
        <w:p w14:paraId="5BBBAD75" w14:textId="41F2DECF"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t>(C)(1) For purposes of this article, a person who has been convicted of, or pled guilty or nolo contendere to any of the following offenses</w:t>
          </w:r>
          <w:r w:rsidR="00612D40" w:rsidRPr="00612D40">
            <w:rPr>
              <w:rFonts w:cs="Times New Roman"/>
              <w:sz w:val="22"/>
              <w:u w:val="single"/>
            </w:rPr>
            <w:t>,</w:t>
          </w:r>
          <w:r w:rsidRPr="002C6D02">
            <w:rPr>
              <w:rFonts w:cs="Times New Roman"/>
              <w:sz w:val="22"/>
            </w:rPr>
            <w:t xml:space="preserve"> shall be referred to as a Tier I offender:</w:t>
          </w:r>
        </w:p>
        <w:p w14:paraId="49FA404A"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(a) criminal sexual conduct in the third degree (Section 16-3-654</w:t>
          </w:r>
          <w:proofErr w:type="gramStart"/>
          <w:r w:rsidRPr="002C6D02">
            <w:rPr>
              <w:rFonts w:cs="Times New Roman"/>
              <w:sz w:val="22"/>
            </w:rPr>
            <w:t>);</w:t>
          </w:r>
          <w:proofErr w:type="gramEnd"/>
        </w:p>
        <w:p w14:paraId="2081281B"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 xml:space="preserve">(b) kidnapping (Section 16-3-910) of a person eighteen years of age or older except when the court makes a finding on the record that the offense did not include a criminal sexual offense or an attempted criminal sexual </w:t>
          </w:r>
          <w:proofErr w:type="gramStart"/>
          <w:r w:rsidRPr="002C6D02">
            <w:rPr>
              <w:rFonts w:cs="Times New Roman"/>
              <w:sz w:val="22"/>
            </w:rPr>
            <w:t>offense;</w:t>
          </w:r>
          <w:proofErr w:type="gramEnd"/>
        </w:p>
        <w:p w14:paraId="15EC69C1"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(c) incest (Section 16-15-20</w:t>
          </w:r>
          <w:proofErr w:type="gramStart"/>
          <w:r w:rsidRPr="002C6D02">
            <w:rPr>
              <w:rFonts w:cs="Times New Roman"/>
              <w:sz w:val="22"/>
            </w:rPr>
            <w:t>);</w:t>
          </w:r>
          <w:proofErr w:type="gramEnd"/>
        </w:p>
        <w:p w14:paraId="29A1D1B4"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(d) buggery (Section 16-15-120</w:t>
          </w:r>
          <w:proofErr w:type="gramStart"/>
          <w:r w:rsidRPr="002C6D02">
            <w:rPr>
              <w:rFonts w:cs="Times New Roman"/>
              <w:sz w:val="22"/>
            </w:rPr>
            <w:t>);</w:t>
          </w:r>
          <w:proofErr w:type="gramEnd"/>
        </w:p>
        <w:p w14:paraId="3FF6AFE5"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(e) peeping, voyeurism, or aggravated voyeurism (Section 16-17-470</w:t>
          </w:r>
          <w:proofErr w:type="gramStart"/>
          <w:r w:rsidRPr="002C6D02">
            <w:rPr>
              <w:rFonts w:cs="Times New Roman"/>
              <w:sz w:val="22"/>
            </w:rPr>
            <w:t>);</w:t>
          </w:r>
          <w:proofErr w:type="gramEnd"/>
        </w:p>
        <w:p w14:paraId="75C6C54C"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 xml:space="preserve">(f) a person, regardless of age, who has been convicted or pled guilty or nolo contendere in this State, or who has been convicted or pled </w:t>
          </w:r>
          <w:r w:rsidRPr="002C6D02">
            <w:rPr>
              <w:rFonts w:cs="Times New Roman"/>
              <w:sz w:val="22"/>
            </w:rPr>
            <w:lastRenderedPageBreak/>
            <w:t>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658BDE08"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(g) sexual intercourse with a patient or trainee (Section 44-23-1150</w:t>
          </w:r>
          <w:proofErr w:type="gramStart"/>
          <w:r w:rsidRPr="002C6D02">
            <w:rPr>
              <w:rFonts w:cs="Times New Roman"/>
              <w:sz w:val="22"/>
            </w:rPr>
            <w:t>);</w:t>
          </w:r>
          <w:proofErr w:type="gramEnd"/>
        </w:p>
        <w:p w14:paraId="41D1C8A0"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 xml:space="preserve">(h)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w:t>
          </w:r>
          <w:proofErr w:type="gramStart"/>
          <w:r w:rsidRPr="002C6D02">
            <w:rPr>
              <w:rFonts w:cs="Times New Roman"/>
              <w:sz w:val="22"/>
            </w:rPr>
            <w:t>larceny;</w:t>
          </w:r>
          <w:proofErr w:type="gramEnd"/>
        </w:p>
        <w:p w14:paraId="280A754C"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(i) any other offense as described in Section 23-3-430(D), or</w:t>
          </w:r>
        </w:p>
        <w:p w14:paraId="3442AFEA"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(j) any other offense required by Title I of the federal Adam Walsh Child Protection and Safety Act of 2006 (Pub. L. 109-248), the Sex Offender Registration and Notification Act (SORNA)</w:t>
          </w:r>
          <w:r w:rsidRPr="002C6D02">
            <w:rPr>
              <w:rStyle w:val="scstrike"/>
              <w:rFonts w:cs="Times New Roman"/>
              <w:sz w:val="22"/>
            </w:rPr>
            <w:t>.</w:t>
          </w:r>
          <w:r w:rsidRPr="002C6D02">
            <w:rPr>
              <w:rStyle w:val="scinsert"/>
              <w:rFonts w:cs="Times New Roman"/>
              <w:sz w:val="22"/>
            </w:rPr>
            <w:t xml:space="preserve">; or </w:t>
          </w:r>
        </w:p>
        <w:p w14:paraId="7D636C89" w14:textId="31A3A55A"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Style w:val="scinsert"/>
              <w:rFonts w:cs="Times New Roman"/>
              <w:sz w:val="22"/>
            </w:rPr>
            <w:tab/>
          </w:r>
          <w:r w:rsidRPr="002C6D02">
            <w:rPr>
              <w:rStyle w:val="scinsert"/>
              <w:rFonts w:cs="Times New Roman"/>
              <w:sz w:val="22"/>
            </w:rPr>
            <w:tab/>
          </w:r>
          <w:r w:rsidRPr="002C6D02">
            <w:rPr>
              <w:rStyle w:val="scinsert"/>
              <w:rFonts w:cs="Times New Roman"/>
              <w:sz w:val="22"/>
            </w:rPr>
            <w:tab/>
            <w:t>(k) obscene visual representation of child sexual abuse (Section 16-15-390). If the person is under eighteen years of age and was adjudicated in the family court, the adjudicated minor is not an offender and is not required to register pursuant to the provisions of this article.</w:t>
          </w:r>
        </w:p>
        <w:p w14:paraId="6A47BD60" w14:textId="6E0B4B5A"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t>(2) For purposes of this article, a person who has been convicted of, or pled guilty or nolo contendere to any of the following offenses</w:t>
          </w:r>
          <w:r w:rsidR="00612D40" w:rsidRPr="00612D40">
            <w:rPr>
              <w:rFonts w:cs="Times New Roman"/>
              <w:sz w:val="22"/>
              <w:u w:val="single"/>
            </w:rPr>
            <w:t>,</w:t>
          </w:r>
          <w:r w:rsidRPr="002C6D02">
            <w:rPr>
              <w:rFonts w:cs="Times New Roman"/>
              <w:sz w:val="22"/>
            </w:rPr>
            <w:t xml:space="preserve"> shall be referred to as a Tier II offender:</w:t>
          </w:r>
        </w:p>
        <w:p w14:paraId="5D390495"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(a) criminal sexual conduct in the second degree (Section 16-3-653</w:t>
          </w:r>
          <w:proofErr w:type="gramStart"/>
          <w:r w:rsidRPr="002C6D02">
            <w:rPr>
              <w:rFonts w:cs="Times New Roman"/>
              <w:sz w:val="22"/>
            </w:rPr>
            <w:t>);</w:t>
          </w:r>
          <w:proofErr w:type="gramEnd"/>
        </w:p>
        <w:p w14:paraId="6F71B9DE"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(b) engaging a child for sexual performance (Section 16-3-810</w:t>
          </w:r>
          <w:proofErr w:type="gramStart"/>
          <w:r w:rsidRPr="002C6D02">
            <w:rPr>
              <w:rFonts w:cs="Times New Roman"/>
              <w:sz w:val="22"/>
            </w:rPr>
            <w:t>);</w:t>
          </w:r>
          <w:proofErr w:type="gramEnd"/>
        </w:p>
        <w:p w14:paraId="78F46F82"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(c) producing, directing, or promoting sexual performance by a child (Section 16-3-820</w:t>
          </w:r>
          <w:proofErr w:type="gramStart"/>
          <w:r w:rsidRPr="002C6D02">
            <w:rPr>
              <w:rFonts w:cs="Times New Roman"/>
              <w:sz w:val="22"/>
            </w:rPr>
            <w:t>);</w:t>
          </w:r>
          <w:proofErr w:type="gramEnd"/>
        </w:p>
        <w:p w14:paraId="5466C3CA"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 xml:space="preserve">(d) trafficking in persons (Section 16-3-2020) except when the court makes a finding on the record that the offense did not include a criminal sexual offense or an attempted criminal sexual </w:t>
          </w:r>
          <w:proofErr w:type="gramStart"/>
          <w:r w:rsidRPr="002C6D02">
            <w:rPr>
              <w:rFonts w:cs="Times New Roman"/>
              <w:sz w:val="22"/>
            </w:rPr>
            <w:t>offense;</w:t>
          </w:r>
          <w:proofErr w:type="gramEnd"/>
        </w:p>
        <w:p w14:paraId="0571F613"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 xml:space="preserve">(e)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w:t>
          </w:r>
          <w:r w:rsidRPr="002C6D02">
            <w:rPr>
              <w:rFonts w:cs="Times New Roman"/>
              <w:sz w:val="22"/>
            </w:rPr>
            <w:lastRenderedPageBreak/>
            <w:t>the convicted person is not an offender and is not required to register pursuant to the provisions of this article;</w:t>
          </w:r>
        </w:p>
        <w:p w14:paraId="7FF9FAA2"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341120D9"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(g) criminal solicitation of a minor if the purpose or intent of the solicitation or attempted solicitation was to:</w:t>
          </w:r>
        </w:p>
        <w:p w14:paraId="1025F263"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r>
          <w:r w:rsidRPr="002C6D02">
            <w:rPr>
              <w:rFonts w:cs="Times New Roman"/>
              <w:sz w:val="22"/>
            </w:rPr>
            <w:tab/>
            <w:t>(i) persuade, induce, entice, or coerce the person solicited to engage or participate in sexual activity as defined in Section 16-15-375(5</w:t>
          </w:r>
          <w:proofErr w:type="gramStart"/>
          <w:r w:rsidRPr="002C6D02">
            <w:rPr>
              <w:rFonts w:cs="Times New Roman"/>
              <w:sz w:val="22"/>
            </w:rPr>
            <w:t>);</w:t>
          </w:r>
          <w:proofErr w:type="gramEnd"/>
        </w:p>
        <w:p w14:paraId="1AD0735E"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r>
          <w:r w:rsidRPr="002C6D02">
            <w:rPr>
              <w:rFonts w:cs="Times New Roman"/>
              <w:sz w:val="22"/>
            </w:rPr>
            <w:tab/>
            <w:t>(ii) perform a sexual activity in the presence of the person solicited (Section 16-15-342);  or</w:t>
          </w:r>
        </w:p>
        <w:p w14:paraId="49E6A7DA" w14:textId="77777777" w:rsidR="00BA67A5" w:rsidRPr="002C6D02"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6D02">
            <w:rPr>
              <w:rFonts w:cs="Times New Roman"/>
              <w:sz w:val="22"/>
            </w:rPr>
            <w:tab/>
          </w:r>
          <w:r w:rsidRPr="002C6D02">
            <w:rPr>
              <w:rFonts w:cs="Times New Roman"/>
              <w:sz w:val="22"/>
            </w:rPr>
            <w:tab/>
          </w:r>
          <w:r w:rsidRPr="002C6D02">
            <w:rPr>
              <w:rFonts w:cs="Times New Roman"/>
              <w:sz w:val="22"/>
            </w:rPr>
            <w:tab/>
            <w:t>(h) violations of Article 3, Chapter 15, Title 16 involving a minor</w:t>
          </w:r>
          <w:r w:rsidRPr="002C6D02">
            <w:rPr>
              <w:rStyle w:val="scinsert"/>
              <w:rFonts w:cs="Times New Roman"/>
              <w:sz w:val="22"/>
            </w:rPr>
            <w:t>, except as otherwise provided in this article</w:t>
          </w:r>
          <w:r w:rsidRPr="002C6D02">
            <w:rPr>
              <w:rFonts w:cs="Times New Roman"/>
              <w:sz w:val="22"/>
            </w:rPr>
            <w:t>.</w:t>
          </w:r>
        </w:p>
      </w:sdtContent>
    </w:sdt>
    <w:p w14:paraId="30C233B5" w14:textId="77777777" w:rsidR="00BA67A5" w:rsidRPr="002C6D02" w:rsidRDefault="00BA67A5" w:rsidP="00BA67A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C6D02">
        <w:rPr>
          <w:rFonts w:cs="Times New Roman"/>
          <w:sz w:val="22"/>
        </w:rPr>
        <w:tab/>
        <w:t>Renumber sections to conform.</w:t>
      </w:r>
    </w:p>
    <w:p w14:paraId="2546749B" w14:textId="77777777" w:rsidR="00BA67A5"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C6D02">
        <w:rPr>
          <w:rFonts w:cs="Times New Roman"/>
          <w:sz w:val="22"/>
        </w:rPr>
        <w:tab/>
        <w:t>Amend title to conform.</w:t>
      </w:r>
    </w:p>
    <w:p w14:paraId="1AF42D96" w14:textId="77777777" w:rsidR="00BA67A5" w:rsidRPr="002C6D02"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858DB7" w14:textId="77777777" w:rsidR="00BA67A5"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329A5E21" w14:textId="77777777" w:rsidR="00BA67A5"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19D7C0" w14:textId="77777777" w:rsidR="00BA67A5"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576D0B1" w14:textId="77777777" w:rsidR="00BA67A5"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30FE61" w14:textId="517F9241" w:rsidR="00BA67A5" w:rsidRPr="008503C8" w:rsidRDefault="00BA67A5" w:rsidP="00BA67A5">
      <w:bookmarkStart w:id="7" w:name="instruction_f2153f5ff"/>
      <w:r w:rsidRPr="008503C8">
        <w:tab/>
        <w:t>Senator GOLDFINCH proposed the following amendment (SR-996.JG0007S)</w:t>
      </w:r>
      <w:r w:rsidRPr="00194D68">
        <w:rPr>
          <w:snapToGrid w:val="0"/>
        </w:rPr>
        <w:t>, which was adopted</w:t>
      </w:r>
      <w:r w:rsidRPr="008503C8">
        <w:t>:</w:t>
      </w:r>
    </w:p>
    <w:p w14:paraId="649B8E2D" w14:textId="77777777" w:rsidR="00BA67A5" w:rsidRPr="008503C8" w:rsidRDefault="00BA67A5" w:rsidP="00BA67A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03C8">
        <w:rPr>
          <w:rFonts w:cs="Times New Roman"/>
          <w:sz w:val="22"/>
        </w:rPr>
        <w:tab/>
        <w:t>Amend the bill, as and if amended, by adding an appropriately numbered SECTION to read:</w:t>
      </w:r>
    </w:p>
    <w:bookmarkStart w:id="8" w:name="bs_num_10001_2599bb30eD" w:displacedByCustomXml="next"/>
    <w:sdt>
      <w:sdtPr>
        <w:rPr>
          <w:rFonts w:cs="Times New Roman"/>
          <w:sz w:val="22"/>
        </w:rPr>
        <w:alias w:val="Cannot be edited"/>
        <w:tag w:val="Cannot be edited"/>
        <w:id w:val="906500191"/>
        <w:placeholder>
          <w:docPart w:val="F14546CF120F496DBF68E0065F5E6257"/>
        </w:placeholder>
      </w:sdtPr>
      <w:sdtEndPr/>
      <w:sdtContent>
        <w:p w14:paraId="3EAA445E" w14:textId="77777777" w:rsidR="00BA67A5" w:rsidRPr="008503C8" w:rsidRDefault="00BA67A5" w:rsidP="00BA67A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3C8">
            <w:rPr>
              <w:rFonts w:cs="Times New Roman"/>
              <w:sz w:val="22"/>
            </w:rPr>
            <w:t>S</w:t>
          </w:r>
          <w:bookmarkEnd w:id="8"/>
          <w:r w:rsidRPr="008503C8">
            <w:rPr>
              <w:rFonts w:cs="Times New Roman"/>
              <w:sz w:val="22"/>
            </w:rPr>
            <w:t>ECTION X.</w:t>
          </w:r>
          <w:r w:rsidRPr="008503C8">
            <w:rPr>
              <w:rFonts w:cs="Times New Roman"/>
              <w:sz w:val="22"/>
            </w:rPr>
            <w:tab/>
          </w:r>
          <w:bookmarkStart w:id="9" w:name="dl_a80b6afeeD"/>
          <w:r w:rsidRPr="008503C8">
            <w:rPr>
              <w:rFonts w:cs="Times New Roman"/>
              <w:sz w:val="22"/>
            </w:rPr>
            <w:t>S</w:t>
          </w:r>
          <w:bookmarkEnd w:id="9"/>
          <w:r w:rsidRPr="008503C8">
            <w:rPr>
              <w:rFonts w:cs="Times New Roman"/>
              <w:sz w:val="22"/>
            </w:rPr>
            <w:t>ection 23-3-462(A) of the S.C. Code is amended to read:</w:t>
          </w:r>
        </w:p>
        <w:p w14:paraId="250D92D5" w14:textId="77777777" w:rsidR="00BA67A5" w:rsidRPr="008503C8"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 w:name="cs_T23C3N462_f5b9aff94D"/>
          <w:r w:rsidRPr="008503C8">
            <w:rPr>
              <w:rFonts w:cs="Times New Roman"/>
              <w:sz w:val="22"/>
            </w:rPr>
            <w:tab/>
          </w:r>
          <w:bookmarkStart w:id="11" w:name="ss_T23C3N462SA_lv1_5af601ff3D"/>
          <w:bookmarkEnd w:id="10"/>
          <w:r w:rsidRPr="008503C8">
            <w:rPr>
              <w:rFonts w:cs="Times New Roman"/>
              <w:sz w:val="22"/>
            </w:rPr>
            <w:t>(</w:t>
          </w:r>
          <w:bookmarkEnd w:id="11"/>
          <w:r w:rsidRPr="008503C8">
            <w:rPr>
              <w:rFonts w:cs="Times New Roman"/>
              <w:sz w:val="22"/>
            </w:rP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14:paraId="14C6B033" w14:textId="77777777" w:rsidR="00BA67A5" w:rsidRPr="008503C8"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3C8">
            <w:rPr>
              <w:rFonts w:cs="Times New Roman"/>
              <w:sz w:val="22"/>
            </w:rPr>
            <w:lastRenderedPageBreak/>
            <w:tab/>
          </w:r>
          <w:r w:rsidRPr="008503C8">
            <w:rPr>
              <w:rFonts w:cs="Times New Roman"/>
              <w:sz w:val="22"/>
            </w:rPr>
            <w:tab/>
          </w:r>
          <w:bookmarkStart w:id="12" w:name="ss_T23C3N462S1_lv2_d562d703I"/>
          <w:r w:rsidRPr="008503C8">
            <w:rPr>
              <w:rFonts w:cs="Times New Roman"/>
              <w:sz w:val="22"/>
            </w:rPr>
            <w:t>(</w:t>
          </w:r>
          <w:bookmarkEnd w:id="12"/>
          <w:r w:rsidRPr="008503C8">
            <w:rPr>
              <w:rFonts w:cs="Times New Roman"/>
              <w:sz w:val="22"/>
            </w:rPr>
            <w:t>1) An offender may file a request for termination of the requirement of registration with SLED, in a form and process established by the agency:</w:t>
          </w:r>
        </w:p>
        <w:p w14:paraId="25625E8F" w14:textId="77777777" w:rsidR="00BA67A5" w:rsidRPr="008503C8"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3C8">
            <w:rPr>
              <w:rFonts w:cs="Times New Roman"/>
              <w:sz w:val="22"/>
            </w:rPr>
            <w:tab/>
          </w:r>
          <w:r w:rsidRPr="008503C8">
            <w:rPr>
              <w:rFonts w:cs="Times New Roman"/>
              <w:sz w:val="22"/>
            </w:rPr>
            <w:tab/>
          </w:r>
          <w:r w:rsidRPr="008503C8">
            <w:rPr>
              <w:rFonts w:cs="Times New Roman"/>
              <w:sz w:val="22"/>
            </w:rPr>
            <w:tab/>
          </w:r>
          <w:bookmarkStart w:id="13" w:name="ss_T23C3N462Sa_lv3_cd29e308I"/>
          <w:r w:rsidRPr="008503C8">
            <w:rPr>
              <w:rFonts w:cs="Times New Roman"/>
              <w:sz w:val="22"/>
            </w:rPr>
            <w:t>(</w:t>
          </w:r>
          <w:bookmarkEnd w:id="13"/>
          <w:r w:rsidRPr="008503C8">
            <w:rPr>
              <w:rFonts w:cs="Times New Roman"/>
              <w:sz w:val="22"/>
            </w:rPr>
            <w:t xml:space="preserve">a) after </w:t>
          </w:r>
          <w:r w:rsidRPr="008503C8">
            <w:rPr>
              <w:rStyle w:val="scinsert"/>
              <w:rFonts w:cs="Times New Roman"/>
              <w:sz w:val="22"/>
            </w:rPr>
            <w:t xml:space="preserve">fifteen years of </w:t>
          </w:r>
          <w:r w:rsidRPr="008503C8">
            <w:rPr>
              <w:rFonts w:cs="Times New Roman"/>
              <w:sz w:val="22"/>
            </w:rPr>
            <w:t xml:space="preserve">having been registered </w:t>
          </w:r>
          <w:r w:rsidRPr="008503C8">
            <w:rPr>
              <w:rStyle w:val="scstrike"/>
              <w:rFonts w:cs="Times New Roman"/>
              <w:sz w:val="22"/>
            </w:rPr>
            <w:t xml:space="preserve">for at least fifteen years </w:t>
          </w:r>
          <w:r w:rsidRPr="008503C8">
            <w:rPr>
              <w:rStyle w:val="scinsert"/>
              <w:rFonts w:cs="Times New Roman"/>
              <w:sz w:val="22"/>
            </w:rPr>
            <w:t xml:space="preserve">or after fifteen years from the date of discharge from incarceration without supervision, or the termination of active supervision of probation, parole, or any other active alternative to incarceration </w:t>
          </w:r>
          <w:r w:rsidRPr="008503C8">
            <w:rPr>
              <w:rFonts w:cs="Times New Roman"/>
              <w:sz w:val="22"/>
            </w:rPr>
            <w:t xml:space="preserve">if the offender was required to register based on an adjudication of delinquency or the offender </w:t>
          </w:r>
          <w:r w:rsidRPr="008503C8">
            <w:rPr>
              <w:rStyle w:val="scstrike"/>
              <w:rFonts w:cs="Times New Roman"/>
              <w:sz w:val="22"/>
            </w:rPr>
            <w:t>was required to register as</w:t>
          </w:r>
          <w:r w:rsidRPr="008503C8">
            <w:rPr>
              <w:rStyle w:val="scinsert"/>
              <w:rFonts w:cs="Times New Roman"/>
              <w:sz w:val="22"/>
            </w:rPr>
            <w:t>is</w:t>
          </w:r>
          <w:r w:rsidRPr="008503C8">
            <w:rPr>
              <w:rFonts w:cs="Times New Roman"/>
              <w:sz w:val="22"/>
            </w:rPr>
            <w:t xml:space="preserve"> a Tier I </w:t>
          </w:r>
          <w:proofErr w:type="gramStart"/>
          <w:r w:rsidRPr="008503C8">
            <w:rPr>
              <w:rFonts w:cs="Times New Roman"/>
              <w:sz w:val="22"/>
            </w:rPr>
            <w:t>offender;</w:t>
          </w:r>
          <w:proofErr w:type="gramEnd"/>
        </w:p>
        <w:p w14:paraId="49D2591C" w14:textId="77777777" w:rsidR="00BA67A5" w:rsidRPr="008503C8"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3C8">
            <w:rPr>
              <w:rFonts w:cs="Times New Roman"/>
              <w:sz w:val="22"/>
            </w:rPr>
            <w:tab/>
          </w:r>
          <w:r w:rsidRPr="008503C8">
            <w:rPr>
              <w:rFonts w:cs="Times New Roman"/>
              <w:sz w:val="22"/>
            </w:rPr>
            <w:tab/>
          </w:r>
          <w:r w:rsidRPr="008503C8">
            <w:rPr>
              <w:rFonts w:cs="Times New Roman"/>
              <w:sz w:val="22"/>
            </w:rPr>
            <w:tab/>
          </w:r>
          <w:bookmarkStart w:id="14" w:name="ss_T23C3N462Sb_lv3_80115ab5I"/>
          <w:r w:rsidRPr="008503C8">
            <w:rPr>
              <w:rFonts w:cs="Times New Roman"/>
              <w:sz w:val="22"/>
            </w:rPr>
            <w:t>(</w:t>
          </w:r>
          <w:bookmarkEnd w:id="14"/>
          <w:r w:rsidRPr="008503C8">
            <w:rPr>
              <w:rFonts w:cs="Times New Roman"/>
              <w:sz w:val="22"/>
            </w:rPr>
            <w:t xml:space="preserve">b) after </w:t>
          </w:r>
          <w:r w:rsidRPr="008503C8">
            <w:rPr>
              <w:rStyle w:val="scinsert"/>
              <w:rFonts w:cs="Times New Roman"/>
              <w:sz w:val="22"/>
            </w:rPr>
            <w:t xml:space="preserve">twenty-five years of </w:t>
          </w:r>
          <w:r w:rsidRPr="008503C8">
            <w:rPr>
              <w:rFonts w:cs="Times New Roman"/>
              <w:sz w:val="22"/>
            </w:rPr>
            <w:t xml:space="preserve">having been registered </w:t>
          </w:r>
          <w:r w:rsidRPr="008503C8">
            <w:rPr>
              <w:rStyle w:val="scstrike"/>
              <w:rFonts w:cs="Times New Roman"/>
              <w:sz w:val="22"/>
            </w:rPr>
            <w:t>for at least twenty-five years</w:t>
          </w:r>
          <w:r w:rsidRPr="008503C8">
            <w:rPr>
              <w:rStyle w:val="scinsert"/>
              <w:rFonts w:cs="Times New Roman"/>
              <w:sz w:val="22"/>
            </w:rPr>
            <w:t>or after twenty-five years from the date of discharge from incarceration without supervision, or the termination of active supervision of probation, parole, or any other active alternative to incarceration</w:t>
          </w:r>
          <w:r w:rsidRPr="008503C8">
            <w:rPr>
              <w:rFonts w:cs="Times New Roman"/>
              <w:sz w:val="22"/>
            </w:rPr>
            <w:t xml:space="preserve">, if the offender was convicted as an adult, and </w:t>
          </w:r>
          <w:r w:rsidRPr="008503C8">
            <w:rPr>
              <w:rStyle w:val="scstrike"/>
              <w:rFonts w:cs="Times New Roman"/>
              <w:sz w:val="22"/>
            </w:rPr>
            <w:t>was required to register as</w:t>
          </w:r>
          <w:r w:rsidRPr="008503C8">
            <w:rPr>
              <w:rStyle w:val="scinsert"/>
              <w:rFonts w:cs="Times New Roman"/>
              <w:sz w:val="22"/>
            </w:rPr>
            <w:t>is</w:t>
          </w:r>
          <w:r w:rsidRPr="008503C8">
            <w:rPr>
              <w:rFonts w:cs="Times New Roman"/>
              <w:sz w:val="22"/>
            </w:rPr>
            <w:t xml:space="preserve"> a Tier II </w:t>
          </w:r>
          <w:proofErr w:type="gramStart"/>
          <w:r w:rsidRPr="008503C8">
            <w:rPr>
              <w:rFonts w:cs="Times New Roman"/>
              <w:sz w:val="22"/>
            </w:rPr>
            <w:t>offender;</w:t>
          </w:r>
          <w:proofErr w:type="gramEnd"/>
        </w:p>
        <w:p w14:paraId="25B153C0" w14:textId="77777777" w:rsidR="00BA67A5" w:rsidRPr="008503C8"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3C8">
            <w:rPr>
              <w:rFonts w:cs="Times New Roman"/>
              <w:sz w:val="22"/>
            </w:rPr>
            <w:tab/>
          </w:r>
          <w:r w:rsidRPr="008503C8">
            <w:rPr>
              <w:rFonts w:cs="Times New Roman"/>
              <w:sz w:val="22"/>
            </w:rPr>
            <w:tab/>
          </w:r>
          <w:r w:rsidRPr="008503C8">
            <w:rPr>
              <w:rFonts w:cs="Times New Roman"/>
              <w:sz w:val="22"/>
            </w:rPr>
            <w:tab/>
          </w:r>
          <w:bookmarkStart w:id="15" w:name="ss_T23C3N462Sc_lv3_35721ae1I"/>
          <w:r w:rsidRPr="008503C8">
            <w:rPr>
              <w:rFonts w:cs="Times New Roman"/>
              <w:sz w:val="22"/>
            </w:rPr>
            <w:t>(</w:t>
          </w:r>
          <w:bookmarkEnd w:id="15"/>
          <w:r w:rsidRPr="008503C8">
            <w:rPr>
              <w:rFonts w:cs="Times New Roman"/>
              <w:sz w:val="22"/>
            </w:rPr>
            <w:t xml:space="preserve">c) </w:t>
          </w:r>
          <w:proofErr w:type="gramStart"/>
          <w:r w:rsidRPr="008503C8">
            <w:rPr>
              <w:rStyle w:val="scstrike"/>
              <w:rFonts w:cs="Times New Roman"/>
              <w:sz w:val="22"/>
            </w:rPr>
            <w:t xml:space="preserve">an </w:t>
          </w:r>
          <w:r w:rsidRPr="008503C8">
            <w:rPr>
              <w:rStyle w:val="scinsert"/>
              <w:rFonts w:cs="Times New Roman"/>
              <w:sz w:val="22"/>
            </w:rPr>
            <w:t>a</w:t>
          </w:r>
          <w:proofErr w:type="gramEnd"/>
          <w:r w:rsidRPr="008503C8">
            <w:rPr>
              <w:rStyle w:val="scinsert"/>
              <w:rFonts w:cs="Times New Roman"/>
              <w:sz w:val="22"/>
            </w:rPr>
            <w:t xml:space="preserve"> Tier I or Tier II </w:t>
          </w:r>
          <w:r w:rsidRPr="008503C8">
            <w:rPr>
              <w:rFonts w:cs="Times New Roman"/>
              <w:sz w:val="22"/>
            </w:rPr>
            <w:t>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1EE6B8A8" w14:textId="77777777" w:rsidR="00BA67A5" w:rsidRPr="008503C8"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3C8">
            <w:rPr>
              <w:rFonts w:cs="Times New Roman"/>
              <w:sz w:val="22"/>
            </w:rPr>
            <w:tab/>
          </w:r>
          <w:r w:rsidRPr="008503C8">
            <w:rPr>
              <w:rFonts w:cs="Times New Roman"/>
              <w:sz w:val="22"/>
            </w:rPr>
            <w:tab/>
          </w:r>
          <w:bookmarkStart w:id="16" w:name="ss_T23C3N462S2_lv2_7e2bc339I"/>
          <w:r w:rsidRPr="008503C8">
            <w:rPr>
              <w:rFonts w:cs="Times New Roman"/>
              <w:sz w:val="22"/>
            </w:rPr>
            <w:t>(</w:t>
          </w:r>
          <w:bookmarkEnd w:id="16"/>
          <w:r w:rsidRPr="008503C8">
            <w:rPr>
              <w:rFonts w:cs="Times New Roman"/>
              <w:sz w:val="22"/>
            </w:rPr>
            <w:t>2) An offender who was convicted as an adult, and who is required to register as a Tier III offender may not file a request for termination of registration with SLED nor shall any such request be granted pursuant to this subsection.</w:t>
          </w:r>
        </w:p>
        <w:p w14:paraId="1446B896" w14:textId="77777777" w:rsidR="00BA67A5" w:rsidRPr="008503C8"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3C8">
            <w:rPr>
              <w:rFonts w:cs="Times New Roman"/>
              <w:sz w:val="22"/>
            </w:rPr>
            <w:tab/>
          </w:r>
          <w:r w:rsidRPr="008503C8">
            <w:rPr>
              <w:rFonts w:cs="Times New Roman"/>
              <w:sz w:val="22"/>
            </w:rPr>
            <w:tab/>
          </w:r>
          <w:bookmarkStart w:id="17" w:name="ss_T23C3N462S3_lv2_9195ab9bI"/>
          <w:r w:rsidRPr="008503C8">
            <w:rPr>
              <w:rFonts w:cs="Times New Roman"/>
              <w:sz w:val="22"/>
            </w:rPr>
            <w:t>(</w:t>
          </w:r>
          <w:bookmarkEnd w:id="17"/>
          <w:r w:rsidRPr="008503C8">
            <w:rPr>
              <w:rFonts w:cs="Times New Roman"/>
              <w:sz w:val="22"/>
            </w:rPr>
            <w:t>3) The requesting offender must have successfully completed all sex offender treatment programs that have been required.</w:t>
          </w:r>
        </w:p>
        <w:p w14:paraId="782404C4" w14:textId="77777777" w:rsidR="00BA67A5" w:rsidRPr="008503C8"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3C8">
            <w:rPr>
              <w:rFonts w:cs="Times New Roman"/>
              <w:sz w:val="22"/>
            </w:rPr>
            <w:tab/>
          </w:r>
          <w:r w:rsidRPr="008503C8">
            <w:rPr>
              <w:rFonts w:cs="Times New Roman"/>
              <w:sz w:val="22"/>
            </w:rPr>
            <w:tab/>
          </w:r>
          <w:bookmarkStart w:id="18" w:name="ss_T23C3N462S4_lv2_6a615a93I"/>
          <w:r w:rsidRPr="008503C8">
            <w:rPr>
              <w:rFonts w:cs="Times New Roman"/>
              <w:sz w:val="22"/>
            </w:rPr>
            <w:t>(</w:t>
          </w:r>
          <w:bookmarkEnd w:id="18"/>
          <w:r w:rsidRPr="008503C8">
            <w:rPr>
              <w:rFonts w:cs="Times New Roman"/>
              <w:sz w:val="22"/>
            </w:rPr>
            <w:t>4) The requesting offender must not have been convicted of failure to register within the previous ten years.</w:t>
          </w:r>
        </w:p>
        <w:p w14:paraId="18D7CED6" w14:textId="77777777" w:rsidR="00BA67A5" w:rsidRPr="008503C8"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3C8">
            <w:rPr>
              <w:rFonts w:cs="Times New Roman"/>
              <w:sz w:val="22"/>
            </w:rPr>
            <w:tab/>
          </w:r>
          <w:r w:rsidRPr="008503C8">
            <w:rPr>
              <w:rFonts w:cs="Times New Roman"/>
              <w:sz w:val="22"/>
            </w:rPr>
            <w:tab/>
          </w:r>
          <w:bookmarkStart w:id="19" w:name="ss_T23C3N462S5_lv2_0c691d78I"/>
          <w:r w:rsidRPr="008503C8">
            <w:rPr>
              <w:rFonts w:cs="Times New Roman"/>
              <w:sz w:val="22"/>
            </w:rPr>
            <w:t>(</w:t>
          </w:r>
          <w:bookmarkEnd w:id="19"/>
          <w:r w:rsidRPr="008503C8">
            <w:rPr>
              <w:rFonts w:cs="Times New Roman"/>
              <w:sz w:val="22"/>
            </w:rPr>
            <w:t>5) The offender must not have been convicted of any additional sexual offense or violent sexual offense after being placed on the registry.</w:t>
          </w:r>
        </w:p>
        <w:p w14:paraId="2A26B67E" w14:textId="77777777" w:rsidR="00BA67A5" w:rsidRPr="008503C8" w:rsidRDefault="00BA67A5" w:rsidP="00BA67A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03C8">
            <w:rPr>
              <w:rFonts w:cs="Times New Roman"/>
              <w:sz w:val="22"/>
            </w:rPr>
            <w:tab/>
          </w:r>
          <w:r w:rsidRPr="008503C8">
            <w:rPr>
              <w:rFonts w:cs="Times New Roman"/>
              <w:sz w:val="22"/>
            </w:rPr>
            <w:tab/>
          </w:r>
          <w:bookmarkStart w:id="20" w:name="ss_T23C3N462S6_lv2_3e1b1589I"/>
          <w:r w:rsidRPr="008503C8">
            <w:rPr>
              <w:rFonts w:cs="Times New Roman"/>
              <w:sz w:val="22"/>
            </w:rPr>
            <w:t>(</w:t>
          </w:r>
          <w:bookmarkEnd w:id="20"/>
          <w:r w:rsidRPr="008503C8">
            <w:rPr>
              <w:rFonts w:cs="Times New Roman"/>
              <w:sz w:val="22"/>
            </w:rPr>
            <w:t>6)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sdtContent>
    </w:sdt>
    <w:bookmarkEnd w:id="7" w:displacedByCustomXml="prev"/>
    <w:p w14:paraId="2A33D5F1" w14:textId="77777777" w:rsidR="00BA67A5" w:rsidRPr="008503C8" w:rsidRDefault="00BA67A5" w:rsidP="00BA67A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503C8">
        <w:rPr>
          <w:rFonts w:cs="Times New Roman"/>
          <w:sz w:val="22"/>
        </w:rPr>
        <w:tab/>
        <w:t>Renumber sections to conform.</w:t>
      </w:r>
    </w:p>
    <w:p w14:paraId="21A3540C" w14:textId="77777777" w:rsidR="00BA67A5"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503C8">
        <w:rPr>
          <w:rFonts w:cs="Times New Roman"/>
          <w:sz w:val="22"/>
        </w:rPr>
        <w:tab/>
        <w:t>Amend title to conform.</w:t>
      </w:r>
    </w:p>
    <w:p w14:paraId="11DC0D81" w14:textId="77777777" w:rsidR="00BA67A5" w:rsidRPr="008503C8"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FEC9BB" w14:textId="77777777" w:rsidR="00BA67A5"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GOLDFINCH explained the amendment.</w:t>
      </w:r>
    </w:p>
    <w:p w14:paraId="668DE9CA" w14:textId="77777777" w:rsidR="00BA67A5"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4EE8EF" w14:textId="77777777" w:rsidR="00BA67A5"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74B1103" w14:textId="77777777" w:rsidR="00BA67A5" w:rsidRDefault="00BA67A5" w:rsidP="00BA67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D8610D" w14:textId="77777777" w:rsidR="00BA67A5" w:rsidRDefault="00BA67A5" w:rsidP="00BA67A5">
      <w:pPr>
        <w:pStyle w:val="Header"/>
        <w:tabs>
          <w:tab w:val="clear" w:pos="8640"/>
          <w:tab w:val="left" w:pos="4320"/>
        </w:tabs>
      </w:pPr>
      <w:r>
        <w:tab/>
      </w:r>
      <w:r w:rsidRPr="007D74AB">
        <w:t>The question being the second reading of the Bill.</w:t>
      </w:r>
    </w:p>
    <w:p w14:paraId="39101C12" w14:textId="77777777" w:rsidR="00BA67A5" w:rsidRDefault="00BA67A5" w:rsidP="00BA67A5">
      <w:pPr>
        <w:pStyle w:val="Header"/>
        <w:tabs>
          <w:tab w:val="clear" w:pos="8640"/>
          <w:tab w:val="left" w:pos="4320"/>
        </w:tabs>
      </w:pPr>
    </w:p>
    <w:p w14:paraId="3A11AB0B" w14:textId="77777777" w:rsidR="00BA67A5" w:rsidRDefault="00BA67A5" w:rsidP="00BA67A5">
      <w:pPr>
        <w:pStyle w:val="Header"/>
        <w:tabs>
          <w:tab w:val="clear" w:pos="8640"/>
          <w:tab w:val="left" w:pos="4320"/>
        </w:tabs>
      </w:pPr>
      <w:r>
        <w:tab/>
        <w:t>The "ayes" and "nays" were demanded and taken, resulting as follows:</w:t>
      </w:r>
    </w:p>
    <w:p w14:paraId="52DB89EE" w14:textId="77777777" w:rsidR="00BA67A5" w:rsidRPr="00E82756" w:rsidRDefault="00BA67A5" w:rsidP="00BA67A5">
      <w:pPr>
        <w:pStyle w:val="Header"/>
        <w:tabs>
          <w:tab w:val="clear" w:pos="8640"/>
          <w:tab w:val="left" w:pos="4320"/>
        </w:tabs>
        <w:jc w:val="center"/>
        <w:rPr>
          <w:b/>
        </w:rPr>
      </w:pPr>
      <w:r w:rsidRPr="00E82756">
        <w:rPr>
          <w:b/>
        </w:rPr>
        <w:t>Ayes 43; Nays 0</w:t>
      </w:r>
    </w:p>
    <w:p w14:paraId="4B474D7F" w14:textId="77777777" w:rsidR="00BA67A5" w:rsidRDefault="00BA67A5" w:rsidP="00BA67A5">
      <w:pPr>
        <w:pStyle w:val="Header"/>
        <w:tabs>
          <w:tab w:val="clear" w:pos="8640"/>
          <w:tab w:val="left" w:pos="4320"/>
        </w:tabs>
      </w:pPr>
    </w:p>
    <w:p w14:paraId="0974D968"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2756">
        <w:rPr>
          <w:b/>
        </w:rPr>
        <w:t>AYES</w:t>
      </w:r>
    </w:p>
    <w:p w14:paraId="62C51D35"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Adams</w:t>
      </w:r>
      <w:r>
        <w:tab/>
      </w:r>
      <w:r w:rsidRPr="00E82756">
        <w:t>Alexander</w:t>
      </w:r>
      <w:r>
        <w:tab/>
      </w:r>
      <w:r w:rsidRPr="00E82756">
        <w:t>Allen</w:t>
      </w:r>
    </w:p>
    <w:p w14:paraId="3EFE5D76"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Bennett</w:t>
      </w:r>
      <w:r>
        <w:tab/>
      </w:r>
      <w:r w:rsidRPr="00E82756">
        <w:t>Cash</w:t>
      </w:r>
      <w:r>
        <w:tab/>
      </w:r>
      <w:r w:rsidRPr="00E82756">
        <w:t>Climer</w:t>
      </w:r>
    </w:p>
    <w:p w14:paraId="3F543E3A"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Corbin</w:t>
      </w:r>
      <w:r>
        <w:tab/>
      </w:r>
      <w:r w:rsidRPr="00E82756">
        <w:t>Cromer</w:t>
      </w:r>
      <w:r>
        <w:tab/>
      </w:r>
      <w:r w:rsidRPr="00E82756">
        <w:t>Davis</w:t>
      </w:r>
    </w:p>
    <w:p w14:paraId="1DE4000E"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Devine</w:t>
      </w:r>
      <w:r>
        <w:tab/>
      </w:r>
      <w:r w:rsidRPr="00E82756">
        <w:t>Fanning</w:t>
      </w:r>
      <w:r>
        <w:tab/>
      </w:r>
      <w:r w:rsidRPr="00E82756">
        <w:t>Gambrell</w:t>
      </w:r>
    </w:p>
    <w:p w14:paraId="4EE2C96A"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Garrett</w:t>
      </w:r>
      <w:r>
        <w:tab/>
      </w:r>
      <w:r w:rsidRPr="00E82756">
        <w:t>Goldfinch</w:t>
      </w:r>
      <w:r>
        <w:tab/>
      </w:r>
      <w:r w:rsidRPr="00E82756">
        <w:t>Grooms</w:t>
      </w:r>
    </w:p>
    <w:p w14:paraId="6D55C76A"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Gustafson</w:t>
      </w:r>
      <w:r>
        <w:tab/>
      </w:r>
      <w:r w:rsidRPr="00E82756">
        <w:t>Harpootlian</w:t>
      </w:r>
      <w:r>
        <w:tab/>
      </w:r>
      <w:r w:rsidRPr="00E82756">
        <w:t>Hembree</w:t>
      </w:r>
    </w:p>
    <w:p w14:paraId="0ED01A88"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82756">
        <w:t>Hutto</w:t>
      </w:r>
      <w:r>
        <w:tab/>
      </w:r>
      <w:r w:rsidRPr="00E82756">
        <w:t>Jackson</w:t>
      </w:r>
      <w:r>
        <w:tab/>
      </w:r>
      <w:r w:rsidRPr="00E82756">
        <w:rPr>
          <w:i/>
        </w:rPr>
        <w:t>Johnson, Kevin</w:t>
      </w:r>
    </w:p>
    <w:p w14:paraId="609691F8"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rPr>
          <w:i/>
        </w:rPr>
        <w:t>Johnson, Michael</w:t>
      </w:r>
      <w:r>
        <w:rPr>
          <w:i/>
        </w:rPr>
        <w:tab/>
      </w:r>
      <w:r w:rsidRPr="00E82756">
        <w:t>Kimbrell</w:t>
      </w:r>
      <w:r>
        <w:tab/>
      </w:r>
      <w:r w:rsidRPr="00E82756">
        <w:t>Loftis</w:t>
      </w:r>
    </w:p>
    <w:p w14:paraId="0B6ACAA3"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Massey</w:t>
      </w:r>
      <w:r>
        <w:tab/>
      </w:r>
      <w:r w:rsidRPr="00E82756">
        <w:t>Matthews</w:t>
      </w:r>
      <w:r>
        <w:tab/>
      </w:r>
      <w:r w:rsidRPr="00E82756">
        <w:t>McElveen</w:t>
      </w:r>
    </w:p>
    <w:p w14:paraId="1AEC8624"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McLeod</w:t>
      </w:r>
      <w:r>
        <w:tab/>
      </w:r>
      <w:r w:rsidRPr="00E82756">
        <w:t>Peeler</w:t>
      </w:r>
      <w:r>
        <w:tab/>
      </w:r>
      <w:r w:rsidRPr="00E82756">
        <w:t>Rankin</w:t>
      </w:r>
    </w:p>
    <w:p w14:paraId="7EE2CC05"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Reichenbach</w:t>
      </w:r>
      <w:r>
        <w:tab/>
      </w:r>
      <w:r w:rsidRPr="00E82756">
        <w:t>Rice</w:t>
      </w:r>
      <w:r>
        <w:tab/>
      </w:r>
      <w:r w:rsidRPr="00E82756">
        <w:t>Sabb</w:t>
      </w:r>
    </w:p>
    <w:p w14:paraId="5DB9DDD1"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Senn</w:t>
      </w:r>
      <w:r>
        <w:tab/>
      </w:r>
      <w:r w:rsidRPr="00E82756">
        <w:t>Setzler</w:t>
      </w:r>
      <w:r>
        <w:tab/>
      </w:r>
      <w:r w:rsidRPr="00E82756">
        <w:t>Shealy</w:t>
      </w:r>
    </w:p>
    <w:p w14:paraId="3E7F7A76"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Stephens</w:t>
      </w:r>
      <w:r>
        <w:tab/>
      </w:r>
      <w:r w:rsidRPr="00E82756">
        <w:t>Talley</w:t>
      </w:r>
      <w:r>
        <w:tab/>
      </w:r>
      <w:r w:rsidRPr="00E82756">
        <w:t>Tedder</w:t>
      </w:r>
    </w:p>
    <w:p w14:paraId="3B89CB0C"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Turner</w:t>
      </w:r>
      <w:r>
        <w:tab/>
      </w:r>
      <w:r w:rsidRPr="00E82756">
        <w:t>Verdin</w:t>
      </w:r>
      <w:r>
        <w:tab/>
      </w:r>
      <w:r w:rsidRPr="00E82756">
        <w:t>Williams</w:t>
      </w:r>
    </w:p>
    <w:p w14:paraId="303F5E75"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2756">
        <w:t>Young</w:t>
      </w:r>
    </w:p>
    <w:p w14:paraId="0A1772D8" w14:textId="77777777" w:rsidR="00BA67A5" w:rsidRPr="00E82756"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2756">
        <w:rPr>
          <w:b/>
        </w:rPr>
        <w:t>Total--43</w:t>
      </w:r>
    </w:p>
    <w:p w14:paraId="409D6EC2" w14:textId="77777777" w:rsidR="00BA67A5" w:rsidRPr="00E82756" w:rsidRDefault="00BA67A5" w:rsidP="00BA67A5">
      <w:pPr>
        <w:pStyle w:val="Header"/>
        <w:tabs>
          <w:tab w:val="clear" w:pos="8640"/>
          <w:tab w:val="left" w:pos="4320"/>
        </w:tabs>
      </w:pPr>
    </w:p>
    <w:p w14:paraId="72AEDB58"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2756">
        <w:rPr>
          <w:b/>
        </w:rPr>
        <w:t>NAYS</w:t>
      </w:r>
    </w:p>
    <w:p w14:paraId="3921BB20" w14:textId="77777777" w:rsidR="00BA67A5"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E1493B7" w14:textId="77777777" w:rsidR="00BA67A5" w:rsidRPr="00E82756" w:rsidRDefault="00BA67A5" w:rsidP="00BA67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2756">
        <w:rPr>
          <w:b/>
        </w:rPr>
        <w:t>Total--0</w:t>
      </w:r>
    </w:p>
    <w:p w14:paraId="5673AC32" w14:textId="77777777" w:rsidR="00BA67A5" w:rsidRPr="00E82756" w:rsidRDefault="00BA67A5" w:rsidP="00BA67A5">
      <w:pPr>
        <w:pStyle w:val="Header"/>
        <w:tabs>
          <w:tab w:val="clear" w:pos="8640"/>
          <w:tab w:val="left" w:pos="4320"/>
        </w:tabs>
      </w:pPr>
    </w:p>
    <w:p w14:paraId="2EA1D667" w14:textId="261ABA8E" w:rsidR="00BA67A5" w:rsidRDefault="00BA67A5" w:rsidP="00BA67A5">
      <w:pPr>
        <w:pStyle w:val="Header"/>
        <w:tabs>
          <w:tab w:val="clear" w:pos="8640"/>
          <w:tab w:val="left" w:pos="4320"/>
        </w:tabs>
      </w:pPr>
      <w:r>
        <w:tab/>
        <w:t>There being no further amendments, the Bill</w:t>
      </w:r>
      <w:r w:rsidR="00903769">
        <w:t>,</w:t>
      </w:r>
      <w:r>
        <w:t xml:space="preserve"> as amended, was read the second time, passed and ordered to a third reading.</w:t>
      </w:r>
    </w:p>
    <w:p w14:paraId="11AAF7E6" w14:textId="77777777" w:rsidR="00BA67A5" w:rsidRDefault="00BA67A5" w:rsidP="00BA67A5">
      <w:pPr>
        <w:pStyle w:val="Header"/>
        <w:tabs>
          <w:tab w:val="clear" w:pos="8640"/>
          <w:tab w:val="left" w:pos="4320"/>
        </w:tabs>
      </w:pPr>
    </w:p>
    <w:p w14:paraId="75A1454C" w14:textId="77777777" w:rsidR="00E365DB" w:rsidRPr="00285440" w:rsidRDefault="00E365DB" w:rsidP="00E365DB">
      <w:pPr>
        <w:jc w:val="center"/>
        <w:rPr>
          <w:b/>
          <w:bCs/>
          <w:szCs w:val="22"/>
        </w:rPr>
      </w:pPr>
      <w:r w:rsidRPr="00285440">
        <w:rPr>
          <w:b/>
          <w:bCs/>
          <w:szCs w:val="22"/>
        </w:rPr>
        <w:t>COMMITTEE AMENDMENT ADOPTED</w:t>
      </w:r>
    </w:p>
    <w:p w14:paraId="46EC5EDC" w14:textId="77777777" w:rsidR="00E365DB" w:rsidRPr="00285440" w:rsidRDefault="00E365DB" w:rsidP="00E365DB">
      <w:pPr>
        <w:jc w:val="center"/>
        <w:rPr>
          <w:b/>
          <w:bCs/>
          <w:szCs w:val="22"/>
        </w:rPr>
      </w:pPr>
      <w:r w:rsidRPr="00285440">
        <w:rPr>
          <w:b/>
          <w:bCs/>
          <w:szCs w:val="22"/>
        </w:rPr>
        <w:t>READ THE SECOND TIME</w:t>
      </w:r>
    </w:p>
    <w:p w14:paraId="74FFE746" w14:textId="77777777" w:rsidR="00E365DB" w:rsidRPr="007F2080" w:rsidRDefault="00E365DB" w:rsidP="00E365DB">
      <w:pPr>
        <w:suppressAutoHyphens/>
      </w:pPr>
      <w:r>
        <w:tab/>
      </w:r>
      <w:r w:rsidRPr="007F2080">
        <w:t>H. 3355</w:t>
      </w:r>
      <w:r w:rsidRPr="007F2080">
        <w:fldChar w:fldCharType="begin"/>
      </w:r>
      <w:r w:rsidRPr="007F2080">
        <w:instrText xml:space="preserve"> XE "H. 3355" \b </w:instrText>
      </w:r>
      <w:r w:rsidRPr="007F2080">
        <w:fldChar w:fldCharType="end"/>
      </w:r>
      <w:r w:rsidRPr="007F2080">
        <w:t xml:space="preserve"> -- Reps. Moss and Lawson:  </w:t>
      </w:r>
      <w:r>
        <w:rPr>
          <w:caps/>
          <w:szCs w:val="30"/>
        </w:rPr>
        <w:t xml:space="preserve">A BILL TO AMEND THE SOUTH CAROLINA CODE OF LAWS BY ADDING SECTION 56‑5‑4072 SO AS TO PROVIDE THAT A TOWING TRUCK WITH A FIFTH WHEEL ASSEMBLY MAY TOW ONE ADDITIONAL VEHICLE, TO PROVIDE A MAXIMUM LENGTH FOR THIS </w:t>
      </w:r>
      <w:r>
        <w:rPr>
          <w:caps/>
          <w:szCs w:val="30"/>
        </w:rPr>
        <w:lastRenderedPageBreak/>
        <w:t>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185861F7" w14:textId="77777777" w:rsidR="00E365DB" w:rsidRDefault="00E365DB" w:rsidP="00E365DB">
      <w:pPr>
        <w:pStyle w:val="Header"/>
        <w:tabs>
          <w:tab w:val="clear" w:pos="8640"/>
          <w:tab w:val="left" w:pos="4320"/>
        </w:tabs>
      </w:pPr>
      <w:r>
        <w:tab/>
      </w:r>
      <w:r w:rsidRPr="007D74AB">
        <w:t xml:space="preserve">The Senate proceeded to a consideration of the Bill. </w:t>
      </w:r>
    </w:p>
    <w:p w14:paraId="11B30C30" w14:textId="77777777" w:rsidR="00E365DB" w:rsidRDefault="00E365DB" w:rsidP="00E365DB">
      <w:pPr>
        <w:pStyle w:val="Header"/>
        <w:tabs>
          <w:tab w:val="clear" w:pos="8640"/>
          <w:tab w:val="left" w:pos="4320"/>
        </w:tabs>
      </w:pPr>
    </w:p>
    <w:p w14:paraId="1CE73D8B" w14:textId="68CA219F" w:rsidR="00E365DB" w:rsidRPr="00BC0ED8" w:rsidRDefault="00E365DB" w:rsidP="00975292">
      <w:bookmarkStart w:id="21" w:name="_Hlk160027617"/>
      <w:r w:rsidRPr="00BC0ED8">
        <w:tab/>
        <w:t>The Committee on Transportation proposed the following amendment  (SR-3355.KM0002S)</w:t>
      </w:r>
      <w:r w:rsidRPr="00194D68">
        <w:rPr>
          <w:snapToGrid w:val="0"/>
        </w:rPr>
        <w:t>, which was adopted</w:t>
      </w:r>
      <w:r w:rsidRPr="00BC0ED8">
        <w:t>:</w:t>
      </w:r>
    </w:p>
    <w:p w14:paraId="6E30C87F" w14:textId="77777777" w:rsidR="00E365DB" w:rsidRPr="00BC0ED8" w:rsidRDefault="00E365DB" w:rsidP="00E365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C0ED8">
        <w:rPr>
          <w:rFonts w:cs="Times New Roman"/>
          <w:sz w:val="22"/>
        </w:rPr>
        <w:tab/>
        <w:t>Amend the bill, as and if amended, SECTION 1, by striking Section 56-5-4072 and inserting:</w:t>
      </w:r>
    </w:p>
    <w:sdt>
      <w:sdtPr>
        <w:rPr>
          <w:rFonts w:cs="Times New Roman"/>
          <w:sz w:val="22"/>
        </w:rPr>
        <w:alias w:val="Cannot be edited"/>
        <w:tag w:val="Cannot be edited"/>
        <w:id w:val="632687851"/>
        <w:placeholder>
          <w:docPart w:val="575E882A100944ABA19515A78EC62D0F"/>
        </w:placeholder>
      </w:sdtPr>
      <w:sdtEndPr/>
      <w:sdtContent>
        <w:p w14:paraId="6088A985" w14:textId="77777777" w:rsidR="00E365DB" w:rsidRPr="00BC0ED8" w:rsidRDefault="00E365DB" w:rsidP="00E365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ED8">
            <w:rPr>
              <w:rFonts w:cs="Times New Roman"/>
              <w:sz w:val="22"/>
            </w:rPr>
            <w:tab/>
            <w:t>Section 56‑5‑4072.</w:t>
          </w:r>
          <w:r w:rsidRPr="00BC0ED8">
            <w:rPr>
              <w:rFonts w:cs="Times New Roman"/>
              <w:sz w:val="22"/>
            </w:rPr>
            <w:tab/>
            <w:t>The operator of a vehicle utilizing a fifth wheel assembly may tow one additional trailing vehicle, provided that:</w:t>
          </w:r>
        </w:p>
        <w:p w14:paraId="75DC370B" w14:textId="77777777" w:rsidR="00E365DB" w:rsidRPr="00BC0ED8" w:rsidRDefault="00E365DB" w:rsidP="00E365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ED8">
            <w:rPr>
              <w:rFonts w:cs="Times New Roman"/>
              <w:sz w:val="22"/>
            </w:rPr>
            <w:tab/>
            <w:t xml:space="preserve">(1) the operator has been issued a classified driver’s license by the </w:t>
          </w:r>
          <w:proofErr w:type="gramStart"/>
          <w:r w:rsidRPr="00BC0ED8">
            <w:rPr>
              <w:rFonts w:cs="Times New Roman"/>
              <w:sz w:val="22"/>
            </w:rPr>
            <w:t>department;</w:t>
          </w:r>
          <w:proofErr w:type="gramEnd"/>
        </w:p>
        <w:p w14:paraId="1C389822" w14:textId="77777777" w:rsidR="00E365DB" w:rsidRPr="00BC0ED8" w:rsidRDefault="00E365DB" w:rsidP="00E365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ED8">
            <w:rPr>
              <w:rFonts w:cs="Times New Roman"/>
              <w:sz w:val="22"/>
            </w:rPr>
            <w:tab/>
            <w:t xml:space="preserve">(2) the operation is for private, recreational purposes </w:t>
          </w:r>
          <w:proofErr w:type="gramStart"/>
          <w:r w:rsidRPr="00BC0ED8">
            <w:rPr>
              <w:rFonts w:cs="Times New Roman"/>
              <w:sz w:val="22"/>
            </w:rPr>
            <w:t>only;</w:t>
          </w:r>
          <w:proofErr w:type="gramEnd"/>
        </w:p>
        <w:p w14:paraId="423122FF" w14:textId="77777777" w:rsidR="00E365DB" w:rsidRPr="00BC0ED8" w:rsidRDefault="00E365DB" w:rsidP="00E365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ED8">
            <w:rPr>
              <w:rFonts w:cs="Times New Roman"/>
              <w:sz w:val="22"/>
            </w:rPr>
            <w:tab/>
            <w:t xml:space="preserve">(3) the combined length of all three vehicles does not exceed sixty-five feet, inclusive of front and rear bumpers and </w:t>
          </w:r>
          <w:proofErr w:type="gramStart"/>
          <w:r w:rsidRPr="00BC0ED8">
            <w:rPr>
              <w:rFonts w:cs="Times New Roman"/>
              <w:sz w:val="22"/>
            </w:rPr>
            <w:t>load;</w:t>
          </w:r>
          <w:proofErr w:type="gramEnd"/>
        </w:p>
        <w:p w14:paraId="721877E3" w14:textId="77777777" w:rsidR="00E365DB" w:rsidRPr="00BC0ED8" w:rsidRDefault="00E365DB" w:rsidP="00E365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ED8">
            <w:rPr>
              <w:rFonts w:cs="Times New Roman"/>
              <w:sz w:val="22"/>
            </w:rPr>
            <w:tab/>
            <w:t xml:space="preserve">(4) the weight of the final trailer with its load does not exceed three thousand </w:t>
          </w:r>
          <w:proofErr w:type="gramStart"/>
          <w:r w:rsidRPr="00BC0ED8">
            <w:rPr>
              <w:rFonts w:cs="Times New Roman"/>
              <w:sz w:val="22"/>
            </w:rPr>
            <w:t>pounds;</w:t>
          </w:r>
          <w:proofErr w:type="gramEnd"/>
        </w:p>
        <w:p w14:paraId="2FBC24D8" w14:textId="77777777" w:rsidR="00E365DB" w:rsidRPr="00BC0ED8" w:rsidRDefault="00E365DB" w:rsidP="00E365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ED8">
            <w:rPr>
              <w:rFonts w:cs="Times New Roman"/>
              <w:sz w:val="22"/>
            </w:rPr>
            <w:tab/>
            <w:t>(5) the towing truck is equipped with a functioning video system that enables the operator to monitor the final trailer as it is being towed; and</w:t>
          </w:r>
        </w:p>
        <w:p w14:paraId="5FDE432A" w14:textId="77777777" w:rsidR="00E365DB" w:rsidRPr="00BC0ED8" w:rsidRDefault="00E365DB" w:rsidP="00E365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ED8">
            <w:rPr>
              <w:rFonts w:cs="Times New Roman"/>
              <w:sz w:val="22"/>
            </w:rPr>
            <w:tab/>
            <w:t>(6) in addition to the drawbar, tongue, trailer hitch, or other primary connection, the final trailer is attached by a safety chain, safety cable, or equivalent safety device. Both the primary connection and the safety device must be of sufficient strength to retain the connection between the fifth wheel assembly and the final trailer under all conditions while the final trailer is being towed.</w:t>
          </w:r>
        </w:p>
      </w:sdtContent>
    </w:sdt>
    <w:p w14:paraId="6CC39425" w14:textId="77777777" w:rsidR="00E365DB" w:rsidRPr="00BC0ED8" w:rsidRDefault="00E365DB" w:rsidP="00E365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C0ED8">
        <w:rPr>
          <w:rFonts w:cs="Times New Roman"/>
          <w:sz w:val="22"/>
        </w:rPr>
        <w:tab/>
        <w:t>Amend the bill further, by striking SECTION 2 and inserting:</w:t>
      </w:r>
    </w:p>
    <w:sdt>
      <w:sdtPr>
        <w:rPr>
          <w:rFonts w:cs="Times New Roman"/>
          <w:sz w:val="22"/>
        </w:rPr>
        <w:alias w:val="Cannot be edited"/>
        <w:tag w:val="Cannot be edited"/>
        <w:id w:val="-1752503843"/>
        <w:placeholder>
          <w:docPart w:val="575E882A100944ABA19515A78EC62D0F"/>
        </w:placeholder>
      </w:sdtPr>
      <w:sdtEndPr/>
      <w:sdtContent>
        <w:p w14:paraId="2617533E" w14:textId="77777777" w:rsidR="00E365DB" w:rsidRPr="00BC0ED8" w:rsidRDefault="00E365DB" w:rsidP="00E365D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ED8">
            <w:rPr>
              <w:rFonts w:cs="Times New Roman"/>
              <w:sz w:val="22"/>
            </w:rPr>
            <w:t>SECTION 2.</w:t>
          </w:r>
          <w:r w:rsidRPr="00BC0ED8">
            <w:rPr>
              <w:rFonts w:cs="Times New Roman"/>
              <w:sz w:val="22"/>
            </w:rPr>
            <w:tab/>
            <w:t>This act takes effect sixty days after approval by the Governor.</w:t>
          </w:r>
        </w:p>
      </w:sdtContent>
    </w:sdt>
    <w:p w14:paraId="67E1387A" w14:textId="77777777" w:rsidR="00E365DB" w:rsidRPr="00BC0ED8" w:rsidRDefault="00E365DB" w:rsidP="00E365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C0ED8">
        <w:rPr>
          <w:rFonts w:cs="Times New Roman"/>
          <w:sz w:val="22"/>
        </w:rPr>
        <w:tab/>
        <w:t>Renumber sections to conform.</w:t>
      </w:r>
    </w:p>
    <w:p w14:paraId="4640A10C" w14:textId="77777777" w:rsidR="00E365DB" w:rsidRDefault="00E365DB" w:rsidP="00E365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C0ED8">
        <w:rPr>
          <w:rFonts w:cs="Times New Roman"/>
          <w:sz w:val="22"/>
        </w:rPr>
        <w:tab/>
        <w:t>Amend title to conform.</w:t>
      </w:r>
    </w:p>
    <w:p w14:paraId="386F2572" w14:textId="77777777" w:rsidR="00E365DB" w:rsidRPr="00BC0ED8" w:rsidRDefault="00E365DB" w:rsidP="00E365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FC6952" w14:textId="77777777" w:rsidR="00E365DB" w:rsidRDefault="00E365DB" w:rsidP="00E365DB">
      <w:pPr>
        <w:pStyle w:val="Header"/>
        <w:tabs>
          <w:tab w:val="clear" w:pos="8640"/>
          <w:tab w:val="left" w:pos="4320"/>
        </w:tabs>
      </w:pPr>
      <w:r>
        <w:tab/>
        <w:t>Senator CLIMER explained the amendment.</w:t>
      </w:r>
    </w:p>
    <w:p w14:paraId="60613FA3" w14:textId="77777777" w:rsidR="00E365DB" w:rsidRDefault="00E365DB" w:rsidP="00E365DB">
      <w:pPr>
        <w:pStyle w:val="Header"/>
        <w:tabs>
          <w:tab w:val="clear" w:pos="8640"/>
          <w:tab w:val="left" w:pos="4320"/>
        </w:tabs>
      </w:pPr>
    </w:p>
    <w:p w14:paraId="257847C2" w14:textId="4EA9F80F" w:rsidR="00E365DB" w:rsidRDefault="00E365DB" w:rsidP="00E365DB">
      <w:pPr>
        <w:pStyle w:val="Header"/>
        <w:tabs>
          <w:tab w:val="clear" w:pos="8640"/>
          <w:tab w:val="left" w:pos="4320"/>
        </w:tabs>
      </w:pPr>
      <w:r>
        <w:tab/>
        <w:t>The amendment was adopted.</w:t>
      </w:r>
    </w:p>
    <w:p w14:paraId="71A08652" w14:textId="77777777" w:rsidR="00903769" w:rsidRDefault="00903769" w:rsidP="00E365DB">
      <w:pPr>
        <w:pStyle w:val="Header"/>
        <w:tabs>
          <w:tab w:val="clear" w:pos="8640"/>
          <w:tab w:val="left" w:pos="4320"/>
        </w:tabs>
      </w:pPr>
    </w:p>
    <w:bookmarkEnd w:id="21"/>
    <w:p w14:paraId="0DD329AF" w14:textId="77777777" w:rsidR="00E365DB" w:rsidRDefault="00E365DB" w:rsidP="00E365DB">
      <w:pPr>
        <w:pStyle w:val="Header"/>
        <w:tabs>
          <w:tab w:val="clear" w:pos="8640"/>
          <w:tab w:val="left" w:pos="4320"/>
        </w:tabs>
      </w:pPr>
      <w:r>
        <w:tab/>
      </w:r>
      <w:r w:rsidRPr="007D74AB">
        <w:t>The question being the second reading of the Bill.</w:t>
      </w:r>
    </w:p>
    <w:p w14:paraId="15BED66A" w14:textId="77777777" w:rsidR="00E365DB" w:rsidRDefault="00E365DB" w:rsidP="00E365DB">
      <w:pPr>
        <w:pStyle w:val="Header"/>
        <w:tabs>
          <w:tab w:val="clear" w:pos="8640"/>
          <w:tab w:val="left" w:pos="4320"/>
        </w:tabs>
      </w:pPr>
      <w:r>
        <w:lastRenderedPageBreak/>
        <w:tab/>
        <w:t>The "ayes" and "nays" were demanded and taken, resulting as follows:</w:t>
      </w:r>
    </w:p>
    <w:p w14:paraId="6D55C4E1" w14:textId="77777777" w:rsidR="00E365DB" w:rsidRPr="00E365DB" w:rsidRDefault="00E365DB" w:rsidP="00E365DB">
      <w:pPr>
        <w:pStyle w:val="Header"/>
        <w:tabs>
          <w:tab w:val="clear" w:pos="8640"/>
          <w:tab w:val="left" w:pos="4320"/>
        </w:tabs>
        <w:jc w:val="center"/>
        <w:rPr>
          <w:b/>
        </w:rPr>
      </w:pPr>
      <w:r w:rsidRPr="00E365DB">
        <w:rPr>
          <w:b/>
        </w:rPr>
        <w:t>Ayes 30; Nays 12</w:t>
      </w:r>
    </w:p>
    <w:p w14:paraId="4F391B7D" w14:textId="77777777" w:rsidR="00E365DB" w:rsidRDefault="00E365DB" w:rsidP="00E365DB">
      <w:pPr>
        <w:pStyle w:val="Header"/>
        <w:tabs>
          <w:tab w:val="clear" w:pos="8640"/>
          <w:tab w:val="left" w:pos="4320"/>
        </w:tabs>
      </w:pPr>
    </w:p>
    <w:p w14:paraId="77A76604"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65DB">
        <w:rPr>
          <w:b/>
        </w:rPr>
        <w:t>AYES</w:t>
      </w:r>
    </w:p>
    <w:p w14:paraId="6BCB4D1A"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5DB">
        <w:t>Alexander</w:t>
      </w:r>
      <w:r>
        <w:tab/>
      </w:r>
      <w:r w:rsidRPr="00E365DB">
        <w:t>Allen</w:t>
      </w:r>
      <w:r>
        <w:tab/>
      </w:r>
      <w:r w:rsidRPr="00E365DB">
        <w:t>Climer</w:t>
      </w:r>
    </w:p>
    <w:p w14:paraId="70B30D24"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5DB">
        <w:t>Corbin</w:t>
      </w:r>
      <w:r>
        <w:tab/>
      </w:r>
      <w:r w:rsidRPr="00E365DB">
        <w:t>Cromer</w:t>
      </w:r>
      <w:r>
        <w:tab/>
      </w:r>
      <w:r w:rsidRPr="00E365DB">
        <w:t>Davis</w:t>
      </w:r>
    </w:p>
    <w:p w14:paraId="78345FA1"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5DB">
        <w:t>Devine</w:t>
      </w:r>
      <w:r>
        <w:tab/>
      </w:r>
      <w:r w:rsidRPr="00E365DB">
        <w:t>Fanning</w:t>
      </w:r>
      <w:r>
        <w:tab/>
      </w:r>
      <w:r w:rsidRPr="00E365DB">
        <w:t>Gambrell</w:t>
      </w:r>
    </w:p>
    <w:p w14:paraId="69E272DE"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5DB">
        <w:t>Goldfinch</w:t>
      </w:r>
      <w:r>
        <w:tab/>
      </w:r>
      <w:r w:rsidRPr="00E365DB">
        <w:t>Grooms</w:t>
      </w:r>
      <w:r>
        <w:tab/>
      </w:r>
      <w:r w:rsidRPr="00E365DB">
        <w:t>Harpootlian</w:t>
      </w:r>
    </w:p>
    <w:p w14:paraId="6DD8FF9A"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5DB">
        <w:t>Jackson</w:t>
      </w:r>
      <w:r>
        <w:tab/>
      </w:r>
      <w:r w:rsidRPr="00E365DB">
        <w:t>Kimbrell</w:t>
      </w:r>
      <w:r>
        <w:tab/>
      </w:r>
      <w:r w:rsidRPr="00E365DB">
        <w:t>Loftis</w:t>
      </w:r>
    </w:p>
    <w:p w14:paraId="243E89D9"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5DB">
        <w:t>Matthews</w:t>
      </w:r>
      <w:r>
        <w:tab/>
      </w:r>
      <w:r w:rsidRPr="00E365DB">
        <w:t>McElveen</w:t>
      </w:r>
      <w:r>
        <w:tab/>
      </w:r>
      <w:r w:rsidRPr="00E365DB">
        <w:t>McLeod</w:t>
      </w:r>
    </w:p>
    <w:p w14:paraId="3E7537B0"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5DB">
        <w:t>Peeler</w:t>
      </w:r>
      <w:r>
        <w:tab/>
      </w:r>
      <w:r w:rsidRPr="00E365DB">
        <w:t>Rankin</w:t>
      </w:r>
      <w:r>
        <w:tab/>
      </w:r>
      <w:r w:rsidRPr="00E365DB">
        <w:t>Reichenbach</w:t>
      </w:r>
    </w:p>
    <w:p w14:paraId="37257E79"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5DB">
        <w:t>Rice</w:t>
      </w:r>
      <w:r>
        <w:tab/>
      </w:r>
      <w:r w:rsidRPr="00E365DB">
        <w:t>Sabb</w:t>
      </w:r>
      <w:r>
        <w:tab/>
      </w:r>
      <w:r w:rsidRPr="00E365DB">
        <w:t>Shealy</w:t>
      </w:r>
    </w:p>
    <w:p w14:paraId="76692806"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5DB">
        <w:t>Talley</w:t>
      </w:r>
      <w:r>
        <w:tab/>
      </w:r>
      <w:r w:rsidRPr="00E365DB">
        <w:t>Tedder</w:t>
      </w:r>
      <w:r>
        <w:tab/>
      </w:r>
      <w:r w:rsidRPr="00E365DB">
        <w:t>Turner</w:t>
      </w:r>
    </w:p>
    <w:p w14:paraId="11C934E3"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5DB">
        <w:t>Verdin</w:t>
      </w:r>
      <w:r>
        <w:tab/>
      </w:r>
      <w:r w:rsidRPr="00E365DB">
        <w:t>Williams</w:t>
      </w:r>
      <w:r>
        <w:tab/>
      </w:r>
      <w:r w:rsidRPr="00E365DB">
        <w:t>Young</w:t>
      </w:r>
    </w:p>
    <w:p w14:paraId="70910155" w14:textId="77777777" w:rsidR="00E365DB" w:rsidRP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365DB">
        <w:rPr>
          <w:b/>
        </w:rPr>
        <w:t>Total--30</w:t>
      </w:r>
    </w:p>
    <w:p w14:paraId="720EC065" w14:textId="77777777" w:rsidR="00E365DB" w:rsidRPr="00E365DB" w:rsidRDefault="00E365DB" w:rsidP="00E365DB">
      <w:pPr>
        <w:pStyle w:val="Header"/>
        <w:tabs>
          <w:tab w:val="clear" w:pos="8640"/>
          <w:tab w:val="left" w:pos="4320"/>
        </w:tabs>
      </w:pPr>
    </w:p>
    <w:p w14:paraId="08FB9D5E"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65DB">
        <w:rPr>
          <w:b/>
        </w:rPr>
        <w:t>NAYS</w:t>
      </w:r>
    </w:p>
    <w:p w14:paraId="37CC25EB"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5DB">
        <w:t>Adams</w:t>
      </w:r>
      <w:r>
        <w:tab/>
      </w:r>
      <w:r w:rsidRPr="00E365DB">
        <w:t>Bennett</w:t>
      </w:r>
      <w:r>
        <w:tab/>
      </w:r>
      <w:r w:rsidRPr="00E365DB">
        <w:t>Cash</w:t>
      </w:r>
    </w:p>
    <w:p w14:paraId="43824E33"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5DB">
        <w:t>Garrett</w:t>
      </w:r>
      <w:r>
        <w:tab/>
      </w:r>
      <w:r w:rsidRPr="00E365DB">
        <w:t>Gustafson</w:t>
      </w:r>
      <w:r>
        <w:tab/>
      </w:r>
      <w:r w:rsidRPr="00E365DB">
        <w:t>Hembree</w:t>
      </w:r>
    </w:p>
    <w:p w14:paraId="26DDF635"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365DB">
        <w:t>Hutto</w:t>
      </w:r>
      <w:r>
        <w:tab/>
      </w:r>
      <w:r w:rsidRPr="00E365DB">
        <w:rPr>
          <w:i/>
        </w:rPr>
        <w:t>Johnson, Kevin</w:t>
      </w:r>
      <w:r>
        <w:rPr>
          <w:i/>
        </w:rPr>
        <w:tab/>
      </w:r>
      <w:r w:rsidRPr="00E365DB">
        <w:rPr>
          <w:i/>
        </w:rPr>
        <w:t>Johnson, Michael</w:t>
      </w:r>
    </w:p>
    <w:p w14:paraId="54162E87"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65DB">
        <w:t>Massey</w:t>
      </w:r>
      <w:r>
        <w:tab/>
      </w:r>
      <w:r w:rsidRPr="00E365DB">
        <w:t>Senn</w:t>
      </w:r>
      <w:r>
        <w:tab/>
      </w:r>
      <w:r w:rsidRPr="00E365DB">
        <w:t>Setzler</w:t>
      </w:r>
    </w:p>
    <w:p w14:paraId="19904EFD"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E39E86E" w14:textId="77777777" w:rsidR="00E365DB" w:rsidRP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365DB">
        <w:rPr>
          <w:b/>
        </w:rPr>
        <w:t>Total--12</w:t>
      </w:r>
    </w:p>
    <w:p w14:paraId="12395E45" w14:textId="77777777" w:rsidR="00E365DB" w:rsidRPr="00E365DB" w:rsidRDefault="00E365DB" w:rsidP="00E365DB">
      <w:pPr>
        <w:pStyle w:val="Header"/>
        <w:tabs>
          <w:tab w:val="clear" w:pos="8640"/>
          <w:tab w:val="left" w:pos="4320"/>
        </w:tabs>
      </w:pPr>
    </w:p>
    <w:p w14:paraId="57411148" w14:textId="574CEA35" w:rsidR="00E365DB" w:rsidRDefault="00E365DB" w:rsidP="00E365DB">
      <w:pPr>
        <w:pStyle w:val="Header"/>
        <w:tabs>
          <w:tab w:val="clear" w:pos="8640"/>
          <w:tab w:val="left" w:pos="4320"/>
        </w:tabs>
      </w:pPr>
      <w:r>
        <w:tab/>
        <w:t>There being no further amendments, the Bill</w:t>
      </w:r>
      <w:r w:rsidR="00903769">
        <w:t>,</w:t>
      </w:r>
      <w:r>
        <w:t xml:space="preserve"> as amended, was read the second time, passed and ordered to a third reading.</w:t>
      </w:r>
    </w:p>
    <w:p w14:paraId="7640DD6E" w14:textId="77777777" w:rsidR="00E365DB" w:rsidRDefault="00E365DB" w:rsidP="00E365DB">
      <w:pPr>
        <w:jc w:val="center"/>
        <w:rPr>
          <w:b/>
          <w:bCs/>
          <w:szCs w:val="22"/>
        </w:rPr>
      </w:pPr>
    </w:p>
    <w:p w14:paraId="2ABA872B" w14:textId="3FF8C7BD" w:rsidR="00E365DB" w:rsidRPr="00E365DB" w:rsidRDefault="00E365DB" w:rsidP="00E365DB">
      <w:pPr>
        <w:jc w:val="center"/>
        <w:rPr>
          <w:bCs/>
          <w:szCs w:val="22"/>
        </w:rPr>
      </w:pPr>
      <w:r>
        <w:rPr>
          <w:b/>
          <w:bCs/>
          <w:szCs w:val="22"/>
        </w:rPr>
        <w:t>H. 3355--Ordered to a Third Reading</w:t>
      </w:r>
    </w:p>
    <w:p w14:paraId="46AA1DD6" w14:textId="120D17D5" w:rsidR="00E365DB" w:rsidRPr="00E365DB" w:rsidRDefault="00E365DB" w:rsidP="00E365DB">
      <w:pPr>
        <w:rPr>
          <w:szCs w:val="22"/>
        </w:rPr>
      </w:pPr>
      <w:r w:rsidRPr="00E365DB">
        <w:rPr>
          <w:szCs w:val="22"/>
        </w:rPr>
        <w:tab/>
        <w:t>On motion of Senator PEELER, H. 3355 was ordered to receive a third reading on Friday, March 1, 2024.</w:t>
      </w:r>
    </w:p>
    <w:p w14:paraId="71ABB463" w14:textId="77777777" w:rsidR="00E365DB" w:rsidRDefault="00E365DB" w:rsidP="00E365DB">
      <w:pPr>
        <w:jc w:val="center"/>
        <w:rPr>
          <w:b/>
          <w:bCs/>
          <w:szCs w:val="22"/>
        </w:rPr>
      </w:pPr>
    </w:p>
    <w:p w14:paraId="6DA65240" w14:textId="77777777" w:rsidR="00E365DB" w:rsidRPr="00285440" w:rsidRDefault="00E365DB" w:rsidP="00E365DB">
      <w:pPr>
        <w:jc w:val="center"/>
        <w:rPr>
          <w:b/>
          <w:bCs/>
          <w:szCs w:val="22"/>
        </w:rPr>
      </w:pPr>
      <w:r w:rsidRPr="00285440">
        <w:rPr>
          <w:b/>
          <w:bCs/>
          <w:szCs w:val="22"/>
        </w:rPr>
        <w:t>COMMITTEE AMENDMENT ADOPTED</w:t>
      </w:r>
    </w:p>
    <w:p w14:paraId="20AE6174" w14:textId="77777777" w:rsidR="00E365DB" w:rsidRPr="00285440" w:rsidRDefault="00E365DB" w:rsidP="00E365DB">
      <w:pPr>
        <w:jc w:val="center"/>
        <w:rPr>
          <w:b/>
          <w:bCs/>
          <w:szCs w:val="22"/>
        </w:rPr>
      </w:pPr>
      <w:r w:rsidRPr="00285440">
        <w:rPr>
          <w:b/>
          <w:bCs/>
          <w:szCs w:val="22"/>
        </w:rPr>
        <w:t>READ THE SECOND TIME</w:t>
      </w:r>
    </w:p>
    <w:p w14:paraId="5CDD70E3" w14:textId="77777777" w:rsidR="00E365DB" w:rsidRPr="007F2080" w:rsidRDefault="00E365DB" w:rsidP="00E365DB">
      <w:pPr>
        <w:suppressAutoHyphens/>
      </w:pPr>
      <w:r>
        <w:tab/>
      </w:r>
      <w:r w:rsidRPr="007F2080">
        <w:t>S. 968</w:t>
      </w:r>
      <w:r w:rsidRPr="007F2080">
        <w:fldChar w:fldCharType="begin"/>
      </w:r>
      <w:r w:rsidRPr="007F2080">
        <w:instrText xml:space="preserve"> XE "S. 968" \b </w:instrText>
      </w:r>
      <w:r w:rsidRPr="007F2080">
        <w:fldChar w:fldCharType="end"/>
      </w:r>
      <w:r w:rsidRPr="007F2080">
        <w:t xml:space="preserve"> -- Senators Peeler and Rankin:  </w:t>
      </w:r>
      <w:r>
        <w:rPr>
          <w:caps/>
          <w:szCs w:val="30"/>
        </w:rPr>
        <w:t>A BILL TO AMEND THE SOUTH CAROLINA CODE OF LAWS BY AMENDING SECTION 56‑1‑80(A)(6) AND (B), RELATING TO APPLICATIONS FOR DRIVER’S LICENSE OR PERMIT, SO AS TO ALLOW AN APPLICANT TO VOLUNTARILY DISCLOSE HIS BLOOD TYPE.</w:t>
      </w:r>
    </w:p>
    <w:p w14:paraId="364094D3" w14:textId="77777777" w:rsidR="00E365DB" w:rsidRDefault="00E365DB" w:rsidP="00E365DB">
      <w:pPr>
        <w:pStyle w:val="Header"/>
        <w:tabs>
          <w:tab w:val="clear" w:pos="8640"/>
          <w:tab w:val="left" w:pos="4320"/>
        </w:tabs>
      </w:pPr>
      <w:r>
        <w:tab/>
      </w:r>
      <w:r w:rsidRPr="007D74AB">
        <w:t xml:space="preserve">The Senate proceeded to a consideration of the Bill. </w:t>
      </w:r>
    </w:p>
    <w:p w14:paraId="669A2CC1" w14:textId="77777777" w:rsidR="00E365DB" w:rsidRDefault="00E365DB" w:rsidP="00E365DB">
      <w:pPr>
        <w:pStyle w:val="Header"/>
        <w:tabs>
          <w:tab w:val="clear" w:pos="8640"/>
          <w:tab w:val="left" w:pos="4320"/>
        </w:tabs>
      </w:pPr>
    </w:p>
    <w:p w14:paraId="43B3DA9B" w14:textId="77777777" w:rsidR="00E365DB" w:rsidRPr="0036613D" w:rsidRDefault="00E365DB" w:rsidP="00E365DB">
      <w:r w:rsidRPr="0036613D">
        <w:lastRenderedPageBreak/>
        <w:tab/>
        <w:t>The Committee on Transportation proposed the following amendment  (SR-968.KM0006S)</w:t>
      </w:r>
      <w:r w:rsidRPr="00194D68">
        <w:rPr>
          <w:snapToGrid w:val="0"/>
        </w:rPr>
        <w:t>, which was adopted</w:t>
      </w:r>
      <w:r w:rsidRPr="0036613D">
        <w:t>:</w:t>
      </w:r>
    </w:p>
    <w:p w14:paraId="65D634C3" w14:textId="77777777" w:rsidR="00E365DB" w:rsidRPr="0036613D" w:rsidRDefault="00E365DB" w:rsidP="00E365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6613D">
        <w:rPr>
          <w:rFonts w:cs="Times New Roman"/>
          <w:sz w:val="22"/>
        </w:rPr>
        <w:tab/>
        <w:t>Amend the bill, as and if amended, by striking all after the enacting words and inserting:</w:t>
      </w:r>
    </w:p>
    <w:sdt>
      <w:sdtPr>
        <w:rPr>
          <w:rFonts w:cs="Times New Roman"/>
          <w:sz w:val="22"/>
        </w:rPr>
        <w:alias w:val="Cannot be edited"/>
        <w:tag w:val="Cannot be edited"/>
        <w:id w:val="1429159878"/>
        <w:placeholder>
          <w:docPart w:val="70C4B8120E254A7DBE688EA0A4F2647B"/>
        </w:placeholder>
      </w:sdtPr>
      <w:sdtEndPr/>
      <w:sdtContent>
        <w:p w14:paraId="65B30F7A" w14:textId="77777777" w:rsidR="00E365DB" w:rsidRPr="0036613D" w:rsidRDefault="00E365DB" w:rsidP="00E365D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SECTION 1.</w:t>
          </w:r>
          <w:r w:rsidRPr="0036613D">
            <w:rPr>
              <w:rFonts w:cs="Times New Roman"/>
              <w:sz w:val="22"/>
            </w:rPr>
            <w:tab/>
            <w:t>Section 56-1-80 of the S.C. Code is amended to read:</w:t>
          </w:r>
        </w:p>
        <w:p w14:paraId="2165B814"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t>Section 56-1-80.</w:t>
          </w:r>
          <w:r w:rsidRPr="0036613D">
            <w:rPr>
              <w:rFonts w:cs="Times New Roman"/>
              <w:sz w:val="22"/>
            </w:rPr>
            <w:tab/>
            <w:t>(A) An application for a driver's license or permit must:</w:t>
          </w:r>
        </w:p>
        <w:p w14:paraId="56539B4D"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Fonts w:cs="Times New Roman"/>
              <w:sz w:val="22"/>
            </w:rPr>
            <w:tab/>
            <w:t xml:space="preserve">(1) be made upon the form furnished by the </w:t>
          </w:r>
          <w:proofErr w:type="gramStart"/>
          <w:r w:rsidRPr="0036613D">
            <w:rPr>
              <w:rFonts w:cs="Times New Roman"/>
              <w:sz w:val="22"/>
            </w:rPr>
            <w:t>department;</w:t>
          </w:r>
          <w:proofErr w:type="gramEnd"/>
        </w:p>
        <w:p w14:paraId="6079B01D"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Fonts w:cs="Times New Roman"/>
              <w:sz w:val="22"/>
            </w:rPr>
            <w:tab/>
            <w:t xml:space="preserve">(2) be accompanied by the proper fee and acceptable proof of date and place of </w:t>
          </w:r>
          <w:proofErr w:type="gramStart"/>
          <w:r w:rsidRPr="0036613D">
            <w:rPr>
              <w:rFonts w:cs="Times New Roman"/>
              <w:sz w:val="22"/>
            </w:rPr>
            <w:t>birth;</w:t>
          </w:r>
          <w:proofErr w:type="gramEnd"/>
        </w:p>
        <w:p w14:paraId="37662BE4"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Fonts w:cs="Times New Roman"/>
              <w:sz w:val="22"/>
            </w:rPr>
            <w:tab/>
            <w:t xml:space="preserve">(3) contain the full name, date of birth, sex, race, and residence address of the applicant and briefly describe the </w:t>
          </w:r>
          <w:proofErr w:type="gramStart"/>
          <w:r w:rsidRPr="0036613D">
            <w:rPr>
              <w:rFonts w:cs="Times New Roman"/>
              <w:sz w:val="22"/>
            </w:rPr>
            <w:t>applicant;</w:t>
          </w:r>
          <w:proofErr w:type="gramEnd"/>
        </w:p>
        <w:p w14:paraId="65AE9E1F"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Fonts w:cs="Times New Roman"/>
              <w:sz w:val="22"/>
            </w:rPr>
            <w:tab/>
            <w:t xml:space="preserve">(4) state whether the applicant has been licensed as an operator or chauffeur and, if so, when and by what state or </w:t>
          </w:r>
          <w:proofErr w:type="gramStart"/>
          <w:r w:rsidRPr="0036613D">
            <w:rPr>
              <w:rFonts w:cs="Times New Roman"/>
              <w:sz w:val="22"/>
            </w:rPr>
            <w:t>country;</w:t>
          </w:r>
          <w:proofErr w:type="gramEnd"/>
        </w:p>
        <w:p w14:paraId="76F4F25C"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Fonts w:cs="Times New Roman"/>
              <w:sz w:val="22"/>
            </w:rPr>
            <w:tab/>
            <w:t xml:space="preserve">(5) state whether a license or permit has been suspended or revoked or whether an application has been refused and, if so, the date of and reason for the suspension, revocation, or </w:t>
          </w:r>
          <w:proofErr w:type="gramStart"/>
          <w:r w:rsidRPr="0036613D">
            <w:rPr>
              <w:rFonts w:cs="Times New Roman"/>
              <w:sz w:val="22"/>
            </w:rPr>
            <w:t>refusal;</w:t>
          </w:r>
          <w:proofErr w:type="gramEnd"/>
        </w:p>
        <w:p w14:paraId="2E02B13A"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Fonts w:cs="Times New Roman"/>
              <w:sz w:val="22"/>
            </w:rPr>
            <w:tab/>
            <w:t xml:space="preserve">(6) allow an applicant voluntarily to disclose a permanent medical condition, provided that the disclosure is made on a form prescribed by the department and includes a certification from a physician licensed in this State, as defined in Chapter 47, Title 40 that affirms the existence of the medical condition.  The medical condition must be indicated by a symbol designated by the department on the driver's license and contained in the driver's record.  The motor vehicle record of a driver may not contain more than three permanent medical conditions unless subitem (A)(8) </w:t>
          </w:r>
          <w:r w:rsidRPr="0036613D">
            <w:rPr>
              <w:rStyle w:val="scinsert"/>
              <w:rFonts w:cs="Times New Roman"/>
              <w:sz w:val="22"/>
            </w:rPr>
            <w:t xml:space="preserve">or (A)(9) </w:t>
          </w:r>
          <w:proofErr w:type="gramStart"/>
          <w:r w:rsidRPr="0036613D">
            <w:rPr>
              <w:rFonts w:cs="Times New Roman"/>
              <w:sz w:val="22"/>
            </w:rPr>
            <w:t>applies;</w:t>
          </w:r>
          <w:proofErr w:type="gramEnd"/>
        </w:p>
        <w:p w14:paraId="3855D703"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Fonts w:cs="Times New Roman"/>
              <w:sz w:val="22"/>
            </w:rPr>
            <w:tab/>
            <w:t xml:space="preserve">(7) allow an applicant voluntarily to disclose that he is an organ and tissue donor, which must be indicated by a symbol designated by the department on the driver's license and contained in the driver's </w:t>
          </w:r>
          <w:proofErr w:type="gramStart"/>
          <w:r w:rsidRPr="0036613D">
            <w:rPr>
              <w:rFonts w:cs="Times New Roman"/>
              <w:sz w:val="22"/>
            </w:rPr>
            <w:t>record;</w:t>
          </w:r>
          <w:proofErr w:type="gramEnd"/>
        </w:p>
        <w:p w14:paraId="502658DE"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Fonts w:cs="Times New Roman"/>
              <w:sz w:val="22"/>
            </w:rPr>
            <w:tab/>
            <w:t>(8) allow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40-47-20(35);</w:t>
          </w:r>
          <w:r w:rsidRPr="0036613D">
            <w:rPr>
              <w:rStyle w:val="scstrike"/>
              <w:rFonts w:cs="Times New Roman"/>
              <w:sz w:val="22"/>
            </w:rPr>
            <w:t xml:space="preserve">  and</w:t>
          </w:r>
        </w:p>
        <w:p w14:paraId="6A2C2120"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Style w:val="scinsert"/>
              <w:rFonts w:cs="Times New Roman"/>
              <w:sz w:val="22"/>
            </w:rPr>
            <w:tab/>
          </w:r>
          <w:r w:rsidRPr="0036613D">
            <w:rPr>
              <w:rStyle w:val="scinsert"/>
              <w:rFonts w:cs="Times New Roman"/>
              <w:sz w:val="22"/>
            </w:rPr>
            <w:tab/>
            <w:t>(9) allow an applicant voluntarily to disclose blood type, provided that the disclosure is made on a form prescribed by the department and includes a certification from a physician or medical provider. Blood type must be indicated by a symbol designated by the department on the driver's license and contained in the driver's record. The department may use the same symbol used to indicate voluntary disclosure of a permanent medical condition; and</w:t>
          </w:r>
        </w:p>
        <w:p w14:paraId="39FFB8B8"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lastRenderedPageBreak/>
            <w:tab/>
          </w:r>
          <w:r w:rsidRPr="0036613D">
            <w:rPr>
              <w:rFonts w:cs="Times New Roman"/>
              <w:sz w:val="22"/>
            </w:rPr>
            <w:tab/>
          </w:r>
          <w:r w:rsidRPr="0036613D">
            <w:rPr>
              <w:rStyle w:val="scstrike"/>
              <w:rFonts w:cs="Times New Roman"/>
              <w:sz w:val="22"/>
            </w:rPr>
            <w:t>(9)</w:t>
          </w:r>
          <w:r w:rsidRPr="0036613D">
            <w:rPr>
              <w:rStyle w:val="scinsert"/>
              <w:rFonts w:cs="Times New Roman"/>
              <w:sz w:val="22"/>
            </w:rPr>
            <w:t>(10)</w:t>
          </w:r>
          <w:r w:rsidRPr="0036613D">
            <w:rPr>
              <w:rFonts w:cs="Times New Roman"/>
              <w:sz w:val="22"/>
            </w:rPr>
            <w:t xml:space="preserve"> include a statement that certain driver's license and driver's record information may be released, upon request, pursuant to subsection (B).</w:t>
          </w:r>
        </w:p>
        <w:p w14:paraId="225E3A7F"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t xml:space="preserve">(B)(1) The information contained on a driver's license and in the driver's department records pertaining to a person's permanent medical condition, as provided for in item (A)(6) or item (A)(8), </w:t>
          </w:r>
          <w:r w:rsidRPr="0036613D">
            <w:rPr>
              <w:rStyle w:val="scinsert"/>
              <w:rFonts w:cs="Times New Roman"/>
              <w:sz w:val="22"/>
            </w:rPr>
            <w:t xml:space="preserve">or blood type, as provided for in item (A)(9), </w:t>
          </w:r>
          <w:r w:rsidRPr="0036613D">
            <w:rPr>
              <w:rFonts w:cs="Times New Roman"/>
              <w:sz w:val="22"/>
            </w:rPr>
            <w:t>must be made available, upon request only to:</w:t>
          </w:r>
        </w:p>
        <w:p w14:paraId="13F6D0D6"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Fonts w:cs="Times New Roman"/>
              <w:sz w:val="22"/>
            </w:rPr>
            <w:tab/>
          </w:r>
          <w:r w:rsidRPr="0036613D">
            <w:rPr>
              <w:rFonts w:cs="Times New Roman"/>
              <w:sz w:val="22"/>
            </w:rPr>
            <w:tab/>
            <w:t xml:space="preserve">(a) law enforcement, emergency medical services, and hospital </w:t>
          </w:r>
          <w:proofErr w:type="gramStart"/>
          <w:r w:rsidRPr="0036613D">
            <w:rPr>
              <w:rFonts w:cs="Times New Roman"/>
              <w:sz w:val="22"/>
            </w:rPr>
            <w:t>personnel;</w:t>
          </w:r>
          <w:proofErr w:type="gramEnd"/>
        </w:p>
        <w:p w14:paraId="7EB66C24"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Fonts w:cs="Times New Roman"/>
              <w:sz w:val="22"/>
            </w:rPr>
            <w:tab/>
          </w:r>
          <w:r w:rsidRPr="0036613D">
            <w:rPr>
              <w:rFonts w:cs="Times New Roman"/>
              <w:sz w:val="22"/>
            </w:rPr>
            <w:tab/>
            <w:t xml:space="preserve">(b) the medical advisory board pursuant to Section </w:t>
          </w:r>
          <w:proofErr w:type="gramStart"/>
          <w:r w:rsidRPr="0036613D">
            <w:rPr>
              <w:rFonts w:cs="Times New Roman"/>
              <w:sz w:val="22"/>
            </w:rPr>
            <w:t>56-1-221;</w:t>
          </w:r>
          <w:proofErr w:type="gramEnd"/>
        </w:p>
        <w:p w14:paraId="375FAF71"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Fonts w:cs="Times New Roman"/>
              <w:sz w:val="22"/>
            </w:rPr>
            <w:tab/>
          </w:r>
          <w:r w:rsidRPr="0036613D">
            <w:rPr>
              <w:rFonts w:cs="Times New Roman"/>
              <w:sz w:val="22"/>
            </w:rPr>
            <w:tab/>
            <w:t>(c) permitted entities pursuant to the Driver Privacy Protection Act, 18 U.S.C.A. 2721;  and</w:t>
          </w:r>
        </w:p>
        <w:p w14:paraId="6CDA6062"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Fonts w:cs="Times New Roman"/>
              <w:sz w:val="22"/>
            </w:rPr>
            <w:tab/>
          </w:r>
          <w:r w:rsidRPr="0036613D">
            <w:rPr>
              <w:rFonts w:cs="Times New Roman"/>
              <w:sz w:val="22"/>
            </w:rPr>
            <w:tab/>
            <w:t xml:space="preserve">(d) the person to whom the </w:t>
          </w:r>
          <w:proofErr w:type="gramStart"/>
          <w:r w:rsidRPr="0036613D">
            <w:rPr>
              <w:rFonts w:cs="Times New Roman"/>
              <w:sz w:val="22"/>
            </w:rPr>
            <w:t>records</w:t>
          </w:r>
          <w:proofErr w:type="gramEnd"/>
          <w:r w:rsidRPr="0036613D">
            <w:rPr>
              <w:rFonts w:cs="Times New Roman"/>
              <w:sz w:val="22"/>
            </w:rPr>
            <w:t xml:space="preserve"> of the permanent medical condition applies.</w:t>
          </w:r>
        </w:p>
        <w:p w14:paraId="10B083BE"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Fonts w:cs="Times New Roman"/>
              <w:sz w:val="22"/>
            </w:rPr>
            <w:tab/>
            <w:t>(2) The information contained on a driver's license and in the driver's department records pertaining to a person's organ and tissue donor status, as provided for in item (A)(7), must be made available, upon request only to:</w:t>
          </w:r>
        </w:p>
        <w:p w14:paraId="5EBAD87A"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Fonts w:cs="Times New Roman"/>
              <w:sz w:val="22"/>
            </w:rPr>
            <w:tab/>
          </w:r>
          <w:r w:rsidRPr="0036613D">
            <w:rPr>
              <w:rFonts w:cs="Times New Roman"/>
              <w:sz w:val="22"/>
            </w:rPr>
            <w:tab/>
            <w:t>(a) law enforcement, emergency medical services, and hospital personnel;  and</w:t>
          </w:r>
        </w:p>
        <w:p w14:paraId="410FB2F6"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Fonts w:cs="Times New Roman"/>
              <w:sz w:val="22"/>
            </w:rPr>
            <w:tab/>
          </w:r>
          <w:r w:rsidRPr="0036613D">
            <w:rPr>
              <w:rFonts w:cs="Times New Roman"/>
              <w:sz w:val="22"/>
            </w:rPr>
            <w:tab/>
            <w:t>(b) the South Carolina Donor Referral Network, as provided for in Section 44-43-910.</w:t>
          </w:r>
        </w:p>
        <w:p w14:paraId="12515DC3"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Fonts w:cs="Times New Roman"/>
              <w:sz w:val="22"/>
            </w:rPr>
            <w:tab/>
            <w:t>(3) The information contained on a driver's license and in the driver's department records pertaining to a person's permanent medical condition, as provided for in item (A)(6) or item (A)(8), and pertaining to a person's organ and tissue donor status, as provided for in item (A)(7),</w:t>
          </w:r>
          <w:r w:rsidRPr="0036613D">
            <w:rPr>
              <w:rStyle w:val="scinsert"/>
              <w:rFonts w:cs="Times New Roman"/>
              <w:sz w:val="22"/>
            </w:rPr>
            <w:t xml:space="preserve"> or blood type, as provided for in item (A)(9),</w:t>
          </w:r>
          <w:r w:rsidRPr="0036613D">
            <w:rPr>
              <w:rFonts w:cs="Times New Roman"/>
              <w:sz w:val="22"/>
            </w:rPr>
            <w:t xml:space="preserve"> may not be sold and is exempt from disclosure pursuant to Chapter 4, Title 30, the South Carolina Freedom of Information Act.</w:t>
          </w:r>
        </w:p>
        <w:p w14:paraId="5686C5E0" w14:textId="76FC73DE"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Style w:val="scinsert"/>
              <w:rFonts w:cs="Times New Roman"/>
              <w:sz w:val="22"/>
            </w:rPr>
            <w:tab/>
          </w:r>
          <w:r w:rsidRPr="0036613D">
            <w:rPr>
              <w:rStyle w:val="scinsert"/>
              <w:rFonts w:cs="Times New Roman"/>
              <w:sz w:val="22"/>
            </w:rPr>
            <w:tab/>
            <w:t xml:space="preserve">(4) No cause of action may </w:t>
          </w:r>
          <w:proofErr w:type="gramStart"/>
          <w:r w:rsidRPr="0036613D">
            <w:rPr>
              <w:rStyle w:val="scinsert"/>
              <w:rFonts w:cs="Times New Roman"/>
              <w:sz w:val="22"/>
            </w:rPr>
            <w:t>arise</w:t>
          </w:r>
          <w:proofErr w:type="gramEnd"/>
          <w:r w:rsidRPr="0036613D">
            <w:rPr>
              <w:rStyle w:val="scinsert"/>
              <w:rFonts w:cs="Times New Roman"/>
              <w:sz w:val="22"/>
            </w:rPr>
            <w:t xml:space="preserve"> nor may liability be imposed against any person, government entity, or government entity officer, agent, or employee arising from any action taken by any person in reliance upon an inaccurate blood type indicated on a person’s driver’s license or driver’s record when </w:t>
          </w:r>
          <w:r w:rsidR="00612D40">
            <w:rPr>
              <w:rStyle w:val="scinsert"/>
              <w:rFonts w:cs="Times New Roman"/>
              <w:sz w:val="22"/>
            </w:rPr>
            <w:t xml:space="preserve">the </w:t>
          </w:r>
          <w:r w:rsidRPr="0036613D">
            <w:rPr>
              <w:rStyle w:val="scinsert"/>
              <w:rFonts w:cs="Times New Roman"/>
              <w:sz w:val="22"/>
            </w:rPr>
            <w:t>license holder, physician, or medical provider provided the inaccurate blood type on the forms required pursuant to this section.</w:t>
          </w:r>
        </w:p>
        <w:p w14:paraId="0B61F985"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t>(C)</w:t>
          </w:r>
          <w:r w:rsidRPr="0036613D">
            <w:rPr>
              <w:rStyle w:val="scinsert"/>
              <w:rFonts w:cs="Times New Roman"/>
              <w:sz w:val="22"/>
            </w:rPr>
            <w:t>(1)</w:t>
          </w:r>
          <w:r w:rsidRPr="0036613D">
            <w:rPr>
              <w:rFonts w:cs="Times New Roman"/>
              <w:sz w:val="22"/>
            </w:rPr>
            <w:t xml:space="preserve"> Whenever an application is received from a person previously licensed or permitted in another state, the Department of Motor Vehicles may request a copy of the applicant's record from the other state. When received, the record becomes a part of the driver's record in this State </w:t>
          </w:r>
          <w:r w:rsidRPr="0036613D">
            <w:rPr>
              <w:rFonts w:cs="Times New Roman"/>
              <w:sz w:val="22"/>
            </w:rPr>
            <w:lastRenderedPageBreak/>
            <w:t>with the same effect as though entered on the operator's record in this State in the original instance. Every person who obtains a driver's license or permit for the first time in South Carolina and every person who renews his driver's license or permit in South Carolina must be furnished a written request form for completion and verification of liability insurance coverage.</w:t>
          </w:r>
        </w:p>
        <w:p w14:paraId="48AE204F" w14:textId="77777777" w:rsidR="00E365DB" w:rsidRPr="0036613D" w:rsidRDefault="00E365DB" w:rsidP="00E36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r>
          <w:r w:rsidRPr="0036613D">
            <w:rPr>
              <w:rStyle w:val="scinsert"/>
              <w:rFonts w:cs="Times New Roman"/>
              <w:sz w:val="22"/>
            </w:rPr>
            <w:t xml:space="preserve">(2) </w:t>
          </w:r>
          <w:r w:rsidRPr="0036613D">
            <w:rPr>
              <w:rFonts w:cs="Times New Roman"/>
              <w:sz w:val="22"/>
            </w:rPr>
            <w:t>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p>
        <w:p w14:paraId="5B1A4AFE" w14:textId="77777777" w:rsidR="00E365DB" w:rsidRPr="0036613D" w:rsidRDefault="00E365DB" w:rsidP="00E365D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613D">
            <w:rPr>
              <w:rFonts w:cs="Times New Roman"/>
              <w:sz w:val="22"/>
            </w:rPr>
            <w:tab/>
            <w:t>SECTION 2.</w:t>
          </w:r>
          <w:r w:rsidRPr="0036613D">
            <w:rPr>
              <w:rFonts w:cs="Times New Roman"/>
              <w:sz w:val="22"/>
            </w:rPr>
            <w:tab/>
            <w:t>This act takes effect six months after approval by the Governor.</w:t>
          </w:r>
        </w:p>
      </w:sdtContent>
    </w:sdt>
    <w:p w14:paraId="1ABBD961" w14:textId="77777777" w:rsidR="00E365DB" w:rsidRPr="0036613D" w:rsidRDefault="00E365DB" w:rsidP="00E365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6613D">
        <w:rPr>
          <w:rFonts w:cs="Times New Roman"/>
          <w:sz w:val="22"/>
        </w:rPr>
        <w:tab/>
        <w:t>Renumber sections to conform.</w:t>
      </w:r>
    </w:p>
    <w:p w14:paraId="338F0F51" w14:textId="77777777" w:rsidR="00E365DB" w:rsidRDefault="00E365DB" w:rsidP="00E365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6613D">
        <w:rPr>
          <w:rFonts w:cs="Times New Roman"/>
          <w:sz w:val="22"/>
        </w:rPr>
        <w:tab/>
        <w:t>Amend title to conform.</w:t>
      </w:r>
    </w:p>
    <w:p w14:paraId="124B6F4B" w14:textId="77777777" w:rsidR="00E365DB" w:rsidRDefault="00E365DB" w:rsidP="00E365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F9540E" w14:textId="77777777" w:rsidR="00E365DB" w:rsidRDefault="00E365DB" w:rsidP="00E365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explained the amendment.</w:t>
      </w:r>
    </w:p>
    <w:p w14:paraId="621A85AF" w14:textId="77777777" w:rsidR="00E365DB" w:rsidRDefault="00E365DB" w:rsidP="00E365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877A4B" w14:textId="77777777" w:rsidR="00E365DB" w:rsidRDefault="00E365DB" w:rsidP="00E365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E6B626B" w14:textId="77777777" w:rsidR="00E365DB" w:rsidRDefault="00E365DB" w:rsidP="00E365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AB6E2D" w14:textId="77777777" w:rsidR="00E365DB" w:rsidRDefault="00E365DB" w:rsidP="00E365DB">
      <w:pPr>
        <w:pStyle w:val="Header"/>
        <w:tabs>
          <w:tab w:val="clear" w:pos="8640"/>
          <w:tab w:val="left" w:pos="4320"/>
        </w:tabs>
      </w:pPr>
      <w:r>
        <w:tab/>
      </w:r>
      <w:r w:rsidRPr="007D74AB">
        <w:t>The question being the second reading of the Bill.</w:t>
      </w:r>
    </w:p>
    <w:p w14:paraId="03AE7CE2" w14:textId="77777777" w:rsidR="00E365DB" w:rsidRDefault="00E365DB" w:rsidP="00E365DB">
      <w:pPr>
        <w:pStyle w:val="Header"/>
        <w:tabs>
          <w:tab w:val="clear" w:pos="8640"/>
          <w:tab w:val="left" w:pos="4320"/>
        </w:tabs>
      </w:pPr>
    </w:p>
    <w:p w14:paraId="57F996FC" w14:textId="77777777" w:rsidR="00E365DB" w:rsidRDefault="00E365DB" w:rsidP="00E365DB">
      <w:pPr>
        <w:pStyle w:val="Header"/>
        <w:tabs>
          <w:tab w:val="clear" w:pos="8640"/>
          <w:tab w:val="left" w:pos="4320"/>
        </w:tabs>
      </w:pPr>
      <w:r>
        <w:tab/>
        <w:t>The "ayes" and "nays" were demanded and taken, resulting as follows:</w:t>
      </w:r>
    </w:p>
    <w:p w14:paraId="1D2213D2" w14:textId="77777777" w:rsidR="00E365DB" w:rsidRPr="002F4A41" w:rsidRDefault="00E365DB" w:rsidP="00E365DB">
      <w:pPr>
        <w:pStyle w:val="Header"/>
        <w:tabs>
          <w:tab w:val="clear" w:pos="8640"/>
          <w:tab w:val="left" w:pos="4320"/>
        </w:tabs>
        <w:jc w:val="center"/>
        <w:rPr>
          <w:b/>
        </w:rPr>
      </w:pPr>
      <w:r w:rsidRPr="002F4A41">
        <w:rPr>
          <w:b/>
        </w:rPr>
        <w:t>Ayes 44; Nays 0</w:t>
      </w:r>
    </w:p>
    <w:p w14:paraId="3F5F23B3" w14:textId="77777777" w:rsidR="00E365DB" w:rsidRDefault="00E365DB" w:rsidP="00E365DB">
      <w:pPr>
        <w:pStyle w:val="Header"/>
        <w:tabs>
          <w:tab w:val="clear" w:pos="8640"/>
          <w:tab w:val="left" w:pos="4320"/>
        </w:tabs>
      </w:pPr>
    </w:p>
    <w:p w14:paraId="3FE95DA6"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4A41">
        <w:rPr>
          <w:b/>
        </w:rPr>
        <w:t>AYES</w:t>
      </w:r>
    </w:p>
    <w:p w14:paraId="76BA780D"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4A41">
        <w:t>Adams</w:t>
      </w:r>
      <w:r>
        <w:tab/>
      </w:r>
      <w:r w:rsidRPr="002F4A41">
        <w:t>Alexander</w:t>
      </w:r>
      <w:r>
        <w:tab/>
      </w:r>
      <w:r w:rsidRPr="002F4A41">
        <w:t>Allen</w:t>
      </w:r>
    </w:p>
    <w:p w14:paraId="6A9C8740"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4A41">
        <w:t>Bennett</w:t>
      </w:r>
      <w:r>
        <w:tab/>
      </w:r>
      <w:r w:rsidRPr="002F4A41">
        <w:t>Cash</w:t>
      </w:r>
      <w:r>
        <w:tab/>
      </w:r>
      <w:r w:rsidRPr="002F4A41">
        <w:t>Climer</w:t>
      </w:r>
    </w:p>
    <w:p w14:paraId="11FD9E42"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4A41">
        <w:t>Corbin</w:t>
      </w:r>
      <w:r>
        <w:tab/>
      </w:r>
      <w:r w:rsidRPr="002F4A41">
        <w:t>Cromer</w:t>
      </w:r>
      <w:r>
        <w:tab/>
      </w:r>
      <w:r w:rsidRPr="002F4A41">
        <w:t>Davis</w:t>
      </w:r>
    </w:p>
    <w:p w14:paraId="49AD150E"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4A41">
        <w:t>Devine</w:t>
      </w:r>
      <w:r>
        <w:tab/>
      </w:r>
      <w:r w:rsidRPr="002F4A41">
        <w:t>Fanning</w:t>
      </w:r>
      <w:r>
        <w:tab/>
      </w:r>
      <w:r w:rsidRPr="002F4A41">
        <w:t>Gambrell</w:t>
      </w:r>
    </w:p>
    <w:p w14:paraId="100D9414"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4A41">
        <w:t>Garrett</w:t>
      </w:r>
      <w:r>
        <w:tab/>
      </w:r>
      <w:r w:rsidRPr="002F4A41">
        <w:t>Goldfinch</w:t>
      </w:r>
      <w:r>
        <w:tab/>
      </w:r>
      <w:r w:rsidRPr="002F4A41">
        <w:t>Grooms</w:t>
      </w:r>
    </w:p>
    <w:p w14:paraId="73F67C82"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4A41">
        <w:t>Gustafson</w:t>
      </w:r>
      <w:r>
        <w:tab/>
      </w:r>
      <w:r w:rsidRPr="002F4A41">
        <w:t>Harpootlian</w:t>
      </w:r>
      <w:r>
        <w:tab/>
      </w:r>
      <w:r w:rsidRPr="002F4A41">
        <w:t>Hembree</w:t>
      </w:r>
    </w:p>
    <w:p w14:paraId="52137EBD"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F4A41">
        <w:t>Hutto</w:t>
      </w:r>
      <w:r>
        <w:tab/>
      </w:r>
      <w:r w:rsidRPr="002F4A41">
        <w:t>Jackson</w:t>
      </w:r>
      <w:r>
        <w:tab/>
      </w:r>
      <w:r w:rsidRPr="002F4A41">
        <w:rPr>
          <w:i/>
        </w:rPr>
        <w:t>Johnson, Kevin</w:t>
      </w:r>
    </w:p>
    <w:p w14:paraId="50F1E7B5"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4A41">
        <w:rPr>
          <w:i/>
        </w:rPr>
        <w:t>Johnson, Michael</w:t>
      </w:r>
      <w:r>
        <w:rPr>
          <w:i/>
        </w:rPr>
        <w:tab/>
      </w:r>
      <w:r w:rsidRPr="002F4A41">
        <w:t>Kimbrell</w:t>
      </w:r>
      <w:r>
        <w:tab/>
      </w:r>
      <w:r w:rsidRPr="002F4A41">
        <w:t>Loftis</w:t>
      </w:r>
    </w:p>
    <w:p w14:paraId="6B52FCCB"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4A41">
        <w:t>Malloy</w:t>
      </w:r>
      <w:r>
        <w:tab/>
      </w:r>
      <w:r w:rsidRPr="002F4A41">
        <w:t>Massey</w:t>
      </w:r>
      <w:r>
        <w:tab/>
      </w:r>
      <w:r w:rsidRPr="002F4A41">
        <w:t>Matthews</w:t>
      </w:r>
    </w:p>
    <w:p w14:paraId="69B8E31E"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4A41">
        <w:t>McElveen</w:t>
      </w:r>
      <w:r>
        <w:tab/>
      </w:r>
      <w:r w:rsidRPr="002F4A41">
        <w:t>McLeod</w:t>
      </w:r>
      <w:r>
        <w:tab/>
      </w:r>
      <w:r w:rsidRPr="002F4A41">
        <w:t>Peeler</w:t>
      </w:r>
    </w:p>
    <w:p w14:paraId="74EDDAF9"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4A41">
        <w:t>Rankin</w:t>
      </w:r>
      <w:r>
        <w:tab/>
      </w:r>
      <w:r w:rsidRPr="002F4A41">
        <w:t>Reichenbach</w:t>
      </w:r>
      <w:r>
        <w:tab/>
      </w:r>
      <w:r w:rsidRPr="002F4A41">
        <w:t>Rice</w:t>
      </w:r>
    </w:p>
    <w:p w14:paraId="63F683EE"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4A41">
        <w:t>Sabb</w:t>
      </w:r>
      <w:r>
        <w:tab/>
      </w:r>
      <w:r w:rsidRPr="002F4A41">
        <w:t>Senn</w:t>
      </w:r>
      <w:r>
        <w:tab/>
      </w:r>
      <w:r w:rsidRPr="002F4A41">
        <w:t>Setzler</w:t>
      </w:r>
    </w:p>
    <w:p w14:paraId="03303CDF"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4A41">
        <w:t>Shealy</w:t>
      </w:r>
      <w:r>
        <w:tab/>
      </w:r>
      <w:r w:rsidRPr="002F4A41">
        <w:t>Stephens</w:t>
      </w:r>
      <w:r>
        <w:tab/>
      </w:r>
      <w:r w:rsidRPr="002F4A41">
        <w:t>Talley</w:t>
      </w:r>
    </w:p>
    <w:p w14:paraId="6C9BF0B4"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4A41">
        <w:t>Tedder</w:t>
      </w:r>
      <w:r>
        <w:tab/>
      </w:r>
      <w:r w:rsidRPr="002F4A41">
        <w:t>Turner</w:t>
      </w:r>
      <w:r>
        <w:tab/>
      </w:r>
      <w:r w:rsidRPr="002F4A41">
        <w:t>Verdin</w:t>
      </w:r>
    </w:p>
    <w:p w14:paraId="356E245A"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4A41">
        <w:t>Williams</w:t>
      </w:r>
      <w:r>
        <w:tab/>
      </w:r>
      <w:r w:rsidRPr="002F4A41">
        <w:t>Young</w:t>
      </w:r>
    </w:p>
    <w:p w14:paraId="5D755DF2"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AA1F12A" w14:textId="77777777" w:rsidR="00E365DB" w:rsidRPr="002F4A41"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4A41">
        <w:rPr>
          <w:b/>
        </w:rPr>
        <w:lastRenderedPageBreak/>
        <w:t>Total--44</w:t>
      </w:r>
    </w:p>
    <w:p w14:paraId="31ADD9CF" w14:textId="77777777" w:rsidR="00E365DB" w:rsidRPr="002F4A41" w:rsidRDefault="00E365DB" w:rsidP="00E365DB">
      <w:pPr>
        <w:pStyle w:val="Header"/>
        <w:tabs>
          <w:tab w:val="clear" w:pos="8640"/>
          <w:tab w:val="left" w:pos="4320"/>
        </w:tabs>
      </w:pPr>
    </w:p>
    <w:p w14:paraId="7589B648"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4A41">
        <w:rPr>
          <w:b/>
        </w:rPr>
        <w:t>NAYS</w:t>
      </w:r>
    </w:p>
    <w:p w14:paraId="3F22F16D" w14:textId="77777777" w:rsidR="00E365DB"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A94B372" w14:textId="77777777" w:rsidR="00E365DB" w:rsidRPr="002F4A41" w:rsidRDefault="00E365DB" w:rsidP="00E36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4A41">
        <w:rPr>
          <w:b/>
        </w:rPr>
        <w:t>Total--0</w:t>
      </w:r>
    </w:p>
    <w:p w14:paraId="75B4F5E0" w14:textId="77777777" w:rsidR="00E365DB" w:rsidRPr="002F4A41" w:rsidRDefault="00E365DB" w:rsidP="00E365DB">
      <w:pPr>
        <w:pStyle w:val="Header"/>
        <w:tabs>
          <w:tab w:val="clear" w:pos="8640"/>
          <w:tab w:val="left" w:pos="4320"/>
        </w:tabs>
      </w:pPr>
    </w:p>
    <w:p w14:paraId="3A498DEF" w14:textId="3CC1D15D" w:rsidR="00E365DB" w:rsidRDefault="00E365DB" w:rsidP="00E365DB">
      <w:pPr>
        <w:pStyle w:val="Header"/>
        <w:tabs>
          <w:tab w:val="clear" w:pos="8640"/>
          <w:tab w:val="left" w:pos="4320"/>
        </w:tabs>
      </w:pPr>
      <w:r>
        <w:tab/>
        <w:t>There being no further amendments, the Bill</w:t>
      </w:r>
      <w:r w:rsidR="00903769">
        <w:t>,</w:t>
      </w:r>
      <w:r>
        <w:t xml:space="preserve"> as amended, was read the second time, passed and ordered to a third reading.</w:t>
      </w:r>
    </w:p>
    <w:p w14:paraId="1B779CF2" w14:textId="77777777" w:rsidR="00E365DB" w:rsidRDefault="00E365DB" w:rsidP="00E365DB">
      <w:pPr>
        <w:jc w:val="center"/>
        <w:rPr>
          <w:b/>
          <w:bCs/>
          <w:szCs w:val="22"/>
        </w:rPr>
      </w:pPr>
    </w:p>
    <w:p w14:paraId="4A09C332" w14:textId="77777777" w:rsidR="00BF0B12" w:rsidRDefault="00BF0B12" w:rsidP="00BF0B12">
      <w:pPr>
        <w:jc w:val="center"/>
        <w:rPr>
          <w:b/>
          <w:bCs/>
          <w:szCs w:val="22"/>
        </w:rPr>
      </w:pPr>
      <w:bookmarkStart w:id="22" w:name="_Hlk158814167"/>
      <w:r>
        <w:rPr>
          <w:b/>
          <w:bCs/>
          <w:szCs w:val="22"/>
        </w:rPr>
        <w:t>POINT OF ORDER</w:t>
      </w:r>
    </w:p>
    <w:p w14:paraId="7EE13669" w14:textId="77777777" w:rsidR="00BF0B12" w:rsidRPr="007F2080" w:rsidRDefault="00BF0B12" w:rsidP="00BF0B12">
      <w:pPr>
        <w:suppressAutoHyphens/>
      </w:pPr>
      <w:r>
        <w:rPr>
          <w:b/>
          <w:bCs/>
          <w:szCs w:val="22"/>
        </w:rPr>
        <w:tab/>
      </w:r>
      <w:r w:rsidRPr="007F2080">
        <w:t>S. 99</w:t>
      </w:r>
      <w:r w:rsidRPr="007F2080">
        <w:fldChar w:fldCharType="begin"/>
      </w:r>
      <w:r w:rsidRPr="007F2080">
        <w:instrText xml:space="preserve"> XE "S. 99" \b </w:instrText>
      </w:r>
      <w:r w:rsidRPr="007F2080">
        <w:fldChar w:fldCharType="end"/>
      </w:r>
      <w:r w:rsidRPr="007F2080">
        <w:t xml:space="preserve"> -- Senators Campsen and Kimbrell:  </w:t>
      </w:r>
      <w:r>
        <w:rPr>
          <w:caps/>
          <w:szCs w:val="30"/>
        </w:rPr>
        <w:t>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73923C1D" w14:textId="20F16524" w:rsidR="00BF0B12" w:rsidRDefault="00BF0B12" w:rsidP="00BF0B12">
      <w:pPr>
        <w:jc w:val="center"/>
        <w:rPr>
          <w:b/>
          <w:bCs/>
          <w:szCs w:val="22"/>
        </w:rPr>
      </w:pPr>
    </w:p>
    <w:p w14:paraId="4C191467" w14:textId="77777777" w:rsidR="00BF0B12" w:rsidRPr="001A33C5" w:rsidRDefault="00BF0B12" w:rsidP="00BF0B12">
      <w:pPr>
        <w:pStyle w:val="Header"/>
        <w:tabs>
          <w:tab w:val="clear" w:pos="8640"/>
          <w:tab w:val="left" w:pos="4320"/>
        </w:tabs>
        <w:jc w:val="center"/>
        <w:rPr>
          <w:b/>
          <w:sz w:val="24"/>
          <w:szCs w:val="24"/>
        </w:rPr>
      </w:pPr>
      <w:r w:rsidRPr="001A33C5">
        <w:rPr>
          <w:b/>
          <w:sz w:val="24"/>
          <w:szCs w:val="24"/>
        </w:rPr>
        <w:t xml:space="preserve">Point of Order     </w:t>
      </w:r>
    </w:p>
    <w:p w14:paraId="79309499" w14:textId="0F961705" w:rsidR="00BF0B12" w:rsidRPr="002B7F35" w:rsidRDefault="00BF0B12" w:rsidP="00DB1167">
      <w:pPr>
        <w:pStyle w:val="Header"/>
        <w:tabs>
          <w:tab w:val="clear" w:pos="8640"/>
          <w:tab w:val="left" w:pos="4320"/>
        </w:tabs>
        <w:rPr>
          <w:szCs w:val="22"/>
        </w:rPr>
      </w:pPr>
      <w:r w:rsidRPr="002B7F35">
        <w:rPr>
          <w:szCs w:val="22"/>
        </w:rPr>
        <w:tab/>
        <w:t xml:space="preserve">Senator </w:t>
      </w:r>
      <w:r w:rsidR="00E365DB">
        <w:rPr>
          <w:szCs w:val="22"/>
        </w:rPr>
        <w:t>CORBIN</w:t>
      </w:r>
      <w:r>
        <w:rPr>
          <w:szCs w:val="22"/>
        </w:rPr>
        <w:t xml:space="preserve"> </w:t>
      </w:r>
      <w:r w:rsidRPr="002B7F35">
        <w:rPr>
          <w:szCs w:val="22"/>
        </w:rPr>
        <w:t>raised a Point of Order under Rule 39 that the Bill had not been on the desks of the members at least one day prior to second reading.</w:t>
      </w:r>
    </w:p>
    <w:p w14:paraId="57C1A1F9" w14:textId="77777777" w:rsidR="00BF0B12" w:rsidRDefault="00BF0B12" w:rsidP="00DB1167">
      <w:pPr>
        <w:pStyle w:val="Header"/>
        <w:tabs>
          <w:tab w:val="clear" w:pos="8640"/>
          <w:tab w:val="left" w:pos="4320"/>
        </w:tabs>
        <w:rPr>
          <w:szCs w:val="22"/>
        </w:rPr>
      </w:pPr>
      <w:r>
        <w:rPr>
          <w:szCs w:val="22"/>
        </w:rPr>
        <w:tab/>
        <w:t>The PRESIDENT sustained the Point of Order.</w:t>
      </w:r>
    </w:p>
    <w:bookmarkEnd w:id="22"/>
    <w:p w14:paraId="35422443" w14:textId="77777777" w:rsidR="00BF0B12" w:rsidRDefault="00BF0B12">
      <w:pPr>
        <w:pStyle w:val="Header"/>
        <w:tabs>
          <w:tab w:val="clear" w:pos="8640"/>
          <w:tab w:val="left" w:pos="4320"/>
        </w:tabs>
      </w:pPr>
    </w:p>
    <w:p w14:paraId="6B2B3341" w14:textId="77777777" w:rsidR="00BF0B12" w:rsidRDefault="00BF0B12" w:rsidP="00BF0B12">
      <w:pPr>
        <w:jc w:val="center"/>
        <w:rPr>
          <w:b/>
          <w:bCs/>
          <w:szCs w:val="22"/>
        </w:rPr>
      </w:pPr>
      <w:r>
        <w:rPr>
          <w:b/>
          <w:bCs/>
          <w:szCs w:val="22"/>
        </w:rPr>
        <w:t>POINT OF ORDER</w:t>
      </w:r>
    </w:p>
    <w:p w14:paraId="5806ED57" w14:textId="77777777" w:rsidR="00BF0B12" w:rsidRPr="007F2080" w:rsidRDefault="00BF0B12" w:rsidP="00BF0B12">
      <w:pPr>
        <w:suppressAutoHyphens/>
      </w:pPr>
      <w:r>
        <w:rPr>
          <w:b/>
          <w:bCs/>
          <w:szCs w:val="22"/>
        </w:rPr>
        <w:tab/>
      </w:r>
      <w:r w:rsidRPr="007F2080">
        <w:t>S. 107</w:t>
      </w:r>
      <w:r w:rsidRPr="007F2080">
        <w:fldChar w:fldCharType="begin"/>
      </w:r>
      <w:r w:rsidRPr="007F2080">
        <w:instrText xml:space="preserve"> XE "S. 107" \b </w:instrText>
      </w:r>
      <w:r w:rsidRPr="007F2080">
        <w:fldChar w:fldCharType="end"/>
      </w:r>
      <w:r w:rsidRPr="007F2080">
        <w:t xml:space="preserve"> -- Senator Campsen:  </w:t>
      </w:r>
      <w:r>
        <w:rPr>
          <w:caps/>
          <w:szCs w:val="30"/>
        </w:rPr>
        <w:t>A BILL TO AMEND THE SOUTH CAROLINA CODE OF LAWS BY AMENDING SECTION 12-36-2110, RELATING TO THE MAXIMUM SALES TAX, SO AS TO INCLUDE LIVESTOCK TRAILERS.</w:t>
      </w:r>
    </w:p>
    <w:p w14:paraId="735A3DB2" w14:textId="1CCBF87A" w:rsidR="00BF0B12" w:rsidRDefault="00BF0B12" w:rsidP="00BF0B12">
      <w:pPr>
        <w:suppressAutoHyphens/>
      </w:pPr>
    </w:p>
    <w:p w14:paraId="79D78A56" w14:textId="77777777" w:rsidR="00BE4089" w:rsidRDefault="00BE4089" w:rsidP="00BF0B12">
      <w:pPr>
        <w:suppressAutoHyphens/>
      </w:pPr>
    </w:p>
    <w:p w14:paraId="004B7DBC"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lastRenderedPageBreak/>
        <w:t xml:space="preserve">Point of Order     </w:t>
      </w:r>
    </w:p>
    <w:p w14:paraId="6B235595" w14:textId="77777777"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45972F7D" w14:textId="77777777" w:rsidR="00E365DB" w:rsidRDefault="00E365DB" w:rsidP="00E365DB">
      <w:pPr>
        <w:pStyle w:val="Header"/>
        <w:tabs>
          <w:tab w:val="clear" w:pos="8640"/>
          <w:tab w:val="left" w:pos="4320"/>
        </w:tabs>
        <w:rPr>
          <w:szCs w:val="22"/>
        </w:rPr>
      </w:pPr>
      <w:r>
        <w:rPr>
          <w:szCs w:val="22"/>
        </w:rPr>
        <w:tab/>
        <w:t>The PRESIDENT sustained the Point of Order.</w:t>
      </w:r>
    </w:p>
    <w:p w14:paraId="6EDEA295" w14:textId="77777777" w:rsidR="00BF0B12" w:rsidRDefault="00BF0B12" w:rsidP="00BF0B12">
      <w:pPr>
        <w:pStyle w:val="Header"/>
        <w:tabs>
          <w:tab w:val="clear" w:pos="8640"/>
          <w:tab w:val="left" w:pos="4320"/>
        </w:tabs>
      </w:pPr>
    </w:p>
    <w:p w14:paraId="5DE888A7" w14:textId="77777777" w:rsidR="00BF0B12" w:rsidRDefault="00BF0B12" w:rsidP="00BF0B12">
      <w:pPr>
        <w:jc w:val="center"/>
        <w:rPr>
          <w:b/>
          <w:bCs/>
          <w:szCs w:val="22"/>
        </w:rPr>
      </w:pPr>
      <w:r>
        <w:rPr>
          <w:b/>
          <w:bCs/>
          <w:szCs w:val="22"/>
        </w:rPr>
        <w:t>POINT OF ORDER</w:t>
      </w:r>
    </w:p>
    <w:p w14:paraId="44B88F62" w14:textId="77777777" w:rsidR="00BF0B12" w:rsidRPr="007F2080" w:rsidRDefault="00BF0B12" w:rsidP="00BF0B12">
      <w:pPr>
        <w:suppressAutoHyphens/>
      </w:pPr>
      <w:r>
        <w:rPr>
          <w:b/>
          <w:bCs/>
          <w:szCs w:val="22"/>
        </w:rPr>
        <w:tab/>
      </w:r>
      <w:r w:rsidRPr="007F2080">
        <w:t>S. 650</w:t>
      </w:r>
      <w:r w:rsidRPr="007F2080">
        <w:fldChar w:fldCharType="begin"/>
      </w:r>
      <w:r w:rsidRPr="007F2080">
        <w:instrText xml:space="preserve"> XE "S. 650" \b </w:instrText>
      </w:r>
      <w:r w:rsidRPr="007F2080">
        <w:fldChar w:fldCharType="end"/>
      </w:r>
      <w:r w:rsidRPr="007F2080">
        <w:t xml:space="preserve"> -- Senator Hembree:  </w:t>
      </w:r>
      <w:r>
        <w:rPr>
          <w:caps/>
          <w:szCs w:val="30"/>
        </w:rPr>
        <w:t>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3CCF46EF" w14:textId="77618A4D" w:rsidR="00BF0B12" w:rsidRDefault="00BF0B12" w:rsidP="00BF0B12">
      <w:pPr>
        <w:suppressAutoHyphens/>
      </w:pPr>
    </w:p>
    <w:p w14:paraId="780EB12D"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t xml:space="preserve">Point of Order     </w:t>
      </w:r>
    </w:p>
    <w:p w14:paraId="66B01357" w14:textId="77777777"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0BE2E486" w14:textId="77777777" w:rsidR="00E365DB" w:rsidRDefault="00E365DB" w:rsidP="00E365DB">
      <w:pPr>
        <w:pStyle w:val="Header"/>
        <w:tabs>
          <w:tab w:val="clear" w:pos="8640"/>
          <w:tab w:val="left" w:pos="4320"/>
        </w:tabs>
        <w:rPr>
          <w:szCs w:val="22"/>
        </w:rPr>
      </w:pPr>
      <w:r>
        <w:rPr>
          <w:szCs w:val="22"/>
        </w:rPr>
        <w:tab/>
        <w:t>The PRESIDENT sustained the Point of Order.</w:t>
      </w:r>
    </w:p>
    <w:p w14:paraId="3C7A1052" w14:textId="77777777" w:rsidR="00BF0B12" w:rsidRDefault="00BF0B12" w:rsidP="00BF0B12">
      <w:pPr>
        <w:pStyle w:val="Header"/>
        <w:tabs>
          <w:tab w:val="clear" w:pos="8640"/>
          <w:tab w:val="left" w:pos="4320"/>
        </w:tabs>
      </w:pPr>
    </w:p>
    <w:p w14:paraId="1398C745" w14:textId="77777777" w:rsidR="00BF0B12" w:rsidRDefault="00BF0B12" w:rsidP="00BF0B12">
      <w:pPr>
        <w:jc w:val="center"/>
        <w:rPr>
          <w:b/>
          <w:bCs/>
          <w:szCs w:val="22"/>
        </w:rPr>
      </w:pPr>
      <w:r>
        <w:rPr>
          <w:b/>
          <w:bCs/>
          <w:szCs w:val="22"/>
        </w:rPr>
        <w:t>POINT OF ORDER</w:t>
      </w:r>
    </w:p>
    <w:p w14:paraId="3E33F8DE" w14:textId="77777777" w:rsidR="00BF0B12" w:rsidRPr="007F2080" w:rsidRDefault="00BF0B12" w:rsidP="00BF0B12">
      <w:pPr>
        <w:suppressAutoHyphens/>
      </w:pPr>
      <w:r>
        <w:rPr>
          <w:b/>
          <w:bCs/>
          <w:szCs w:val="22"/>
        </w:rPr>
        <w:tab/>
      </w:r>
      <w:r w:rsidRPr="007F2080">
        <w:t>S. 859</w:t>
      </w:r>
      <w:r w:rsidRPr="007F2080">
        <w:fldChar w:fldCharType="begin"/>
      </w:r>
      <w:r w:rsidRPr="007F2080">
        <w:instrText xml:space="preserve"> XE "S. 859" \b </w:instrText>
      </w:r>
      <w:r w:rsidRPr="007F2080">
        <w:fldChar w:fldCharType="end"/>
      </w:r>
      <w:r w:rsidRPr="007F2080">
        <w:t xml:space="preserve"> -- Senator Davis:  </w:t>
      </w:r>
      <w:r>
        <w:rPr>
          <w:caps/>
          <w:szCs w:val="30"/>
        </w:rPr>
        <w:t xml:space="preserve">A BILL TO AMEND THE SOUTH CAROLINA CODE OF LAWS SO AS TO ENACT THE “STATE EMPLOYMENT SKILLS 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w:t>
      </w:r>
      <w:r>
        <w:rPr>
          <w:caps/>
          <w:szCs w:val="30"/>
        </w:rPr>
        <w:lastRenderedPageBreak/>
        <w:t>PURSUANT TO THIS ACT; AND SO AS TO PROVIDE THAT THE FIRST PERIODIC REVIEW SHALL COMMENCE WITHIN NINETY DAYS OF THE EFFECTIVE DATE OF THIS ACT.</w:t>
      </w:r>
    </w:p>
    <w:p w14:paraId="087D3F8D" w14:textId="6ADF2F84" w:rsidR="00BF0B12" w:rsidRDefault="00BF0B12" w:rsidP="00BF0B12">
      <w:pPr>
        <w:suppressAutoHyphens/>
      </w:pPr>
    </w:p>
    <w:p w14:paraId="47219C55"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t xml:space="preserve">Point of Order     </w:t>
      </w:r>
    </w:p>
    <w:p w14:paraId="6F774663" w14:textId="77777777"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4DD4382E" w14:textId="77777777" w:rsidR="00E365DB" w:rsidRDefault="00E365DB" w:rsidP="00E365DB">
      <w:pPr>
        <w:pStyle w:val="Header"/>
        <w:tabs>
          <w:tab w:val="clear" w:pos="8640"/>
          <w:tab w:val="left" w:pos="4320"/>
        </w:tabs>
        <w:rPr>
          <w:szCs w:val="22"/>
        </w:rPr>
      </w:pPr>
      <w:r>
        <w:rPr>
          <w:szCs w:val="22"/>
        </w:rPr>
        <w:tab/>
        <w:t>The PRESIDENT sustained the Point of Order.</w:t>
      </w:r>
    </w:p>
    <w:p w14:paraId="617C0C0F" w14:textId="77777777" w:rsidR="00E365DB" w:rsidRDefault="00E365DB" w:rsidP="00E365DB">
      <w:pPr>
        <w:pStyle w:val="Header"/>
        <w:tabs>
          <w:tab w:val="clear" w:pos="8640"/>
          <w:tab w:val="left" w:pos="4320"/>
        </w:tabs>
      </w:pPr>
    </w:p>
    <w:p w14:paraId="616BB10E" w14:textId="77777777" w:rsidR="00BF0B12" w:rsidRDefault="00BF0B12" w:rsidP="00BF0B12">
      <w:pPr>
        <w:jc w:val="center"/>
        <w:rPr>
          <w:b/>
          <w:bCs/>
          <w:szCs w:val="22"/>
        </w:rPr>
      </w:pPr>
      <w:r>
        <w:rPr>
          <w:b/>
          <w:bCs/>
          <w:szCs w:val="22"/>
        </w:rPr>
        <w:t>POINT OF ORDER</w:t>
      </w:r>
    </w:p>
    <w:p w14:paraId="368727AC" w14:textId="77777777" w:rsidR="00BF0B12" w:rsidRPr="007F2080" w:rsidRDefault="00BF0B12" w:rsidP="00BF0B12">
      <w:pPr>
        <w:suppressAutoHyphens/>
      </w:pPr>
      <w:r>
        <w:rPr>
          <w:b/>
          <w:bCs/>
          <w:szCs w:val="22"/>
        </w:rPr>
        <w:tab/>
      </w:r>
      <w:r w:rsidRPr="007F2080">
        <w:t>S. 969</w:t>
      </w:r>
      <w:r w:rsidRPr="007F2080">
        <w:fldChar w:fldCharType="begin"/>
      </w:r>
      <w:r w:rsidRPr="007F2080">
        <w:instrText xml:space="preserve"> XE "S. 969" \b </w:instrText>
      </w:r>
      <w:r w:rsidRPr="007F2080">
        <w:fldChar w:fldCharType="end"/>
      </w:r>
      <w:r w:rsidRPr="007F2080">
        <w:t xml:space="preserve"> -- Senators Alexander, Peeler, Setzler, K. Johnson and Young:  </w:t>
      </w:r>
      <w:r>
        <w:rPr>
          <w:caps/>
          <w:szCs w:val="30"/>
        </w:rPr>
        <w:t>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7B744252" w14:textId="7A09BD4F" w:rsidR="00BF0B12" w:rsidRDefault="00BF0B12" w:rsidP="00BF0B12">
      <w:pPr>
        <w:suppressAutoHyphens/>
      </w:pPr>
    </w:p>
    <w:p w14:paraId="6EE782FF"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t xml:space="preserve">Point of Order     </w:t>
      </w:r>
    </w:p>
    <w:p w14:paraId="429971E3" w14:textId="77777777"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13B2F80B" w14:textId="77777777" w:rsidR="00E365DB" w:rsidRDefault="00E365DB" w:rsidP="00E365DB">
      <w:pPr>
        <w:pStyle w:val="Header"/>
        <w:tabs>
          <w:tab w:val="clear" w:pos="8640"/>
          <w:tab w:val="left" w:pos="4320"/>
        </w:tabs>
        <w:rPr>
          <w:szCs w:val="22"/>
        </w:rPr>
      </w:pPr>
      <w:r>
        <w:rPr>
          <w:szCs w:val="22"/>
        </w:rPr>
        <w:tab/>
        <w:t>The PRESIDENT sustained the Point of Order.</w:t>
      </w:r>
    </w:p>
    <w:p w14:paraId="53E28B06" w14:textId="77777777" w:rsidR="00E365DB" w:rsidRDefault="00E365DB" w:rsidP="00E365DB">
      <w:pPr>
        <w:pStyle w:val="Header"/>
        <w:tabs>
          <w:tab w:val="clear" w:pos="8640"/>
          <w:tab w:val="left" w:pos="4320"/>
        </w:tabs>
      </w:pPr>
    </w:p>
    <w:p w14:paraId="6FC1959D" w14:textId="77777777" w:rsidR="00BF0B12" w:rsidRDefault="00BF0B12" w:rsidP="00BF0B12">
      <w:pPr>
        <w:jc w:val="center"/>
        <w:rPr>
          <w:b/>
          <w:bCs/>
          <w:szCs w:val="22"/>
        </w:rPr>
      </w:pPr>
      <w:r>
        <w:rPr>
          <w:b/>
          <w:bCs/>
          <w:szCs w:val="22"/>
        </w:rPr>
        <w:t>POINT OF ORDER</w:t>
      </w:r>
    </w:p>
    <w:p w14:paraId="0FA92757" w14:textId="77777777" w:rsidR="00BF0B12" w:rsidRPr="007F2080" w:rsidRDefault="00BF0B12" w:rsidP="00BF0B12">
      <w:pPr>
        <w:suppressAutoHyphens/>
      </w:pPr>
      <w:r>
        <w:rPr>
          <w:b/>
          <w:bCs/>
          <w:szCs w:val="22"/>
        </w:rPr>
        <w:tab/>
      </w:r>
      <w:r w:rsidRPr="007F2080">
        <w:t>S. 1017</w:t>
      </w:r>
      <w:r w:rsidRPr="007F2080">
        <w:fldChar w:fldCharType="begin"/>
      </w:r>
      <w:r w:rsidRPr="007F2080">
        <w:instrText xml:space="preserve"> XE "S. 1017" \b </w:instrText>
      </w:r>
      <w:r w:rsidRPr="007F2080">
        <w:fldChar w:fldCharType="end"/>
      </w:r>
      <w:r w:rsidRPr="007F2080">
        <w:t xml:space="preserve"> -- Senators M. Johnson, Peeler, Climer and Setzler:  </w:t>
      </w:r>
      <w:r>
        <w:rPr>
          <w:caps/>
          <w:szCs w:val="30"/>
        </w:rPr>
        <w:t xml:space="preserve">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w:t>
      </w:r>
      <w:r>
        <w:rPr>
          <w:caps/>
          <w:szCs w:val="30"/>
        </w:rPr>
        <w:lastRenderedPageBreak/>
        <w:t>AGRICULTURAL OR RELATED THERETO MAY NOT BE ANNEXED BY A MUNICIPALITY.</w:t>
      </w:r>
    </w:p>
    <w:p w14:paraId="7095ADB4" w14:textId="6756DB44" w:rsidR="00BF0B12" w:rsidRDefault="00BF0B12" w:rsidP="00BF0B12">
      <w:pPr>
        <w:suppressAutoHyphens/>
      </w:pPr>
    </w:p>
    <w:p w14:paraId="34FC3488"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t xml:space="preserve">Point of Order     </w:t>
      </w:r>
    </w:p>
    <w:p w14:paraId="4A780698" w14:textId="77777777"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79A1D01B" w14:textId="77777777" w:rsidR="00E365DB" w:rsidRDefault="00E365DB" w:rsidP="00E365DB">
      <w:pPr>
        <w:pStyle w:val="Header"/>
        <w:tabs>
          <w:tab w:val="clear" w:pos="8640"/>
          <w:tab w:val="left" w:pos="4320"/>
        </w:tabs>
        <w:rPr>
          <w:szCs w:val="22"/>
        </w:rPr>
      </w:pPr>
      <w:r>
        <w:rPr>
          <w:szCs w:val="22"/>
        </w:rPr>
        <w:tab/>
        <w:t>The PRESIDENT sustained the Point of Order.</w:t>
      </w:r>
    </w:p>
    <w:p w14:paraId="4FB9824F" w14:textId="77777777" w:rsidR="00E365DB" w:rsidRDefault="00E365DB" w:rsidP="00E365DB">
      <w:pPr>
        <w:pStyle w:val="Header"/>
        <w:tabs>
          <w:tab w:val="clear" w:pos="8640"/>
          <w:tab w:val="left" w:pos="4320"/>
        </w:tabs>
      </w:pPr>
    </w:p>
    <w:p w14:paraId="51859956" w14:textId="77777777" w:rsidR="00BF0B12" w:rsidRDefault="00BF0B12" w:rsidP="00BF0B12">
      <w:pPr>
        <w:jc w:val="center"/>
        <w:rPr>
          <w:b/>
          <w:bCs/>
          <w:szCs w:val="22"/>
        </w:rPr>
      </w:pPr>
      <w:r>
        <w:rPr>
          <w:b/>
          <w:bCs/>
          <w:szCs w:val="22"/>
        </w:rPr>
        <w:t>POINT OF ORDER</w:t>
      </w:r>
    </w:p>
    <w:p w14:paraId="75A7D268" w14:textId="77777777" w:rsidR="00BF0B12" w:rsidRPr="007F2080" w:rsidRDefault="00BF0B12" w:rsidP="00BF0B12">
      <w:pPr>
        <w:suppressAutoHyphens/>
      </w:pPr>
      <w:r>
        <w:rPr>
          <w:b/>
          <w:bCs/>
          <w:szCs w:val="22"/>
        </w:rPr>
        <w:tab/>
      </w:r>
      <w:r w:rsidRPr="007F2080">
        <w:t>S. 1021</w:t>
      </w:r>
      <w:r w:rsidRPr="007F2080">
        <w:fldChar w:fldCharType="begin"/>
      </w:r>
      <w:r w:rsidRPr="007F2080">
        <w:instrText xml:space="preserve"> XE "S. 1021" \b </w:instrText>
      </w:r>
      <w:r w:rsidRPr="007F2080">
        <w:fldChar w:fldCharType="end"/>
      </w:r>
      <w:r w:rsidRPr="007F2080">
        <w:t xml:space="preserve"> -- Senator Davis:  </w:t>
      </w:r>
      <w:r>
        <w:rPr>
          <w:caps/>
          <w:szCs w:val="30"/>
        </w:rPr>
        <w:t>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0D585EBF" w14:textId="423FC396" w:rsidR="00BF0B12" w:rsidRDefault="00BF0B12" w:rsidP="00BF0B12">
      <w:pPr>
        <w:suppressAutoHyphens/>
      </w:pPr>
    </w:p>
    <w:p w14:paraId="1AC8FD20"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t xml:space="preserve">Point of Order     </w:t>
      </w:r>
    </w:p>
    <w:p w14:paraId="2BA361BC" w14:textId="77777777"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35E92A1C" w14:textId="77777777" w:rsidR="00E365DB" w:rsidRDefault="00E365DB" w:rsidP="00E365DB">
      <w:pPr>
        <w:pStyle w:val="Header"/>
        <w:tabs>
          <w:tab w:val="clear" w:pos="8640"/>
          <w:tab w:val="left" w:pos="4320"/>
        </w:tabs>
        <w:rPr>
          <w:szCs w:val="22"/>
        </w:rPr>
      </w:pPr>
      <w:r>
        <w:rPr>
          <w:szCs w:val="22"/>
        </w:rPr>
        <w:tab/>
        <w:t>The PRESIDENT sustained the Point of Order.</w:t>
      </w:r>
    </w:p>
    <w:p w14:paraId="7F326980" w14:textId="77777777" w:rsidR="00BF0B12" w:rsidRDefault="00BF0B12" w:rsidP="00BF0B12">
      <w:pPr>
        <w:pStyle w:val="Header"/>
        <w:tabs>
          <w:tab w:val="clear" w:pos="8640"/>
          <w:tab w:val="left" w:pos="4320"/>
        </w:tabs>
      </w:pPr>
    </w:p>
    <w:p w14:paraId="1322BEAD" w14:textId="77777777" w:rsidR="00BF0B12" w:rsidRDefault="00BF0B12" w:rsidP="00BF0B12">
      <w:pPr>
        <w:jc w:val="center"/>
        <w:rPr>
          <w:b/>
          <w:bCs/>
          <w:szCs w:val="22"/>
        </w:rPr>
      </w:pPr>
      <w:r>
        <w:rPr>
          <w:b/>
          <w:bCs/>
          <w:szCs w:val="22"/>
        </w:rPr>
        <w:t>POINT OF ORDER</w:t>
      </w:r>
    </w:p>
    <w:p w14:paraId="7FD996FB" w14:textId="77777777" w:rsidR="00BF0B12" w:rsidRPr="007F2080" w:rsidRDefault="00BF0B12" w:rsidP="00BF0B12">
      <w:pPr>
        <w:suppressAutoHyphens/>
      </w:pPr>
      <w:r>
        <w:rPr>
          <w:b/>
          <w:bCs/>
          <w:szCs w:val="22"/>
        </w:rPr>
        <w:tab/>
      </w:r>
      <w:r w:rsidRPr="007F2080">
        <w:t>S. 1047</w:t>
      </w:r>
      <w:r w:rsidRPr="007F2080">
        <w:fldChar w:fldCharType="begin"/>
      </w:r>
      <w:r w:rsidRPr="007F2080">
        <w:instrText xml:space="preserve"> XE "S. 1047" \b </w:instrText>
      </w:r>
      <w:r w:rsidRPr="007F2080">
        <w:fldChar w:fldCharType="end"/>
      </w:r>
      <w:r w:rsidRPr="007F2080">
        <w:t xml:space="preserve"> -- Senator Hutto:  </w:t>
      </w:r>
      <w:r>
        <w:rPr>
          <w:caps/>
          <w:szCs w:val="30"/>
        </w:rPr>
        <w:t>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36F9B695" w14:textId="598220EE" w:rsidR="00BF0B12" w:rsidRDefault="00BF0B12" w:rsidP="00BF0B12">
      <w:pPr>
        <w:suppressAutoHyphens/>
      </w:pPr>
    </w:p>
    <w:p w14:paraId="46C9F2DF"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t xml:space="preserve">Point of Order     </w:t>
      </w:r>
    </w:p>
    <w:p w14:paraId="4C773F8F" w14:textId="77777777"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15CE3608" w14:textId="77777777" w:rsidR="00E365DB" w:rsidRDefault="00E365DB" w:rsidP="00E365DB">
      <w:pPr>
        <w:pStyle w:val="Header"/>
        <w:tabs>
          <w:tab w:val="clear" w:pos="8640"/>
          <w:tab w:val="left" w:pos="4320"/>
        </w:tabs>
        <w:rPr>
          <w:szCs w:val="22"/>
        </w:rPr>
      </w:pPr>
      <w:r>
        <w:rPr>
          <w:szCs w:val="22"/>
        </w:rPr>
        <w:tab/>
        <w:t>The PRESIDENT sustained the Point of Order.</w:t>
      </w:r>
    </w:p>
    <w:p w14:paraId="22FB85A8" w14:textId="77777777" w:rsidR="00E365DB" w:rsidRDefault="00E365DB" w:rsidP="00E365DB">
      <w:pPr>
        <w:pStyle w:val="Header"/>
        <w:tabs>
          <w:tab w:val="clear" w:pos="8640"/>
          <w:tab w:val="left" w:pos="4320"/>
        </w:tabs>
      </w:pPr>
    </w:p>
    <w:p w14:paraId="540BB56E" w14:textId="77777777" w:rsidR="00BF0B12" w:rsidRDefault="00BF0B12" w:rsidP="00BF0B12">
      <w:pPr>
        <w:jc w:val="center"/>
        <w:rPr>
          <w:b/>
          <w:bCs/>
          <w:szCs w:val="22"/>
        </w:rPr>
      </w:pPr>
      <w:r>
        <w:rPr>
          <w:b/>
          <w:bCs/>
          <w:szCs w:val="22"/>
        </w:rPr>
        <w:lastRenderedPageBreak/>
        <w:t>POINT OF ORDER</w:t>
      </w:r>
    </w:p>
    <w:p w14:paraId="460493D6" w14:textId="77777777" w:rsidR="00BF0B12" w:rsidRPr="007F2080" w:rsidRDefault="00BF0B12" w:rsidP="00BF0B12">
      <w:pPr>
        <w:suppressAutoHyphens/>
      </w:pPr>
      <w:r>
        <w:rPr>
          <w:b/>
          <w:bCs/>
          <w:szCs w:val="22"/>
        </w:rPr>
        <w:tab/>
      </w:r>
      <w:r w:rsidRPr="007F2080">
        <w:t>S. 1117</w:t>
      </w:r>
      <w:r w:rsidRPr="007F2080">
        <w:fldChar w:fldCharType="begin"/>
      </w:r>
      <w:r w:rsidRPr="007F2080">
        <w:instrText xml:space="preserve"> XE "S. 1117" \b </w:instrText>
      </w:r>
      <w:r w:rsidRPr="007F2080">
        <w:fldChar w:fldCharType="end"/>
      </w:r>
      <w:r w:rsidRPr="007F2080">
        <w:t xml:space="preserve"> -- Family and Veterans' Services Committee:  </w:t>
      </w:r>
      <w:r>
        <w:rPr>
          <w:caps/>
          <w:szCs w:val="30"/>
        </w:rPr>
        <w:t>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603C1107" w14:textId="38A8549B" w:rsidR="00BF0B12" w:rsidRDefault="00BF0B12" w:rsidP="00BF0B12">
      <w:pPr>
        <w:suppressAutoHyphens/>
      </w:pPr>
    </w:p>
    <w:p w14:paraId="26435314"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t xml:space="preserve">Point of Order     </w:t>
      </w:r>
    </w:p>
    <w:p w14:paraId="7FD6DFF5" w14:textId="15A3E681"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 xml:space="preserve">raised a Point of Order under Rule 39 that the </w:t>
      </w:r>
      <w:r w:rsidR="00903769">
        <w:rPr>
          <w:szCs w:val="22"/>
        </w:rPr>
        <w:t>Resolution</w:t>
      </w:r>
      <w:r w:rsidRPr="002B7F35">
        <w:rPr>
          <w:szCs w:val="22"/>
        </w:rPr>
        <w:t xml:space="preserve"> had not been on the desks of the members at least one day prior to second reading.</w:t>
      </w:r>
    </w:p>
    <w:p w14:paraId="715AB4F5" w14:textId="77777777" w:rsidR="00E365DB" w:rsidRDefault="00E365DB" w:rsidP="00E365DB">
      <w:pPr>
        <w:pStyle w:val="Header"/>
        <w:tabs>
          <w:tab w:val="clear" w:pos="8640"/>
          <w:tab w:val="left" w:pos="4320"/>
        </w:tabs>
        <w:rPr>
          <w:szCs w:val="22"/>
        </w:rPr>
      </w:pPr>
      <w:r>
        <w:rPr>
          <w:szCs w:val="22"/>
        </w:rPr>
        <w:tab/>
        <w:t>The PRESIDENT sustained the Point of Order.</w:t>
      </w:r>
    </w:p>
    <w:p w14:paraId="3FDD1E0E" w14:textId="77777777" w:rsidR="00E365DB" w:rsidRDefault="00E365DB" w:rsidP="00E365DB">
      <w:pPr>
        <w:pStyle w:val="Header"/>
        <w:tabs>
          <w:tab w:val="clear" w:pos="8640"/>
          <w:tab w:val="left" w:pos="4320"/>
        </w:tabs>
      </w:pPr>
    </w:p>
    <w:p w14:paraId="57D6B5FC" w14:textId="77777777" w:rsidR="00BF0B12" w:rsidRDefault="00BF0B12" w:rsidP="00BF0B12">
      <w:pPr>
        <w:jc w:val="center"/>
        <w:rPr>
          <w:b/>
          <w:bCs/>
          <w:szCs w:val="22"/>
        </w:rPr>
      </w:pPr>
      <w:r>
        <w:rPr>
          <w:b/>
          <w:bCs/>
          <w:szCs w:val="22"/>
        </w:rPr>
        <w:t>POINT OF ORDER</w:t>
      </w:r>
    </w:p>
    <w:p w14:paraId="2AFBAF11" w14:textId="77777777" w:rsidR="00BF0B12" w:rsidRPr="007F2080" w:rsidRDefault="00BF0B12" w:rsidP="00BF0B12">
      <w:pPr>
        <w:suppressAutoHyphens/>
      </w:pPr>
      <w:r>
        <w:rPr>
          <w:b/>
          <w:bCs/>
          <w:szCs w:val="22"/>
        </w:rPr>
        <w:tab/>
      </w:r>
      <w:r w:rsidRPr="007F2080">
        <w:t>H. 3121</w:t>
      </w:r>
      <w:r w:rsidRPr="007F2080">
        <w:fldChar w:fldCharType="begin"/>
      </w:r>
      <w:r w:rsidRPr="007F2080">
        <w:instrText xml:space="preserve"> XE "H. 3121" \b </w:instrText>
      </w:r>
      <w:r w:rsidRPr="007F2080">
        <w:fldChar w:fldCharType="end"/>
      </w:r>
      <w:r w:rsidRPr="007F2080">
        <w:t xml:space="preserve"> -- Reps. Hyde, Carter, B. Newton, Neese, T. Moore, Pope, Bauer, Davis, M.M. Smith, Willis, Brewer, Robbins, Felder, Stavrinakis, Wetmore and Caskey:  </w:t>
      </w:r>
      <w:r>
        <w:rPr>
          <w:caps/>
          <w:szCs w:val="30"/>
        </w:rPr>
        <w:t>A BILL TO AMEND THE SOUTH CAROLINA CODE OF LAWS BY ADDING SECTION 12-6-3810 SO AS TO PROVIDE FOR AN INCOME TAX CREDIT TO A PROPERTY OWNER WHO ENCUMBERS HIS PROPERTY WITH A PERPETUAL RECREATIONAL TRAIL EASEMENT.</w:t>
      </w:r>
    </w:p>
    <w:p w14:paraId="06E4E36C" w14:textId="77777777" w:rsidR="00BF0B12" w:rsidRDefault="00BF0B12" w:rsidP="00BF0B12">
      <w:pPr>
        <w:jc w:val="center"/>
        <w:rPr>
          <w:b/>
          <w:bCs/>
          <w:szCs w:val="22"/>
        </w:rPr>
      </w:pPr>
    </w:p>
    <w:p w14:paraId="20D6CD17"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t xml:space="preserve">Point of Order     </w:t>
      </w:r>
    </w:p>
    <w:p w14:paraId="6B86A233" w14:textId="77777777"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27097D3C" w14:textId="77777777" w:rsidR="00E365DB" w:rsidRDefault="00E365DB" w:rsidP="00E365DB">
      <w:pPr>
        <w:pStyle w:val="Header"/>
        <w:tabs>
          <w:tab w:val="clear" w:pos="8640"/>
          <w:tab w:val="left" w:pos="4320"/>
        </w:tabs>
        <w:rPr>
          <w:szCs w:val="22"/>
        </w:rPr>
      </w:pPr>
      <w:r>
        <w:rPr>
          <w:szCs w:val="22"/>
        </w:rPr>
        <w:tab/>
        <w:t>The PRESIDENT sustained the Point of Order.</w:t>
      </w:r>
    </w:p>
    <w:p w14:paraId="32162045" w14:textId="77777777" w:rsidR="00E365DB" w:rsidRDefault="00E365DB" w:rsidP="00E365DB">
      <w:pPr>
        <w:pStyle w:val="Header"/>
        <w:tabs>
          <w:tab w:val="clear" w:pos="8640"/>
          <w:tab w:val="left" w:pos="4320"/>
        </w:tabs>
      </w:pPr>
    </w:p>
    <w:p w14:paraId="605A796A" w14:textId="77777777" w:rsidR="00BF0B12" w:rsidRDefault="00BF0B12" w:rsidP="00BF0B12">
      <w:pPr>
        <w:jc w:val="center"/>
        <w:rPr>
          <w:b/>
          <w:bCs/>
          <w:szCs w:val="22"/>
        </w:rPr>
      </w:pPr>
      <w:r>
        <w:rPr>
          <w:b/>
          <w:bCs/>
          <w:szCs w:val="22"/>
        </w:rPr>
        <w:t>POINT OF ORDER</w:t>
      </w:r>
    </w:p>
    <w:p w14:paraId="13474DC1" w14:textId="77777777" w:rsidR="00BF0B12" w:rsidRPr="007F2080" w:rsidRDefault="00BF0B12" w:rsidP="00BF0B12">
      <w:pPr>
        <w:suppressAutoHyphens/>
      </w:pPr>
      <w:r>
        <w:rPr>
          <w:b/>
          <w:bCs/>
          <w:szCs w:val="22"/>
        </w:rPr>
        <w:tab/>
      </w:r>
      <w:r w:rsidRPr="007F2080">
        <w:t>H. 3295</w:t>
      </w:r>
      <w:r w:rsidRPr="007F2080">
        <w:fldChar w:fldCharType="begin"/>
      </w:r>
      <w:r w:rsidRPr="007F2080">
        <w:instrText xml:space="preserve"> XE "H. 3295" \b </w:instrText>
      </w:r>
      <w:r w:rsidRPr="007F2080">
        <w:fldChar w:fldCharType="end"/>
      </w:r>
      <w:r w:rsidRPr="007F2080">
        <w:t xml:space="preserve"> -- Reps. Collins, Erickson, Bradley and Alexander:  </w:t>
      </w:r>
      <w:r>
        <w:rPr>
          <w:caps/>
          <w:szCs w:val="30"/>
        </w:rPr>
        <w:t xml:space="preserve">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w:t>
      </w:r>
      <w:r>
        <w:rPr>
          <w:caps/>
          <w:szCs w:val="30"/>
        </w:rPr>
        <w:lastRenderedPageBreak/>
        <w:t>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09F0BBD7" w14:textId="317EB031" w:rsidR="00BF0B12" w:rsidRDefault="00BF0B12" w:rsidP="00BF0B12">
      <w:pPr>
        <w:suppressAutoHyphens/>
      </w:pPr>
    </w:p>
    <w:p w14:paraId="15E0B6C2"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t xml:space="preserve">Point of Order     </w:t>
      </w:r>
    </w:p>
    <w:p w14:paraId="68CFF316" w14:textId="77777777"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0CAD7F31" w14:textId="77777777" w:rsidR="00E365DB" w:rsidRDefault="00E365DB" w:rsidP="00E365DB">
      <w:pPr>
        <w:pStyle w:val="Header"/>
        <w:tabs>
          <w:tab w:val="clear" w:pos="8640"/>
          <w:tab w:val="left" w:pos="4320"/>
        </w:tabs>
        <w:rPr>
          <w:szCs w:val="22"/>
        </w:rPr>
      </w:pPr>
      <w:r>
        <w:rPr>
          <w:szCs w:val="22"/>
        </w:rPr>
        <w:tab/>
        <w:t>The PRESIDENT sustained the Point of Order.</w:t>
      </w:r>
    </w:p>
    <w:p w14:paraId="0BBF3EE4" w14:textId="77777777" w:rsidR="00BE4089" w:rsidRDefault="00BE4089" w:rsidP="00E365DB">
      <w:pPr>
        <w:pStyle w:val="Header"/>
        <w:tabs>
          <w:tab w:val="clear" w:pos="8640"/>
          <w:tab w:val="left" w:pos="4320"/>
        </w:tabs>
        <w:rPr>
          <w:szCs w:val="22"/>
        </w:rPr>
      </w:pPr>
    </w:p>
    <w:p w14:paraId="1C37DE6C" w14:textId="77777777" w:rsidR="00BF0B12" w:rsidRDefault="00BF0B12" w:rsidP="00BF0B12">
      <w:pPr>
        <w:jc w:val="center"/>
        <w:rPr>
          <w:b/>
          <w:bCs/>
          <w:szCs w:val="22"/>
        </w:rPr>
      </w:pPr>
      <w:r>
        <w:rPr>
          <w:b/>
          <w:bCs/>
          <w:szCs w:val="22"/>
        </w:rPr>
        <w:t>POINT OF ORDER</w:t>
      </w:r>
    </w:p>
    <w:p w14:paraId="25A2FBC1" w14:textId="77777777" w:rsidR="00BF0B12" w:rsidRPr="007F2080" w:rsidRDefault="00BF0B12" w:rsidP="00BF0B12">
      <w:pPr>
        <w:suppressAutoHyphens/>
      </w:pPr>
      <w:r>
        <w:rPr>
          <w:b/>
          <w:bCs/>
          <w:szCs w:val="22"/>
        </w:rPr>
        <w:tab/>
      </w:r>
      <w:r w:rsidRPr="007F2080">
        <w:t>H. 3309</w:t>
      </w:r>
      <w:r w:rsidRPr="007F2080">
        <w:fldChar w:fldCharType="begin"/>
      </w:r>
      <w:r w:rsidRPr="007F2080">
        <w:instrText xml:space="preserve"> XE "H. 3309" \b </w:instrText>
      </w:r>
      <w:r w:rsidRPr="007F2080">
        <w:fldChar w:fldCharType="end"/>
      </w:r>
      <w:r w:rsidRPr="007F2080">
        <w:t xml:space="preserve"> -- Reps. Gilliam, Pope, Erickson, Bradley, Davis, Caskey and M.M. Smith:  </w:t>
      </w:r>
      <w:r>
        <w:rPr>
          <w:caps/>
          <w:szCs w:val="30"/>
        </w:rPr>
        <w:t>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4B147053" w14:textId="77777777" w:rsidR="00BF0B12" w:rsidRDefault="00BF0B12" w:rsidP="00BF0B12">
      <w:pPr>
        <w:jc w:val="center"/>
        <w:rPr>
          <w:b/>
          <w:bCs/>
          <w:szCs w:val="22"/>
        </w:rPr>
      </w:pPr>
    </w:p>
    <w:p w14:paraId="38A69853"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t xml:space="preserve">Point of Order     </w:t>
      </w:r>
    </w:p>
    <w:p w14:paraId="6A2E8596" w14:textId="77777777"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15C7B8BE" w14:textId="77777777" w:rsidR="00E365DB" w:rsidRDefault="00E365DB" w:rsidP="00E365DB">
      <w:pPr>
        <w:pStyle w:val="Header"/>
        <w:tabs>
          <w:tab w:val="clear" w:pos="8640"/>
          <w:tab w:val="left" w:pos="4320"/>
        </w:tabs>
        <w:rPr>
          <w:szCs w:val="22"/>
        </w:rPr>
      </w:pPr>
      <w:r>
        <w:rPr>
          <w:szCs w:val="22"/>
        </w:rPr>
        <w:tab/>
        <w:t>The PRESIDENT sustained the Point of Order.</w:t>
      </w:r>
    </w:p>
    <w:p w14:paraId="41BA1829" w14:textId="77777777" w:rsidR="00BF0B12" w:rsidRDefault="00BF0B12" w:rsidP="00BF0B12">
      <w:pPr>
        <w:pStyle w:val="Header"/>
        <w:tabs>
          <w:tab w:val="clear" w:pos="8640"/>
          <w:tab w:val="left" w:pos="4320"/>
        </w:tabs>
      </w:pPr>
    </w:p>
    <w:p w14:paraId="00B8E757" w14:textId="77777777" w:rsidR="00BF0B12" w:rsidRDefault="00BF0B12" w:rsidP="00BF0B12">
      <w:pPr>
        <w:jc w:val="center"/>
        <w:rPr>
          <w:b/>
          <w:bCs/>
          <w:szCs w:val="22"/>
        </w:rPr>
      </w:pPr>
      <w:r>
        <w:rPr>
          <w:b/>
          <w:bCs/>
          <w:szCs w:val="22"/>
        </w:rPr>
        <w:t>POINT OF ORDER</w:t>
      </w:r>
    </w:p>
    <w:p w14:paraId="31638CFD" w14:textId="77777777" w:rsidR="00BF0B12" w:rsidRPr="007F2080" w:rsidRDefault="00BF0B12" w:rsidP="00BF0B12">
      <w:pPr>
        <w:suppressAutoHyphens/>
      </w:pPr>
      <w:r>
        <w:rPr>
          <w:b/>
          <w:bCs/>
          <w:szCs w:val="22"/>
        </w:rPr>
        <w:tab/>
      </w:r>
      <w:r w:rsidRPr="007F2080">
        <w:t>H. 3608</w:t>
      </w:r>
      <w:r w:rsidRPr="007F2080">
        <w:fldChar w:fldCharType="begin"/>
      </w:r>
      <w:r w:rsidRPr="007F2080">
        <w:instrText xml:space="preserve"> XE "H. 3608" \b </w:instrText>
      </w:r>
      <w:r w:rsidRPr="007F2080">
        <w:fldChar w:fldCharType="end"/>
      </w:r>
      <w:r w:rsidRPr="007F2080">
        <w:t xml:space="preserve"> -- Reps. Hixon, Bailey and Brittain:  </w:t>
      </w:r>
      <w:r>
        <w:rPr>
          <w:caps/>
          <w:szCs w:val="30"/>
        </w:rPr>
        <w:t xml:space="preserve">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w:t>
      </w:r>
      <w:r>
        <w:rPr>
          <w:caps/>
          <w:szCs w:val="30"/>
        </w:rPr>
        <w:lastRenderedPageBreak/>
        <w:t>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12312B8B" w14:textId="77777777" w:rsidR="00BF0B12" w:rsidRPr="007F2080" w:rsidRDefault="00BF0B12" w:rsidP="00BF0B12">
      <w:pPr>
        <w:suppressAutoHyphens/>
      </w:pPr>
    </w:p>
    <w:p w14:paraId="694D3F4B"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t xml:space="preserve">Point of Order     </w:t>
      </w:r>
    </w:p>
    <w:p w14:paraId="538202C7" w14:textId="77777777"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3DB160AA" w14:textId="77777777" w:rsidR="00E365DB" w:rsidRDefault="00E365DB" w:rsidP="00E365DB">
      <w:pPr>
        <w:pStyle w:val="Header"/>
        <w:tabs>
          <w:tab w:val="clear" w:pos="8640"/>
          <w:tab w:val="left" w:pos="4320"/>
        </w:tabs>
        <w:rPr>
          <w:szCs w:val="22"/>
        </w:rPr>
      </w:pPr>
      <w:r>
        <w:rPr>
          <w:szCs w:val="22"/>
        </w:rPr>
        <w:tab/>
        <w:t>The PRESIDENT sustained the Point of Order.</w:t>
      </w:r>
    </w:p>
    <w:p w14:paraId="1F44F719" w14:textId="77777777" w:rsidR="00BF0B12" w:rsidRDefault="00BF0B12" w:rsidP="00DB1167">
      <w:pPr>
        <w:pStyle w:val="Header"/>
        <w:tabs>
          <w:tab w:val="clear" w:pos="8640"/>
          <w:tab w:val="left" w:pos="4320"/>
        </w:tabs>
      </w:pPr>
    </w:p>
    <w:p w14:paraId="0F546475" w14:textId="77777777" w:rsidR="00BF0B12" w:rsidRDefault="00BF0B12" w:rsidP="00BF0B12">
      <w:pPr>
        <w:jc w:val="center"/>
        <w:rPr>
          <w:b/>
          <w:bCs/>
          <w:szCs w:val="22"/>
        </w:rPr>
      </w:pPr>
      <w:r>
        <w:rPr>
          <w:b/>
          <w:bCs/>
          <w:szCs w:val="22"/>
        </w:rPr>
        <w:t>POINT OF ORDER</w:t>
      </w:r>
    </w:p>
    <w:p w14:paraId="072020A5" w14:textId="77777777" w:rsidR="00BF0B12" w:rsidRPr="007F2080" w:rsidRDefault="00BF0B12" w:rsidP="00BF0B12">
      <w:pPr>
        <w:suppressAutoHyphens/>
      </w:pPr>
      <w:r>
        <w:rPr>
          <w:b/>
          <w:bCs/>
          <w:szCs w:val="22"/>
        </w:rPr>
        <w:tab/>
      </w:r>
      <w:r w:rsidRPr="007F2080">
        <w:t>H. 3811</w:t>
      </w:r>
      <w:r w:rsidRPr="007F2080">
        <w:fldChar w:fldCharType="begin"/>
      </w:r>
      <w:r w:rsidRPr="007F2080">
        <w:instrText xml:space="preserve"> XE "H. 3811" \b </w:instrText>
      </w:r>
      <w:r w:rsidRPr="007F2080">
        <w:fldChar w:fldCharType="end"/>
      </w:r>
      <w:r w:rsidRPr="007F2080">
        <w:t xml:space="preserve"> -- Rep. Elliott:  </w:t>
      </w:r>
      <w:r>
        <w:rPr>
          <w:caps/>
          <w:szCs w:val="30"/>
        </w:rPr>
        <w:t>A BILL TO AMEND THE SOUTH CAROLINA CODE OF LAWS BY AMENDING SECTION 12‑6‑3585, RELATING TO THE INDUSTRY PARTNERSHIP FUND TAX CREDIT, SO AS TO PROVIDE FOR AN INCREASE IN THE AGGREGATE CREDIT FROM NINE MILLION TO TWELVE MILLION DOLLARS FOR TAX YEARS AFTER 2022.</w:t>
      </w:r>
    </w:p>
    <w:p w14:paraId="339E8411" w14:textId="7691210C" w:rsidR="00BF0B12" w:rsidRDefault="00BF0B12" w:rsidP="00BF0B12">
      <w:pPr>
        <w:suppressAutoHyphens/>
      </w:pPr>
    </w:p>
    <w:p w14:paraId="29CEA58D"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t xml:space="preserve">Point of Order     </w:t>
      </w:r>
    </w:p>
    <w:p w14:paraId="77B1EB76" w14:textId="77777777"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7FA2F484" w14:textId="77777777" w:rsidR="00E365DB" w:rsidRDefault="00E365DB" w:rsidP="00E365DB">
      <w:pPr>
        <w:pStyle w:val="Header"/>
        <w:tabs>
          <w:tab w:val="clear" w:pos="8640"/>
          <w:tab w:val="left" w:pos="4320"/>
        </w:tabs>
        <w:rPr>
          <w:szCs w:val="22"/>
        </w:rPr>
      </w:pPr>
      <w:r>
        <w:rPr>
          <w:szCs w:val="22"/>
        </w:rPr>
        <w:tab/>
        <w:t>The PRESIDENT sustained the Point of Order.</w:t>
      </w:r>
    </w:p>
    <w:p w14:paraId="298B6676" w14:textId="77777777" w:rsidR="00E365DB" w:rsidRDefault="00E365DB" w:rsidP="00E365DB">
      <w:pPr>
        <w:pStyle w:val="Header"/>
        <w:tabs>
          <w:tab w:val="clear" w:pos="8640"/>
          <w:tab w:val="left" w:pos="4320"/>
        </w:tabs>
      </w:pPr>
    </w:p>
    <w:p w14:paraId="03602747" w14:textId="77777777" w:rsidR="00BF0B12" w:rsidRDefault="00BF0B12" w:rsidP="00BF0B12">
      <w:pPr>
        <w:jc w:val="center"/>
        <w:rPr>
          <w:b/>
          <w:bCs/>
          <w:szCs w:val="22"/>
        </w:rPr>
      </w:pPr>
      <w:r>
        <w:rPr>
          <w:b/>
          <w:bCs/>
          <w:szCs w:val="22"/>
        </w:rPr>
        <w:t>POINT OF ORDER</w:t>
      </w:r>
    </w:p>
    <w:p w14:paraId="1AE94DE6" w14:textId="77777777" w:rsidR="00BF0B12" w:rsidRPr="007F2080" w:rsidRDefault="00BF0B12" w:rsidP="00BF0B12">
      <w:pPr>
        <w:suppressAutoHyphens/>
      </w:pPr>
      <w:r>
        <w:rPr>
          <w:b/>
          <w:bCs/>
          <w:szCs w:val="22"/>
        </w:rPr>
        <w:tab/>
      </w:r>
      <w:r w:rsidRPr="007F2080">
        <w:t>H. 3880</w:t>
      </w:r>
      <w:r w:rsidRPr="007F2080">
        <w:fldChar w:fldCharType="begin"/>
      </w:r>
      <w:r w:rsidRPr="007F2080">
        <w:instrText xml:space="preserve"> XE "H. 3880" \b </w:instrText>
      </w:r>
      <w:r w:rsidRPr="007F2080">
        <w:fldChar w:fldCharType="end"/>
      </w:r>
      <w:r w:rsidRPr="007F2080">
        <w:t xml:space="preserve"> -- Reps. M.M. Smith, Herbkersman, Davis, Elliott, B.J. Cox, B.L. Cox and Pace:  </w:t>
      </w:r>
      <w:r>
        <w:rPr>
          <w:caps/>
          <w:szCs w:val="30"/>
        </w:rPr>
        <w:t>A BILL TO AMEND THE SOUTH CAROLINA CODE OF LAWS BY AMENDING SECTION 12‑21‑2420, RELATING TO THE ADMISSIONS TAX, SO AS TO PROVIDE THAT NO TAX MAY BE CHARGED OR COLLECTED ON ANNUAL OR MONTHLY DUES PAID TO A GOLF CLUB.</w:t>
      </w:r>
    </w:p>
    <w:p w14:paraId="22F9A2F1" w14:textId="77777777" w:rsidR="00BF0B12" w:rsidRDefault="00BF0B12" w:rsidP="00BF0B12">
      <w:pPr>
        <w:jc w:val="center"/>
        <w:rPr>
          <w:b/>
          <w:bCs/>
          <w:szCs w:val="22"/>
        </w:rPr>
      </w:pPr>
    </w:p>
    <w:p w14:paraId="1A99862D" w14:textId="77777777" w:rsidR="00BE4089" w:rsidRDefault="00BE4089" w:rsidP="00BF0B12">
      <w:pPr>
        <w:jc w:val="center"/>
        <w:rPr>
          <w:b/>
          <w:bCs/>
          <w:szCs w:val="22"/>
        </w:rPr>
      </w:pPr>
    </w:p>
    <w:p w14:paraId="0ADEF7C8" w14:textId="77777777" w:rsidR="00BE4089" w:rsidRDefault="00BE4089" w:rsidP="00BF0B12">
      <w:pPr>
        <w:jc w:val="center"/>
        <w:rPr>
          <w:b/>
          <w:bCs/>
          <w:szCs w:val="22"/>
        </w:rPr>
      </w:pPr>
    </w:p>
    <w:p w14:paraId="3E236DE9" w14:textId="77777777" w:rsidR="00BE4089" w:rsidRDefault="00BE4089" w:rsidP="00BF0B12">
      <w:pPr>
        <w:jc w:val="center"/>
        <w:rPr>
          <w:b/>
          <w:bCs/>
          <w:szCs w:val="22"/>
        </w:rPr>
      </w:pPr>
    </w:p>
    <w:p w14:paraId="63E6961B"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lastRenderedPageBreak/>
        <w:t xml:space="preserve">Point of Order     </w:t>
      </w:r>
    </w:p>
    <w:p w14:paraId="20197076" w14:textId="77777777"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0AFC32DE" w14:textId="77777777" w:rsidR="00E365DB" w:rsidRDefault="00E365DB" w:rsidP="00E365DB">
      <w:pPr>
        <w:pStyle w:val="Header"/>
        <w:tabs>
          <w:tab w:val="clear" w:pos="8640"/>
          <w:tab w:val="left" w:pos="4320"/>
        </w:tabs>
        <w:rPr>
          <w:szCs w:val="22"/>
        </w:rPr>
      </w:pPr>
      <w:r>
        <w:rPr>
          <w:szCs w:val="22"/>
        </w:rPr>
        <w:tab/>
        <w:t>The PRESIDENT sustained the Point of Order.</w:t>
      </w:r>
    </w:p>
    <w:p w14:paraId="08381384" w14:textId="77777777" w:rsidR="00E365DB" w:rsidRDefault="00E365DB" w:rsidP="00E365DB">
      <w:pPr>
        <w:pStyle w:val="Header"/>
        <w:tabs>
          <w:tab w:val="clear" w:pos="8640"/>
          <w:tab w:val="left" w:pos="4320"/>
        </w:tabs>
      </w:pPr>
    </w:p>
    <w:p w14:paraId="6CC92BD0" w14:textId="77777777" w:rsidR="00BF0B12" w:rsidRDefault="00BF0B12" w:rsidP="00BF0B12">
      <w:pPr>
        <w:jc w:val="center"/>
        <w:rPr>
          <w:b/>
          <w:bCs/>
          <w:szCs w:val="22"/>
        </w:rPr>
      </w:pPr>
      <w:r>
        <w:rPr>
          <w:b/>
          <w:bCs/>
          <w:szCs w:val="22"/>
        </w:rPr>
        <w:t>POINT OF ORDER</w:t>
      </w:r>
    </w:p>
    <w:p w14:paraId="0943861E" w14:textId="77777777" w:rsidR="00BF0B12" w:rsidRPr="007F2080" w:rsidRDefault="00BF0B12" w:rsidP="00BF0B12">
      <w:pPr>
        <w:suppressAutoHyphens/>
      </w:pPr>
      <w:r>
        <w:rPr>
          <w:b/>
          <w:bCs/>
          <w:szCs w:val="22"/>
        </w:rPr>
        <w:tab/>
      </w:r>
      <w:r w:rsidRPr="007F2080">
        <w:t>H. 4376</w:t>
      </w:r>
      <w:r w:rsidRPr="007F2080">
        <w:fldChar w:fldCharType="begin"/>
      </w:r>
      <w:r w:rsidRPr="007F2080">
        <w:instrText xml:space="preserve"> XE "H. 4376" \b </w:instrText>
      </w:r>
      <w:r w:rsidRPr="007F2080">
        <w:fldChar w:fldCharType="end"/>
      </w:r>
      <w:r w:rsidRPr="007F2080">
        <w:t xml:space="preserve"> -- Reps. B.J. Cox, M.M. Smith, Caskey, T. Moore, Wooten, J.L. Johnson, Davis, Sessions, Guffey, Ligon, O'Neal, Pope, Hart and J. Moore:  </w:t>
      </w:r>
      <w:r>
        <w:rPr>
          <w:caps/>
          <w:szCs w:val="30"/>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09E82E5F" w14:textId="77777777" w:rsidR="00BF0B12" w:rsidRDefault="00BF0B12" w:rsidP="00BF0B12">
      <w:pPr>
        <w:jc w:val="center"/>
        <w:rPr>
          <w:b/>
          <w:bCs/>
          <w:szCs w:val="22"/>
        </w:rPr>
      </w:pPr>
    </w:p>
    <w:p w14:paraId="6A517083"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t xml:space="preserve">Point of Order     </w:t>
      </w:r>
    </w:p>
    <w:p w14:paraId="51564F52" w14:textId="77777777"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772DCEAF" w14:textId="77777777" w:rsidR="00E365DB" w:rsidRDefault="00E365DB" w:rsidP="00E365DB">
      <w:pPr>
        <w:pStyle w:val="Header"/>
        <w:tabs>
          <w:tab w:val="clear" w:pos="8640"/>
          <w:tab w:val="left" w:pos="4320"/>
        </w:tabs>
        <w:rPr>
          <w:szCs w:val="22"/>
        </w:rPr>
      </w:pPr>
      <w:r>
        <w:rPr>
          <w:szCs w:val="22"/>
        </w:rPr>
        <w:tab/>
        <w:t>The PRESIDENT sustained the Point of Order.</w:t>
      </w:r>
    </w:p>
    <w:p w14:paraId="335EFDDF" w14:textId="77777777" w:rsidR="00E365DB" w:rsidRDefault="00E365DB" w:rsidP="00E365DB">
      <w:pPr>
        <w:pStyle w:val="Header"/>
        <w:tabs>
          <w:tab w:val="clear" w:pos="8640"/>
          <w:tab w:val="left" w:pos="4320"/>
        </w:tabs>
      </w:pPr>
    </w:p>
    <w:p w14:paraId="474AB003" w14:textId="77777777" w:rsidR="00BF0B12" w:rsidRDefault="00BF0B12" w:rsidP="00BF0B12">
      <w:pPr>
        <w:jc w:val="center"/>
        <w:rPr>
          <w:b/>
          <w:bCs/>
          <w:szCs w:val="22"/>
        </w:rPr>
      </w:pPr>
      <w:r>
        <w:rPr>
          <w:b/>
          <w:bCs/>
          <w:szCs w:val="22"/>
        </w:rPr>
        <w:t>POINT OF ORDER</w:t>
      </w:r>
    </w:p>
    <w:p w14:paraId="6AD7B080" w14:textId="4BCE9058" w:rsidR="00BF0B12" w:rsidRPr="007F2080" w:rsidRDefault="00BF0B12" w:rsidP="00BF0B12">
      <w:pPr>
        <w:suppressAutoHyphens/>
      </w:pPr>
      <w:r>
        <w:rPr>
          <w:b/>
          <w:bCs/>
          <w:szCs w:val="22"/>
        </w:rPr>
        <w:tab/>
      </w:r>
      <w:r w:rsidRPr="007F2080">
        <w:t>H. 4720</w:t>
      </w:r>
      <w:r w:rsidRPr="007F2080">
        <w:fldChar w:fldCharType="begin"/>
      </w:r>
      <w:r w:rsidRPr="007F2080">
        <w:instrText xml:space="preserve"> XE "H. 4720" \b </w:instrText>
      </w:r>
      <w:r w:rsidRPr="007F2080">
        <w:fldChar w:fldCharType="end"/>
      </w:r>
      <w:r w:rsidRPr="007F2080">
        <w:t xml:space="preserve"> -- Rep. Bannister:  </w:t>
      </w:r>
      <w:r>
        <w:rPr>
          <w:caps/>
          <w:szCs w:val="30"/>
        </w:rPr>
        <w:t>A JOINT RESOLUTION TO PROVIDE FOR THE CONTINUING AUTHORITY TO PAY THE EXPENSES OF STATE GOVERNMENT IF THE 2024-2025 FISCAL YEAR BEGINS WITHOUT A GENERAL APPROPRIATIONS ACT FOR THAT YEAR IN EFFECT, AND TO PROVIDE EXCEPTIONS.</w:t>
      </w:r>
    </w:p>
    <w:p w14:paraId="514A46F4" w14:textId="77777777" w:rsidR="00BF0B12" w:rsidRDefault="00BF0B12" w:rsidP="00BF0B12">
      <w:pPr>
        <w:jc w:val="center"/>
        <w:rPr>
          <w:b/>
          <w:bCs/>
          <w:szCs w:val="22"/>
        </w:rPr>
      </w:pPr>
    </w:p>
    <w:p w14:paraId="57510A6A" w14:textId="77777777" w:rsidR="00BE4089" w:rsidRDefault="00BE4089" w:rsidP="00BF0B12">
      <w:pPr>
        <w:jc w:val="center"/>
        <w:rPr>
          <w:b/>
          <w:bCs/>
          <w:szCs w:val="22"/>
        </w:rPr>
      </w:pPr>
    </w:p>
    <w:p w14:paraId="14D3A736" w14:textId="77777777" w:rsidR="00BE4089" w:rsidRDefault="00BE4089" w:rsidP="00BF0B12">
      <w:pPr>
        <w:jc w:val="center"/>
        <w:rPr>
          <w:b/>
          <w:bCs/>
          <w:szCs w:val="22"/>
        </w:rPr>
      </w:pPr>
    </w:p>
    <w:p w14:paraId="5E3E15DF"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lastRenderedPageBreak/>
        <w:t xml:space="preserve">Point of Order     </w:t>
      </w:r>
    </w:p>
    <w:p w14:paraId="0ED9FF41" w14:textId="7BA0936E"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 xml:space="preserve">raised a Point of Order under Rule 39 that the </w:t>
      </w:r>
      <w:r w:rsidR="00903769">
        <w:rPr>
          <w:szCs w:val="22"/>
        </w:rPr>
        <w:t>Resolution</w:t>
      </w:r>
      <w:r w:rsidRPr="002B7F35">
        <w:rPr>
          <w:szCs w:val="22"/>
        </w:rPr>
        <w:t xml:space="preserve"> had not been on the desks of the members at least one day prior to second reading.</w:t>
      </w:r>
    </w:p>
    <w:p w14:paraId="5C222206" w14:textId="77777777" w:rsidR="00E365DB" w:rsidRDefault="00E365DB" w:rsidP="00E365DB">
      <w:pPr>
        <w:pStyle w:val="Header"/>
        <w:tabs>
          <w:tab w:val="clear" w:pos="8640"/>
          <w:tab w:val="left" w:pos="4320"/>
        </w:tabs>
        <w:rPr>
          <w:szCs w:val="22"/>
        </w:rPr>
      </w:pPr>
      <w:r>
        <w:rPr>
          <w:szCs w:val="22"/>
        </w:rPr>
        <w:tab/>
        <w:t>The PRESIDENT sustained the Point of Order.</w:t>
      </w:r>
    </w:p>
    <w:p w14:paraId="2F9D797E" w14:textId="77777777" w:rsidR="00BF0B12" w:rsidRDefault="00BF0B12" w:rsidP="00BF0B12">
      <w:pPr>
        <w:pStyle w:val="Header"/>
        <w:tabs>
          <w:tab w:val="clear" w:pos="8640"/>
          <w:tab w:val="left" w:pos="4320"/>
        </w:tabs>
      </w:pPr>
    </w:p>
    <w:p w14:paraId="2C3E73DB" w14:textId="77777777" w:rsidR="00BF0B12" w:rsidRDefault="00BF0B12" w:rsidP="00BF0B12">
      <w:pPr>
        <w:jc w:val="center"/>
        <w:rPr>
          <w:b/>
          <w:bCs/>
          <w:szCs w:val="22"/>
        </w:rPr>
      </w:pPr>
      <w:r>
        <w:rPr>
          <w:b/>
          <w:bCs/>
          <w:szCs w:val="22"/>
        </w:rPr>
        <w:t>POINT OF ORDER</w:t>
      </w:r>
    </w:p>
    <w:p w14:paraId="6BE5A3B4" w14:textId="77777777" w:rsidR="00BF0B12" w:rsidRPr="007F2080" w:rsidRDefault="00BF0B12" w:rsidP="00BF0B12">
      <w:pPr>
        <w:suppressAutoHyphens/>
      </w:pPr>
      <w:r>
        <w:rPr>
          <w:b/>
          <w:bCs/>
          <w:szCs w:val="22"/>
        </w:rP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w:t>
      </w:r>
      <w:r>
        <w:rPr>
          <w:caps/>
          <w:szCs w:val="30"/>
        </w:rPr>
        <w:lastRenderedPageBreak/>
        <w:t>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72EF5194" w14:textId="63C6116C" w:rsidR="00BF0B12" w:rsidRDefault="00BF0B12" w:rsidP="00BF0B12">
      <w:pPr>
        <w:suppressAutoHyphens/>
      </w:pPr>
    </w:p>
    <w:p w14:paraId="64BD3D98" w14:textId="77777777" w:rsidR="00E365DB" w:rsidRPr="001A33C5" w:rsidRDefault="00E365DB" w:rsidP="00E365DB">
      <w:pPr>
        <w:pStyle w:val="Header"/>
        <w:tabs>
          <w:tab w:val="clear" w:pos="8640"/>
          <w:tab w:val="left" w:pos="4320"/>
        </w:tabs>
        <w:jc w:val="center"/>
        <w:rPr>
          <w:b/>
          <w:sz w:val="24"/>
          <w:szCs w:val="24"/>
        </w:rPr>
      </w:pPr>
      <w:r w:rsidRPr="001A33C5">
        <w:rPr>
          <w:b/>
          <w:sz w:val="24"/>
          <w:szCs w:val="24"/>
        </w:rPr>
        <w:t xml:space="preserve">Point of Order     </w:t>
      </w:r>
    </w:p>
    <w:p w14:paraId="4AF0DDC3" w14:textId="77777777" w:rsidR="00E365DB" w:rsidRPr="002B7F35" w:rsidRDefault="00E365DB" w:rsidP="00E365DB">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1578711C" w14:textId="77777777" w:rsidR="00E365DB" w:rsidRDefault="00E365DB" w:rsidP="00E365DB">
      <w:pPr>
        <w:pStyle w:val="Header"/>
        <w:tabs>
          <w:tab w:val="clear" w:pos="8640"/>
          <w:tab w:val="left" w:pos="4320"/>
        </w:tabs>
        <w:rPr>
          <w:szCs w:val="22"/>
        </w:rPr>
      </w:pPr>
      <w:r>
        <w:rPr>
          <w:szCs w:val="22"/>
        </w:rPr>
        <w:tab/>
        <w:t>The PRESIDENT sustained the Point of Order.</w:t>
      </w:r>
    </w:p>
    <w:p w14:paraId="48980EE5" w14:textId="77777777" w:rsidR="00E365DB" w:rsidRDefault="00E365DB" w:rsidP="00E365DB">
      <w:pPr>
        <w:pStyle w:val="Header"/>
        <w:tabs>
          <w:tab w:val="clear" w:pos="8640"/>
          <w:tab w:val="left" w:pos="4320"/>
        </w:tabs>
      </w:pPr>
    </w:p>
    <w:p w14:paraId="3BDA982B" w14:textId="77777777" w:rsidR="00BE4089" w:rsidRDefault="00BE4089" w:rsidP="00E365DB">
      <w:pPr>
        <w:pStyle w:val="Header"/>
        <w:tabs>
          <w:tab w:val="clear" w:pos="8640"/>
          <w:tab w:val="left" w:pos="4320"/>
        </w:tabs>
      </w:pPr>
    </w:p>
    <w:p w14:paraId="5A371BBF" w14:textId="0288FF80" w:rsidR="00DB74A4" w:rsidRPr="00BF0B12" w:rsidRDefault="00BF0B12" w:rsidP="00BF0B12">
      <w:pPr>
        <w:pStyle w:val="Header"/>
        <w:tabs>
          <w:tab w:val="clear" w:pos="8640"/>
          <w:tab w:val="left" w:pos="4320"/>
        </w:tabs>
        <w:jc w:val="center"/>
        <w:rPr>
          <w:b/>
          <w:bCs/>
        </w:rPr>
      </w:pPr>
      <w:r w:rsidRPr="00BF0B12">
        <w:rPr>
          <w:b/>
          <w:bCs/>
        </w:rPr>
        <w:lastRenderedPageBreak/>
        <w:t>ADOPTED</w:t>
      </w:r>
    </w:p>
    <w:p w14:paraId="01E701AB" w14:textId="77777777" w:rsidR="00BF0B12" w:rsidRPr="007F2080" w:rsidRDefault="00BF0B12" w:rsidP="00BF0B12">
      <w:pPr>
        <w:suppressAutoHyphens/>
      </w:pPr>
      <w:r>
        <w:tab/>
      </w:r>
      <w:r w:rsidRPr="007F2080">
        <w:t>S. 988</w:t>
      </w:r>
      <w:r w:rsidRPr="007F2080">
        <w:fldChar w:fldCharType="begin"/>
      </w:r>
      <w:r w:rsidRPr="007F2080">
        <w:instrText xml:space="preserve"> XE "S. 988" \b </w:instrText>
      </w:r>
      <w:r w:rsidRPr="007F2080">
        <w:fldChar w:fldCharType="end"/>
      </w:r>
      <w:r w:rsidRPr="007F2080">
        <w:t xml:space="preserve"> -- Senator Shealy:  </w:t>
      </w:r>
      <w:r>
        <w:rPr>
          <w:caps/>
          <w:szCs w:val="30"/>
        </w:rPr>
        <w:t>A CONCURRENT RESOLUTION TO AUTHORIZE AMERICAN LEGION AUXILIARY PALMETTO GIRLS STATE TO USE THE CHAMBERS OF THE SOUTH CAROLINA SENATE AND HOUSE OF REPRESENTATIVES ON FRIDAY, JUNE 14, 2024.</w:t>
      </w:r>
    </w:p>
    <w:p w14:paraId="15EEA641" w14:textId="1FBD46EC" w:rsidR="00BF0B12" w:rsidRDefault="00BF0B12" w:rsidP="00BF0B12">
      <w:pPr>
        <w:pStyle w:val="Header"/>
        <w:tabs>
          <w:tab w:val="clear" w:pos="8640"/>
          <w:tab w:val="left" w:pos="4320"/>
        </w:tabs>
      </w:pPr>
      <w:r>
        <w:tab/>
        <w:t>The Resolution was adopted, ordered sent to the House.</w:t>
      </w:r>
    </w:p>
    <w:p w14:paraId="01C25C21" w14:textId="77777777" w:rsidR="00BF0B12" w:rsidRDefault="00BF0B12" w:rsidP="00BF0B12">
      <w:pPr>
        <w:pStyle w:val="Header"/>
        <w:tabs>
          <w:tab w:val="clear" w:pos="8640"/>
          <w:tab w:val="left" w:pos="4320"/>
        </w:tabs>
      </w:pPr>
    </w:p>
    <w:p w14:paraId="51A1D263" w14:textId="77777777" w:rsidR="00BF0B12" w:rsidRPr="007F2080" w:rsidRDefault="00BF0B12" w:rsidP="00BF0B12">
      <w:pPr>
        <w:suppressAutoHyphens/>
      </w:pPr>
      <w:r>
        <w:tab/>
      </w:r>
      <w:r w:rsidRPr="007F2080">
        <w:t>S. 1037</w:t>
      </w:r>
      <w:r w:rsidRPr="007F2080">
        <w:fldChar w:fldCharType="begin"/>
      </w:r>
      <w:r w:rsidRPr="007F2080">
        <w:instrText xml:space="preserve"> XE "S. 1037" \b </w:instrText>
      </w:r>
      <w:r w:rsidRPr="007F2080">
        <w:fldChar w:fldCharType="end"/>
      </w:r>
      <w:r w:rsidRPr="007F2080">
        <w:t xml:space="preserve"> -- Senators Adams and Grooms:  </w:t>
      </w:r>
      <w:r>
        <w:rPr>
          <w:caps/>
          <w:szCs w:val="30"/>
        </w:rPr>
        <w:t>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10051102" w14:textId="77777777" w:rsidR="00BF0B12" w:rsidRDefault="00BF0B12" w:rsidP="00BF0B12">
      <w:pPr>
        <w:pStyle w:val="Header"/>
        <w:tabs>
          <w:tab w:val="clear" w:pos="8640"/>
          <w:tab w:val="left" w:pos="4320"/>
        </w:tabs>
      </w:pPr>
      <w:r>
        <w:tab/>
        <w:t>The Resolution was adopted, ordered sent to the House.</w:t>
      </w:r>
    </w:p>
    <w:p w14:paraId="64EA95EE" w14:textId="481110F5" w:rsidR="00BF0B12" w:rsidRDefault="00BF0B12" w:rsidP="00BF0B12">
      <w:pPr>
        <w:pStyle w:val="Header"/>
        <w:tabs>
          <w:tab w:val="clear" w:pos="8640"/>
          <w:tab w:val="left" w:pos="4320"/>
        </w:tabs>
      </w:pPr>
    </w:p>
    <w:p w14:paraId="77CE6FD0" w14:textId="77777777" w:rsidR="00BF0B12" w:rsidRPr="007F2080" w:rsidRDefault="00BF0B12" w:rsidP="00BF0B12">
      <w:pPr>
        <w:suppressAutoHyphens/>
      </w:pPr>
      <w:r>
        <w:tab/>
      </w:r>
      <w:r w:rsidRPr="007F2080">
        <w:t>S. 1041</w:t>
      </w:r>
      <w:r w:rsidRPr="007F2080">
        <w:fldChar w:fldCharType="begin"/>
      </w:r>
      <w:r w:rsidRPr="007F2080">
        <w:instrText xml:space="preserve"> XE "S. 1041" \b </w:instrText>
      </w:r>
      <w:r w:rsidRPr="007F2080">
        <w:fldChar w:fldCharType="end"/>
      </w:r>
      <w:r w:rsidRPr="007F2080">
        <w:t xml:space="preserve"> -- Senator Grooms:  </w:t>
      </w:r>
      <w:r>
        <w:rPr>
          <w:caps/>
          <w:szCs w:val="30"/>
        </w:rPr>
        <w:t>A CONCURRENT RESOLUTION 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w:t>
      </w:r>
    </w:p>
    <w:p w14:paraId="2D6A23EA" w14:textId="77777777" w:rsidR="00BF0B12" w:rsidRDefault="00BF0B12" w:rsidP="00BF0B12">
      <w:pPr>
        <w:pStyle w:val="Header"/>
        <w:tabs>
          <w:tab w:val="clear" w:pos="8640"/>
          <w:tab w:val="left" w:pos="4320"/>
        </w:tabs>
      </w:pPr>
      <w:r>
        <w:tab/>
        <w:t>The Resolution was adopted, ordered sent to the House.</w:t>
      </w:r>
    </w:p>
    <w:p w14:paraId="754595D4" w14:textId="45A4642A" w:rsidR="00BF0B12" w:rsidRDefault="00BF0B12" w:rsidP="00BF0B12">
      <w:pPr>
        <w:pStyle w:val="Header"/>
        <w:tabs>
          <w:tab w:val="clear" w:pos="8640"/>
          <w:tab w:val="left" w:pos="4320"/>
        </w:tabs>
      </w:pPr>
    </w:p>
    <w:p w14:paraId="0A1C730F" w14:textId="77777777" w:rsidR="00C267B9" w:rsidRPr="007F2080" w:rsidRDefault="00C267B9" w:rsidP="00C267B9">
      <w:pPr>
        <w:suppressAutoHyphens/>
      </w:pPr>
      <w:r>
        <w:tab/>
      </w:r>
      <w:r w:rsidRPr="007F2080">
        <w:t>H. 4608</w:t>
      </w:r>
      <w:r w:rsidRPr="007F2080">
        <w:fldChar w:fldCharType="begin"/>
      </w:r>
      <w:r w:rsidRPr="007F2080">
        <w:instrText xml:space="preserve"> XE "H. 4608" \b </w:instrText>
      </w:r>
      <w:r w:rsidRPr="007F2080">
        <w:fldChar w:fldCharType="end"/>
      </w:r>
      <w:r w:rsidRPr="007F2080">
        <w:t xml:space="preserve"> -- Reps. Hayes and Atkinson:  </w:t>
      </w:r>
      <w:r>
        <w:rPr>
          <w:caps/>
          <w:szCs w:val="30"/>
        </w:rPr>
        <w:t>A CONCURRENT RESOLUTION TO REQUEST THE DEPARTMENT OF TRANSPORTATION NAME THE BRIDGE THAT CROSSES THE LUMBER RIVER ALONG UNITED STATES HIGHWAY 76 AND SOUTH CAROLINA HIGHWAY 9 AT THE BORDER OF MARION AND HORRY COUNTIES “PLAN LANNEAU ELVINGTON, SR. MEMORIAL BRIDGE” AND ERECT APPROPRIATE SIGNS OR MARKERS AT THIS LOCATION CONTAINING THESE WORDS.</w:t>
      </w:r>
    </w:p>
    <w:p w14:paraId="7D6AABAC" w14:textId="19CF0F6B" w:rsidR="00C267B9" w:rsidRDefault="00C267B9" w:rsidP="00C267B9">
      <w:pPr>
        <w:pStyle w:val="Header"/>
        <w:tabs>
          <w:tab w:val="clear" w:pos="8640"/>
          <w:tab w:val="left" w:pos="4320"/>
        </w:tabs>
      </w:pPr>
      <w:r>
        <w:tab/>
        <w:t>The Resolution was adopted, ordered returned to the House.</w:t>
      </w:r>
    </w:p>
    <w:p w14:paraId="7229F194" w14:textId="77777777" w:rsidR="00BF0B12" w:rsidRDefault="00BF0B12" w:rsidP="00BF0B12">
      <w:pPr>
        <w:pStyle w:val="Header"/>
        <w:tabs>
          <w:tab w:val="clear" w:pos="8640"/>
          <w:tab w:val="left" w:pos="4320"/>
        </w:tabs>
      </w:pPr>
    </w:p>
    <w:p w14:paraId="0F30496E" w14:textId="77777777" w:rsidR="00DB74A4" w:rsidRDefault="000A7610">
      <w:pPr>
        <w:pStyle w:val="Header"/>
        <w:tabs>
          <w:tab w:val="clear" w:pos="8640"/>
          <w:tab w:val="left" w:pos="4320"/>
        </w:tabs>
      </w:pPr>
      <w:r>
        <w:rPr>
          <w:b/>
        </w:rPr>
        <w:lastRenderedPageBreak/>
        <w:t xml:space="preserve">THE CALL OF THE UNCONTESTED CALENDAR HAVING BEEN </w:t>
      </w:r>
      <w:proofErr w:type="gramStart"/>
      <w:r>
        <w:rPr>
          <w:b/>
        </w:rPr>
        <w:t>COMPLETED,</w:t>
      </w:r>
      <w:proofErr w:type="gramEnd"/>
      <w:r>
        <w:rPr>
          <w:b/>
        </w:rPr>
        <w:t xml:space="preserve"> THE SENATE PROCEEDED TO THE MOTION PERIOD.</w:t>
      </w:r>
    </w:p>
    <w:p w14:paraId="4A7DA8AC" w14:textId="77777777" w:rsidR="00DB74A4" w:rsidRDefault="00DB74A4">
      <w:pPr>
        <w:pStyle w:val="Header"/>
        <w:tabs>
          <w:tab w:val="clear" w:pos="8640"/>
          <w:tab w:val="left" w:pos="4320"/>
        </w:tabs>
      </w:pPr>
    </w:p>
    <w:p w14:paraId="51BCB2AA" w14:textId="77777777" w:rsidR="00A407B4" w:rsidRDefault="00A407B4" w:rsidP="00A407B4">
      <w:pPr>
        <w:pStyle w:val="Header"/>
        <w:tabs>
          <w:tab w:val="clear" w:pos="8640"/>
          <w:tab w:val="left" w:pos="4320"/>
        </w:tabs>
        <w:jc w:val="center"/>
      </w:pPr>
      <w:r>
        <w:rPr>
          <w:b/>
        </w:rPr>
        <w:t>MOTION ADOPTED</w:t>
      </w:r>
    </w:p>
    <w:p w14:paraId="4F1EF7FA" w14:textId="2AD0BAC8" w:rsidR="00A407B4" w:rsidRPr="00A407B4" w:rsidRDefault="00A407B4" w:rsidP="00A407B4">
      <w:pPr>
        <w:pStyle w:val="Header"/>
        <w:tabs>
          <w:tab w:val="clear" w:pos="8640"/>
          <w:tab w:val="left" w:pos="4320"/>
        </w:tabs>
      </w:pPr>
      <w:r>
        <w:tab/>
      </w:r>
      <w:r w:rsidR="002B73E5">
        <w:t xml:space="preserve">At </w:t>
      </w:r>
      <w:r w:rsidR="003E51E1">
        <w:t>12</w:t>
      </w:r>
      <w:r w:rsidR="002B73E5">
        <w:t>:</w:t>
      </w:r>
      <w:r w:rsidR="003E51E1">
        <w:t>40</w:t>
      </w:r>
      <w:r w:rsidR="002B73E5">
        <w:t xml:space="preserve"> </w:t>
      </w:r>
      <w:r w:rsidR="003E51E1">
        <w:t>P</w:t>
      </w:r>
      <w:r w:rsidR="002B73E5">
        <w:t>.M., o</w:t>
      </w:r>
      <w:r>
        <w:t xml:space="preserve">n motion of Senator </w:t>
      </w:r>
      <w:r w:rsidR="005B29BF">
        <w:t>MASSEY</w:t>
      </w:r>
      <w:r>
        <w:t>, the Senate agreed to dispense with the balance of the Motion Period.</w:t>
      </w:r>
    </w:p>
    <w:p w14:paraId="39E99934" w14:textId="77777777" w:rsidR="00DB74A4" w:rsidRDefault="00DB74A4">
      <w:pPr>
        <w:pStyle w:val="Header"/>
        <w:tabs>
          <w:tab w:val="clear" w:pos="8640"/>
          <w:tab w:val="left" w:pos="4320"/>
        </w:tabs>
      </w:pPr>
    </w:p>
    <w:p w14:paraId="278F5081" w14:textId="77777777" w:rsidR="00DB74A4" w:rsidRDefault="000A7610">
      <w:pPr>
        <w:pStyle w:val="Header"/>
        <w:tabs>
          <w:tab w:val="clear" w:pos="8640"/>
          <w:tab w:val="left" w:pos="4320"/>
        </w:tabs>
      </w:pPr>
      <w:r>
        <w:rPr>
          <w:b/>
        </w:rPr>
        <w:t>THE SENATE PROCEEDED TO THE SPECIAL ORDERS.</w:t>
      </w:r>
    </w:p>
    <w:p w14:paraId="4010309E" w14:textId="77777777" w:rsidR="00DB74A4" w:rsidRDefault="00DB74A4">
      <w:pPr>
        <w:pStyle w:val="Header"/>
        <w:tabs>
          <w:tab w:val="clear" w:pos="8640"/>
          <w:tab w:val="left" w:pos="4320"/>
        </w:tabs>
      </w:pPr>
    </w:p>
    <w:p w14:paraId="43EC4A66" w14:textId="0A9D2D7A" w:rsidR="00AA0961" w:rsidRPr="00AA0961" w:rsidRDefault="00CE2AA1" w:rsidP="00AA0961">
      <w:pPr>
        <w:pStyle w:val="Header"/>
        <w:tabs>
          <w:tab w:val="clear" w:pos="8640"/>
          <w:tab w:val="left" w:pos="4320"/>
        </w:tabs>
        <w:jc w:val="center"/>
        <w:rPr>
          <w:b/>
          <w:bCs/>
        </w:rPr>
      </w:pPr>
      <w:r>
        <w:rPr>
          <w:b/>
          <w:bCs/>
        </w:rPr>
        <w:t>DEBATE INTERRUPTED</w:t>
      </w:r>
    </w:p>
    <w:p w14:paraId="13769AE3" w14:textId="77777777" w:rsidR="00AA0961" w:rsidRDefault="00AA0961" w:rsidP="00AA0961">
      <w:pPr>
        <w:suppressAutoHyphens/>
        <w:rPr>
          <w:caps/>
          <w:szCs w:val="30"/>
        </w:rPr>
      </w:pPr>
      <w:r>
        <w:tab/>
      </w:r>
      <w:r w:rsidRPr="007F2080">
        <w:t>S. 1046</w:t>
      </w:r>
      <w:r w:rsidRPr="007F2080">
        <w:fldChar w:fldCharType="begin"/>
      </w:r>
      <w:r w:rsidRPr="007F2080">
        <w:instrText xml:space="preserve"> XE "S. 1046" \b </w:instrText>
      </w:r>
      <w:r w:rsidRPr="007F2080">
        <w:fldChar w:fldCharType="end"/>
      </w:r>
      <w:r w:rsidRPr="007F2080">
        <w:t xml:space="preserve"> -- Senators Hembree, Climer, M. Johnson, Peeler, Corbin, Cromer, Shealy, Grooms, Bennett, Gambrell, Loftis, Rice, Gustafson, Martin, Verdin, Turner, Kimbrell, Reichenbach, Cash, Harpootlian, McLeod and Fanning:  </w:t>
      </w:r>
      <w:r>
        <w:rPr>
          <w:caps/>
          <w:szCs w:val="30"/>
        </w:rPr>
        <w:t xml:space="preserve">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w:t>
      </w:r>
      <w:r>
        <w:rPr>
          <w:caps/>
          <w:szCs w:val="30"/>
        </w:rPr>
        <w:lastRenderedPageBreak/>
        <w:t>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6E2FBEE5" w14:textId="6ED7750B" w:rsidR="00AA0961" w:rsidRDefault="00AA0961" w:rsidP="00AA0961">
      <w:pPr>
        <w:suppressAutoHyphens/>
        <w:rPr>
          <w:caps/>
          <w:szCs w:val="30"/>
        </w:rPr>
      </w:pPr>
      <w:r>
        <w:rPr>
          <w:caps/>
          <w:szCs w:val="30"/>
        </w:rPr>
        <w:tab/>
      </w:r>
      <w:r>
        <w:rPr>
          <w:szCs w:val="30"/>
        </w:rPr>
        <w:t xml:space="preserve">The </w:t>
      </w:r>
      <w:r w:rsidR="008D68FB">
        <w:rPr>
          <w:szCs w:val="30"/>
        </w:rPr>
        <w:t>S</w:t>
      </w:r>
      <w:r>
        <w:rPr>
          <w:szCs w:val="30"/>
        </w:rPr>
        <w:t>enate proceeded to a consideration of the Bill, the question being the second reading of the Bill.</w:t>
      </w:r>
    </w:p>
    <w:p w14:paraId="0429057B" w14:textId="77777777" w:rsidR="00AA0961" w:rsidRDefault="00AA0961" w:rsidP="00AA0961">
      <w:pPr>
        <w:suppressAutoHyphens/>
      </w:pPr>
    </w:p>
    <w:p w14:paraId="52504AD5" w14:textId="38A010EF" w:rsidR="004B2817" w:rsidRDefault="004B2817" w:rsidP="00AA0961">
      <w:pPr>
        <w:suppressAutoHyphens/>
      </w:pPr>
      <w:r>
        <w:tab/>
        <w:t>Senator HEMBREE explained the Bill.</w:t>
      </w:r>
    </w:p>
    <w:p w14:paraId="17A61156" w14:textId="77777777" w:rsidR="00BE4089" w:rsidRDefault="00BE4089" w:rsidP="00AA0961">
      <w:pPr>
        <w:suppressAutoHyphens/>
      </w:pPr>
    </w:p>
    <w:p w14:paraId="18BCE3E0" w14:textId="406966E2" w:rsidR="005F6678" w:rsidRPr="005F6678" w:rsidRDefault="005F6678" w:rsidP="005F6678">
      <w:pPr>
        <w:suppressAutoHyphens/>
        <w:jc w:val="center"/>
        <w:rPr>
          <w:b/>
          <w:bCs/>
        </w:rPr>
      </w:pPr>
      <w:r w:rsidRPr="005F6678">
        <w:rPr>
          <w:b/>
          <w:bCs/>
        </w:rPr>
        <w:t>Motion Adopted</w:t>
      </w:r>
    </w:p>
    <w:p w14:paraId="0EB47D24" w14:textId="269CBB74" w:rsidR="005F6678" w:rsidRDefault="005F6678" w:rsidP="00AA0961">
      <w:pPr>
        <w:suppressAutoHyphens/>
      </w:pPr>
      <w:r>
        <w:tab/>
        <w:t>Senator TALLEY asked unanimous consent to proceed to Amendment No. 1</w:t>
      </w:r>
    </w:p>
    <w:p w14:paraId="31E1B820" w14:textId="38AFA52B" w:rsidR="005F6678" w:rsidRDefault="005F6678" w:rsidP="00AA0961">
      <w:pPr>
        <w:suppressAutoHyphens/>
      </w:pPr>
      <w:r>
        <w:tab/>
      </w:r>
    </w:p>
    <w:p w14:paraId="205134C6" w14:textId="77777777" w:rsidR="005F6678" w:rsidRPr="00B1353C" w:rsidRDefault="005F6678" w:rsidP="005F6678">
      <w:pPr>
        <w:pStyle w:val="Header"/>
        <w:tabs>
          <w:tab w:val="left" w:pos="4320"/>
        </w:tabs>
        <w:jc w:val="center"/>
        <w:rPr>
          <w:color w:val="auto"/>
        </w:rPr>
      </w:pPr>
      <w:r>
        <w:tab/>
      </w:r>
      <w:r>
        <w:rPr>
          <w:b/>
          <w:color w:val="auto"/>
        </w:rPr>
        <w:t>Amendment No. 1</w:t>
      </w:r>
      <w:r>
        <w:rPr>
          <w:b/>
          <w:color w:val="auto"/>
        </w:rPr>
        <w:fldChar w:fldCharType="begin"/>
      </w:r>
      <w:r>
        <w:instrText xml:space="preserve"> XE "Amendment No. 1" \b </w:instrText>
      </w:r>
      <w:r>
        <w:rPr>
          <w:b/>
          <w:color w:val="auto"/>
        </w:rPr>
        <w:fldChar w:fldCharType="end"/>
      </w:r>
    </w:p>
    <w:p w14:paraId="66624BCC" w14:textId="4B55FF48" w:rsidR="005F6678" w:rsidRPr="00997A61" w:rsidRDefault="005F6678" w:rsidP="00CE2AA1">
      <w:pPr>
        <w:pStyle w:val="Header"/>
        <w:tabs>
          <w:tab w:val="clear" w:pos="8640"/>
          <w:tab w:val="left" w:pos="4320"/>
        </w:tabs>
      </w:pPr>
      <w:r w:rsidRPr="00997A61">
        <w:tab/>
        <w:t>Senator TALLEY proposed the following amendment (SJ-1046.PB0007S)</w:t>
      </w:r>
      <w:r w:rsidR="00CE2AA1">
        <w:t>, which was carried over</w:t>
      </w:r>
      <w:r w:rsidRPr="00997A61">
        <w:t>:</w:t>
      </w:r>
    </w:p>
    <w:p w14:paraId="6402AFF7" w14:textId="77777777" w:rsidR="005F6678" w:rsidRPr="00997A61" w:rsidRDefault="005F6678" w:rsidP="005F6678">
      <w:pPr>
        <w:pStyle w:val="scamendsponsor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97A61">
        <w:rPr>
          <w:rFonts w:cs="Times New Roman"/>
          <w:sz w:val="22"/>
        </w:rPr>
        <w:tab/>
        <w:t>Amend the bill, as and if amended, by striking the bill in its entirety and inserting therein the following:</w:t>
      </w:r>
    </w:p>
    <w:p w14:paraId="56259549" w14:textId="77777777" w:rsidR="005F6678" w:rsidRPr="00997A61" w:rsidRDefault="005F6678" w:rsidP="005F667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7A61">
        <w:rPr>
          <w:rFonts w:cs="Times New Roman"/>
          <w:sz w:val="22"/>
        </w:rPr>
        <w:tab/>
        <w:t>Amend the bill, as and if amended, by adding appropriately numbered SECTIONS to read:</w:t>
      </w:r>
    </w:p>
    <w:sdt>
      <w:sdtPr>
        <w:rPr>
          <w:rFonts w:cs="Times New Roman"/>
          <w:sz w:val="22"/>
        </w:rPr>
        <w:alias w:val="Cannot be edited"/>
        <w:tag w:val="Cannot be edited"/>
        <w:id w:val="269518179"/>
        <w:placeholder>
          <w:docPart w:val="7D035CC27BC94AB5BC958509D7E7CB5F"/>
        </w:placeholder>
      </w:sdtPr>
      <w:sdtEndPr/>
      <w:sdtContent>
        <w:p w14:paraId="7ADCE357" w14:textId="77777777" w:rsidR="005F6678" w:rsidRPr="00997A61" w:rsidRDefault="005F6678" w:rsidP="005F667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SECTION X.</w:t>
          </w:r>
          <w:r w:rsidRPr="00997A61">
            <w:rPr>
              <w:rFonts w:cs="Times New Roman"/>
              <w:sz w:val="22"/>
            </w:rPr>
            <w:tab/>
            <w:t>Section 2-19-10(D) of the S.C. Code is amended to read:</w:t>
          </w:r>
        </w:p>
        <w:p w14:paraId="070A67EF" w14:textId="77777777" w:rsidR="005F6678" w:rsidRPr="00997A61" w:rsidRDefault="005F6678" w:rsidP="005F66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 xml:space="preserve">(D) The term of office of a member of the commission </w:t>
          </w:r>
          <w:r w:rsidRPr="00997A61">
            <w:rPr>
              <w:rStyle w:val="scstrike"/>
              <w:rFonts w:cs="Times New Roman"/>
              <w:sz w:val="22"/>
            </w:rPr>
            <w:t xml:space="preserve">who is not a member of the General Assembly </w:t>
          </w:r>
          <w:r w:rsidRPr="00997A61">
            <w:rPr>
              <w:rFonts w:cs="Times New Roman"/>
              <w:sz w:val="22"/>
            </w:rPr>
            <w:t xml:space="preserve">shall be for four years subject to a right of removal at any time by the person appointing him, and until his successor is appointed and qualifies. </w:t>
          </w:r>
          <w:r w:rsidRPr="00997A61">
            <w:rPr>
              <w:rStyle w:val="scstrike"/>
              <w:rFonts w:cs="Times New Roman"/>
              <w:sz w:val="22"/>
            </w:rPr>
            <w:t xml:space="preserve"> A member of the commission who </w:t>
          </w:r>
          <w:r w:rsidRPr="00997A61">
            <w:rPr>
              <w:rStyle w:val="scstrike"/>
              <w:rFonts w:cs="Times New Roman"/>
              <w:sz w:val="22"/>
            </w:rPr>
            <w:lastRenderedPageBreak/>
            <w:t>is a serving member of the General Assembly shall serve for the term of office to which he has been elected.</w:t>
          </w:r>
          <w:r w:rsidRPr="00997A61">
            <w:rPr>
              <w:rStyle w:val="scinsert"/>
              <w:rFonts w:cs="Times New Roman"/>
              <w:sz w:val="22"/>
            </w:rPr>
            <w:t>Beginning in 2025, the members appointed to the commission shall serve no more than two nonconsecutive four-year terms provided that a period of four years separates each term.</w:t>
          </w:r>
        </w:p>
        <w:p w14:paraId="354201E2" w14:textId="77777777" w:rsidR="005F6678" w:rsidRPr="00997A61" w:rsidRDefault="005F6678" w:rsidP="005F667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SECTION X.</w:t>
          </w:r>
          <w:r w:rsidRPr="00997A61">
            <w:rPr>
              <w:rFonts w:cs="Times New Roman"/>
              <w:sz w:val="22"/>
            </w:rPr>
            <w:tab/>
            <w:t>Section 2-19-20 of the S.C. Code is amended to read:</w:t>
          </w:r>
        </w:p>
        <w:p w14:paraId="404F0E92" w14:textId="77777777" w:rsidR="005F6678" w:rsidRPr="00997A61" w:rsidRDefault="005F6678" w:rsidP="005F66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Section 2-19-20.</w:t>
          </w:r>
          <w:r w:rsidRPr="00997A61">
            <w:rPr>
              <w:rFonts w:cs="Times New Roman"/>
              <w:sz w:val="22"/>
            </w:rPr>
            <w:tab/>
            <w:t>(A) It is the responsibility of the Judicial Merit Selection Commission to determine when judicial vacancies are to occur in the administrative law</w:t>
          </w:r>
          <w:r w:rsidRPr="00997A61">
            <w:rPr>
              <w:rStyle w:val="scstrike"/>
              <w:rFonts w:cs="Times New Roman"/>
              <w:sz w:val="22"/>
            </w:rPr>
            <w:t xml:space="preserve"> judge division</w:t>
          </w:r>
          <w:r w:rsidRPr="00997A61">
            <w:rPr>
              <w:rStyle w:val="scinsert"/>
              <w:rFonts w:cs="Times New Roman"/>
              <w:sz w:val="22"/>
            </w:rPr>
            <w:t xml:space="preserve"> court</w:t>
          </w:r>
          <w:r w:rsidRPr="00997A61">
            <w:rPr>
              <w:rFonts w:cs="Times New Roman"/>
              <w:sz w:val="22"/>
            </w:rPr>
            <w:t xml:space="preserve"> and on the family court, circuit court, court of appeals, or Supreme Court and to expeditiously investigate in advance the qualifications of those who seek nomination.  For purposes of this chapter, a vacancy is created in the administrative law</w:t>
          </w:r>
          <w:r w:rsidRPr="00997A61">
            <w:rPr>
              <w:rStyle w:val="scstrike"/>
              <w:rFonts w:cs="Times New Roman"/>
              <w:sz w:val="22"/>
            </w:rPr>
            <w:t xml:space="preserve"> judge division</w:t>
          </w:r>
          <w:r w:rsidRPr="00997A61">
            <w:rPr>
              <w:rStyle w:val="scinsert"/>
              <w:rFonts w:cs="Times New Roman"/>
              <w:sz w:val="22"/>
            </w:rPr>
            <w:t xml:space="preserve"> court</w:t>
          </w:r>
          <w:r w:rsidRPr="00997A61">
            <w:rPr>
              <w:rFonts w:cs="Times New Roman"/>
              <w:sz w:val="22"/>
            </w:rPr>
            <w:t xml:space="preserve"> or on the family court, circuit court, court of appeals, or Supreme Court when any of the following occurs:  a term expires;  a new judicial position is created;  or a judge can no longer serve due to resignation, retirement, disciplinary action, disability, or death.</w:t>
          </w:r>
        </w:p>
        <w:p w14:paraId="33EEDE37" w14:textId="77777777" w:rsidR="005F6678" w:rsidRPr="00997A61" w:rsidRDefault="005F6678" w:rsidP="005F66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 xml:space="preserve">(B) The commission, upon receiving notice of a judicial vacancy, ascertaining that a judicial vacancy shall occur, or receiving the decision of an incumbent judge regarding his seeking re-election, shall notify the Supreme Court of the vacancy for publication in the advance sheets provided by the Clerk of the Supreme Court </w:t>
          </w:r>
          <w:r w:rsidRPr="00997A61">
            <w:rPr>
              <w:rStyle w:val="scstrike"/>
              <w:rFonts w:cs="Times New Roman"/>
              <w:sz w:val="22"/>
            </w:rPr>
            <w:t xml:space="preserve">at least thirty days </w:t>
          </w:r>
          <w:r w:rsidRPr="00997A61">
            <w:rPr>
              <w:rFonts w:cs="Times New Roman"/>
              <w:sz w:val="22"/>
            </w:rPr>
            <w:t>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14:paraId="6DCFC263" w14:textId="77777777" w:rsidR="005F6678" w:rsidRPr="00997A61" w:rsidRDefault="005F6678" w:rsidP="005F66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(C) The Judicial Merit Selection Commission shall announce and publicize vacancies and forthcoming vacancies in the administrative law</w:t>
          </w:r>
          <w:r w:rsidRPr="00997A61">
            <w:rPr>
              <w:rStyle w:val="scstrike"/>
              <w:rFonts w:cs="Times New Roman"/>
              <w:sz w:val="22"/>
            </w:rPr>
            <w:t xml:space="preserve"> judge division</w:t>
          </w:r>
          <w:r w:rsidRPr="00997A61">
            <w:rPr>
              <w:rStyle w:val="scinsert"/>
              <w:rFonts w:cs="Times New Roman"/>
              <w:sz w:val="22"/>
            </w:rPr>
            <w:t xml:space="preserve"> court</w:t>
          </w:r>
          <w:r w:rsidRPr="00997A61">
            <w:rPr>
              <w:rFonts w:cs="Times New Roman"/>
              <w:sz w:val="22"/>
            </w:rPr>
            <w:t xml:space="preserve">, on the family court, circuit court, court of appeals, and Supreme Court. A person who desires to be considered for nomination as justice or judge may make application to the commission. </w:t>
          </w:r>
          <w:r w:rsidRPr="00997A61">
            <w:rPr>
              <w:rStyle w:val="scstrike"/>
              <w:rFonts w:cs="Times New Roman"/>
              <w:sz w:val="22"/>
            </w:rPr>
            <w:t xml:space="preserve">No </w:t>
          </w:r>
          <w:r w:rsidRPr="00997A61">
            <w:rPr>
              <w:rStyle w:val="scinsert"/>
              <w:rFonts w:cs="Times New Roman"/>
              <w:sz w:val="22"/>
            </w:rPr>
            <w:t xml:space="preserve">Except for candidates for an at-large circuit court judge position, no </w:t>
          </w:r>
          <w:r w:rsidRPr="00997A61">
            <w:rPr>
              <w:rFonts w:cs="Times New Roman"/>
              <w:sz w:val="22"/>
            </w:rPr>
            <w:t xml:space="preserve">person may concurrently seek more than one judicial vacancy. </w:t>
          </w:r>
          <w:r w:rsidRPr="00997A61">
            <w:rPr>
              <w:rStyle w:val="scinsert"/>
              <w:rFonts w:cs="Times New Roman"/>
              <w:sz w:val="22"/>
            </w:rPr>
            <w:t xml:space="preserve">A candidate for an at-large circuit court position does not designate a particular seat but is considered for all at-large circuit court positions available. </w:t>
          </w:r>
          <w:r w:rsidRPr="00997A61">
            <w:rPr>
              <w:rFonts w:cs="Times New Roman"/>
              <w:sz w:val="22"/>
            </w:rPr>
            <w:t xml:space="preserve">The commission shall announce the names of </w:t>
          </w:r>
          <w:r w:rsidRPr="00997A61">
            <w:rPr>
              <w:rStyle w:val="scinsert"/>
              <w:rFonts w:cs="Times New Roman"/>
              <w:sz w:val="22"/>
            </w:rPr>
            <w:t xml:space="preserve">all </w:t>
          </w:r>
          <w:r w:rsidRPr="00997A61">
            <w:rPr>
              <w:rFonts w:cs="Times New Roman"/>
              <w:sz w:val="22"/>
            </w:rPr>
            <w:t>those persons who have applied</w:t>
          </w:r>
          <w:r w:rsidRPr="00997A61">
            <w:rPr>
              <w:rStyle w:val="scinsert"/>
              <w:rFonts w:cs="Times New Roman"/>
              <w:sz w:val="22"/>
            </w:rPr>
            <w:t xml:space="preserve"> for all available judicial positions</w:t>
          </w:r>
          <w:r w:rsidRPr="00997A61">
            <w:rPr>
              <w:rFonts w:cs="Times New Roman"/>
              <w:sz w:val="22"/>
            </w:rPr>
            <w:t>.</w:t>
          </w:r>
        </w:p>
        <w:p w14:paraId="56614B12" w14:textId="77777777" w:rsidR="005F6678" w:rsidRPr="00997A61" w:rsidRDefault="005F6678" w:rsidP="005F66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lastRenderedPageBreak/>
            <w:tab/>
            <w:t xml:space="preserve">(D) Any person wishing to seek a judicial office, which is elected by the General Assembly, shall file a notice of intention to seek the office with the Judicial Merit Selection Commission.  </w:t>
          </w:r>
          <w:r w:rsidRPr="00997A61">
            <w:rPr>
              <w:rStyle w:val="scstrike"/>
              <w:rFonts w:cs="Times New Roman"/>
              <w:sz w:val="22"/>
            </w:rPr>
            <w:t>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r w:rsidRPr="00997A61">
            <w:rPr>
              <w:rStyle w:val="scinsert"/>
              <w:rFonts w:cs="Times New Roman"/>
              <w:sz w:val="22"/>
            </w:rPr>
            <w:t>After filing a notice of intention, the Judicial Merit Selection Commission shall provide the candidate with an application package that must be returned to the commission by the deadline in order for the candidate to be considered for a judicial position.</w:t>
          </w:r>
        </w:p>
        <w:p w14:paraId="6D89DC29" w14:textId="77777777" w:rsidR="005F6678" w:rsidRPr="00997A61" w:rsidRDefault="005F6678" w:rsidP="005F667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SECTION X.</w:t>
          </w:r>
          <w:r w:rsidRPr="00997A61">
            <w:rPr>
              <w:rFonts w:cs="Times New Roman"/>
              <w:sz w:val="22"/>
            </w:rPr>
            <w:tab/>
            <w:t>Chapter 19, Title 2 of the S.C. Code is amended by adding:</w:t>
          </w:r>
        </w:p>
        <w:p w14:paraId="5CCFFCF1"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Section 2-19-23.</w:t>
          </w:r>
          <w:r w:rsidRPr="00997A61">
            <w:rPr>
              <w:rFonts w:cs="Times New Roman"/>
              <w:sz w:val="22"/>
            </w:rPr>
            <w:tab/>
            <w:t xml:space="preserve"> (A) Within two business days after the deadline for receiving the candidates’ application packages, the Judicial Merit Selection Commission must send to the Governor to review and evaluate the packages of all candidates except incumbent justice or judge candidates seeking re-election.</w:t>
          </w:r>
        </w:p>
        <w:p w14:paraId="322780B2"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(B) Upon receiving the application packages, the Governor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agencies shall, upon request, cooperate fully with the Governor.</w:t>
          </w:r>
        </w:p>
        <w:p w14:paraId="3080E9A8"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(C) To aid in the investigation of candidates, the Governor may appoint an Advisory Council on Judicial Selection. In making appointments to the Council, the Governor is encouraged to consider:</w:t>
          </w:r>
        </w:p>
        <w:p w14:paraId="5C90A653"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t xml:space="preserve">(1) race, gender, national origin, and other demographic factors to ensure nondiscrimination to the greatest extent possible as to all segments of the population of the </w:t>
          </w:r>
          <w:proofErr w:type="gramStart"/>
          <w:r w:rsidRPr="00997A61">
            <w:rPr>
              <w:rFonts w:cs="Times New Roman"/>
              <w:sz w:val="22"/>
            </w:rPr>
            <w:t>State;</w:t>
          </w:r>
          <w:proofErr w:type="gramEnd"/>
        </w:p>
        <w:p w14:paraId="3449A541"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t xml:space="preserve">(2) experience with or understanding of the state judicial system, including the Supreme Court, court of appeals, circuit court, family court, master-in-equity, and administrative law </w:t>
          </w:r>
          <w:proofErr w:type="gramStart"/>
          <w:r w:rsidRPr="00997A61">
            <w:rPr>
              <w:rFonts w:cs="Times New Roman"/>
              <w:sz w:val="22"/>
            </w:rPr>
            <w:t>court;</w:t>
          </w:r>
          <w:proofErr w:type="gramEnd"/>
        </w:p>
        <w:p w14:paraId="0855860F"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t xml:space="preserve">(3) representatives from each of the judicial </w:t>
          </w:r>
          <w:proofErr w:type="gramStart"/>
          <w:r w:rsidRPr="00997A61">
            <w:rPr>
              <w:rFonts w:cs="Times New Roman"/>
              <w:sz w:val="22"/>
            </w:rPr>
            <w:t>circuits;</w:t>
          </w:r>
          <w:proofErr w:type="gramEnd"/>
        </w:p>
        <w:p w14:paraId="54049FF3"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t>(4) recommendations from:</w:t>
          </w:r>
        </w:p>
        <w:p w14:paraId="50791773"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r>
          <w:r w:rsidRPr="00997A61">
            <w:rPr>
              <w:rFonts w:cs="Times New Roman"/>
              <w:sz w:val="22"/>
            </w:rPr>
            <w:tab/>
            <w:t xml:space="preserve">(a) the Chief Justice of the South Carolina Supreme </w:t>
          </w:r>
          <w:proofErr w:type="gramStart"/>
          <w:r w:rsidRPr="00997A61">
            <w:rPr>
              <w:rFonts w:cs="Times New Roman"/>
              <w:sz w:val="22"/>
            </w:rPr>
            <w:t>Court;</w:t>
          </w:r>
          <w:proofErr w:type="gramEnd"/>
        </w:p>
        <w:p w14:paraId="50857F60"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r>
          <w:r w:rsidRPr="00997A61">
            <w:rPr>
              <w:rFonts w:cs="Times New Roman"/>
              <w:sz w:val="22"/>
            </w:rPr>
            <w:tab/>
            <w:t xml:space="preserve">(b) the South Carolina Association of </w:t>
          </w:r>
          <w:proofErr w:type="gramStart"/>
          <w:r w:rsidRPr="00997A61">
            <w:rPr>
              <w:rFonts w:cs="Times New Roman"/>
              <w:sz w:val="22"/>
            </w:rPr>
            <w:t>Justice;</w:t>
          </w:r>
          <w:proofErr w:type="gramEnd"/>
        </w:p>
        <w:p w14:paraId="2C747598"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r>
          <w:r w:rsidRPr="00997A61">
            <w:rPr>
              <w:rFonts w:cs="Times New Roman"/>
              <w:sz w:val="22"/>
            </w:rPr>
            <w:tab/>
            <w:t xml:space="preserve">(c) the South Carolina Defense Trial Lawyers </w:t>
          </w:r>
          <w:proofErr w:type="gramStart"/>
          <w:r w:rsidRPr="00997A61">
            <w:rPr>
              <w:rFonts w:cs="Times New Roman"/>
              <w:sz w:val="22"/>
            </w:rPr>
            <w:t>Association;</w:t>
          </w:r>
          <w:proofErr w:type="gramEnd"/>
        </w:p>
        <w:p w14:paraId="0AD01B65"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r>
          <w:r w:rsidRPr="00997A61">
            <w:rPr>
              <w:rFonts w:cs="Times New Roman"/>
              <w:sz w:val="22"/>
            </w:rPr>
            <w:tab/>
            <w:t xml:space="preserve">(d) the South Carolina Public Defenders </w:t>
          </w:r>
          <w:proofErr w:type="gramStart"/>
          <w:r w:rsidRPr="00997A61">
            <w:rPr>
              <w:rFonts w:cs="Times New Roman"/>
              <w:sz w:val="22"/>
            </w:rPr>
            <w:t>Association;</w:t>
          </w:r>
          <w:proofErr w:type="gramEnd"/>
        </w:p>
        <w:p w14:paraId="6CB796A1"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lastRenderedPageBreak/>
            <w:tab/>
          </w:r>
          <w:r w:rsidRPr="00997A61">
            <w:rPr>
              <w:rFonts w:cs="Times New Roman"/>
              <w:sz w:val="22"/>
            </w:rPr>
            <w:tab/>
          </w:r>
          <w:r w:rsidRPr="00997A61">
            <w:rPr>
              <w:rFonts w:cs="Times New Roman"/>
              <w:sz w:val="22"/>
            </w:rPr>
            <w:tab/>
            <w:t>(e) the South Carolina Prosecution Coordination Commission; and</w:t>
          </w:r>
        </w:p>
        <w:p w14:paraId="5A1A8D62"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r>
          <w:r w:rsidRPr="00997A61">
            <w:rPr>
              <w:rFonts w:cs="Times New Roman"/>
              <w:sz w:val="22"/>
            </w:rPr>
            <w:tab/>
            <w:t>(f) the South Carolina Chapter of the American Academy of Matrimonial Lawyers.</w:t>
          </w:r>
        </w:p>
        <w:p w14:paraId="47AEBBD9"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(D) Investigations and consideration of the Governor and the Advisory Council on Judicial Selection should include, but are not limited to, the following areas:</w:t>
          </w:r>
        </w:p>
        <w:p w14:paraId="1569461B"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t xml:space="preserve">(1) constitutional </w:t>
          </w:r>
          <w:proofErr w:type="gramStart"/>
          <w:r w:rsidRPr="00997A61">
            <w:rPr>
              <w:rFonts w:cs="Times New Roman"/>
              <w:sz w:val="22"/>
            </w:rPr>
            <w:t>qualifications;</w:t>
          </w:r>
          <w:proofErr w:type="gramEnd"/>
        </w:p>
        <w:p w14:paraId="02B33E39"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t xml:space="preserve">(2) ethical </w:t>
          </w:r>
          <w:proofErr w:type="gramStart"/>
          <w:r w:rsidRPr="00997A61">
            <w:rPr>
              <w:rFonts w:cs="Times New Roman"/>
              <w:sz w:val="22"/>
            </w:rPr>
            <w:t>fitness;</w:t>
          </w:r>
          <w:proofErr w:type="gramEnd"/>
        </w:p>
        <w:p w14:paraId="3166BDF7"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t xml:space="preserve">(3) professional and academic </w:t>
          </w:r>
          <w:proofErr w:type="gramStart"/>
          <w:r w:rsidRPr="00997A61">
            <w:rPr>
              <w:rFonts w:cs="Times New Roman"/>
              <w:sz w:val="22"/>
            </w:rPr>
            <w:t>ability;</w:t>
          </w:r>
          <w:proofErr w:type="gramEnd"/>
        </w:p>
        <w:p w14:paraId="4D927B7B"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t xml:space="preserve">(4) </w:t>
          </w:r>
          <w:proofErr w:type="gramStart"/>
          <w:r w:rsidRPr="00997A61">
            <w:rPr>
              <w:rFonts w:cs="Times New Roman"/>
              <w:sz w:val="22"/>
            </w:rPr>
            <w:t>character;</w:t>
          </w:r>
          <w:proofErr w:type="gramEnd"/>
        </w:p>
        <w:p w14:paraId="07980ADC"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t xml:space="preserve">(5) </w:t>
          </w:r>
          <w:proofErr w:type="gramStart"/>
          <w:r w:rsidRPr="00997A61">
            <w:rPr>
              <w:rFonts w:cs="Times New Roman"/>
              <w:sz w:val="22"/>
            </w:rPr>
            <w:t>reputation;</w:t>
          </w:r>
          <w:proofErr w:type="gramEnd"/>
        </w:p>
        <w:p w14:paraId="6EE53FFC"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t xml:space="preserve">(6) physical </w:t>
          </w:r>
          <w:proofErr w:type="gramStart"/>
          <w:r w:rsidRPr="00997A61">
            <w:rPr>
              <w:rFonts w:cs="Times New Roman"/>
              <w:sz w:val="22"/>
            </w:rPr>
            <w:t>health;</w:t>
          </w:r>
          <w:proofErr w:type="gramEnd"/>
        </w:p>
        <w:p w14:paraId="6BD48AE0"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t xml:space="preserve">(7) mental </w:t>
          </w:r>
          <w:proofErr w:type="gramStart"/>
          <w:r w:rsidRPr="00997A61">
            <w:rPr>
              <w:rFonts w:cs="Times New Roman"/>
              <w:sz w:val="22"/>
            </w:rPr>
            <w:t>stability;</w:t>
          </w:r>
          <w:proofErr w:type="gramEnd"/>
        </w:p>
        <w:p w14:paraId="53E0959B"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t>(8) experience; and</w:t>
          </w:r>
        </w:p>
        <w:p w14:paraId="69D83A3E"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t>(9) judicial temperament.</w:t>
          </w:r>
        </w:p>
        <w:p w14:paraId="273F3BAF"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(E) In making recommendations concerning the candidates, race, gender, national origin, and other demographic factors should be considered by the Governor and the Advisory Council on Judicial Selection to ensure nondiscrimination to the greatest extent possible as to all segments of the population of the State.</w:t>
          </w:r>
        </w:p>
        <w:p w14:paraId="3FE17646"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(F) After receipt of the candidates’ application packages, the Governor has forty-five days to consider the candidates’ qualifications and to send to the Judicial Merit Selection Commission a report recommending up to five candidates for each judicial position. In his report, the Governor may recommend or not recommend a candidate for a judicial position.</w:t>
          </w:r>
        </w:p>
        <w:p w14:paraId="47834321"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(G)(1) If, within the forty-five-day period, the Governor recommends less than five candidates for a judicial position, he must indicate the reason for returning fewer than five candidates. If the Governor does not recommend a candidate for a judicial position, he must include that information in his report to the Judicial Merit Selection Commission.</w:t>
          </w:r>
        </w:p>
        <w:p w14:paraId="11B331D1"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t>(2) If, within the forty-five-day period, the Governor makes no recommendations for a particular judicial position, all the candidates for that position must be considered by the Judicial Merit Selection Commission.</w:t>
          </w:r>
        </w:p>
        <w:p w14:paraId="228AD6D3" w14:textId="77777777" w:rsidR="005F6678" w:rsidRPr="00997A61" w:rsidRDefault="005F6678" w:rsidP="005F667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SECTION X.</w:t>
          </w:r>
          <w:r w:rsidRPr="00997A61">
            <w:rPr>
              <w:rFonts w:cs="Times New Roman"/>
              <w:sz w:val="22"/>
            </w:rPr>
            <w:tab/>
            <w:t>Section 2-19-25 of the S.C. Code is amended to read:</w:t>
          </w:r>
        </w:p>
        <w:p w14:paraId="43602376" w14:textId="77777777" w:rsidR="005F6678" w:rsidRPr="00997A61" w:rsidRDefault="005F6678" w:rsidP="005F66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Section 2-19-25.</w:t>
          </w:r>
          <w:r w:rsidRPr="00997A61">
            <w:rPr>
              <w:rFonts w:cs="Times New Roman"/>
              <w:sz w:val="22"/>
            </w:rPr>
            <w:tab/>
          </w:r>
          <w:r w:rsidRPr="00997A61">
            <w:rPr>
              <w:rStyle w:val="scstrike"/>
              <w:rFonts w:cs="Times New Roman"/>
              <w:sz w:val="22"/>
            </w:rPr>
            <w:t>The</w:t>
          </w:r>
          <w:r w:rsidRPr="00997A61">
            <w:rPr>
              <w:rStyle w:val="scinsert"/>
              <w:rFonts w:cs="Times New Roman"/>
              <w:sz w:val="22"/>
            </w:rPr>
            <w:t>Upon receipt of the Governor’s recommendations, the</w:t>
          </w:r>
          <w:r w:rsidRPr="00997A61">
            <w:rPr>
              <w:rFonts w:cs="Times New Roman"/>
              <w:sz w:val="22"/>
            </w:rPr>
            <w:t xml:space="preserve"> Judicial Merit Selection Commission is authorized to investigate and obtain information relative to any candidate for an administrative law judgeship or a family court, circuit court, court of appeals, or Supreme Court judgeship from any state agency or other </w:t>
          </w:r>
          <w:r w:rsidRPr="00997A61">
            <w:rPr>
              <w:rFonts w:cs="Times New Roman"/>
              <w:sz w:val="22"/>
            </w:rPr>
            <w:lastRenderedPageBreak/>
            <w:t xml:space="preserve">group including, but not limited to, court administration and any law enforcement agency, to the extent permitted by law. </w:t>
          </w:r>
          <w:r w:rsidRPr="00997A61">
            <w:rPr>
              <w:rStyle w:val="scinsert"/>
              <w:rFonts w:cs="Times New Roman"/>
              <w:sz w:val="22"/>
            </w:rPr>
            <w:t>The agencies shall, upon request, cooperate fully with the commission.</w:t>
          </w:r>
          <w:r w:rsidRPr="00997A61">
            <w:rPr>
              <w:rFonts w:cs="Times New Roman"/>
              <w:sz w:val="22"/>
            </w:rPr>
            <w:t xml:space="preserve">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candidate's qualifications for the judgeship sought, and the date by which the assessment must be returned to the commission.  This assessment must specify the bar's finding as to whether each candidate is qualified or unqualified for the judgeship sought and the reasons for that finding.  The commission may receive the bar's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p>
        <w:p w14:paraId="5A3D324B" w14:textId="77777777" w:rsidR="005F6678" w:rsidRPr="00997A61" w:rsidRDefault="005F6678" w:rsidP="005F66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Style w:val="scinsert"/>
              <w:rFonts w:cs="Times New Roman"/>
              <w:sz w:val="22"/>
            </w:rPr>
            <w:tab/>
            <w:t>The commission may utilize anonymous surveys from the membership of the South Carolina Bar and the Clerks of Court concerning each candidate. The commission must not find a candidate qualified or unqualified solely on the basis of anonymous surveys. Anonymous surveys must be used to indicate a pattern of actions by a candidate.</w:t>
          </w:r>
        </w:p>
        <w:p w14:paraId="78BF4B92" w14:textId="77777777" w:rsidR="005F6678" w:rsidRPr="00997A61" w:rsidRDefault="005F6678" w:rsidP="005F667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SECTION X.</w:t>
          </w:r>
          <w:r w:rsidRPr="00997A61">
            <w:rPr>
              <w:rFonts w:cs="Times New Roman"/>
              <w:sz w:val="22"/>
            </w:rPr>
            <w:tab/>
            <w:t>Chapter 19, Title 2 of the S.C. Code is amended by adding:</w:t>
          </w:r>
        </w:p>
        <w:p w14:paraId="5DC3288F"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Section 2-19-27.</w:t>
          </w:r>
          <w:r w:rsidRPr="00997A61">
            <w:rPr>
              <w:rFonts w:cs="Times New Roman"/>
              <w:sz w:val="22"/>
            </w:rPr>
            <w:tab/>
            <w:t>(A) Investigations and findings concerning an incumbent justice or judge candidate seeking re-election are conducted only by the Judicial Merit Selection Commission.</w:t>
          </w:r>
        </w:p>
        <w:p w14:paraId="22F7CDFE" w14:textId="77777777" w:rsidR="005F6678" w:rsidRPr="00997A61" w:rsidRDefault="005F6678" w:rsidP="005F667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(B) If an incumbent justice or judge is found unqualified and other candidates for the incumbent justice or judge’s position have been found qualified, an election may be held for the qualified candidates. If the incumbent justice or judge found unqualified is the only candidate for the position, the provisions of Section 2-19-80(C) apply.</w:t>
          </w:r>
        </w:p>
      </w:sdtContent>
    </w:sdt>
    <w:p w14:paraId="17A64D29" w14:textId="77777777" w:rsidR="005F6678" w:rsidRPr="00997A61" w:rsidRDefault="005F6678" w:rsidP="005F667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7A61">
        <w:rPr>
          <w:rFonts w:cs="Times New Roman"/>
          <w:sz w:val="22"/>
        </w:rPr>
        <w:tab/>
        <w:t>Amend the bill further, by striking SECTION 2 and inserting:</w:t>
      </w:r>
    </w:p>
    <w:sdt>
      <w:sdtPr>
        <w:rPr>
          <w:rFonts w:cs="Times New Roman"/>
          <w:sz w:val="22"/>
        </w:rPr>
        <w:alias w:val="Cannot be edited"/>
        <w:tag w:val="Cannot be edited"/>
        <w:id w:val="184332291"/>
        <w:placeholder>
          <w:docPart w:val="7D035CC27BC94AB5BC958509D7E7CB5F"/>
        </w:placeholder>
      </w:sdtPr>
      <w:sdtEndPr/>
      <w:sdtContent>
        <w:p w14:paraId="61EAE719" w14:textId="77777777" w:rsidR="005F6678" w:rsidRPr="00997A61" w:rsidRDefault="005F6678" w:rsidP="005F667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SECTION X.</w:t>
          </w:r>
          <w:r w:rsidRPr="00997A61">
            <w:rPr>
              <w:rFonts w:cs="Times New Roman"/>
              <w:sz w:val="22"/>
            </w:rPr>
            <w:tab/>
            <w:t>Section 2-19-80 of the S.C. Code is amended to read:</w:t>
          </w:r>
        </w:p>
        <w:p w14:paraId="0BB095AF" w14:textId="77777777" w:rsidR="005F6678" w:rsidRPr="00997A61" w:rsidRDefault="005F6678" w:rsidP="005F66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Section 2-19-80.</w:t>
          </w:r>
          <w:r w:rsidRPr="00997A61">
            <w:rPr>
              <w:rFonts w:cs="Times New Roman"/>
              <w:sz w:val="22"/>
            </w:rPr>
            <w:tab/>
            <w:t xml:space="preserve">(A) The commission shall make nominations to the General Assembly of candidates and their qualifications for election to the Supreme Court, court of appeals, circuit court, family court, and the administrative law </w:t>
          </w:r>
          <w:r w:rsidRPr="00997A61">
            <w:rPr>
              <w:rStyle w:val="scstrike"/>
              <w:rFonts w:cs="Times New Roman"/>
              <w:sz w:val="22"/>
            </w:rPr>
            <w:t>judge division</w:t>
          </w:r>
          <w:r w:rsidRPr="00997A61">
            <w:rPr>
              <w:rStyle w:val="scinsert"/>
              <w:rFonts w:cs="Times New Roman"/>
              <w:sz w:val="22"/>
            </w:rPr>
            <w:t>court</w:t>
          </w:r>
          <w:r w:rsidRPr="00997A61">
            <w:rPr>
              <w:rFonts w:cs="Times New Roman"/>
              <w:sz w:val="22"/>
            </w:rPr>
            <w:t xml:space="preserve">.  It shall review the qualifications of all </w:t>
          </w:r>
          <w:r w:rsidRPr="00997A61">
            <w:rPr>
              <w:rStyle w:val="scstrike"/>
              <w:rFonts w:cs="Times New Roman"/>
              <w:sz w:val="22"/>
            </w:rPr>
            <w:t>applicants</w:t>
          </w:r>
          <w:r w:rsidRPr="00997A61">
            <w:rPr>
              <w:rStyle w:val="scinsert"/>
              <w:rFonts w:cs="Times New Roman"/>
              <w:sz w:val="22"/>
            </w:rPr>
            <w:t>candidates recommended by the Governor</w:t>
          </w:r>
          <w:r w:rsidRPr="00997A61">
            <w:rPr>
              <w:rFonts w:cs="Times New Roman"/>
              <w:sz w:val="22"/>
            </w:rPr>
            <w:t xml:space="preserve"> for a judicial office and</w:t>
          </w:r>
          <w:r w:rsidRPr="00997A61">
            <w:rPr>
              <w:rStyle w:val="scinsert"/>
              <w:rFonts w:cs="Times New Roman"/>
              <w:sz w:val="22"/>
            </w:rPr>
            <w:t xml:space="preserve">, if the Governor makes no recommendations for a judicial </w:t>
          </w:r>
          <w:r w:rsidRPr="00997A61">
            <w:rPr>
              <w:rStyle w:val="scinsert"/>
              <w:rFonts w:cs="Times New Roman"/>
              <w:sz w:val="22"/>
            </w:rPr>
            <w:lastRenderedPageBreak/>
            <w:t>position, all the candidates for that position.</w:t>
          </w:r>
          <w:r w:rsidRPr="00997A61">
            <w:rPr>
              <w:rFonts w:cs="Times New Roman"/>
              <w:sz w:val="22"/>
            </w:rPr>
            <w:t xml:space="preserve"> </w:t>
          </w:r>
          <w:r w:rsidRPr="00997A61">
            <w:rPr>
              <w:rStyle w:val="scstrike"/>
              <w:rFonts w:cs="Times New Roman"/>
              <w:sz w:val="22"/>
            </w:rPr>
            <w:t xml:space="preserve">select therefrom and </w:t>
          </w:r>
          <w:proofErr w:type="gramStart"/>
          <w:r w:rsidRPr="00997A61">
            <w:rPr>
              <w:rStyle w:val="scinsert"/>
              <w:rFonts w:cs="Times New Roman"/>
              <w:sz w:val="22"/>
            </w:rPr>
            <w:t>The</w:t>
          </w:r>
          <w:proofErr w:type="gramEnd"/>
          <w:r w:rsidRPr="00997A61">
            <w:rPr>
              <w:rStyle w:val="scinsert"/>
              <w:rFonts w:cs="Times New Roman"/>
              <w:sz w:val="22"/>
            </w:rPr>
            <w:t xml:space="preserve"> commission shall </w:t>
          </w:r>
          <w:r w:rsidRPr="00997A61">
            <w:rPr>
              <w:rFonts w:cs="Times New Roman"/>
              <w:sz w:val="22"/>
            </w:rPr>
            <w:t xml:space="preserve">submit to the General Assembly the names and qualifications of </w:t>
          </w:r>
          <w:r w:rsidRPr="00997A61">
            <w:rPr>
              <w:rStyle w:val="scstrike"/>
              <w:rFonts w:cs="Times New Roman"/>
              <w:sz w:val="22"/>
            </w:rPr>
            <w:t>the three</w:t>
          </w:r>
          <w:r w:rsidRPr="00997A61">
            <w:rPr>
              <w:rStyle w:val="scinsert"/>
              <w:rFonts w:cs="Times New Roman"/>
              <w:sz w:val="22"/>
            </w:rPr>
            <w:t>up to five</w:t>
          </w:r>
          <w:r w:rsidRPr="00997A61">
            <w:rPr>
              <w:rFonts w:cs="Times New Roman"/>
              <w:sz w:val="22"/>
            </w:rPr>
            <w:t xml:space="preserve"> candidates whom it </w:t>
          </w:r>
          <w:r w:rsidRPr="00997A61">
            <w:rPr>
              <w:rStyle w:val="scstrike"/>
              <w:rFonts w:cs="Times New Roman"/>
              <w:sz w:val="22"/>
            </w:rPr>
            <w:t>considers best</w:t>
          </w:r>
          <w:r w:rsidRPr="00997A61">
            <w:rPr>
              <w:rStyle w:val="scinsert"/>
              <w:rFonts w:cs="Times New Roman"/>
              <w:sz w:val="22"/>
            </w:rPr>
            <w:t>finds</w:t>
          </w:r>
          <w:r w:rsidRPr="00997A61">
            <w:rPr>
              <w:rFonts w:cs="Times New Roman"/>
              <w:sz w:val="22"/>
            </w:rPr>
            <w:t xml:space="preserve"> qualified for the judicial office under consideration.  If fewer than </w:t>
          </w:r>
          <w:r w:rsidRPr="00997A61">
            <w:rPr>
              <w:rStyle w:val="scstrike"/>
              <w:rFonts w:cs="Times New Roman"/>
              <w:sz w:val="22"/>
            </w:rPr>
            <w:t>three</w:t>
          </w:r>
          <w:r w:rsidRPr="00997A61">
            <w:rPr>
              <w:rStyle w:val="scinsert"/>
              <w:rFonts w:cs="Times New Roman"/>
              <w:sz w:val="22"/>
            </w:rPr>
            <w:t>five</w:t>
          </w:r>
          <w:r w:rsidRPr="00997A61">
            <w:rPr>
              <w:rFonts w:cs="Times New Roman"/>
              <w:sz w:val="22"/>
            </w:rPr>
            <w:t xml:space="preserve"> persons apply to fill a vacancy or if the commission concludes there are fewer than </w:t>
          </w:r>
          <w:r w:rsidRPr="00997A61">
            <w:rPr>
              <w:rStyle w:val="scstrike"/>
              <w:rFonts w:cs="Times New Roman"/>
              <w:sz w:val="22"/>
            </w:rPr>
            <w:t>three</w:t>
          </w:r>
          <w:r w:rsidRPr="00997A61">
            <w:rPr>
              <w:rStyle w:val="scinsert"/>
              <w:rFonts w:cs="Times New Roman"/>
              <w:sz w:val="22"/>
            </w:rPr>
            <w:t>five</w:t>
          </w:r>
          <w:r w:rsidRPr="00997A61">
            <w:rPr>
              <w:rFonts w:cs="Times New Roman"/>
              <w:sz w:val="22"/>
            </w:rPr>
            <w:t xml:space="preserve"> candidates qualified for a vacancy, it shall submit to the General Assembly only the names and qualifications of those who are considered to be qualified, with a written explanation for submitting fewer than </w:t>
          </w:r>
          <w:r w:rsidRPr="00997A61">
            <w:rPr>
              <w:rStyle w:val="scstrike"/>
              <w:rFonts w:cs="Times New Roman"/>
              <w:sz w:val="22"/>
            </w:rPr>
            <w:t>three</w:t>
          </w:r>
          <w:r w:rsidRPr="00997A61">
            <w:rPr>
              <w:rStyle w:val="scinsert"/>
              <w:rFonts w:cs="Times New Roman"/>
              <w:sz w:val="22"/>
            </w:rPr>
            <w:t>five</w:t>
          </w:r>
          <w:r w:rsidRPr="00997A61">
            <w:rPr>
              <w:rFonts w:cs="Times New Roman"/>
              <w:sz w:val="22"/>
            </w:rPr>
            <w:t xml:space="preserve"> names.</w:t>
          </w:r>
        </w:p>
        <w:p w14:paraId="106B07C2" w14:textId="77777777" w:rsidR="005F6678" w:rsidRPr="00997A61" w:rsidRDefault="005F6678" w:rsidP="005F66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w:t>
          </w:r>
        </w:p>
        <w:p w14:paraId="75156541" w14:textId="77777777" w:rsidR="005F6678" w:rsidRPr="00997A61" w:rsidRDefault="005F6678" w:rsidP="005F66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(C)(1) If the commission does not find the incumbent justice or judge qualified for the judicial office held and sought, his name shall not be submitted to the General Assembly for re-election and upon expiration of his then current term of office, he shall cease serving in that judicial position.</w:t>
          </w:r>
        </w:p>
        <w:p w14:paraId="50DA6F44" w14:textId="77777777" w:rsidR="005F6678" w:rsidRPr="00997A61" w:rsidRDefault="005F6678" w:rsidP="005F66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r>
          <w:r w:rsidRPr="00997A61">
            <w:rPr>
              <w:rFonts w:cs="Times New Roman"/>
              <w:sz w:val="22"/>
            </w:rPr>
            <w:tab/>
            <w:t>(2)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14:paraId="66EB58E5" w14:textId="77777777" w:rsidR="005F6678" w:rsidRPr="00997A61" w:rsidRDefault="005F6678" w:rsidP="005F66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Style w:val="scinsert"/>
              <w:rFonts w:cs="Times New Roman"/>
              <w:sz w:val="22"/>
            </w:rPr>
            <w:tab/>
          </w:r>
          <w:r w:rsidRPr="00997A61">
            <w:rPr>
              <w:rStyle w:val="scinsert"/>
              <w:rFonts w:cs="Times New Roman"/>
              <w:sz w:val="22"/>
            </w:rPr>
            <w:tab/>
            <w:t>(3) If the commission finds unqualified all the candidates recommended by the Governor for a judicial position, the election for the office may not be held at that scheduled time, and the commission shall proceed in accordance with the provisions of this chapter to reopen the application process with all required notices.</w:t>
          </w:r>
        </w:p>
        <w:p w14:paraId="6DBE372F" w14:textId="77777777" w:rsidR="005F6678" w:rsidRPr="00997A61" w:rsidRDefault="005F6678" w:rsidP="005F66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(D) The commission shall accompany its nominations to the General Assembly with reports or recommendations as to the qualifications of particular candidates.</w:t>
          </w:r>
        </w:p>
        <w:p w14:paraId="3557F8CA" w14:textId="77777777" w:rsidR="005F6678" w:rsidRPr="00997A61" w:rsidRDefault="005F6678" w:rsidP="005F66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lastRenderedPageBreak/>
            <w:tab/>
            <w:t xml:space="preserve">(E) A period of at least </w:t>
          </w:r>
          <w:r w:rsidRPr="00997A61">
            <w:rPr>
              <w:rStyle w:val="scstrike"/>
              <w:rFonts w:cs="Times New Roman"/>
              <w:sz w:val="22"/>
            </w:rPr>
            <w:t>two weeks</w:t>
          </w:r>
          <w:r w:rsidRPr="00997A61">
            <w:rPr>
              <w:rStyle w:val="scinsert"/>
              <w:rFonts w:cs="Times New Roman"/>
              <w:sz w:val="22"/>
            </w:rPr>
            <w:t>twenty-two days</w:t>
          </w:r>
          <w:r w:rsidRPr="00997A61">
            <w:rPr>
              <w:rFonts w:cs="Times New Roman"/>
              <w:sz w:val="22"/>
            </w:rPr>
            <w:t xml:space="preserve"> must elapse between the date of the commission's </w:t>
          </w:r>
          <w:r w:rsidRPr="00997A61">
            <w:rPr>
              <w:rStyle w:val="scinsert"/>
              <w:rFonts w:cs="Times New Roman"/>
              <w:sz w:val="22"/>
            </w:rPr>
            <w:t xml:space="preserve">initial report of </w:t>
          </w:r>
          <w:r w:rsidRPr="00997A61">
            <w:rPr>
              <w:rFonts w:cs="Times New Roman"/>
              <w:sz w:val="22"/>
            </w:rPr>
            <w:t>nominations to the General Assembly and the date the General Assembly conducts the election for these judgeships.</w:t>
          </w:r>
        </w:p>
        <w:p w14:paraId="0AF03AD2" w14:textId="77777777" w:rsidR="005F6678" w:rsidRPr="00997A61" w:rsidRDefault="005F6678" w:rsidP="005F667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SECTION X.</w:t>
          </w:r>
          <w:r w:rsidRPr="00997A61">
            <w:rPr>
              <w:rFonts w:cs="Times New Roman"/>
              <w:sz w:val="22"/>
            </w:rPr>
            <w:tab/>
            <w:t>Section 2-19-90 of the S.C. Code is amended to read:</w:t>
          </w:r>
        </w:p>
        <w:p w14:paraId="3D0D512C" w14:textId="77777777" w:rsidR="005F6678" w:rsidRPr="00997A61" w:rsidRDefault="005F6678" w:rsidP="005F667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Section 2-19-90.</w:t>
          </w:r>
          <w:r w:rsidRPr="00997A61">
            <w:rPr>
              <w:rFonts w:cs="Times New Roman"/>
              <w:sz w:val="22"/>
            </w:rPr>
            <w:tab/>
            <w:t xml:space="preserve">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In order to be elected, a candidate must receive a majority of the vote of the members of the </w:t>
          </w:r>
          <w:r w:rsidRPr="00997A61">
            <w:rPr>
              <w:rStyle w:val="scstrike"/>
              <w:rFonts w:cs="Times New Roman"/>
              <w:sz w:val="22"/>
            </w:rPr>
            <w:t>General Assembly</w:t>
          </w:r>
          <w:r w:rsidRPr="00997A61">
            <w:rPr>
              <w:rStyle w:val="scinsert"/>
              <w:rFonts w:cs="Times New Roman"/>
              <w:sz w:val="22"/>
            </w:rPr>
            <w:t>House of Representatives and a majority vote of the members of the Senate</w:t>
          </w:r>
          <w:r w:rsidRPr="00997A61">
            <w:rPr>
              <w:rFonts w:cs="Times New Roman"/>
              <w:sz w:val="22"/>
            </w:rPr>
            <w:t xml:space="preserve"> voting in joint session.</w:t>
          </w:r>
        </w:p>
        <w:p w14:paraId="42EFD861" w14:textId="77777777" w:rsidR="005F6678" w:rsidRPr="00997A61" w:rsidRDefault="005F6678" w:rsidP="005F667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SECTION X.</w:t>
          </w:r>
          <w:r w:rsidRPr="00997A61">
            <w:rPr>
              <w:rFonts w:cs="Times New Roman"/>
              <w:sz w:val="22"/>
            </w:rPr>
            <w:tab/>
            <w:t xml:space="preserve"> The provisions of this act are declared by the General Assembly to be nonseverable, and if any portion of this act is declared by a court of competent jurisdiction to be invalid, unconstitutional, unenforceable, or unlawful, the remaining provisions are declared to be null and void.</w:t>
          </w:r>
        </w:p>
        <w:p w14:paraId="064CE173" w14:textId="77777777" w:rsidR="005F6678" w:rsidRPr="00997A61" w:rsidRDefault="005F6678" w:rsidP="005F667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7A61">
            <w:rPr>
              <w:rFonts w:cs="Times New Roman"/>
              <w:sz w:val="22"/>
            </w:rPr>
            <w:tab/>
            <w:t>SECTION 3.</w:t>
          </w:r>
          <w:r w:rsidRPr="00997A61">
            <w:rPr>
              <w:rFonts w:cs="Times New Roman"/>
              <w:sz w:val="22"/>
            </w:rPr>
            <w:tab/>
            <w:t>This act takes effect January 1, 2025, and is applicable to judicial screenings starting after January 1, 2025.</w:t>
          </w:r>
        </w:p>
      </w:sdtContent>
    </w:sdt>
    <w:p w14:paraId="4E71B4F2" w14:textId="77777777" w:rsidR="005F6678" w:rsidRPr="00997A61" w:rsidRDefault="005F6678" w:rsidP="005F667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97A61">
        <w:rPr>
          <w:rFonts w:cs="Times New Roman"/>
          <w:sz w:val="22"/>
        </w:rPr>
        <w:tab/>
        <w:t>Renumber sections to conform.</w:t>
      </w:r>
    </w:p>
    <w:p w14:paraId="7B377C48" w14:textId="77777777" w:rsidR="005F6678" w:rsidRDefault="005F6678" w:rsidP="005F667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97A61">
        <w:rPr>
          <w:rFonts w:cs="Times New Roman"/>
          <w:sz w:val="22"/>
        </w:rPr>
        <w:tab/>
        <w:t>Amend title to conform.</w:t>
      </w:r>
    </w:p>
    <w:p w14:paraId="1AA7C43B" w14:textId="77777777" w:rsidR="005F6678" w:rsidRPr="00997A61" w:rsidRDefault="005F6678" w:rsidP="005F667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1FB877" w14:textId="4606BADE" w:rsidR="005F6678" w:rsidRDefault="005F6678" w:rsidP="005F6678">
      <w:pPr>
        <w:rPr>
          <w:snapToGrid w:val="0"/>
          <w:color w:val="auto"/>
          <w:szCs w:val="22"/>
        </w:rPr>
      </w:pPr>
      <w:r>
        <w:rPr>
          <w:snapToGrid w:val="0"/>
          <w:color w:val="auto"/>
          <w:szCs w:val="22"/>
        </w:rPr>
        <w:tab/>
        <w:t>Senator TALLEY explained the amendment.</w:t>
      </w:r>
    </w:p>
    <w:p w14:paraId="19B106A4" w14:textId="77777777" w:rsidR="00BE4089" w:rsidRDefault="00BE4089" w:rsidP="005F6678">
      <w:pPr>
        <w:rPr>
          <w:snapToGrid w:val="0"/>
          <w:color w:val="auto"/>
          <w:szCs w:val="22"/>
        </w:rPr>
      </w:pPr>
    </w:p>
    <w:p w14:paraId="59C66D2E" w14:textId="3F9A5FD4" w:rsidR="00CE2AA1" w:rsidRDefault="00CE2AA1" w:rsidP="005F6678">
      <w:pPr>
        <w:rPr>
          <w:snapToGrid w:val="0"/>
          <w:color w:val="auto"/>
          <w:szCs w:val="22"/>
        </w:rPr>
      </w:pPr>
      <w:r>
        <w:rPr>
          <w:snapToGrid w:val="0"/>
          <w:color w:val="auto"/>
          <w:szCs w:val="22"/>
        </w:rPr>
        <w:tab/>
        <w:t>On motion of Senator TALLEY, the amendment was carried over.</w:t>
      </w:r>
    </w:p>
    <w:p w14:paraId="317B2338" w14:textId="77777777" w:rsidR="00CE2AA1" w:rsidRDefault="00CE2AA1" w:rsidP="005F6678">
      <w:pPr>
        <w:rPr>
          <w:snapToGrid w:val="0"/>
          <w:color w:val="auto"/>
          <w:szCs w:val="22"/>
        </w:rPr>
      </w:pPr>
    </w:p>
    <w:p w14:paraId="3AF0C838" w14:textId="77777777" w:rsidR="00CE2AA1" w:rsidRPr="00796C3C" w:rsidRDefault="00CE2AA1" w:rsidP="00CE2A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96C3C">
        <w:rPr>
          <w:rFonts w:cs="Times New Roman"/>
          <w:sz w:val="22"/>
        </w:rPr>
        <w:tab/>
        <w:t>The Committee on Judiciary proposed the following amendment  (SJ-1046.PB0003S):</w:t>
      </w:r>
    </w:p>
    <w:p w14:paraId="423DE895" w14:textId="77777777" w:rsidR="00CE2AA1" w:rsidRPr="00796C3C" w:rsidRDefault="00CE2AA1" w:rsidP="00CE2A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96C3C">
        <w:rPr>
          <w:rFonts w:cs="Times New Roman"/>
          <w:sz w:val="22"/>
        </w:rPr>
        <w:tab/>
        <w:t>Amend the bill, as and if amended, SECTION 2, Section 2-19-10, by striking the last undesignated paragraph and inserting:</w:t>
      </w:r>
    </w:p>
    <w:sdt>
      <w:sdtPr>
        <w:rPr>
          <w:rStyle w:val="scinsert"/>
          <w:rFonts w:cs="Times New Roman"/>
          <w:sz w:val="22"/>
        </w:rPr>
        <w:alias w:val="Cannot be edited"/>
        <w:tag w:val="Cannot be edited"/>
        <w:id w:val="-1779164122"/>
        <w:placeholder>
          <w:docPart w:val="50AAC56F3BFC48ACB98012B1957AD094"/>
        </w:placeholder>
      </w:sdtPr>
      <w:sdtEndPr>
        <w:rPr>
          <w:rStyle w:val="DefaultParagraphFont"/>
          <w:u w:val="none"/>
        </w:rPr>
      </w:sdtEndPr>
      <w:sdtContent>
        <w:p w14:paraId="5C10669B" w14:textId="77777777" w:rsidR="00CE2AA1" w:rsidRPr="00796C3C" w:rsidRDefault="00CE2AA1" w:rsidP="00CE2A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6C3C">
            <w:rPr>
              <w:rStyle w:val="scinsert"/>
              <w:rFonts w:cs="Times New Roman"/>
              <w:sz w:val="22"/>
            </w:rPr>
            <w:tab/>
            <w:t>All appointees, except for the one provided in item (6), must be members of the South Carolina Bar and in good standing. Appointees made pursuant to items (2) and (3) may not be current members of the South Carolina General Assembly.</w:t>
          </w:r>
        </w:p>
      </w:sdtContent>
    </w:sdt>
    <w:p w14:paraId="7C3D3746" w14:textId="77777777" w:rsidR="00CE2AA1" w:rsidRPr="00796C3C" w:rsidRDefault="00CE2AA1" w:rsidP="00CE2A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96C3C">
        <w:rPr>
          <w:rFonts w:cs="Times New Roman"/>
          <w:sz w:val="22"/>
        </w:rPr>
        <w:tab/>
        <w:t>Amend the bill further, SECTION 3, by striking Section 2-19-10(D) and inserting:</w:t>
      </w:r>
    </w:p>
    <w:sdt>
      <w:sdtPr>
        <w:rPr>
          <w:rFonts w:cs="Times New Roman"/>
          <w:sz w:val="22"/>
        </w:rPr>
        <w:alias w:val="Cannot be edited"/>
        <w:tag w:val="Cannot be edited"/>
        <w:id w:val="1040551922"/>
        <w:placeholder>
          <w:docPart w:val="50AAC56F3BFC48ACB98012B1957AD094"/>
        </w:placeholder>
      </w:sdtPr>
      <w:sdtEndPr>
        <w:rPr>
          <w:rStyle w:val="scstrike"/>
          <w:strike/>
        </w:rPr>
      </w:sdtEndPr>
      <w:sdtContent>
        <w:p w14:paraId="537E7901" w14:textId="56649CA1" w:rsidR="00CE2AA1" w:rsidRPr="00796C3C" w:rsidRDefault="00CE2AA1" w:rsidP="00CE2A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796C3C">
            <w:rPr>
              <w:rFonts w:cs="Times New Roman"/>
              <w:sz w:val="22"/>
            </w:rPr>
            <w:tab/>
            <w:t xml:space="preserve">(D) The term of office of a member of the commission </w:t>
          </w:r>
          <w:r w:rsidRPr="00796C3C">
            <w:rPr>
              <w:rStyle w:val="scstrike"/>
              <w:rFonts w:cs="Times New Roman"/>
              <w:sz w:val="22"/>
            </w:rPr>
            <w:t>who is not a member of the General Assembly</w:t>
          </w:r>
          <w:r w:rsidRPr="00796C3C">
            <w:rPr>
              <w:rFonts w:cs="Times New Roman"/>
              <w:sz w:val="22"/>
            </w:rPr>
            <w:t xml:space="preserve"> shall be for four years</w:t>
          </w:r>
          <w:r w:rsidRPr="00796C3C">
            <w:rPr>
              <w:rStyle w:val="scinsert"/>
              <w:rFonts w:cs="Times New Roman"/>
              <w:sz w:val="22"/>
            </w:rPr>
            <w:t xml:space="preserve">, except those </w:t>
          </w:r>
          <w:r w:rsidRPr="00796C3C">
            <w:rPr>
              <w:rStyle w:val="scinsert"/>
              <w:rFonts w:cs="Times New Roman"/>
              <w:sz w:val="22"/>
            </w:rPr>
            <w:lastRenderedPageBreak/>
            <w:t xml:space="preserve">first appointed, the members appointed by the Senate </w:t>
          </w:r>
          <w:r w:rsidR="00612D40">
            <w:rPr>
              <w:rStyle w:val="scinsert"/>
              <w:rFonts w:cs="Times New Roman"/>
              <w:sz w:val="22"/>
            </w:rPr>
            <w:t>P</w:t>
          </w:r>
          <w:r w:rsidRPr="00796C3C">
            <w:rPr>
              <w:rStyle w:val="scinsert"/>
              <w:rFonts w:cs="Times New Roman"/>
              <w:sz w:val="22"/>
            </w:rPr>
            <w:t xml:space="preserve">resident, the Senate Judiciary </w:t>
          </w:r>
          <w:r w:rsidR="00612D40">
            <w:rPr>
              <w:rStyle w:val="scinsert"/>
              <w:rFonts w:cs="Times New Roman"/>
              <w:sz w:val="22"/>
            </w:rPr>
            <w:t>C</w:t>
          </w:r>
          <w:r w:rsidRPr="00796C3C">
            <w:rPr>
              <w:rStyle w:val="scinsert"/>
              <w:rFonts w:cs="Times New Roman"/>
              <w:sz w:val="22"/>
            </w:rPr>
            <w:t xml:space="preserve">hairman, the Speaker of the House, and the House Judiciary </w:t>
          </w:r>
          <w:r w:rsidR="00612D40">
            <w:rPr>
              <w:rStyle w:val="scinsert"/>
              <w:rFonts w:cs="Times New Roman"/>
              <w:sz w:val="22"/>
            </w:rPr>
            <w:t>C</w:t>
          </w:r>
          <w:r w:rsidRPr="00796C3C">
            <w:rPr>
              <w:rStyle w:val="scinsert"/>
              <w:rFonts w:cs="Times New Roman"/>
              <w:sz w:val="22"/>
            </w:rPr>
            <w:t>hairman shall serve an initial term of two years. Members may serve two non‑consecutive terms provided a period of four years separates each term. Those initially appointed for a two-year term may serve one consecutive four-year term and a non‑consecutive four-year term provided a period of four years has expired from previous service.</w:t>
          </w:r>
          <w:r w:rsidRPr="00796C3C">
            <w:rPr>
              <w:rStyle w:val="scstrike"/>
              <w:rFonts w:cs="Times New Roman"/>
              <w:sz w:val="22"/>
            </w:rPr>
            <w:t xml:space="preserve"> subject to a right of removal at any time by the person appointing him, and until his successor is appointed and qualifies.  A member of the commission who is a serving member of the General Assembly shall serve for the term of office to which he has been elected.</w:t>
          </w:r>
        </w:p>
      </w:sdtContent>
    </w:sdt>
    <w:p w14:paraId="35F50FE1" w14:textId="77777777" w:rsidR="00CE2AA1" w:rsidRPr="00796C3C" w:rsidRDefault="00CE2AA1" w:rsidP="00CE2A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12D40">
        <w:rPr>
          <w:rStyle w:val="scstrike"/>
          <w:rFonts w:cs="Times New Roman"/>
          <w:strike w:val="0"/>
          <w:sz w:val="22"/>
        </w:rPr>
        <w:tab/>
        <w:t>Amend</w:t>
      </w:r>
      <w:r w:rsidRPr="00796C3C">
        <w:rPr>
          <w:rFonts w:cs="Times New Roman"/>
          <w:sz w:val="22"/>
        </w:rPr>
        <w:t xml:space="preserve"> the bill further, SECTION 4, by striking Section 2-19-10(G)</w:t>
      </w:r>
      <w:r w:rsidRPr="00796C3C">
        <w:rPr>
          <w:rStyle w:val="scinsert"/>
          <w:rFonts w:cs="Times New Roman"/>
          <w:sz w:val="22"/>
        </w:rPr>
        <w:t>(1)</w:t>
      </w:r>
      <w:r w:rsidRPr="00796C3C">
        <w:rPr>
          <w:rFonts w:cs="Times New Roman"/>
          <w:sz w:val="22"/>
        </w:rPr>
        <w:t xml:space="preserve"> and </w:t>
      </w:r>
      <w:r w:rsidRPr="00796C3C">
        <w:rPr>
          <w:rStyle w:val="scinsert"/>
          <w:rFonts w:cs="Times New Roman"/>
          <w:sz w:val="22"/>
        </w:rPr>
        <w:t>(2)</w:t>
      </w:r>
      <w:r w:rsidRPr="00796C3C">
        <w:rPr>
          <w:rFonts w:cs="Times New Roman"/>
          <w:sz w:val="22"/>
        </w:rPr>
        <w:t xml:space="preserve"> and inserting:</w:t>
      </w:r>
    </w:p>
    <w:sdt>
      <w:sdtPr>
        <w:rPr>
          <w:rStyle w:val="scinsert"/>
          <w:rFonts w:cs="Times New Roman"/>
          <w:sz w:val="22"/>
        </w:rPr>
        <w:alias w:val="Cannot be edited"/>
        <w:tag w:val="Cannot be edited"/>
        <w:id w:val="1883044098"/>
        <w:placeholder>
          <w:docPart w:val="50AAC56F3BFC48ACB98012B1957AD094"/>
        </w:placeholder>
      </w:sdtPr>
      <w:sdtEndPr>
        <w:rPr>
          <w:rStyle w:val="DefaultParagraphFont"/>
          <w:u w:val="none"/>
        </w:rPr>
      </w:sdtEndPr>
      <w:sdtContent>
        <w:p w14:paraId="156EEF86" w14:textId="77777777" w:rsidR="00CE2AA1" w:rsidRPr="00796C3C" w:rsidRDefault="00CE2AA1" w:rsidP="00612D4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Style w:val="scinsert"/>
              <w:rFonts w:cs="Times New Roman"/>
              <w:sz w:val="22"/>
            </w:rPr>
          </w:pPr>
          <w:r w:rsidRPr="00796C3C">
            <w:rPr>
              <w:rStyle w:val="scinsert"/>
              <w:rFonts w:cs="Times New Roman"/>
              <w:sz w:val="22"/>
            </w:rPr>
            <w:t>(1)</w:t>
          </w:r>
          <w:r w:rsidRPr="00796C3C">
            <w:rPr>
              <w:rFonts w:cs="Times New Roman"/>
              <w:sz w:val="22"/>
            </w:rPr>
            <w:t xml:space="preserve"> No member of the Judicial Merit Selection Commission is eligible for nomination and appointment as a judge or justice of the state court system or administrative law </w:t>
          </w:r>
          <w:r w:rsidRPr="00796C3C">
            <w:rPr>
              <w:rStyle w:val="scstrike"/>
              <w:rFonts w:cs="Times New Roman"/>
              <w:sz w:val="22"/>
            </w:rPr>
            <w:t>judge division</w:t>
          </w:r>
          <w:r w:rsidRPr="00796C3C">
            <w:rPr>
              <w:rStyle w:val="scinsert"/>
              <w:rFonts w:cs="Times New Roman"/>
              <w:sz w:val="22"/>
            </w:rPr>
            <w:t>court</w:t>
          </w:r>
          <w:r w:rsidRPr="00796C3C">
            <w:rPr>
              <w:rFonts w:cs="Times New Roman"/>
              <w:sz w:val="22"/>
            </w:rPr>
            <w:t xml:space="preserve"> while serving on the commission and for a period of </w:t>
          </w:r>
          <w:r w:rsidRPr="00796C3C">
            <w:rPr>
              <w:rStyle w:val="scstrike"/>
              <w:rFonts w:cs="Times New Roman"/>
              <w:sz w:val="22"/>
            </w:rPr>
            <w:t>one year</w:t>
          </w:r>
          <w:r w:rsidRPr="00796C3C">
            <w:rPr>
              <w:rStyle w:val="scinsert"/>
              <w:rFonts w:cs="Times New Roman"/>
              <w:sz w:val="22"/>
            </w:rPr>
            <w:t>two years</w:t>
          </w:r>
          <w:r w:rsidRPr="00796C3C">
            <w:rPr>
              <w:rFonts w:cs="Times New Roman"/>
              <w:sz w:val="22"/>
            </w:rPr>
            <w:t xml:space="preserve"> thereafter</w:t>
          </w:r>
          <w:r w:rsidRPr="00796C3C">
            <w:rPr>
              <w:rStyle w:val="scinsert"/>
              <w:rFonts w:cs="Times New Roman"/>
              <w:sz w:val="22"/>
            </w:rPr>
            <w:t>; and</w:t>
          </w:r>
        </w:p>
        <w:p w14:paraId="5BE7B7C7" w14:textId="77777777" w:rsidR="00CE2AA1" w:rsidRPr="00796C3C" w:rsidRDefault="00CE2AA1" w:rsidP="00CE2A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96C3C">
            <w:rPr>
              <w:rStyle w:val="scinsert"/>
              <w:rFonts w:cs="Times New Roman"/>
              <w:sz w:val="22"/>
            </w:rPr>
            <w:tab/>
            <w:t>(2) If a candidate is a family member of a current Judicial Merit Selection Commission member, the member must resign his position on the commission. Family member is defined for the purpose of this section as a spouse, parent, brother, sister, child, mother-in-law, father-in-law, son-in-law, daughter-in-law, brother-in-law, sister-in-law, grandparent, or grandchild</w:t>
          </w:r>
          <w:r w:rsidRPr="00796C3C">
            <w:rPr>
              <w:rFonts w:cs="Times New Roman"/>
              <w:sz w:val="22"/>
            </w:rPr>
            <w:t>.</w:t>
          </w:r>
        </w:p>
      </w:sdtContent>
    </w:sdt>
    <w:p w14:paraId="63822DCC" w14:textId="77777777" w:rsidR="00CE2AA1" w:rsidRPr="00796C3C" w:rsidRDefault="00CE2AA1" w:rsidP="00CE2A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96C3C">
        <w:rPr>
          <w:rFonts w:cs="Times New Roman"/>
          <w:sz w:val="22"/>
        </w:rPr>
        <w:tab/>
        <w:t>Amend the bill further, SECTION 6, by striking Section 2-19-20(D) and inserting:</w:t>
      </w:r>
    </w:p>
    <w:sdt>
      <w:sdtPr>
        <w:rPr>
          <w:rFonts w:cs="Times New Roman"/>
          <w:sz w:val="22"/>
        </w:rPr>
        <w:alias w:val="Cannot be edited"/>
        <w:tag w:val="Cannot be edited"/>
        <w:id w:val="110178455"/>
        <w:placeholder>
          <w:docPart w:val="50AAC56F3BFC48ACB98012B1957AD094"/>
        </w:placeholder>
      </w:sdtPr>
      <w:sdtEndPr>
        <w:rPr>
          <w:rStyle w:val="scinsert"/>
          <w:u w:val="single"/>
        </w:rPr>
      </w:sdtEndPr>
      <w:sdtContent>
        <w:p w14:paraId="1423E984" w14:textId="77777777" w:rsidR="00CE2AA1" w:rsidRPr="00796C3C" w:rsidRDefault="00CE2AA1" w:rsidP="00CE2A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96C3C">
            <w:rPr>
              <w:rFonts w:cs="Times New Roman"/>
              <w:sz w:val="22"/>
            </w:rPr>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r w:rsidRPr="00796C3C">
            <w:rPr>
              <w:rStyle w:val="scinsert"/>
              <w:rFonts w:cs="Times New Roman"/>
              <w:sz w:val="22"/>
            </w:rPr>
            <w:t xml:space="preserve"> The investigation must include the South Carolina Bar assessment of the candidate, the Citizens Committee assessment of the candidate, and public testimony from any witness appearing before the commission. The commission may consider other information provided by any agency of state government, but such information shall be provided to the candidate seeking office at least forty-eight hours prior to a public hearing and it must be described during a public hearing. The commission must not utilize anonymous surveys sent to members of the South Carolina Bar.</w:t>
          </w:r>
        </w:p>
      </w:sdtContent>
    </w:sdt>
    <w:p w14:paraId="40C230D7" w14:textId="77777777" w:rsidR="00CE2AA1" w:rsidRPr="00796C3C" w:rsidRDefault="00CE2AA1" w:rsidP="00CE2A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12D40">
        <w:rPr>
          <w:rStyle w:val="scinsert"/>
          <w:rFonts w:cs="Times New Roman"/>
          <w:sz w:val="22"/>
          <w:u w:val="none"/>
        </w:rPr>
        <w:lastRenderedPageBreak/>
        <w:tab/>
        <w:t>Amend</w:t>
      </w:r>
      <w:r w:rsidRPr="00796C3C">
        <w:rPr>
          <w:rFonts w:cs="Times New Roman"/>
          <w:sz w:val="22"/>
        </w:rPr>
        <w:t xml:space="preserve"> the bill further, SECTION 12, Section 2-19-80, by striking Section 2-19-80(A) and inserting:</w:t>
      </w:r>
    </w:p>
    <w:sdt>
      <w:sdtPr>
        <w:rPr>
          <w:rFonts w:cs="Times New Roman"/>
          <w:sz w:val="22"/>
        </w:rPr>
        <w:alias w:val="Cannot be edited"/>
        <w:tag w:val="Cannot be edited"/>
        <w:id w:val="-1724205385"/>
        <w:placeholder>
          <w:docPart w:val="50AAC56F3BFC48ACB98012B1957AD094"/>
        </w:placeholder>
      </w:sdtPr>
      <w:sdtEndPr>
        <w:rPr>
          <w:rStyle w:val="scstrike"/>
          <w:strike/>
        </w:rPr>
      </w:sdtEndPr>
      <w:sdtContent>
        <w:p w14:paraId="74D8714F" w14:textId="77777777" w:rsidR="00CE2AA1" w:rsidRPr="00796C3C" w:rsidRDefault="00CE2AA1" w:rsidP="00CE2A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796C3C">
            <w:rPr>
              <w:rFonts w:cs="Times New Roman"/>
              <w:sz w:val="22"/>
            </w:rPr>
            <w:tab/>
            <w:t xml:space="preserve">(A) The commission shall make nominations to the General Assembly of candidates and their qualifications for election to the Supreme Court, court of appeals, circuit court, family court, and the administrative law </w:t>
          </w:r>
          <w:r w:rsidRPr="00796C3C">
            <w:rPr>
              <w:rStyle w:val="scstrike"/>
              <w:rFonts w:cs="Times New Roman"/>
              <w:sz w:val="22"/>
            </w:rPr>
            <w:t>judge division</w:t>
          </w:r>
          <w:r w:rsidRPr="00796C3C">
            <w:rPr>
              <w:rStyle w:val="scinsert"/>
              <w:rFonts w:cs="Times New Roman"/>
              <w:sz w:val="22"/>
            </w:rPr>
            <w:t>court</w:t>
          </w:r>
          <w:r w:rsidRPr="00796C3C">
            <w:rPr>
              <w:rFonts w:cs="Times New Roman"/>
              <w:sz w:val="22"/>
            </w:rPr>
            <w:t xml:space="preserve">.  It shall review the qualifications of all applicants for a judicial office and select therefrom and submit to the General Assembly the names and qualifications of </w:t>
          </w:r>
          <w:r w:rsidRPr="00796C3C">
            <w:rPr>
              <w:rStyle w:val="scstrike"/>
              <w:rFonts w:cs="Times New Roman"/>
              <w:sz w:val="22"/>
            </w:rPr>
            <w:t>the three</w:t>
          </w:r>
          <w:r w:rsidRPr="00796C3C">
            <w:rPr>
              <w:rStyle w:val="scinsert"/>
              <w:rFonts w:cs="Times New Roman"/>
              <w:sz w:val="22"/>
            </w:rPr>
            <w:t>all</w:t>
          </w:r>
          <w:r w:rsidRPr="00796C3C">
            <w:rPr>
              <w:rFonts w:cs="Times New Roman"/>
              <w:sz w:val="22"/>
            </w:rPr>
            <w:t xml:space="preserve"> candidates whom it considers </w:t>
          </w:r>
          <w:r w:rsidRPr="00796C3C">
            <w:rPr>
              <w:rStyle w:val="scstrike"/>
              <w:rFonts w:cs="Times New Roman"/>
              <w:sz w:val="22"/>
            </w:rPr>
            <w:t xml:space="preserve">best </w:t>
          </w:r>
          <w:r w:rsidRPr="00796C3C">
            <w:rPr>
              <w:rFonts w:cs="Times New Roman"/>
              <w:sz w:val="22"/>
            </w:rPr>
            <w:t>qualified for the judicial office under consideration.</w:t>
          </w:r>
          <w:r w:rsidRPr="00796C3C">
            <w:rPr>
              <w:rStyle w:val="scstrike"/>
              <w:rFonts w:cs="Times New Roman"/>
              <w:sz w:val="22"/>
            </w:rPr>
            <w:t xml:space="preserve">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sdtContent>
    </w:sdt>
    <w:p w14:paraId="2E7FCF4C" w14:textId="77777777" w:rsidR="00CE2AA1" w:rsidRPr="00796C3C" w:rsidRDefault="00CE2AA1" w:rsidP="00CE2AA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E2AA1">
        <w:rPr>
          <w:rStyle w:val="scstrike"/>
          <w:rFonts w:cs="Times New Roman"/>
          <w:strike w:val="0"/>
          <w:sz w:val="22"/>
        </w:rPr>
        <w:tab/>
        <w:t>R</w:t>
      </w:r>
      <w:r w:rsidRPr="00796C3C">
        <w:rPr>
          <w:rStyle w:val="scstrike"/>
          <w:rFonts w:cs="Times New Roman"/>
          <w:sz w:val="22"/>
        </w:rPr>
        <w:t>e</w:t>
      </w:r>
      <w:r w:rsidRPr="00796C3C">
        <w:rPr>
          <w:rFonts w:cs="Times New Roman"/>
          <w:sz w:val="22"/>
        </w:rPr>
        <w:t>number sections to conform.</w:t>
      </w:r>
    </w:p>
    <w:p w14:paraId="78406A27" w14:textId="77777777" w:rsidR="00CE2AA1" w:rsidRDefault="00CE2AA1" w:rsidP="00CE2A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96C3C">
        <w:rPr>
          <w:rFonts w:cs="Times New Roman"/>
          <w:sz w:val="22"/>
        </w:rPr>
        <w:tab/>
        <w:t>Amend title to conform.</w:t>
      </w:r>
    </w:p>
    <w:p w14:paraId="5A354850" w14:textId="77777777" w:rsidR="00CE2AA1" w:rsidRPr="00796C3C" w:rsidRDefault="00CE2AA1" w:rsidP="00CE2A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41435B" w14:textId="0CAFF98E" w:rsidR="00CE2AA1" w:rsidRDefault="00CE2AA1" w:rsidP="005F6678">
      <w:pPr>
        <w:rPr>
          <w:snapToGrid w:val="0"/>
          <w:color w:val="auto"/>
          <w:szCs w:val="22"/>
        </w:rPr>
      </w:pPr>
      <w:r>
        <w:rPr>
          <w:snapToGrid w:val="0"/>
          <w:color w:val="auto"/>
          <w:szCs w:val="22"/>
        </w:rPr>
        <w:tab/>
        <w:t>Senator MASSEY spoke on the Bill.</w:t>
      </w:r>
    </w:p>
    <w:p w14:paraId="3213BD30" w14:textId="77777777" w:rsidR="00CE2AA1" w:rsidRDefault="00CE2AA1" w:rsidP="005F6678">
      <w:pPr>
        <w:rPr>
          <w:snapToGrid w:val="0"/>
          <w:color w:val="auto"/>
          <w:szCs w:val="22"/>
        </w:rPr>
      </w:pPr>
    </w:p>
    <w:p w14:paraId="0A78DE70" w14:textId="54F60AD6" w:rsidR="005F6678" w:rsidRDefault="005F6678" w:rsidP="00AA0961">
      <w:pPr>
        <w:suppressAutoHyphens/>
      </w:pPr>
      <w:r>
        <w:tab/>
        <w:t xml:space="preserve">Debate was interrupted by adjournment. </w:t>
      </w:r>
    </w:p>
    <w:p w14:paraId="26C7F1D2" w14:textId="77777777" w:rsidR="00CE2AA1" w:rsidRDefault="00CE2AA1" w:rsidP="00AA0961">
      <w:pPr>
        <w:suppressAutoHyphens/>
      </w:pPr>
    </w:p>
    <w:p w14:paraId="5F07A0BA" w14:textId="77777777" w:rsidR="00CE2AA1" w:rsidRPr="00AF3DE9" w:rsidRDefault="00CE2AA1" w:rsidP="00CE2AA1">
      <w:pPr>
        <w:pStyle w:val="Header"/>
        <w:tabs>
          <w:tab w:val="clear" w:pos="8640"/>
          <w:tab w:val="left" w:pos="4320"/>
        </w:tabs>
        <w:jc w:val="center"/>
        <w:rPr>
          <w:szCs w:val="22"/>
        </w:rPr>
      </w:pPr>
      <w:r w:rsidRPr="00AF3DE9">
        <w:rPr>
          <w:b/>
          <w:szCs w:val="22"/>
        </w:rPr>
        <w:t>Motion Adopted</w:t>
      </w:r>
    </w:p>
    <w:p w14:paraId="42ADDBCF" w14:textId="27E9E72F" w:rsidR="00CE2AA1" w:rsidRDefault="00CE2AA1" w:rsidP="00CE2AA1">
      <w:pPr>
        <w:rPr>
          <w:szCs w:val="22"/>
        </w:rPr>
      </w:pPr>
      <w:r w:rsidRPr="00AF3DE9">
        <w:rPr>
          <w:szCs w:val="22"/>
        </w:rPr>
        <w:tab/>
        <w:t xml:space="preserve">On motion of Senator MASSEY, the Senate agreed that if and when the Senate stands adjourned </w:t>
      </w:r>
      <w:r>
        <w:rPr>
          <w:szCs w:val="22"/>
        </w:rPr>
        <w:t>Tuesday, March 5, 2024,</w:t>
      </w:r>
      <w:r w:rsidRPr="00AF3DE9">
        <w:rPr>
          <w:szCs w:val="22"/>
        </w:rPr>
        <w:t xml:space="preserve"> that it will adjourn to meet </w:t>
      </w:r>
      <w:r>
        <w:rPr>
          <w:szCs w:val="22"/>
        </w:rPr>
        <w:t>Wednesday, March 6, 2024, at 11:00 A.M.</w:t>
      </w:r>
    </w:p>
    <w:p w14:paraId="4FE83C7E" w14:textId="77777777" w:rsidR="006A4D68" w:rsidRPr="00AF3DE9" w:rsidRDefault="006A4D68" w:rsidP="00CE2AA1">
      <w:pPr>
        <w:rPr>
          <w:snapToGrid w:val="0"/>
          <w:color w:val="auto"/>
          <w:szCs w:val="22"/>
        </w:rPr>
      </w:pPr>
    </w:p>
    <w:p w14:paraId="5747B94A" w14:textId="77777777" w:rsidR="008F3017" w:rsidRPr="008F3017" w:rsidRDefault="008F3017" w:rsidP="008F3017">
      <w:pPr>
        <w:pStyle w:val="Header"/>
        <w:jc w:val="center"/>
        <w:rPr>
          <w:b/>
        </w:rPr>
      </w:pPr>
      <w:r w:rsidRPr="008F3017">
        <w:rPr>
          <w:b/>
        </w:rPr>
        <w:t>Motion Adopted</w:t>
      </w:r>
    </w:p>
    <w:p w14:paraId="759C3EE5" w14:textId="53883DF4" w:rsidR="00B411A2" w:rsidRDefault="00F6585E" w:rsidP="008F3017">
      <w:pPr>
        <w:pStyle w:val="Header"/>
        <w:tabs>
          <w:tab w:val="clear" w:pos="8640"/>
          <w:tab w:val="left" w:pos="4320"/>
        </w:tabs>
      </w:pPr>
      <w:r>
        <w:tab/>
      </w:r>
      <w:r w:rsidR="008F3017">
        <w:t xml:space="preserve">On motion of Senator </w:t>
      </w:r>
      <w:r w:rsidR="00011F72">
        <w:t>MASSEY</w:t>
      </w:r>
      <w:r w:rsidR="008F3017">
        <w:t>, the Senate agreed to stand adjourned.</w:t>
      </w:r>
    </w:p>
    <w:p w14:paraId="0625D06E" w14:textId="77777777" w:rsidR="00B411A2" w:rsidRDefault="00B411A2">
      <w:pPr>
        <w:pStyle w:val="Header"/>
        <w:tabs>
          <w:tab w:val="clear" w:pos="8640"/>
          <w:tab w:val="left" w:pos="4320"/>
        </w:tabs>
      </w:pPr>
    </w:p>
    <w:p w14:paraId="4A153F89" w14:textId="77777777" w:rsidR="00492DA1" w:rsidRDefault="00492DA1" w:rsidP="00492DA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C334C41" w14:textId="0FEBFC48" w:rsidR="00492DA1" w:rsidRDefault="00492DA1" w:rsidP="00492DA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t xml:space="preserve">On motion of Senator SHEALY, with unanimous consent, the Senate stood adjourned out of respect to the memory of Mrs. Tara Outlaw Spires of West Columbia, S.C.  For years, Tara was an active member at Dunns’ Chapel Church and </w:t>
      </w:r>
      <w:r w:rsidR="00612D40">
        <w:t xml:space="preserve">in </w:t>
      </w:r>
      <w:r>
        <w:t xml:space="preserve">the </w:t>
      </w:r>
      <w:r w:rsidR="007B1307">
        <w:t>S</w:t>
      </w:r>
      <w:r>
        <w:t>outh Congaree community.  Tara was a loving wife, devoted mother and doting grandmother who will be dearly missed.</w:t>
      </w:r>
    </w:p>
    <w:p w14:paraId="3CE1577E" w14:textId="77777777" w:rsidR="006A4D68" w:rsidRDefault="006A4D68" w:rsidP="00492DA1">
      <w:pPr>
        <w:pStyle w:val="Header"/>
        <w:tabs>
          <w:tab w:val="clear" w:pos="8640"/>
          <w:tab w:val="left" w:pos="4320"/>
        </w:tabs>
      </w:pPr>
    </w:p>
    <w:p w14:paraId="04E2E016" w14:textId="77777777" w:rsidR="00D54613" w:rsidRDefault="00D54613" w:rsidP="00492DA1">
      <w:pPr>
        <w:pStyle w:val="Header"/>
        <w:tabs>
          <w:tab w:val="clear" w:pos="8640"/>
          <w:tab w:val="left" w:pos="4320"/>
        </w:tabs>
      </w:pPr>
    </w:p>
    <w:p w14:paraId="472A5AAB" w14:textId="77777777" w:rsidR="00D54613" w:rsidRDefault="00D54613" w:rsidP="00492DA1">
      <w:pPr>
        <w:pStyle w:val="Header"/>
        <w:tabs>
          <w:tab w:val="clear" w:pos="8640"/>
          <w:tab w:val="left" w:pos="4320"/>
        </w:tabs>
      </w:pPr>
    </w:p>
    <w:p w14:paraId="791C2ACD" w14:textId="77777777" w:rsidR="00D54613" w:rsidRDefault="00D54613" w:rsidP="00492DA1">
      <w:pPr>
        <w:pStyle w:val="Header"/>
        <w:tabs>
          <w:tab w:val="clear" w:pos="8640"/>
          <w:tab w:val="left" w:pos="4320"/>
        </w:tabs>
      </w:pPr>
    </w:p>
    <w:p w14:paraId="31351CA0" w14:textId="77777777" w:rsidR="00D54613" w:rsidRDefault="00D54613" w:rsidP="00492DA1">
      <w:pPr>
        <w:pStyle w:val="Header"/>
        <w:tabs>
          <w:tab w:val="clear" w:pos="8640"/>
          <w:tab w:val="left" w:pos="4320"/>
        </w:tabs>
      </w:pPr>
    </w:p>
    <w:p w14:paraId="034934AD" w14:textId="77777777" w:rsidR="00DB74A4" w:rsidRDefault="009F6919">
      <w:pPr>
        <w:pStyle w:val="Header"/>
        <w:keepLines/>
        <w:tabs>
          <w:tab w:val="clear" w:pos="8640"/>
          <w:tab w:val="left" w:pos="4320"/>
        </w:tabs>
        <w:jc w:val="center"/>
      </w:pPr>
      <w:r>
        <w:rPr>
          <w:b/>
        </w:rPr>
        <w:lastRenderedPageBreak/>
        <w:t>A</w:t>
      </w:r>
      <w:r w:rsidR="000A7610">
        <w:rPr>
          <w:b/>
        </w:rPr>
        <w:t>DJOURNMENT</w:t>
      </w:r>
    </w:p>
    <w:p w14:paraId="2A768347" w14:textId="03FA7B49" w:rsidR="00DB74A4" w:rsidRDefault="000A7610">
      <w:pPr>
        <w:pStyle w:val="Header"/>
        <w:keepLines/>
        <w:tabs>
          <w:tab w:val="clear" w:pos="8640"/>
          <w:tab w:val="left" w:pos="4320"/>
        </w:tabs>
      </w:pPr>
      <w:r>
        <w:tab/>
        <w:t>At</w:t>
      </w:r>
      <w:r w:rsidR="00CE2AA1">
        <w:t xml:space="preserve"> 1</w:t>
      </w:r>
      <w:r w:rsidR="00011F72">
        <w:t>:</w:t>
      </w:r>
      <w:r w:rsidR="00CE2AA1">
        <w:t>25</w:t>
      </w:r>
      <w:r>
        <w:t xml:space="preserve"> </w:t>
      </w:r>
      <w:r w:rsidR="00011F72">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1F96F7A4" w14:textId="77777777" w:rsidR="00DB74A4" w:rsidRDefault="00DB74A4">
      <w:pPr>
        <w:pStyle w:val="Header"/>
        <w:keepLines/>
        <w:tabs>
          <w:tab w:val="clear" w:pos="8640"/>
          <w:tab w:val="left" w:pos="4320"/>
        </w:tabs>
      </w:pPr>
    </w:p>
    <w:p w14:paraId="7DA70592" w14:textId="77777777" w:rsidR="00DB74A4" w:rsidRDefault="000A7610">
      <w:pPr>
        <w:pStyle w:val="Header"/>
        <w:keepLines/>
        <w:tabs>
          <w:tab w:val="clear" w:pos="8640"/>
          <w:tab w:val="left" w:pos="4320"/>
        </w:tabs>
        <w:jc w:val="center"/>
      </w:pPr>
      <w:r>
        <w:t>* * *</w:t>
      </w:r>
    </w:p>
    <w:p w14:paraId="0B8DBEAF" w14:textId="77777777" w:rsidR="00DB74A4" w:rsidRDefault="00DB74A4">
      <w:pPr>
        <w:pStyle w:val="Header"/>
        <w:tabs>
          <w:tab w:val="clear" w:pos="8640"/>
          <w:tab w:val="left" w:pos="4320"/>
        </w:tabs>
      </w:pPr>
    </w:p>
    <w:p w14:paraId="57D8F0CD" w14:textId="77777777" w:rsidR="0085029C" w:rsidRDefault="0085029C">
      <w:pPr>
        <w:pStyle w:val="Header"/>
        <w:tabs>
          <w:tab w:val="clear" w:pos="8640"/>
          <w:tab w:val="left" w:pos="4320"/>
        </w:tabs>
      </w:pPr>
    </w:p>
    <w:p w14:paraId="389ACF46" w14:textId="77777777" w:rsidR="0085029C" w:rsidRDefault="0085029C">
      <w:pPr>
        <w:pStyle w:val="Header"/>
        <w:tabs>
          <w:tab w:val="clear" w:pos="8640"/>
          <w:tab w:val="left" w:pos="4320"/>
        </w:tabs>
      </w:pPr>
    </w:p>
    <w:p w14:paraId="3ACFCFE2" w14:textId="77777777" w:rsidR="00DB74A4" w:rsidRDefault="00DB74A4">
      <w:pPr>
        <w:pStyle w:val="Header"/>
        <w:tabs>
          <w:tab w:val="clear" w:pos="8640"/>
          <w:tab w:val="left" w:pos="4320"/>
        </w:tabs>
      </w:pPr>
    </w:p>
    <w:p w14:paraId="5166DCC7" w14:textId="77777777" w:rsidR="00DB74A4" w:rsidRDefault="00DB74A4">
      <w:pPr>
        <w:pStyle w:val="Header"/>
        <w:tabs>
          <w:tab w:val="clear" w:pos="8640"/>
          <w:tab w:val="left" w:pos="4320"/>
        </w:tabs>
      </w:pPr>
    </w:p>
    <w:p w14:paraId="7230A9AA"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FE9C3C3" w14:textId="77777777" w:rsidR="00AA4E53" w:rsidRPr="00AA4E53" w:rsidRDefault="00AA4E53" w:rsidP="004465AD">
      <w:pPr>
        <w:pStyle w:val="Header"/>
        <w:tabs>
          <w:tab w:val="clear" w:pos="8640"/>
          <w:tab w:val="left" w:pos="4320"/>
        </w:tabs>
        <w:jc w:val="center"/>
      </w:pPr>
    </w:p>
    <w:p w14:paraId="172E28AF" w14:textId="77777777" w:rsidR="00623610" w:rsidRDefault="00623610" w:rsidP="00AA4E53">
      <w:pPr>
        <w:pStyle w:val="Header"/>
        <w:tabs>
          <w:tab w:val="clear" w:pos="8640"/>
          <w:tab w:val="left" w:pos="4320"/>
        </w:tabs>
        <w:rPr>
          <w:noProof/>
        </w:rPr>
        <w:sectPr w:rsidR="00623610" w:rsidSect="0062361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506CFC0" w14:textId="77777777" w:rsidR="00623610" w:rsidRDefault="00623610" w:rsidP="00AA4E53">
      <w:pPr>
        <w:pStyle w:val="Header"/>
        <w:tabs>
          <w:tab w:val="clear" w:pos="8640"/>
          <w:tab w:val="left" w:pos="4320"/>
        </w:tabs>
        <w:rPr>
          <w:noProof/>
        </w:rPr>
        <w:sectPr w:rsidR="00623610" w:rsidSect="00623610">
          <w:type w:val="continuous"/>
          <w:pgSz w:w="12240" w:h="15840"/>
          <w:pgMar w:top="1008" w:right="4666" w:bottom="3499" w:left="1238" w:header="1008" w:footer="3499" w:gutter="0"/>
          <w:cols w:num="2" w:space="720"/>
          <w:titlePg/>
          <w:docGrid w:linePitch="360"/>
        </w:sectPr>
      </w:pPr>
    </w:p>
    <w:p w14:paraId="015CD464" w14:textId="77777777" w:rsidR="00623610" w:rsidRDefault="00623610">
      <w:pPr>
        <w:pStyle w:val="Index1"/>
        <w:tabs>
          <w:tab w:val="right" w:leader="dot" w:pos="2798"/>
        </w:tabs>
        <w:rPr>
          <w:bCs/>
          <w:noProof/>
        </w:rPr>
      </w:pPr>
      <w:r>
        <w:rPr>
          <w:noProof/>
        </w:rPr>
        <w:t>S. 99</w:t>
      </w:r>
      <w:r>
        <w:rPr>
          <w:noProof/>
        </w:rPr>
        <w:tab/>
      </w:r>
      <w:r>
        <w:rPr>
          <w:b/>
          <w:bCs/>
          <w:noProof/>
        </w:rPr>
        <w:t>32</w:t>
      </w:r>
    </w:p>
    <w:p w14:paraId="614CB96C" w14:textId="77777777" w:rsidR="00623610" w:rsidRDefault="00623610">
      <w:pPr>
        <w:pStyle w:val="Index1"/>
        <w:tabs>
          <w:tab w:val="right" w:leader="dot" w:pos="2798"/>
        </w:tabs>
        <w:rPr>
          <w:bCs/>
          <w:noProof/>
        </w:rPr>
      </w:pPr>
      <w:r>
        <w:rPr>
          <w:noProof/>
        </w:rPr>
        <w:t>S. 107</w:t>
      </w:r>
      <w:r>
        <w:rPr>
          <w:noProof/>
        </w:rPr>
        <w:tab/>
      </w:r>
      <w:r>
        <w:rPr>
          <w:b/>
          <w:bCs/>
          <w:noProof/>
        </w:rPr>
        <w:t>32</w:t>
      </w:r>
    </w:p>
    <w:p w14:paraId="57724DCF" w14:textId="77777777" w:rsidR="00623610" w:rsidRDefault="00623610">
      <w:pPr>
        <w:pStyle w:val="Index1"/>
        <w:tabs>
          <w:tab w:val="right" w:leader="dot" w:pos="2798"/>
        </w:tabs>
        <w:rPr>
          <w:bCs/>
          <w:noProof/>
        </w:rPr>
      </w:pPr>
      <w:r>
        <w:rPr>
          <w:noProof/>
        </w:rPr>
        <w:t>S. 235</w:t>
      </w:r>
      <w:r>
        <w:rPr>
          <w:noProof/>
        </w:rPr>
        <w:tab/>
      </w:r>
      <w:r>
        <w:rPr>
          <w:b/>
          <w:bCs/>
          <w:noProof/>
        </w:rPr>
        <w:t>12</w:t>
      </w:r>
    </w:p>
    <w:p w14:paraId="571FE0E1" w14:textId="77777777" w:rsidR="00623610" w:rsidRDefault="00623610">
      <w:pPr>
        <w:pStyle w:val="Index1"/>
        <w:tabs>
          <w:tab w:val="right" w:leader="dot" w:pos="2798"/>
        </w:tabs>
        <w:rPr>
          <w:bCs/>
          <w:noProof/>
        </w:rPr>
      </w:pPr>
      <w:r>
        <w:rPr>
          <w:noProof/>
        </w:rPr>
        <w:t>S. 434</w:t>
      </w:r>
      <w:r>
        <w:rPr>
          <w:noProof/>
        </w:rPr>
        <w:tab/>
      </w:r>
      <w:r>
        <w:rPr>
          <w:b/>
          <w:bCs/>
          <w:noProof/>
        </w:rPr>
        <w:t>4</w:t>
      </w:r>
    </w:p>
    <w:p w14:paraId="7D02FA0A" w14:textId="77777777" w:rsidR="00623610" w:rsidRDefault="00623610">
      <w:pPr>
        <w:pStyle w:val="Index1"/>
        <w:tabs>
          <w:tab w:val="right" w:leader="dot" w:pos="2798"/>
        </w:tabs>
        <w:rPr>
          <w:bCs/>
          <w:noProof/>
        </w:rPr>
      </w:pPr>
      <w:r>
        <w:rPr>
          <w:noProof/>
        </w:rPr>
        <w:t>S. 650</w:t>
      </w:r>
      <w:r>
        <w:rPr>
          <w:noProof/>
        </w:rPr>
        <w:tab/>
      </w:r>
      <w:r>
        <w:rPr>
          <w:b/>
          <w:bCs/>
          <w:noProof/>
        </w:rPr>
        <w:t>33</w:t>
      </w:r>
    </w:p>
    <w:p w14:paraId="763F5DD2" w14:textId="77777777" w:rsidR="00623610" w:rsidRDefault="00623610">
      <w:pPr>
        <w:pStyle w:val="Index1"/>
        <w:tabs>
          <w:tab w:val="right" w:leader="dot" w:pos="2798"/>
        </w:tabs>
        <w:rPr>
          <w:bCs/>
          <w:noProof/>
        </w:rPr>
      </w:pPr>
      <w:r>
        <w:rPr>
          <w:noProof/>
        </w:rPr>
        <w:t>S. 746</w:t>
      </w:r>
      <w:r>
        <w:rPr>
          <w:noProof/>
        </w:rPr>
        <w:tab/>
      </w:r>
      <w:r>
        <w:rPr>
          <w:b/>
          <w:bCs/>
          <w:noProof/>
        </w:rPr>
        <w:t>4</w:t>
      </w:r>
    </w:p>
    <w:p w14:paraId="77FF3BCB" w14:textId="77777777" w:rsidR="00623610" w:rsidRDefault="00623610">
      <w:pPr>
        <w:pStyle w:val="Index1"/>
        <w:tabs>
          <w:tab w:val="right" w:leader="dot" w:pos="2798"/>
        </w:tabs>
        <w:rPr>
          <w:bCs/>
          <w:noProof/>
        </w:rPr>
      </w:pPr>
      <w:r>
        <w:rPr>
          <w:noProof/>
        </w:rPr>
        <w:t>S. 780</w:t>
      </w:r>
      <w:r>
        <w:rPr>
          <w:noProof/>
        </w:rPr>
        <w:tab/>
      </w:r>
      <w:r>
        <w:rPr>
          <w:b/>
          <w:bCs/>
          <w:noProof/>
        </w:rPr>
        <w:t>13</w:t>
      </w:r>
    </w:p>
    <w:p w14:paraId="15A5DA5A" w14:textId="77777777" w:rsidR="00623610" w:rsidRDefault="00623610">
      <w:pPr>
        <w:pStyle w:val="Index1"/>
        <w:tabs>
          <w:tab w:val="right" w:leader="dot" w:pos="2798"/>
        </w:tabs>
        <w:rPr>
          <w:bCs/>
          <w:noProof/>
        </w:rPr>
      </w:pPr>
      <w:r>
        <w:rPr>
          <w:noProof/>
        </w:rPr>
        <w:t>S. 839</w:t>
      </w:r>
      <w:r>
        <w:rPr>
          <w:noProof/>
        </w:rPr>
        <w:tab/>
      </w:r>
      <w:r>
        <w:rPr>
          <w:b/>
          <w:bCs/>
          <w:noProof/>
        </w:rPr>
        <w:t>15</w:t>
      </w:r>
    </w:p>
    <w:p w14:paraId="16B66F10" w14:textId="77777777" w:rsidR="00623610" w:rsidRDefault="00623610">
      <w:pPr>
        <w:pStyle w:val="Index1"/>
        <w:tabs>
          <w:tab w:val="right" w:leader="dot" w:pos="2798"/>
        </w:tabs>
        <w:rPr>
          <w:bCs/>
          <w:noProof/>
        </w:rPr>
      </w:pPr>
      <w:r>
        <w:rPr>
          <w:noProof/>
        </w:rPr>
        <w:t>S. 859</w:t>
      </w:r>
      <w:r>
        <w:rPr>
          <w:noProof/>
        </w:rPr>
        <w:tab/>
      </w:r>
      <w:r>
        <w:rPr>
          <w:b/>
          <w:bCs/>
          <w:noProof/>
        </w:rPr>
        <w:t>33</w:t>
      </w:r>
    </w:p>
    <w:p w14:paraId="6FCF6D69" w14:textId="77777777" w:rsidR="00623610" w:rsidRDefault="00623610">
      <w:pPr>
        <w:pStyle w:val="Index1"/>
        <w:tabs>
          <w:tab w:val="right" w:leader="dot" w:pos="2798"/>
        </w:tabs>
        <w:rPr>
          <w:bCs/>
          <w:noProof/>
        </w:rPr>
      </w:pPr>
      <w:r>
        <w:rPr>
          <w:noProof/>
        </w:rPr>
        <w:t>S. 877</w:t>
      </w:r>
      <w:r>
        <w:rPr>
          <w:noProof/>
        </w:rPr>
        <w:tab/>
      </w:r>
      <w:r>
        <w:rPr>
          <w:b/>
          <w:bCs/>
          <w:noProof/>
        </w:rPr>
        <w:t>16</w:t>
      </w:r>
    </w:p>
    <w:p w14:paraId="03A5429E" w14:textId="77777777" w:rsidR="00623610" w:rsidRDefault="00623610">
      <w:pPr>
        <w:pStyle w:val="Index1"/>
        <w:tabs>
          <w:tab w:val="right" w:leader="dot" w:pos="2798"/>
        </w:tabs>
        <w:rPr>
          <w:bCs/>
          <w:noProof/>
        </w:rPr>
      </w:pPr>
      <w:r>
        <w:rPr>
          <w:noProof/>
        </w:rPr>
        <w:t>S. 881</w:t>
      </w:r>
      <w:r>
        <w:rPr>
          <w:noProof/>
        </w:rPr>
        <w:tab/>
      </w:r>
      <w:r>
        <w:rPr>
          <w:b/>
          <w:bCs/>
          <w:noProof/>
        </w:rPr>
        <w:t>13</w:t>
      </w:r>
    </w:p>
    <w:p w14:paraId="75F96968" w14:textId="77777777" w:rsidR="00623610" w:rsidRDefault="00623610">
      <w:pPr>
        <w:pStyle w:val="Index1"/>
        <w:tabs>
          <w:tab w:val="right" w:leader="dot" w:pos="2798"/>
        </w:tabs>
        <w:rPr>
          <w:bCs/>
          <w:noProof/>
        </w:rPr>
      </w:pPr>
      <w:r>
        <w:rPr>
          <w:noProof/>
        </w:rPr>
        <w:t>S. 947</w:t>
      </w:r>
      <w:r>
        <w:rPr>
          <w:noProof/>
        </w:rPr>
        <w:tab/>
      </w:r>
      <w:r>
        <w:rPr>
          <w:b/>
          <w:bCs/>
          <w:noProof/>
        </w:rPr>
        <w:t>13</w:t>
      </w:r>
    </w:p>
    <w:p w14:paraId="7C4DBBF4" w14:textId="77777777" w:rsidR="00623610" w:rsidRDefault="00623610">
      <w:pPr>
        <w:pStyle w:val="Index1"/>
        <w:tabs>
          <w:tab w:val="right" w:leader="dot" w:pos="2798"/>
        </w:tabs>
        <w:rPr>
          <w:bCs/>
          <w:noProof/>
        </w:rPr>
      </w:pPr>
      <w:r>
        <w:rPr>
          <w:noProof/>
        </w:rPr>
        <w:t>S. 954</w:t>
      </w:r>
      <w:r>
        <w:rPr>
          <w:noProof/>
        </w:rPr>
        <w:tab/>
      </w:r>
      <w:r>
        <w:rPr>
          <w:b/>
          <w:bCs/>
          <w:noProof/>
        </w:rPr>
        <w:t>19</w:t>
      </w:r>
    </w:p>
    <w:p w14:paraId="4D308589" w14:textId="77777777" w:rsidR="00623610" w:rsidRDefault="00623610">
      <w:pPr>
        <w:pStyle w:val="Index1"/>
        <w:tabs>
          <w:tab w:val="right" w:leader="dot" w:pos="2798"/>
        </w:tabs>
        <w:rPr>
          <w:bCs/>
          <w:noProof/>
        </w:rPr>
      </w:pPr>
      <w:r>
        <w:rPr>
          <w:noProof/>
        </w:rPr>
        <w:t>S. 962</w:t>
      </w:r>
      <w:r>
        <w:rPr>
          <w:noProof/>
        </w:rPr>
        <w:tab/>
      </w:r>
      <w:r>
        <w:rPr>
          <w:b/>
          <w:bCs/>
          <w:noProof/>
        </w:rPr>
        <w:t>13</w:t>
      </w:r>
    </w:p>
    <w:p w14:paraId="597FC963" w14:textId="77777777" w:rsidR="00623610" w:rsidRDefault="00623610">
      <w:pPr>
        <w:pStyle w:val="Index1"/>
        <w:tabs>
          <w:tab w:val="right" w:leader="dot" w:pos="2798"/>
        </w:tabs>
        <w:rPr>
          <w:bCs/>
          <w:noProof/>
        </w:rPr>
      </w:pPr>
      <w:r>
        <w:rPr>
          <w:noProof/>
        </w:rPr>
        <w:t>S. 968</w:t>
      </w:r>
      <w:r>
        <w:rPr>
          <w:noProof/>
        </w:rPr>
        <w:tab/>
      </w:r>
      <w:r>
        <w:rPr>
          <w:b/>
          <w:bCs/>
          <w:noProof/>
        </w:rPr>
        <w:t>28</w:t>
      </w:r>
    </w:p>
    <w:p w14:paraId="165DB508" w14:textId="77777777" w:rsidR="00623610" w:rsidRDefault="00623610">
      <w:pPr>
        <w:pStyle w:val="Index1"/>
        <w:tabs>
          <w:tab w:val="right" w:leader="dot" w:pos="2798"/>
        </w:tabs>
        <w:rPr>
          <w:bCs/>
          <w:noProof/>
        </w:rPr>
      </w:pPr>
      <w:r>
        <w:rPr>
          <w:noProof/>
        </w:rPr>
        <w:t>S. 969</w:t>
      </w:r>
      <w:r>
        <w:rPr>
          <w:noProof/>
        </w:rPr>
        <w:tab/>
      </w:r>
      <w:r>
        <w:rPr>
          <w:b/>
          <w:bCs/>
          <w:noProof/>
        </w:rPr>
        <w:t>34</w:t>
      </w:r>
    </w:p>
    <w:p w14:paraId="23F6B41F" w14:textId="77777777" w:rsidR="00623610" w:rsidRDefault="00623610">
      <w:pPr>
        <w:pStyle w:val="Index1"/>
        <w:tabs>
          <w:tab w:val="right" w:leader="dot" w:pos="2798"/>
        </w:tabs>
        <w:rPr>
          <w:bCs/>
          <w:noProof/>
        </w:rPr>
      </w:pPr>
      <w:r>
        <w:rPr>
          <w:noProof/>
        </w:rPr>
        <w:t>S. 988</w:t>
      </w:r>
      <w:r>
        <w:rPr>
          <w:noProof/>
        </w:rPr>
        <w:tab/>
      </w:r>
      <w:r>
        <w:rPr>
          <w:b/>
          <w:bCs/>
          <w:noProof/>
        </w:rPr>
        <w:t>42</w:t>
      </w:r>
    </w:p>
    <w:p w14:paraId="4A68D64A" w14:textId="77777777" w:rsidR="00623610" w:rsidRDefault="00623610">
      <w:pPr>
        <w:pStyle w:val="Index1"/>
        <w:tabs>
          <w:tab w:val="right" w:leader="dot" w:pos="2798"/>
        </w:tabs>
        <w:rPr>
          <w:bCs/>
          <w:noProof/>
        </w:rPr>
      </w:pPr>
      <w:r>
        <w:rPr>
          <w:noProof/>
        </w:rPr>
        <w:t>S. 995</w:t>
      </w:r>
      <w:r>
        <w:rPr>
          <w:noProof/>
        </w:rPr>
        <w:tab/>
      </w:r>
      <w:r>
        <w:rPr>
          <w:b/>
          <w:bCs/>
          <w:noProof/>
        </w:rPr>
        <w:t>19</w:t>
      </w:r>
    </w:p>
    <w:p w14:paraId="32F1A43C" w14:textId="77777777" w:rsidR="00623610" w:rsidRDefault="00623610">
      <w:pPr>
        <w:pStyle w:val="Index1"/>
        <w:tabs>
          <w:tab w:val="right" w:leader="dot" w:pos="2798"/>
        </w:tabs>
        <w:rPr>
          <w:bCs/>
          <w:noProof/>
        </w:rPr>
      </w:pPr>
      <w:r>
        <w:rPr>
          <w:noProof/>
        </w:rPr>
        <w:t>S. 996</w:t>
      </w:r>
      <w:r>
        <w:rPr>
          <w:noProof/>
        </w:rPr>
        <w:tab/>
      </w:r>
      <w:r>
        <w:rPr>
          <w:b/>
          <w:bCs/>
          <w:noProof/>
        </w:rPr>
        <w:t>20</w:t>
      </w:r>
    </w:p>
    <w:p w14:paraId="7B3652FB" w14:textId="77777777" w:rsidR="00623610" w:rsidRDefault="00623610">
      <w:pPr>
        <w:pStyle w:val="Index1"/>
        <w:tabs>
          <w:tab w:val="right" w:leader="dot" w:pos="2798"/>
        </w:tabs>
        <w:rPr>
          <w:bCs/>
          <w:noProof/>
        </w:rPr>
      </w:pPr>
      <w:r>
        <w:rPr>
          <w:noProof/>
        </w:rPr>
        <w:t>S. 1017</w:t>
      </w:r>
      <w:r>
        <w:rPr>
          <w:noProof/>
        </w:rPr>
        <w:tab/>
      </w:r>
      <w:r>
        <w:rPr>
          <w:b/>
          <w:bCs/>
          <w:noProof/>
        </w:rPr>
        <w:t>34</w:t>
      </w:r>
    </w:p>
    <w:p w14:paraId="6E1A686F" w14:textId="77777777" w:rsidR="00623610" w:rsidRDefault="00623610">
      <w:pPr>
        <w:pStyle w:val="Index1"/>
        <w:tabs>
          <w:tab w:val="right" w:leader="dot" w:pos="2798"/>
        </w:tabs>
        <w:rPr>
          <w:bCs/>
          <w:noProof/>
        </w:rPr>
      </w:pPr>
      <w:r>
        <w:rPr>
          <w:noProof/>
        </w:rPr>
        <w:t>S. 1021</w:t>
      </w:r>
      <w:r>
        <w:rPr>
          <w:noProof/>
        </w:rPr>
        <w:tab/>
      </w:r>
      <w:r>
        <w:rPr>
          <w:b/>
          <w:bCs/>
          <w:noProof/>
        </w:rPr>
        <w:t>35</w:t>
      </w:r>
    </w:p>
    <w:p w14:paraId="062550E8" w14:textId="77777777" w:rsidR="00623610" w:rsidRDefault="00623610">
      <w:pPr>
        <w:pStyle w:val="Index1"/>
        <w:tabs>
          <w:tab w:val="right" w:leader="dot" w:pos="2798"/>
        </w:tabs>
        <w:rPr>
          <w:bCs/>
          <w:noProof/>
        </w:rPr>
      </w:pPr>
      <w:r>
        <w:rPr>
          <w:noProof/>
        </w:rPr>
        <w:t>S. 1025</w:t>
      </w:r>
      <w:r>
        <w:rPr>
          <w:noProof/>
        </w:rPr>
        <w:tab/>
      </w:r>
      <w:r>
        <w:rPr>
          <w:b/>
          <w:bCs/>
          <w:noProof/>
        </w:rPr>
        <w:t>8</w:t>
      </w:r>
    </w:p>
    <w:p w14:paraId="609D7B04" w14:textId="77777777" w:rsidR="00623610" w:rsidRDefault="00623610">
      <w:pPr>
        <w:pStyle w:val="Index1"/>
        <w:tabs>
          <w:tab w:val="right" w:leader="dot" w:pos="2798"/>
        </w:tabs>
        <w:rPr>
          <w:bCs/>
          <w:noProof/>
        </w:rPr>
      </w:pPr>
      <w:r>
        <w:rPr>
          <w:noProof/>
        </w:rPr>
        <w:t>S. 1031</w:t>
      </w:r>
      <w:r>
        <w:rPr>
          <w:noProof/>
        </w:rPr>
        <w:tab/>
      </w:r>
      <w:r>
        <w:rPr>
          <w:b/>
          <w:bCs/>
          <w:noProof/>
        </w:rPr>
        <w:t>4</w:t>
      </w:r>
    </w:p>
    <w:p w14:paraId="14854523" w14:textId="77777777" w:rsidR="00623610" w:rsidRDefault="00623610">
      <w:pPr>
        <w:pStyle w:val="Index1"/>
        <w:tabs>
          <w:tab w:val="right" w:leader="dot" w:pos="2798"/>
        </w:tabs>
        <w:rPr>
          <w:bCs/>
          <w:noProof/>
        </w:rPr>
      </w:pPr>
      <w:r>
        <w:rPr>
          <w:noProof/>
        </w:rPr>
        <w:t>S. 1037</w:t>
      </w:r>
      <w:r>
        <w:rPr>
          <w:noProof/>
        </w:rPr>
        <w:tab/>
      </w:r>
      <w:r>
        <w:rPr>
          <w:b/>
          <w:bCs/>
          <w:noProof/>
        </w:rPr>
        <w:t>42</w:t>
      </w:r>
    </w:p>
    <w:p w14:paraId="57BA0CC8" w14:textId="77777777" w:rsidR="00623610" w:rsidRDefault="00623610">
      <w:pPr>
        <w:pStyle w:val="Index1"/>
        <w:tabs>
          <w:tab w:val="right" w:leader="dot" w:pos="2798"/>
        </w:tabs>
        <w:rPr>
          <w:bCs/>
          <w:noProof/>
        </w:rPr>
      </w:pPr>
      <w:r>
        <w:rPr>
          <w:noProof/>
        </w:rPr>
        <w:t>S. 1041</w:t>
      </w:r>
      <w:r>
        <w:rPr>
          <w:noProof/>
        </w:rPr>
        <w:tab/>
      </w:r>
      <w:r>
        <w:rPr>
          <w:b/>
          <w:bCs/>
          <w:noProof/>
        </w:rPr>
        <w:t>42</w:t>
      </w:r>
    </w:p>
    <w:p w14:paraId="17892FEC" w14:textId="77777777" w:rsidR="00623610" w:rsidRDefault="00623610">
      <w:pPr>
        <w:pStyle w:val="Index1"/>
        <w:tabs>
          <w:tab w:val="right" w:leader="dot" w:pos="2798"/>
        </w:tabs>
        <w:rPr>
          <w:bCs/>
          <w:noProof/>
        </w:rPr>
      </w:pPr>
      <w:r>
        <w:rPr>
          <w:noProof/>
        </w:rPr>
        <w:t>S. 1046</w:t>
      </w:r>
      <w:r>
        <w:rPr>
          <w:noProof/>
        </w:rPr>
        <w:tab/>
      </w:r>
      <w:r>
        <w:rPr>
          <w:b/>
          <w:bCs/>
          <w:noProof/>
        </w:rPr>
        <w:t>43</w:t>
      </w:r>
    </w:p>
    <w:p w14:paraId="05002D5B" w14:textId="77777777" w:rsidR="00623610" w:rsidRDefault="00623610">
      <w:pPr>
        <w:pStyle w:val="Index1"/>
        <w:tabs>
          <w:tab w:val="right" w:leader="dot" w:pos="2798"/>
        </w:tabs>
        <w:rPr>
          <w:bCs/>
          <w:noProof/>
        </w:rPr>
      </w:pPr>
      <w:r>
        <w:rPr>
          <w:noProof/>
        </w:rPr>
        <w:t>S. 1047</w:t>
      </w:r>
      <w:r>
        <w:rPr>
          <w:noProof/>
        </w:rPr>
        <w:tab/>
      </w:r>
      <w:r>
        <w:rPr>
          <w:b/>
          <w:bCs/>
          <w:noProof/>
        </w:rPr>
        <w:t>35</w:t>
      </w:r>
    </w:p>
    <w:p w14:paraId="72D8AD82" w14:textId="77777777" w:rsidR="00623610" w:rsidRDefault="00623610">
      <w:pPr>
        <w:pStyle w:val="Index1"/>
        <w:tabs>
          <w:tab w:val="right" w:leader="dot" w:pos="2798"/>
        </w:tabs>
        <w:rPr>
          <w:bCs/>
          <w:noProof/>
        </w:rPr>
      </w:pPr>
      <w:r>
        <w:rPr>
          <w:noProof/>
        </w:rPr>
        <w:t>S. 1052</w:t>
      </w:r>
      <w:r>
        <w:rPr>
          <w:noProof/>
        </w:rPr>
        <w:tab/>
      </w:r>
      <w:r>
        <w:rPr>
          <w:b/>
          <w:bCs/>
          <w:noProof/>
        </w:rPr>
        <w:t>14</w:t>
      </w:r>
    </w:p>
    <w:p w14:paraId="7D854FEE" w14:textId="77777777" w:rsidR="00623610" w:rsidRDefault="00623610">
      <w:pPr>
        <w:pStyle w:val="Index1"/>
        <w:tabs>
          <w:tab w:val="right" w:leader="dot" w:pos="2798"/>
        </w:tabs>
        <w:rPr>
          <w:bCs/>
          <w:noProof/>
        </w:rPr>
      </w:pPr>
      <w:r>
        <w:rPr>
          <w:noProof/>
        </w:rPr>
        <w:t>S. 1053</w:t>
      </w:r>
      <w:r>
        <w:rPr>
          <w:noProof/>
        </w:rPr>
        <w:tab/>
      </w:r>
      <w:r>
        <w:rPr>
          <w:b/>
          <w:bCs/>
          <w:noProof/>
        </w:rPr>
        <w:t>15</w:t>
      </w:r>
    </w:p>
    <w:p w14:paraId="7E585977" w14:textId="77777777" w:rsidR="00623610" w:rsidRDefault="00623610">
      <w:pPr>
        <w:pStyle w:val="Index1"/>
        <w:tabs>
          <w:tab w:val="right" w:leader="dot" w:pos="2798"/>
        </w:tabs>
        <w:rPr>
          <w:bCs/>
          <w:noProof/>
        </w:rPr>
      </w:pPr>
      <w:r>
        <w:rPr>
          <w:noProof/>
        </w:rPr>
        <w:t>S. 1117</w:t>
      </w:r>
      <w:r>
        <w:rPr>
          <w:noProof/>
        </w:rPr>
        <w:tab/>
      </w:r>
      <w:r>
        <w:rPr>
          <w:b/>
          <w:bCs/>
          <w:noProof/>
        </w:rPr>
        <w:t>36</w:t>
      </w:r>
    </w:p>
    <w:p w14:paraId="1E6D1BC0" w14:textId="77777777" w:rsidR="00623610" w:rsidRDefault="00623610">
      <w:pPr>
        <w:pStyle w:val="Index1"/>
        <w:tabs>
          <w:tab w:val="right" w:leader="dot" w:pos="2798"/>
        </w:tabs>
        <w:rPr>
          <w:bCs/>
          <w:noProof/>
        </w:rPr>
      </w:pPr>
      <w:r>
        <w:rPr>
          <w:noProof/>
        </w:rPr>
        <w:t>S. 1124</w:t>
      </w:r>
      <w:r>
        <w:rPr>
          <w:noProof/>
        </w:rPr>
        <w:tab/>
      </w:r>
      <w:r>
        <w:rPr>
          <w:b/>
          <w:bCs/>
          <w:noProof/>
        </w:rPr>
        <w:t>2</w:t>
      </w:r>
    </w:p>
    <w:p w14:paraId="5ACE4F6B" w14:textId="77777777" w:rsidR="00623610" w:rsidRDefault="00623610">
      <w:pPr>
        <w:pStyle w:val="Index1"/>
        <w:tabs>
          <w:tab w:val="right" w:leader="dot" w:pos="2798"/>
        </w:tabs>
        <w:rPr>
          <w:bCs/>
          <w:noProof/>
        </w:rPr>
      </w:pPr>
      <w:r>
        <w:rPr>
          <w:noProof/>
        </w:rPr>
        <w:t>S. 1125</w:t>
      </w:r>
      <w:r>
        <w:rPr>
          <w:noProof/>
        </w:rPr>
        <w:tab/>
      </w:r>
      <w:r>
        <w:rPr>
          <w:b/>
          <w:bCs/>
          <w:noProof/>
        </w:rPr>
        <w:t>2</w:t>
      </w:r>
    </w:p>
    <w:p w14:paraId="37C99E54" w14:textId="77777777" w:rsidR="00623610" w:rsidRDefault="00623610">
      <w:pPr>
        <w:pStyle w:val="Index1"/>
        <w:tabs>
          <w:tab w:val="right" w:leader="dot" w:pos="2798"/>
        </w:tabs>
        <w:rPr>
          <w:bCs/>
          <w:noProof/>
        </w:rPr>
      </w:pPr>
      <w:r>
        <w:rPr>
          <w:noProof/>
        </w:rPr>
        <w:t>S. 1126</w:t>
      </w:r>
      <w:r>
        <w:rPr>
          <w:noProof/>
        </w:rPr>
        <w:tab/>
      </w:r>
      <w:r>
        <w:rPr>
          <w:b/>
          <w:bCs/>
          <w:noProof/>
        </w:rPr>
        <w:t>3</w:t>
      </w:r>
    </w:p>
    <w:p w14:paraId="4CCBC9EB" w14:textId="77777777" w:rsidR="00623610" w:rsidRDefault="00623610">
      <w:pPr>
        <w:pStyle w:val="Index1"/>
        <w:tabs>
          <w:tab w:val="right" w:leader="dot" w:pos="2798"/>
        </w:tabs>
        <w:rPr>
          <w:bCs/>
          <w:noProof/>
        </w:rPr>
      </w:pPr>
      <w:r>
        <w:rPr>
          <w:noProof/>
        </w:rPr>
        <w:t>S. 1127</w:t>
      </w:r>
      <w:r>
        <w:rPr>
          <w:noProof/>
        </w:rPr>
        <w:tab/>
      </w:r>
      <w:r>
        <w:rPr>
          <w:b/>
          <w:bCs/>
          <w:noProof/>
        </w:rPr>
        <w:t>3</w:t>
      </w:r>
    </w:p>
    <w:p w14:paraId="17C052F9" w14:textId="77777777" w:rsidR="00623610" w:rsidRDefault="00623610">
      <w:pPr>
        <w:pStyle w:val="Index1"/>
        <w:tabs>
          <w:tab w:val="right" w:leader="dot" w:pos="2798"/>
        </w:tabs>
        <w:rPr>
          <w:noProof/>
        </w:rPr>
      </w:pPr>
    </w:p>
    <w:p w14:paraId="410E0833" w14:textId="5C893B99" w:rsidR="00623610" w:rsidRDefault="00623610">
      <w:pPr>
        <w:pStyle w:val="Index1"/>
        <w:tabs>
          <w:tab w:val="right" w:leader="dot" w:pos="2798"/>
        </w:tabs>
        <w:rPr>
          <w:bCs/>
          <w:noProof/>
        </w:rPr>
      </w:pPr>
      <w:r>
        <w:rPr>
          <w:noProof/>
        </w:rPr>
        <w:t>H. 3121</w:t>
      </w:r>
      <w:r>
        <w:rPr>
          <w:noProof/>
        </w:rPr>
        <w:tab/>
      </w:r>
      <w:r>
        <w:rPr>
          <w:b/>
          <w:bCs/>
          <w:noProof/>
        </w:rPr>
        <w:t>36</w:t>
      </w:r>
    </w:p>
    <w:p w14:paraId="525D5F79" w14:textId="77777777" w:rsidR="00623610" w:rsidRDefault="00623610">
      <w:pPr>
        <w:pStyle w:val="Index1"/>
        <w:tabs>
          <w:tab w:val="right" w:leader="dot" w:pos="2798"/>
        </w:tabs>
        <w:rPr>
          <w:bCs/>
          <w:noProof/>
        </w:rPr>
      </w:pPr>
      <w:r>
        <w:rPr>
          <w:noProof/>
        </w:rPr>
        <w:t>H. 3255</w:t>
      </w:r>
      <w:r>
        <w:rPr>
          <w:noProof/>
        </w:rPr>
        <w:tab/>
      </w:r>
      <w:r>
        <w:rPr>
          <w:b/>
          <w:bCs/>
          <w:noProof/>
        </w:rPr>
        <w:t>5</w:t>
      </w:r>
    </w:p>
    <w:p w14:paraId="632481B7" w14:textId="77777777" w:rsidR="00623610" w:rsidRDefault="00623610">
      <w:pPr>
        <w:pStyle w:val="Index1"/>
        <w:tabs>
          <w:tab w:val="right" w:leader="dot" w:pos="2798"/>
        </w:tabs>
        <w:rPr>
          <w:bCs/>
          <w:noProof/>
        </w:rPr>
      </w:pPr>
      <w:r>
        <w:rPr>
          <w:noProof/>
        </w:rPr>
        <w:t>H. 3295</w:t>
      </w:r>
      <w:r>
        <w:rPr>
          <w:noProof/>
        </w:rPr>
        <w:tab/>
      </w:r>
      <w:r>
        <w:rPr>
          <w:b/>
          <w:bCs/>
          <w:noProof/>
        </w:rPr>
        <w:t>36</w:t>
      </w:r>
    </w:p>
    <w:p w14:paraId="0A9144BE" w14:textId="77777777" w:rsidR="00623610" w:rsidRDefault="00623610">
      <w:pPr>
        <w:pStyle w:val="Index1"/>
        <w:tabs>
          <w:tab w:val="right" w:leader="dot" w:pos="2798"/>
        </w:tabs>
        <w:rPr>
          <w:bCs/>
          <w:noProof/>
        </w:rPr>
      </w:pPr>
      <w:r>
        <w:rPr>
          <w:noProof/>
        </w:rPr>
        <w:t>H. 3309</w:t>
      </w:r>
      <w:r>
        <w:rPr>
          <w:noProof/>
        </w:rPr>
        <w:tab/>
      </w:r>
      <w:r>
        <w:rPr>
          <w:b/>
          <w:bCs/>
          <w:noProof/>
        </w:rPr>
        <w:t>37</w:t>
      </w:r>
    </w:p>
    <w:p w14:paraId="0206D8C9" w14:textId="77777777" w:rsidR="00623610" w:rsidRDefault="00623610">
      <w:pPr>
        <w:pStyle w:val="Index1"/>
        <w:tabs>
          <w:tab w:val="right" w:leader="dot" w:pos="2798"/>
        </w:tabs>
        <w:rPr>
          <w:bCs/>
          <w:noProof/>
        </w:rPr>
      </w:pPr>
      <w:r>
        <w:rPr>
          <w:noProof/>
        </w:rPr>
        <w:t>H. 3355</w:t>
      </w:r>
      <w:r>
        <w:rPr>
          <w:noProof/>
        </w:rPr>
        <w:tab/>
      </w:r>
      <w:r>
        <w:rPr>
          <w:b/>
          <w:bCs/>
          <w:noProof/>
        </w:rPr>
        <w:t>26</w:t>
      </w:r>
    </w:p>
    <w:p w14:paraId="5BB74D7E" w14:textId="77777777" w:rsidR="00623610" w:rsidRDefault="00623610">
      <w:pPr>
        <w:pStyle w:val="Index1"/>
        <w:tabs>
          <w:tab w:val="right" w:leader="dot" w:pos="2798"/>
        </w:tabs>
        <w:rPr>
          <w:bCs/>
          <w:noProof/>
        </w:rPr>
      </w:pPr>
      <w:r>
        <w:rPr>
          <w:noProof/>
        </w:rPr>
        <w:t>H. 3518</w:t>
      </w:r>
      <w:r>
        <w:rPr>
          <w:noProof/>
        </w:rPr>
        <w:tab/>
      </w:r>
      <w:r>
        <w:rPr>
          <w:b/>
          <w:bCs/>
          <w:noProof/>
        </w:rPr>
        <w:t>9</w:t>
      </w:r>
    </w:p>
    <w:p w14:paraId="2224B6A4" w14:textId="77777777" w:rsidR="00623610" w:rsidRDefault="00623610">
      <w:pPr>
        <w:pStyle w:val="Index1"/>
        <w:tabs>
          <w:tab w:val="right" w:leader="dot" w:pos="2798"/>
        </w:tabs>
        <w:rPr>
          <w:bCs/>
          <w:noProof/>
        </w:rPr>
      </w:pPr>
      <w:r>
        <w:rPr>
          <w:noProof/>
        </w:rPr>
        <w:t>H. 3608</w:t>
      </w:r>
      <w:r>
        <w:rPr>
          <w:noProof/>
        </w:rPr>
        <w:tab/>
      </w:r>
      <w:r>
        <w:rPr>
          <w:b/>
          <w:bCs/>
          <w:noProof/>
        </w:rPr>
        <w:t>37</w:t>
      </w:r>
    </w:p>
    <w:p w14:paraId="757F7037" w14:textId="77777777" w:rsidR="00623610" w:rsidRDefault="00623610">
      <w:pPr>
        <w:pStyle w:val="Index1"/>
        <w:tabs>
          <w:tab w:val="right" w:leader="dot" w:pos="2798"/>
        </w:tabs>
        <w:rPr>
          <w:bCs/>
          <w:noProof/>
        </w:rPr>
      </w:pPr>
      <w:r>
        <w:rPr>
          <w:noProof/>
        </w:rPr>
        <w:t>H. 3811</w:t>
      </w:r>
      <w:r>
        <w:rPr>
          <w:noProof/>
        </w:rPr>
        <w:tab/>
      </w:r>
      <w:r>
        <w:rPr>
          <w:b/>
          <w:bCs/>
          <w:noProof/>
        </w:rPr>
        <w:t>38</w:t>
      </w:r>
    </w:p>
    <w:p w14:paraId="3500E87D" w14:textId="77777777" w:rsidR="00623610" w:rsidRDefault="00623610">
      <w:pPr>
        <w:pStyle w:val="Index1"/>
        <w:tabs>
          <w:tab w:val="right" w:leader="dot" w:pos="2798"/>
        </w:tabs>
        <w:rPr>
          <w:bCs/>
          <w:noProof/>
        </w:rPr>
      </w:pPr>
      <w:r>
        <w:rPr>
          <w:noProof/>
        </w:rPr>
        <w:t>H. 3880</w:t>
      </w:r>
      <w:r>
        <w:rPr>
          <w:noProof/>
        </w:rPr>
        <w:tab/>
      </w:r>
      <w:r>
        <w:rPr>
          <w:b/>
          <w:bCs/>
          <w:noProof/>
        </w:rPr>
        <w:t>38</w:t>
      </w:r>
    </w:p>
    <w:p w14:paraId="7EE3DCA5" w14:textId="77777777" w:rsidR="00623610" w:rsidRDefault="00623610">
      <w:pPr>
        <w:pStyle w:val="Index1"/>
        <w:tabs>
          <w:tab w:val="right" w:leader="dot" w:pos="2798"/>
        </w:tabs>
        <w:rPr>
          <w:bCs/>
          <w:noProof/>
        </w:rPr>
      </w:pPr>
      <w:r>
        <w:rPr>
          <w:noProof/>
        </w:rPr>
        <w:t>H. 4116</w:t>
      </w:r>
      <w:r>
        <w:rPr>
          <w:noProof/>
        </w:rPr>
        <w:tab/>
      </w:r>
      <w:r>
        <w:rPr>
          <w:b/>
          <w:bCs/>
          <w:noProof/>
        </w:rPr>
        <w:t>10</w:t>
      </w:r>
    </w:p>
    <w:p w14:paraId="0694B2F6" w14:textId="77777777" w:rsidR="00623610" w:rsidRDefault="00623610">
      <w:pPr>
        <w:pStyle w:val="Index1"/>
        <w:tabs>
          <w:tab w:val="right" w:leader="dot" w:pos="2798"/>
        </w:tabs>
        <w:rPr>
          <w:bCs/>
          <w:noProof/>
        </w:rPr>
      </w:pPr>
      <w:r>
        <w:rPr>
          <w:noProof/>
        </w:rPr>
        <w:t>H. 4376</w:t>
      </w:r>
      <w:r>
        <w:rPr>
          <w:noProof/>
        </w:rPr>
        <w:tab/>
      </w:r>
      <w:r>
        <w:rPr>
          <w:b/>
          <w:bCs/>
          <w:noProof/>
        </w:rPr>
        <w:t>39</w:t>
      </w:r>
    </w:p>
    <w:p w14:paraId="11A23527" w14:textId="77777777" w:rsidR="00623610" w:rsidRDefault="00623610">
      <w:pPr>
        <w:pStyle w:val="Index1"/>
        <w:tabs>
          <w:tab w:val="right" w:leader="dot" w:pos="2798"/>
        </w:tabs>
        <w:rPr>
          <w:bCs/>
          <w:noProof/>
        </w:rPr>
      </w:pPr>
      <w:r>
        <w:rPr>
          <w:noProof/>
        </w:rPr>
        <w:t>H. 4608</w:t>
      </w:r>
      <w:r>
        <w:rPr>
          <w:noProof/>
        </w:rPr>
        <w:tab/>
      </w:r>
      <w:r>
        <w:rPr>
          <w:b/>
          <w:bCs/>
          <w:noProof/>
        </w:rPr>
        <w:t>42</w:t>
      </w:r>
    </w:p>
    <w:p w14:paraId="16DDCBF9" w14:textId="77777777" w:rsidR="00623610" w:rsidRDefault="00623610">
      <w:pPr>
        <w:pStyle w:val="Index1"/>
        <w:tabs>
          <w:tab w:val="right" w:leader="dot" w:pos="2798"/>
        </w:tabs>
        <w:rPr>
          <w:bCs/>
          <w:noProof/>
        </w:rPr>
      </w:pPr>
      <w:r>
        <w:rPr>
          <w:noProof/>
        </w:rPr>
        <w:t>H. 4720</w:t>
      </w:r>
      <w:r>
        <w:rPr>
          <w:noProof/>
        </w:rPr>
        <w:tab/>
      </w:r>
      <w:r>
        <w:rPr>
          <w:b/>
          <w:bCs/>
          <w:noProof/>
        </w:rPr>
        <w:t>39</w:t>
      </w:r>
    </w:p>
    <w:p w14:paraId="55E6C8C7" w14:textId="77777777" w:rsidR="00623610" w:rsidRDefault="00623610">
      <w:pPr>
        <w:pStyle w:val="Index1"/>
        <w:tabs>
          <w:tab w:val="right" w:leader="dot" w:pos="2798"/>
        </w:tabs>
        <w:rPr>
          <w:bCs/>
          <w:noProof/>
        </w:rPr>
      </w:pPr>
      <w:r>
        <w:rPr>
          <w:noProof/>
        </w:rPr>
        <w:t>H. 4895</w:t>
      </w:r>
      <w:r>
        <w:rPr>
          <w:noProof/>
        </w:rPr>
        <w:tab/>
      </w:r>
      <w:r>
        <w:rPr>
          <w:b/>
          <w:bCs/>
          <w:noProof/>
        </w:rPr>
        <w:t>5</w:t>
      </w:r>
    </w:p>
    <w:p w14:paraId="11B15269" w14:textId="77777777" w:rsidR="00623610" w:rsidRDefault="00623610">
      <w:pPr>
        <w:pStyle w:val="Index1"/>
        <w:tabs>
          <w:tab w:val="right" w:leader="dot" w:pos="2798"/>
        </w:tabs>
        <w:rPr>
          <w:bCs/>
          <w:noProof/>
        </w:rPr>
      </w:pPr>
      <w:r>
        <w:rPr>
          <w:noProof/>
        </w:rPr>
        <w:t>H. 4957</w:t>
      </w:r>
      <w:r>
        <w:rPr>
          <w:noProof/>
        </w:rPr>
        <w:tab/>
      </w:r>
      <w:r>
        <w:rPr>
          <w:b/>
          <w:bCs/>
          <w:noProof/>
        </w:rPr>
        <w:t>40</w:t>
      </w:r>
    </w:p>
    <w:p w14:paraId="5AB350FF" w14:textId="77777777" w:rsidR="00623610" w:rsidRDefault="00623610">
      <w:pPr>
        <w:pStyle w:val="Index1"/>
        <w:tabs>
          <w:tab w:val="right" w:leader="dot" w:pos="2798"/>
        </w:tabs>
        <w:rPr>
          <w:bCs/>
          <w:noProof/>
        </w:rPr>
      </w:pPr>
      <w:r>
        <w:rPr>
          <w:noProof/>
        </w:rPr>
        <w:t>H. 5174</w:t>
      </w:r>
      <w:r>
        <w:rPr>
          <w:noProof/>
        </w:rPr>
        <w:tab/>
      </w:r>
      <w:r>
        <w:rPr>
          <w:b/>
          <w:bCs/>
          <w:noProof/>
        </w:rPr>
        <w:t>3</w:t>
      </w:r>
    </w:p>
    <w:p w14:paraId="2C373216" w14:textId="77777777" w:rsidR="00623610" w:rsidRDefault="00623610" w:rsidP="00AA4E53">
      <w:pPr>
        <w:pStyle w:val="Header"/>
        <w:tabs>
          <w:tab w:val="clear" w:pos="8640"/>
          <w:tab w:val="left" w:pos="4320"/>
        </w:tabs>
        <w:sectPr w:rsidR="00623610" w:rsidSect="00623610">
          <w:type w:val="continuous"/>
          <w:pgSz w:w="12240" w:h="15840"/>
          <w:pgMar w:top="1008" w:right="4666" w:bottom="3499" w:left="1238" w:header="1008" w:footer="3499" w:gutter="0"/>
          <w:cols w:num="2" w:space="720"/>
          <w:titlePg/>
          <w:docGrid w:linePitch="360"/>
        </w:sectPr>
      </w:pPr>
    </w:p>
    <w:p w14:paraId="5607E3FC" w14:textId="51C92F3D" w:rsidR="00AA4E53" w:rsidRPr="00AA4E53" w:rsidRDefault="00623610" w:rsidP="00AA4E53">
      <w:pPr>
        <w:pStyle w:val="Header"/>
        <w:tabs>
          <w:tab w:val="clear" w:pos="8640"/>
          <w:tab w:val="left" w:pos="4320"/>
        </w:tabs>
      </w:pPr>
      <w:r>
        <w:fldChar w:fldCharType="end"/>
      </w:r>
    </w:p>
    <w:sectPr w:rsidR="00AA4E53" w:rsidRPr="00AA4E53" w:rsidSect="0062361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4FE49" w14:textId="77777777" w:rsidR="00011F72" w:rsidRDefault="00011F72">
      <w:r>
        <w:separator/>
      </w:r>
    </w:p>
  </w:endnote>
  <w:endnote w:type="continuationSeparator" w:id="0">
    <w:p w14:paraId="52613214" w14:textId="77777777" w:rsidR="00011F72" w:rsidRDefault="0001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8274"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EC96" w14:textId="77777777" w:rsidR="00011F72" w:rsidRDefault="00011F72">
      <w:r>
        <w:separator/>
      </w:r>
    </w:p>
  </w:footnote>
  <w:footnote w:type="continuationSeparator" w:id="0">
    <w:p w14:paraId="56333646" w14:textId="77777777" w:rsidR="00011F72" w:rsidRDefault="00011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4CF9" w14:textId="048AC738" w:rsidR="00362845" w:rsidRPr="007B0893" w:rsidRDefault="00011F72">
    <w:pPr>
      <w:pStyle w:val="Header"/>
      <w:spacing w:after="120"/>
      <w:jc w:val="center"/>
      <w:rPr>
        <w:b/>
      </w:rPr>
    </w:pPr>
    <w:r>
      <w:rPr>
        <w:b/>
      </w:rPr>
      <w:t>THURSDAY, FEBRUARY 29</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72"/>
    <w:rsid w:val="00002228"/>
    <w:rsid w:val="000074E0"/>
    <w:rsid w:val="0001047D"/>
    <w:rsid w:val="00011183"/>
    <w:rsid w:val="00011F72"/>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5D06"/>
    <w:rsid w:val="001001D1"/>
    <w:rsid w:val="00102C0A"/>
    <w:rsid w:val="00102FD0"/>
    <w:rsid w:val="00103108"/>
    <w:rsid w:val="00105369"/>
    <w:rsid w:val="00106BC4"/>
    <w:rsid w:val="00114764"/>
    <w:rsid w:val="00124F76"/>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318E"/>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3E51E1"/>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2DA1"/>
    <w:rsid w:val="00494996"/>
    <w:rsid w:val="004A2459"/>
    <w:rsid w:val="004A2E06"/>
    <w:rsid w:val="004B2812"/>
    <w:rsid w:val="004B2817"/>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01C"/>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6678"/>
    <w:rsid w:val="005F7C5E"/>
    <w:rsid w:val="006028FC"/>
    <w:rsid w:val="00606880"/>
    <w:rsid w:val="006072DB"/>
    <w:rsid w:val="00612D40"/>
    <w:rsid w:val="00613CF9"/>
    <w:rsid w:val="00621772"/>
    <w:rsid w:val="00623610"/>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4D68"/>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07"/>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677E8"/>
    <w:rsid w:val="00870DE2"/>
    <w:rsid w:val="00871FA4"/>
    <w:rsid w:val="00872BDF"/>
    <w:rsid w:val="0087373D"/>
    <w:rsid w:val="00880CCA"/>
    <w:rsid w:val="00885FBB"/>
    <w:rsid w:val="00894203"/>
    <w:rsid w:val="008A0C28"/>
    <w:rsid w:val="008A32D8"/>
    <w:rsid w:val="008A7830"/>
    <w:rsid w:val="008B2D33"/>
    <w:rsid w:val="008C3846"/>
    <w:rsid w:val="008D68FB"/>
    <w:rsid w:val="008D7F01"/>
    <w:rsid w:val="008E2F04"/>
    <w:rsid w:val="008E4A82"/>
    <w:rsid w:val="008F07E4"/>
    <w:rsid w:val="008F3017"/>
    <w:rsid w:val="00903769"/>
    <w:rsid w:val="00906036"/>
    <w:rsid w:val="00910C0D"/>
    <w:rsid w:val="00912803"/>
    <w:rsid w:val="00923BD6"/>
    <w:rsid w:val="00923E16"/>
    <w:rsid w:val="00925D8D"/>
    <w:rsid w:val="009316A6"/>
    <w:rsid w:val="00933EB4"/>
    <w:rsid w:val="0094057E"/>
    <w:rsid w:val="00940EBB"/>
    <w:rsid w:val="00941224"/>
    <w:rsid w:val="009432A5"/>
    <w:rsid w:val="00945862"/>
    <w:rsid w:val="00945DBF"/>
    <w:rsid w:val="00951A08"/>
    <w:rsid w:val="00955386"/>
    <w:rsid w:val="00965D93"/>
    <w:rsid w:val="00974FC2"/>
    <w:rsid w:val="0097529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0961"/>
    <w:rsid w:val="00AA40EF"/>
    <w:rsid w:val="00AA4E53"/>
    <w:rsid w:val="00AA5FC1"/>
    <w:rsid w:val="00AB1303"/>
    <w:rsid w:val="00AD2376"/>
    <w:rsid w:val="00AD3288"/>
    <w:rsid w:val="00AD3757"/>
    <w:rsid w:val="00AD75AE"/>
    <w:rsid w:val="00AE01A9"/>
    <w:rsid w:val="00AE117A"/>
    <w:rsid w:val="00AE31D4"/>
    <w:rsid w:val="00AE69FD"/>
    <w:rsid w:val="00AF5C58"/>
    <w:rsid w:val="00B0230F"/>
    <w:rsid w:val="00B02528"/>
    <w:rsid w:val="00B071DF"/>
    <w:rsid w:val="00B109F5"/>
    <w:rsid w:val="00B14936"/>
    <w:rsid w:val="00B319F1"/>
    <w:rsid w:val="00B371FE"/>
    <w:rsid w:val="00B411A2"/>
    <w:rsid w:val="00B42F06"/>
    <w:rsid w:val="00B44A85"/>
    <w:rsid w:val="00B60301"/>
    <w:rsid w:val="00B61E46"/>
    <w:rsid w:val="00B634AA"/>
    <w:rsid w:val="00B70CF8"/>
    <w:rsid w:val="00B72203"/>
    <w:rsid w:val="00B742C7"/>
    <w:rsid w:val="00B824F8"/>
    <w:rsid w:val="00B8391B"/>
    <w:rsid w:val="00B85AEF"/>
    <w:rsid w:val="00B92901"/>
    <w:rsid w:val="00BA37B0"/>
    <w:rsid w:val="00BA53A9"/>
    <w:rsid w:val="00BA67A5"/>
    <w:rsid w:val="00BB54FA"/>
    <w:rsid w:val="00BC1739"/>
    <w:rsid w:val="00BE2F0F"/>
    <w:rsid w:val="00BE4089"/>
    <w:rsid w:val="00BF0B12"/>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7B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E2AA1"/>
    <w:rsid w:val="00CF0706"/>
    <w:rsid w:val="00CF18D5"/>
    <w:rsid w:val="00CF36FD"/>
    <w:rsid w:val="00CF3E6C"/>
    <w:rsid w:val="00D056CE"/>
    <w:rsid w:val="00D1058A"/>
    <w:rsid w:val="00D12F00"/>
    <w:rsid w:val="00D170C6"/>
    <w:rsid w:val="00D274A5"/>
    <w:rsid w:val="00D27795"/>
    <w:rsid w:val="00D30D6F"/>
    <w:rsid w:val="00D329A6"/>
    <w:rsid w:val="00D361E2"/>
    <w:rsid w:val="00D3722C"/>
    <w:rsid w:val="00D40A56"/>
    <w:rsid w:val="00D43E8F"/>
    <w:rsid w:val="00D54613"/>
    <w:rsid w:val="00D64B8E"/>
    <w:rsid w:val="00D651F9"/>
    <w:rsid w:val="00D66B41"/>
    <w:rsid w:val="00D66BD9"/>
    <w:rsid w:val="00D70A39"/>
    <w:rsid w:val="00D72705"/>
    <w:rsid w:val="00D7282B"/>
    <w:rsid w:val="00D72A30"/>
    <w:rsid w:val="00D77B40"/>
    <w:rsid w:val="00D811A3"/>
    <w:rsid w:val="00D818D9"/>
    <w:rsid w:val="00D860AA"/>
    <w:rsid w:val="00D90D45"/>
    <w:rsid w:val="00D9150A"/>
    <w:rsid w:val="00D94AFD"/>
    <w:rsid w:val="00D95217"/>
    <w:rsid w:val="00DA0502"/>
    <w:rsid w:val="00DA46DF"/>
    <w:rsid w:val="00DB0A54"/>
    <w:rsid w:val="00DB1167"/>
    <w:rsid w:val="00DB252F"/>
    <w:rsid w:val="00DB74A4"/>
    <w:rsid w:val="00DC3BDB"/>
    <w:rsid w:val="00DE2062"/>
    <w:rsid w:val="00DF34B5"/>
    <w:rsid w:val="00E01FE7"/>
    <w:rsid w:val="00E15948"/>
    <w:rsid w:val="00E267C2"/>
    <w:rsid w:val="00E365DB"/>
    <w:rsid w:val="00E36EC2"/>
    <w:rsid w:val="00E42E95"/>
    <w:rsid w:val="00E504FB"/>
    <w:rsid w:val="00E5410C"/>
    <w:rsid w:val="00E54B63"/>
    <w:rsid w:val="00E65C2A"/>
    <w:rsid w:val="00E7053C"/>
    <w:rsid w:val="00E76795"/>
    <w:rsid w:val="00E811D2"/>
    <w:rsid w:val="00E840BD"/>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862AD"/>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03C6CBD"/>
  <w15:docId w15:val="{63A3850F-2DD0-468C-8A7B-B222A0D7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124F76"/>
    <w:pPr>
      <w:widowControl w:val="0"/>
      <w:spacing w:before="480" w:after="480"/>
    </w:pPr>
    <w:rPr>
      <w:rFonts w:eastAsiaTheme="majorEastAsia" w:cstheme="majorBidi"/>
      <w:sz w:val="28"/>
      <w:szCs w:val="28"/>
    </w:rPr>
  </w:style>
  <w:style w:type="paragraph" w:customStyle="1" w:styleId="scamendtitleconform">
    <w:name w:val="sc_amend_titleconform"/>
    <w:qFormat/>
    <w:rsid w:val="00124F76"/>
    <w:pPr>
      <w:widowControl w:val="0"/>
      <w:ind w:left="216"/>
    </w:pPr>
    <w:rPr>
      <w:rFonts w:eastAsiaTheme="majorEastAsia" w:cstheme="majorBidi"/>
      <w:sz w:val="28"/>
      <w:szCs w:val="28"/>
    </w:rPr>
  </w:style>
  <w:style w:type="paragraph" w:customStyle="1" w:styleId="scamendconformline">
    <w:name w:val="sc_amend_conformline"/>
    <w:qFormat/>
    <w:rsid w:val="00124F76"/>
    <w:pPr>
      <w:widowControl w:val="0"/>
      <w:spacing w:before="720"/>
      <w:ind w:left="216"/>
    </w:pPr>
    <w:rPr>
      <w:rFonts w:eastAsiaTheme="majorEastAsia" w:cstheme="majorBidi"/>
      <w:sz w:val="28"/>
      <w:szCs w:val="28"/>
    </w:rPr>
  </w:style>
  <w:style w:type="paragraph" w:customStyle="1" w:styleId="scnewcodesection">
    <w:name w:val="sc_new_code_section"/>
    <w:qFormat/>
    <w:rsid w:val="00124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124F7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BA67A5"/>
    <w:rPr>
      <w:caps w:val="0"/>
      <w:smallCaps w:val="0"/>
      <w:strike w:val="0"/>
      <w:dstrike w:val="0"/>
      <w:vanish w:val="0"/>
      <w:u w:val="single"/>
      <w:vertAlign w:val="baseline"/>
      <w:lang w:val="en-US"/>
    </w:rPr>
  </w:style>
  <w:style w:type="character" w:customStyle="1" w:styleId="scstrike">
    <w:name w:val="sc_strike"/>
    <w:uiPriority w:val="1"/>
    <w:qFormat/>
    <w:rsid w:val="00BA67A5"/>
    <w:rPr>
      <w:strike/>
      <w:dstrike w:val="0"/>
      <w:lang w:val="en-US"/>
    </w:rPr>
  </w:style>
  <w:style w:type="paragraph" w:customStyle="1" w:styleId="sccodifiedsection">
    <w:name w:val="sc_codified_section"/>
    <w:qFormat/>
    <w:rsid w:val="00BA67A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E365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amendsponsorline">
    <w:name w:val="sc_amend_sponsorline"/>
    <w:qFormat/>
    <w:rsid w:val="005F6678"/>
    <w:pPr>
      <w:widowControl w:val="0"/>
    </w:pPr>
    <w:rPr>
      <w:rFonts w:eastAsiaTheme="majorEastAsia" w:cstheme="majorBidi"/>
      <w:sz w:val="28"/>
      <w:szCs w:val="28"/>
    </w:rPr>
  </w:style>
  <w:style w:type="paragraph" w:styleId="Index1">
    <w:name w:val="index 1"/>
    <w:basedOn w:val="Normal"/>
    <w:next w:val="Normal"/>
    <w:autoRedefine/>
    <w:uiPriority w:val="99"/>
    <w:semiHidden/>
    <w:unhideWhenUsed/>
    <w:rsid w:val="00623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0250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C9912A422444ABA7771D521E316112"/>
        <w:category>
          <w:name w:val="General"/>
          <w:gallery w:val="placeholder"/>
        </w:category>
        <w:types>
          <w:type w:val="bbPlcHdr"/>
        </w:types>
        <w:behaviors>
          <w:behavior w:val="content"/>
        </w:behaviors>
        <w:guid w:val="{5708BB46-F1F2-4DBB-A2F3-7D4C77786D3A}"/>
      </w:docPartPr>
      <w:docPartBody>
        <w:p w:rsidR="00CE54FA" w:rsidRDefault="00CE54FA" w:rsidP="00CE54FA">
          <w:pPr>
            <w:pStyle w:val="FEC9912A422444ABA7771D521E316112"/>
          </w:pPr>
          <w:r w:rsidRPr="004301E6">
            <w:rPr>
              <w:rStyle w:val="PlaceholderText"/>
            </w:rPr>
            <w:t>Click or tap here to enter text.</w:t>
          </w:r>
        </w:p>
      </w:docPartBody>
    </w:docPart>
    <w:docPart>
      <w:docPartPr>
        <w:name w:val="956AC382DEFB4D1A84FBCC57492C72A0"/>
        <w:category>
          <w:name w:val="General"/>
          <w:gallery w:val="placeholder"/>
        </w:category>
        <w:types>
          <w:type w:val="bbPlcHdr"/>
        </w:types>
        <w:behaviors>
          <w:behavior w:val="content"/>
        </w:behaviors>
        <w:guid w:val="{7DF74834-612B-438D-A996-6B6782A2D75B}"/>
      </w:docPartPr>
      <w:docPartBody>
        <w:p w:rsidR="00CE54FA" w:rsidRDefault="00CE54FA" w:rsidP="00CE54FA">
          <w:pPr>
            <w:pStyle w:val="956AC382DEFB4D1A84FBCC57492C72A0"/>
          </w:pPr>
          <w:r w:rsidRPr="004301E6">
            <w:rPr>
              <w:rStyle w:val="PlaceholderText"/>
            </w:rPr>
            <w:t>Click or tap here to enter text.</w:t>
          </w:r>
        </w:p>
      </w:docPartBody>
    </w:docPart>
    <w:docPart>
      <w:docPartPr>
        <w:name w:val="E43C816E38E44FA8B9D508350B12C1D2"/>
        <w:category>
          <w:name w:val="General"/>
          <w:gallery w:val="placeholder"/>
        </w:category>
        <w:types>
          <w:type w:val="bbPlcHdr"/>
        </w:types>
        <w:behaviors>
          <w:behavior w:val="content"/>
        </w:behaviors>
        <w:guid w:val="{B8F0CA3D-3FCE-4E73-9278-E84AC55331CD}"/>
      </w:docPartPr>
      <w:docPartBody>
        <w:p w:rsidR="00CE54FA" w:rsidRDefault="00CE54FA" w:rsidP="00CE54FA">
          <w:pPr>
            <w:pStyle w:val="E43C816E38E44FA8B9D508350B12C1D2"/>
          </w:pPr>
          <w:r w:rsidRPr="004301E6">
            <w:rPr>
              <w:rStyle w:val="PlaceholderText"/>
            </w:rPr>
            <w:t>Click or tap here to enter text.</w:t>
          </w:r>
        </w:p>
      </w:docPartBody>
    </w:docPart>
    <w:docPart>
      <w:docPartPr>
        <w:name w:val="55E7226D9BC640FEAD9B7A2838438B76"/>
        <w:category>
          <w:name w:val="General"/>
          <w:gallery w:val="placeholder"/>
        </w:category>
        <w:types>
          <w:type w:val="bbPlcHdr"/>
        </w:types>
        <w:behaviors>
          <w:behavior w:val="content"/>
        </w:behaviors>
        <w:guid w:val="{19EDF696-6056-4CE3-B94A-F8EB189ABA42}"/>
      </w:docPartPr>
      <w:docPartBody>
        <w:p w:rsidR="00CE54FA" w:rsidRDefault="00CE54FA" w:rsidP="00CE54FA">
          <w:pPr>
            <w:pStyle w:val="55E7226D9BC640FEAD9B7A2838438B76"/>
          </w:pPr>
          <w:r w:rsidRPr="004301E6">
            <w:rPr>
              <w:rStyle w:val="PlaceholderText"/>
            </w:rPr>
            <w:t>Click or tap here to enter text.</w:t>
          </w:r>
        </w:p>
      </w:docPartBody>
    </w:docPart>
    <w:docPart>
      <w:docPartPr>
        <w:name w:val="F14546CF120F496DBF68E0065F5E6257"/>
        <w:category>
          <w:name w:val="General"/>
          <w:gallery w:val="placeholder"/>
        </w:category>
        <w:types>
          <w:type w:val="bbPlcHdr"/>
        </w:types>
        <w:behaviors>
          <w:behavior w:val="content"/>
        </w:behaviors>
        <w:guid w:val="{F806A3FC-3C7A-4F78-9233-91696B16963A}"/>
      </w:docPartPr>
      <w:docPartBody>
        <w:p w:rsidR="00CE54FA" w:rsidRDefault="00CE54FA" w:rsidP="00CE54FA">
          <w:pPr>
            <w:pStyle w:val="F14546CF120F496DBF68E0065F5E6257"/>
          </w:pPr>
          <w:r w:rsidRPr="004301E6">
            <w:rPr>
              <w:rStyle w:val="PlaceholderText"/>
            </w:rPr>
            <w:t>Click or tap here to enter text.</w:t>
          </w:r>
        </w:p>
      </w:docPartBody>
    </w:docPart>
    <w:docPart>
      <w:docPartPr>
        <w:name w:val="575E882A100944ABA19515A78EC62D0F"/>
        <w:category>
          <w:name w:val="General"/>
          <w:gallery w:val="placeholder"/>
        </w:category>
        <w:types>
          <w:type w:val="bbPlcHdr"/>
        </w:types>
        <w:behaviors>
          <w:behavior w:val="content"/>
        </w:behaviors>
        <w:guid w:val="{95B89685-3DA6-422F-AB46-569F205A8678}"/>
      </w:docPartPr>
      <w:docPartBody>
        <w:p w:rsidR="00CE54FA" w:rsidRDefault="00CE54FA" w:rsidP="00CE54FA">
          <w:pPr>
            <w:pStyle w:val="575E882A100944ABA19515A78EC62D0F"/>
          </w:pPr>
          <w:r w:rsidRPr="004301E6">
            <w:rPr>
              <w:rStyle w:val="PlaceholderText"/>
            </w:rPr>
            <w:t>Click or tap here to enter text.</w:t>
          </w:r>
        </w:p>
      </w:docPartBody>
    </w:docPart>
    <w:docPart>
      <w:docPartPr>
        <w:name w:val="70C4B8120E254A7DBE688EA0A4F2647B"/>
        <w:category>
          <w:name w:val="General"/>
          <w:gallery w:val="placeholder"/>
        </w:category>
        <w:types>
          <w:type w:val="bbPlcHdr"/>
        </w:types>
        <w:behaviors>
          <w:behavior w:val="content"/>
        </w:behaviors>
        <w:guid w:val="{2C0C7544-3817-458E-8B2A-9203E72F6582}"/>
      </w:docPartPr>
      <w:docPartBody>
        <w:p w:rsidR="00CE54FA" w:rsidRDefault="00CE54FA" w:rsidP="00CE54FA">
          <w:pPr>
            <w:pStyle w:val="70C4B8120E254A7DBE688EA0A4F2647B"/>
          </w:pPr>
          <w:r w:rsidRPr="004301E6">
            <w:rPr>
              <w:rStyle w:val="PlaceholderText"/>
            </w:rPr>
            <w:t>Click or tap here to enter text.</w:t>
          </w:r>
        </w:p>
      </w:docPartBody>
    </w:docPart>
    <w:docPart>
      <w:docPartPr>
        <w:name w:val="7D035CC27BC94AB5BC958509D7E7CB5F"/>
        <w:category>
          <w:name w:val="General"/>
          <w:gallery w:val="placeholder"/>
        </w:category>
        <w:types>
          <w:type w:val="bbPlcHdr"/>
        </w:types>
        <w:behaviors>
          <w:behavior w:val="content"/>
        </w:behaviors>
        <w:guid w:val="{BAD07928-68D6-48F9-98C0-78C16AA0941F}"/>
      </w:docPartPr>
      <w:docPartBody>
        <w:p w:rsidR="00773235" w:rsidRDefault="00773235" w:rsidP="00773235">
          <w:pPr>
            <w:pStyle w:val="7D035CC27BC94AB5BC958509D7E7CB5F"/>
          </w:pPr>
          <w:r w:rsidRPr="004301E6">
            <w:rPr>
              <w:rStyle w:val="PlaceholderText"/>
            </w:rPr>
            <w:t>Click or tap here to enter text.</w:t>
          </w:r>
        </w:p>
      </w:docPartBody>
    </w:docPart>
    <w:docPart>
      <w:docPartPr>
        <w:name w:val="50AAC56F3BFC48ACB98012B1957AD094"/>
        <w:category>
          <w:name w:val="General"/>
          <w:gallery w:val="placeholder"/>
        </w:category>
        <w:types>
          <w:type w:val="bbPlcHdr"/>
        </w:types>
        <w:behaviors>
          <w:behavior w:val="content"/>
        </w:behaviors>
        <w:guid w:val="{318BDDF6-CCFD-47B0-9FB4-55A7CEEA05DD}"/>
      </w:docPartPr>
      <w:docPartBody>
        <w:p w:rsidR="00773235" w:rsidRDefault="00773235" w:rsidP="00773235">
          <w:pPr>
            <w:pStyle w:val="50AAC56F3BFC48ACB98012B1957AD094"/>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FA"/>
    <w:rsid w:val="00773235"/>
    <w:rsid w:val="00CE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235"/>
    <w:rPr>
      <w:color w:val="808080"/>
    </w:rPr>
  </w:style>
  <w:style w:type="paragraph" w:customStyle="1" w:styleId="FEC9912A422444ABA7771D521E316112">
    <w:name w:val="FEC9912A422444ABA7771D521E316112"/>
    <w:rsid w:val="00CE54FA"/>
  </w:style>
  <w:style w:type="paragraph" w:customStyle="1" w:styleId="956AC382DEFB4D1A84FBCC57492C72A0">
    <w:name w:val="956AC382DEFB4D1A84FBCC57492C72A0"/>
    <w:rsid w:val="00CE54FA"/>
  </w:style>
  <w:style w:type="paragraph" w:customStyle="1" w:styleId="E43C816E38E44FA8B9D508350B12C1D2">
    <w:name w:val="E43C816E38E44FA8B9D508350B12C1D2"/>
    <w:rsid w:val="00CE54FA"/>
  </w:style>
  <w:style w:type="paragraph" w:customStyle="1" w:styleId="55E7226D9BC640FEAD9B7A2838438B76">
    <w:name w:val="55E7226D9BC640FEAD9B7A2838438B76"/>
    <w:rsid w:val="00CE54FA"/>
  </w:style>
  <w:style w:type="paragraph" w:customStyle="1" w:styleId="F14546CF120F496DBF68E0065F5E6257">
    <w:name w:val="F14546CF120F496DBF68E0065F5E6257"/>
    <w:rsid w:val="00CE54FA"/>
  </w:style>
  <w:style w:type="paragraph" w:customStyle="1" w:styleId="575E882A100944ABA19515A78EC62D0F">
    <w:name w:val="575E882A100944ABA19515A78EC62D0F"/>
    <w:rsid w:val="00CE54FA"/>
  </w:style>
  <w:style w:type="paragraph" w:customStyle="1" w:styleId="70C4B8120E254A7DBE688EA0A4F2647B">
    <w:name w:val="70C4B8120E254A7DBE688EA0A4F2647B"/>
    <w:rsid w:val="00CE54FA"/>
  </w:style>
  <w:style w:type="paragraph" w:customStyle="1" w:styleId="7D035CC27BC94AB5BC958509D7E7CB5F">
    <w:name w:val="7D035CC27BC94AB5BC958509D7E7CB5F"/>
    <w:rsid w:val="00773235"/>
  </w:style>
  <w:style w:type="paragraph" w:customStyle="1" w:styleId="50AAC56F3BFC48ACB98012B1957AD094">
    <w:name w:val="50AAC56F3BFC48ACB98012B1957AD094"/>
    <w:rsid w:val="00773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15787</Words>
  <Characters>81837</Characters>
  <Application>Microsoft Office Word</Application>
  <DocSecurity>0</DocSecurity>
  <Lines>2225</Lines>
  <Paragraphs>665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2/29/2024 - South Carolina Legislature Online</dc:title>
  <dc:creator>Michele Neal</dc:creator>
  <cp:lastModifiedBy>Danny Crook</cp:lastModifiedBy>
  <cp:revision>2</cp:revision>
  <cp:lastPrinted>2001-08-15T14:41:00Z</cp:lastPrinted>
  <dcterms:created xsi:type="dcterms:W3CDTF">2024-03-13T20:42:00Z</dcterms:created>
  <dcterms:modified xsi:type="dcterms:W3CDTF">2024-03-13T20:42:00Z</dcterms:modified>
</cp:coreProperties>
</file>