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4A68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1E0338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  <w:u w:val="single"/>
        </w:rPr>
      </w:pPr>
      <w:r w:rsidRPr="001E0338">
        <w:rPr>
          <w:b/>
          <w:bCs/>
          <w:sz w:val="56"/>
          <w:szCs w:val="56"/>
          <w:u w:val="single"/>
        </w:rPr>
        <w:t>South Carolina</w:t>
      </w:r>
    </w:p>
    <w:p w:rsidR="00F4700E" w:rsidRPr="001E0338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1E0338">
        <w:rPr>
          <w:b/>
          <w:bCs/>
          <w:sz w:val="56"/>
          <w:szCs w:val="56"/>
          <w:u w:val="single"/>
        </w:rPr>
        <w:t>Sentencing Reform Commission</w:t>
      </w:r>
      <w:r w:rsidRPr="001E0338">
        <w:rPr>
          <w:b/>
          <w:bCs/>
          <w:sz w:val="56"/>
          <w:szCs w:val="56"/>
        </w:rPr>
        <w:t xml:space="preserve">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February 1</w:t>
      </w:r>
      <w:r w:rsidR="001E0338">
        <w:rPr>
          <w:b/>
          <w:bCs/>
          <w:sz w:val="36"/>
          <w:szCs w:val="36"/>
        </w:rPr>
        <w:t>1</w:t>
      </w:r>
      <w:r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I.</w:t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  <w:t xml:space="preserve">Welcome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II.</w:t>
      </w:r>
      <w:r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  <w:t xml:space="preserve">Election of </w:t>
      </w:r>
      <w:r w:rsidR="001E0338">
        <w:rPr>
          <w:b/>
          <w:bCs/>
          <w:sz w:val="36"/>
          <w:szCs w:val="36"/>
        </w:rPr>
        <w:t xml:space="preserve">Commission </w:t>
      </w:r>
      <w:r w:rsidRPr="00F4700E">
        <w:rPr>
          <w:b/>
          <w:bCs/>
          <w:sz w:val="36"/>
          <w:szCs w:val="36"/>
        </w:rPr>
        <w:t>Chair and Co-Chair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III.</w:t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  <w:t>Introduction</w:t>
      </w:r>
      <w:r>
        <w:rPr>
          <w:b/>
          <w:bCs/>
          <w:sz w:val="36"/>
          <w:szCs w:val="36"/>
        </w:rPr>
        <w:t xml:space="preserve"> of </w:t>
      </w:r>
      <w:r w:rsidR="001E0338">
        <w:rPr>
          <w:b/>
          <w:bCs/>
          <w:sz w:val="36"/>
          <w:szCs w:val="36"/>
        </w:rPr>
        <w:t>Commission Members and Staff</w:t>
      </w:r>
      <w:r w:rsidRPr="00F4700E">
        <w:rPr>
          <w:b/>
          <w:bCs/>
          <w:sz w:val="36"/>
          <w:szCs w:val="36"/>
        </w:rPr>
        <w:t xml:space="preserve">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 xml:space="preserve">IV. </w:t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  <w:t xml:space="preserve">Discussion of </w:t>
      </w:r>
      <w:r w:rsidR="001E0338">
        <w:rPr>
          <w:b/>
          <w:bCs/>
          <w:sz w:val="36"/>
          <w:szCs w:val="36"/>
        </w:rPr>
        <w:t xml:space="preserve">the Commission’s </w:t>
      </w:r>
      <w:r w:rsidRPr="00F4700E">
        <w:rPr>
          <w:b/>
          <w:bCs/>
          <w:sz w:val="36"/>
          <w:szCs w:val="36"/>
        </w:rPr>
        <w:t>Mission and Goals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V.</w:t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</w:r>
      <w:r w:rsidR="001E0338">
        <w:rPr>
          <w:b/>
          <w:bCs/>
          <w:sz w:val="36"/>
          <w:szCs w:val="36"/>
        </w:rPr>
        <w:tab/>
        <w:t xml:space="preserve">Discussion of the Commission’s </w:t>
      </w:r>
      <w:r w:rsidRPr="00F4700E">
        <w:rPr>
          <w:b/>
          <w:bCs/>
          <w:sz w:val="36"/>
          <w:szCs w:val="36"/>
        </w:rPr>
        <w:t>Meeting Schedule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VI.</w:t>
      </w:r>
      <w:r w:rsidRPr="00F4700E">
        <w:rPr>
          <w:b/>
          <w:bCs/>
          <w:sz w:val="36"/>
          <w:szCs w:val="36"/>
        </w:rPr>
        <w:tab/>
      </w:r>
      <w:r w:rsidRPr="00F4700E">
        <w:rPr>
          <w:b/>
          <w:bCs/>
          <w:sz w:val="36"/>
          <w:szCs w:val="36"/>
        </w:rPr>
        <w:tab/>
        <w:t>Conclusion</w:t>
      </w:r>
    </w:p>
    <w:sectPr w:rsidR="00F4700E" w:rsidRPr="00F4700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B1" w:rsidRDefault="007A61B1">
      <w:r>
        <w:separator/>
      </w:r>
    </w:p>
  </w:endnote>
  <w:endnote w:type="continuationSeparator" w:id="1">
    <w:p w:rsidR="007A61B1" w:rsidRDefault="007A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B1" w:rsidRDefault="007A61B1">
      <w:r>
        <w:separator/>
      </w:r>
    </w:p>
  </w:footnote>
  <w:footnote w:type="continuationSeparator" w:id="1">
    <w:p w:rsidR="007A61B1" w:rsidRDefault="007A6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1E0338"/>
    <w:rsid w:val="004A6850"/>
    <w:rsid w:val="007A61B1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2009-02-06T21:07:00Z</cp:lastPrinted>
  <dcterms:created xsi:type="dcterms:W3CDTF">2009-02-27T16:37:00Z</dcterms:created>
  <dcterms:modified xsi:type="dcterms:W3CDTF">2009-02-27T16:37:00Z</dcterms:modified>
</cp:coreProperties>
</file>