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E3" w:rsidRDefault="006D5EE3">
      <w:pPr>
        <w:jc w:val="center"/>
      </w:pPr>
      <w:r>
        <w:t>DISCLAIMER</w:t>
      </w:r>
    </w:p>
    <w:p w:rsidR="006D5EE3" w:rsidRDefault="006D5EE3"/>
    <w:p w:rsidR="006D5EE3" w:rsidRDefault="006D5EE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D5EE3" w:rsidRDefault="006D5EE3"/>
    <w:p w:rsidR="006D5EE3" w:rsidRDefault="006D5E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D5EE3" w:rsidRDefault="006D5EE3"/>
    <w:p w:rsidR="006D5EE3" w:rsidRDefault="006D5E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D5EE3" w:rsidRDefault="006D5EE3"/>
    <w:p w:rsidR="006D5EE3" w:rsidRDefault="006D5EE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D5EE3" w:rsidRDefault="006D5EE3"/>
    <w:p w:rsidR="006D5EE3" w:rsidRDefault="006D5EE3">
      <w:r>
        <w:br w:type="page"/>
      </w:r>
    </w:p>
    <w:p w:rsid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7F3E">
        <w:t>CHAPTER 17.</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7F3E">
        <w:t xml:space="preserve"> CONTAINERS AND GRADES</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59EB" w:rsidRPr="00C97F3E">
        <w:t>1.</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7F3E"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7F3E">
        <w:t xml:space="preserve">  STANDARD CONTAINERS, GRADES AND BRANDS OF FARM PRODUCTS</w:t>
      </w:r>
    </w:p>
    <w:p w:rsidR="00C97F3E" w:rsidRP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rPr>
          <w:b/>
        </w:rPr>
        <w:t xml:space="preserve">SECTION </w:t>
      </w:r>
      <w:r w:rsidR="002C59EB" w:rsidRPr="00C97F3E">
        <w:rPr>
          <w:b/>
        </w:rPr>
        <w:t>39</w:t>
      </w:r>
      <w:r w:rsidRPr="00C97F3E">
        <w:rPr>
          <w:b/>
        </w:rPr>
        <w:noBreakHyphen/>
      </w:r>
      <w:r w:rsidR="002C59EB" w:rsidRPr="00C97F3E">
        <w:rPr>
          <w:b/>
        </w:rPr>
        <w:t>17</w:t>
      </w:r>
      <w:r w:rsidRPr="00C97F3E">
        <w:rPr>
          <w:b/>
        </w:rPr>
        <w:noBreakHyphen/>
      </w:r>
      <w:r w:rsidR="002C59EB" w:rsidRPr="00C97F3E">
        <w:rPr>
          <w:b/>
        </w:rPr>
        <w:t>10.</w:t>
      </w:r>
      <w:r w:rsidR="002C59EB" w:rsidRPr="00C97F3E">
        <w:t xml:space="preserve"> Declaration of purpose. </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The purpose of this article is to give authority to investigate marketing conditions and to establish and maintain standard containers, grades and State brands for fresh fruits and vegetables in the State. </w:t>
      </w:r>
    </w:p>
    <w:p w:rsidR="00C97F3E" w:rsidRP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rPr>
          <w:b/>
        </w:rPr>
        <w:t xml:space="preserve">SECTION </w:t>
      </w:r>
      <w:r w:rsidR="002C59EB" w:rsidRPr="00C97F3E">
        <w:rPr>
          <w:b/>
        </w:rPr>
        <w:t>39</w:t>
      </w:r>
      <w:r w:rsidRPr="00C97F3E">
        <w:rPr>
          <w:b/>
        </w:rPr>
        <w:noBreakHyphen/>
      </w:r>
      <w:r w:rsidR="002C59EB" w:rsidRPr="00C97F3E">
        <w:rPr>
          <w:b/>
        </w:rPr>
        <w:t>17</w:t>
      </w:r>
      <w:r w:rsidRPr="00C97F3E">
        <w:rPr>
          <w:b/>
        </w:rPr>
        <w:noBreakHyphen/>
      </w:r>
      <w:r w:rsidR="002C59EB" w:rsidRPr="00C97F3E">
        <w:rPr>
          <w:b/>
        </w:rPr>
        <w:t>20.</w:t>
      </w:r>
      <w:r w:rsidR="002C59EB" w:rsidRPr="00C97F3E">
        <w:t xml:space="preserve"> Division of markets shall assist in marketing farm products. </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The division of markets of the extension service shall investigate the subject of marketing farm products, diffuse useful information relating thereto and furnish advice and assistance to the public in order to promote efficient and economical methods of marketing farm products and it may gather and diffuse timely information concerning the supply, demand, prevailing prices and commercial movement of farm products, including quantities in common and cold storage, and may interchange such information with the United States Department of Agriculture. </w:t>
      </w:r>
    </w:p>
    <w:p w:rsidR="00C97F3E" w:rsidRP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rPr>
          <w:b/>
        </w:rPr>
        <w:t xml:space="preserve">SECTION </w:t>
      </w:r>
      <w:r w:rsidR="002C59EB" w:rsidRPr="00C97F3E">
        <w:rPr>
          <w:b/>
        </w:rPr>
        <w:t>39</w:t>
      </w:r>
      <w:r w:rsidRPr="00C97F3E">
        <w:rPr>
          <w:b/>
        </w:rPr>
        <w:noBreakHyphen/>
      </w:r>
      <w:r w:rsidR="002C59EB" w:rsidRPr="00C97F3E">
        <w:rPr>
          <w:b/>
        </w:rPr>
        <w:t>17</w:t>
      </w:r>
      <w:r w:rsidRPr="00C97F3E">
        <w:rPr>
          <w:b/>
        </w:rPr>
        <w:noBreakHyphen/>
      </w:r>
      <w:r w:rsidR="002C59EB" w:rsidRPr="00C97F3E">
        <w:rPr>
          <w:b/>
        </w:rPr>
        <w:t>30.</w:t>
      </w:r>
      <w:r w:rsidR="002C59EB" w:rsidRPr="00C97F3E">
        <w:t xml:space="preserve"> Division of markets shall administer article;  employment of agents. </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The division of markets of the extension service is charged with the execution of the provisions of this article and may employ such agents and assistants as may be necessary, fix their compensation, define their duties and require bonds in such amount as the chief of the division of markets deems advisable, conditioned upon the faithful performance of his duties by any employee or agent.  No such compensation or other expense involved in the execution of this article shall be a charge against the State. </w:t>
      </w:r>
    </w:p>
    <w:p w:rsidR="00C97F3E" w:rsidRP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rPr>
          <w:b/>
        </w:rPr>
        <w:t xml:space="preserve">SECTION </w:t>
      </w:r>
      <w:r w:rsidR="002C59EB" w:rsidRPr="00C97F3E">
        <w:rPr>
          <w:b/>
        </w:rPr>
        <w:t>39</w:t>
      </w:r>
      <w:r w:rsidRPr="00C97F3E">
        <w:rPr>
          <w:b/>
        </w:rPr>
        <w:noBreakHyphen/>
      </w:r>
      <w:r w:rsidR="002C59EB" w:rsidRPr="00C97F3E">
        <w:rPr>
          <w:b/>
        </w:rPr>
        <w:t>17</w:t>
      </w:r>
      <w:r w:rsidRPr="00C97F3E">
        <w:rPr>
          <w:b/>
        </w:rPr>
        <w:noBreakHyphen/>
      </w:r>
      <w:r w:rsidR="002C59EB" w:rsidRPr="00C97F3E">
        <w:rPr>
          <w:b/>
        </w:rPr>
        <w:t>40.</w:t>
      </w:r>
      <w:r w:rsidR="002C59EB" w:rsidRPr="00C97F3E">
        <w:t xml:space="preserve"> Promulgation of rules and regulations. </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lastRenderedPageBreak/>
        <w:t xml:space="preserve">The division of markets may make and promulgate such rules and regulations as may be necessary to carry out the provisions of this article.  Such rules and regulations shall be made to conform as nearly as practicable to the rules and regulations of the Secretary of Agriculture of the United States prescribed under any act of Congress of the United States relating to the marketing of farm products. </w:t>
      </w:r>
    </w:p>
    <w:p w:rsidR="00C97F3E" w:rsidRP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rPr>
          <w:b/>
        </w:rPr>
        <w:t xml:space="preserve">SECTION </w:t>
      </w:r>
      <w:r w:rsidR="002C59EB" w:rsidRPr="00C97F3E">
        <w:rPr>
          <w:b/>
        </w:rPr>
        <w:t>39</w:t>
      </w:r>
      <w:r w:rsidRPr="00C97F3E">
        <w:rPr>
          <w:b/>
        </w:rPr>
        <w:noBreakHyphen/>
      </w:r>
      <w:r w:rsidR="002C59EB" w:rsidRPr="00C97F3E">
        <w:rPr>
          <w:b/>
        </w:rPr>
        <w:t>17</w:t>
      </w:r>
      <w:r w:rsidRPr="00C97F3E">
        <w:rPr>
          <w:b/>
        </w:rPr>
        <w:noBreakHyphen/>
      </w:r>
      <w:r w:rsidR="002C59EB" w:rsidRPr="00C97F3E">
        <w:rPr>
          <w:b/>
        </w:rPr>
        <w:t>50.</w:t>
      </w:r>
      <w:r w:rsidR="002C59EB" w:rsidRPr="00C97F3E">
        <w:t xml:space="preserve"> Establishment of standards of receptacles, grades and labels;  use of federal standards where applicable. </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After investigation and from time to time as may be practicable and advisable, the division of markets of the extension service may establish and promulgate standards of open and closed receptacles for farm products and standards for the grade and other classification of such products by which their quantity, quality and value may be determined and may prescribe and promulgate rules and regulations governing the marks, brands and labels which may be required for receptacles for farm products for the purpose of showing the name and address of the producer or packer and the quantity, nature and quality of the product, or any of them, and for the purpose of preventing deception in reference thereto and establishing a State brand for any farm product produced in the State.  Any standard for any farm product or receptacle therefor or any requirement for marketing receptacles for farm products established under authority of the Congress of the United States shall forthwith, as far as applicable, be established or prescribed and promulgated as the official standard of requirement in this State.  No standard established or requirement for marketing prescribed under this article shall become effective until the expiration of thirty days after it shall have been promulgated. </w:t>
      </w:r>
    </w:p>
    <w:p w:rsidR="00C97F3E" w:rsidRP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rPr>
          <w:b/>
        </w:rPr>
        <w:t xml:space="preserve">SECTION </w:t>
      </w:r>
      <w:r w:rsidR="002C59EB" w:rsidRPr="00C97F3E">
        <w:rPr>
          <w:b/>
        </w:rPr>
        <w:t>39</w:t>
      </w:r>
      <w:r w:rsidRPr="00C97F3E">
        <w:rPr>
          <w:b/>
        </w:rPr>
        <w:noBreakHyphen/>
      </w:r>
      <w:r w:rsidR="002C59EB" w:rsidRPr="00C97F3E">
        <w:rPr>
          <w:b/>
        </w:rPr>
        <w:t>17</w:t>
      </w:r>
      <w:r w:rsidRPr="00C97F3E">
        <w:rPr>
          <w:b/>
        </w:rPr>
        <w:noBreakHyphen/>
      </w:r>
      <w:r w:rsidR="002C59EB" w:rsidRPr="00C97F3E">
        <w:rPr>
          <w:b/>
        </w:rPr>
        <w:t>60.</w:t>
      </w:r>
      <w:r w:rsidR="002C59EB" w:rsidRPr="00C97F3E">
        <w:t xml:space="preserve"> Packing of farm products shall conform to standard grades;  </w:t>
      </w:r>
      <w:r w:rsidRPr="00C97F3E">
        <w:t>“</w:t>
      </w:r>
      <w:r w:rsidR="002C59EB" w:rsidRPr="00C97F3E">
        <w:t>Not graded</w:t>
      </w:r>
      <w:r w:rsidRPr="00C97F3E">
        <w:t>”</w:t>
      </w:r>
      <w:r w:rsidR="002C59EB" w:rsidRPr="00C97F3E">
        <w:t xml:space="preserve"> products exempted. </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Whenever any standard for the grade or other classification of any farm product becomes effective under this article no person shall thereafter pack for sale, offer to sell or sell within this State any such farm product to which such standard is applicable unless it conforms to the standard, subject to such reasonable variations therefrom as may be allowed in the rules and regulations made under this article.  But any farm product may be packed for sale, offered for sale or sold without conforming to the standard for grade or other classification applicable thereto if it is especially described as not graded or plainly marked </w:t>
      </w:r>
      <w:r w:rsidR="00C97F3E" w:rsidRPr="00C97F3E">
        <w:t>“</w:t>
      </w:r>
      <w:r w:rsidRPr="00C97F3E">
        <w:t>Not graded.</w:t>
      </w:r>
      <w:r w:rsidR="00C97F3E" w:rsidRPr="00C97F3E">
        <w:t>”</w:t>
      </w:r>
      <w:r w:rsidRPr="00C97F3E">
        <w:t xml:space="preserve"> </w:t>
      </w:r>
    </w:p>
    <w:p w:rsidR="00C97F3E" w:rsidRP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rPr>
          <w:b/>
        </w:rPr>
        <w:t xml:space="preserve">SECTION </w:t>
      </w:r>
      <w:r w:rsidR="002C59EB" w:rsidRPr="00C97F3E">
        <w:rPr>
          <w:b/>
        </w:rPr>
        <w:t>39</w:t>
      </w:r>
      <w:r w:rsidRPr="00C97F3E">
        <w:rPr>
          <w:b/>
        </w:rPr>
        <w:noBreakHyphen/>
      </w:r>
      <w:r w:rsidR="002C59EB" w:rsidRPr="00C97F3E">
        <w:rPr>
          <w:b/>
        </w:rPr>
        <w:t>17</w:t>
      </w:r>
      <w:r w:rsidRPr="00C97F3E">
        <w:rPr>
          <w:b/>
        </w:rPr>
        <w:noBreakHyphen/>
      </w:r>
      <w:r w:rsidR="002C59EB" w:rsidRPr="00C97F3E">
        <w:rPr>
          <w:b/>
        </w:rPr>
        <w:t>70.</w:t>
      </w:r>
      <w:r w:rsidR="002C59EB" w:rsidRPr="00C97F3E">
        <w:t xml:space="preserve"> Packing shall conform to standards as to receptacles and labels;  exceptions. </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lastRenderedPageBreak/>
        <w:t xml:space="preserve">Whenever any standard for an open or closed receptacle for a farm product shall be made effective under this article no person shall pack for sale in and deliver in a receptacle, or sell in and deliver in a receptacle, any such farm product to which such standard is applicable unless the receptacle conforms to the standard, subject to such variations therefrom as may be allowed in the rules and regulations made under this article.  But the requirements as to receptacles shall not apply to produce sold or offered for sale in less than car lots.  Whenever any requirement for the marketing, branding or labeling of a receptacle for a farm product becomes effective under this article no person thereafter shall pack for sale, offer for sale, consign for sale or sell and deliver any such farm product in a receptacle to which such requirement is applicable unless the receptacle be marked, branded or labeled according to such requirement or unless such product be brought from outside the State and offered for sale, consigned for sale or sold in the original package. </w:t>
      </w:r>
    </w:p>
    <w:p w:rsidR="00C97F3E" w:rsidRP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rPr>
          <w:b/>
        </w:rPr>
        <w:t xml:space="preserve">SECTION </w:t>
      </w:r>
      <w:r w:rsidR="002C59EB" w:rsidRPr="00C97F3E">
        <w:rPr>
          <w:b/>
        </w:rPr>
        <w:t>39</w:t>
      </w:r>
      <w:r w:rsidRPr="00C97F3E">
        <w:rPr>
          <w:b/>
        </w:rPr>
        <w:noBreakHyphen/>
      </w:r>
      <w:r w:rsidR="002C59EB" w:rsidRPr="00C97F3E">
        <w:rPr>
          <w:b/>
        </w:rPr>
        <w:t>17</w:t>
      </w:r>
      <w:r w:rsidRPr="00C97F3E">
        <w:rPr>
          <w:b/>
        </w:rPr>
        <w:noBreakHyphen/>
      </w:r>
      <w:r w:rsidR="002C59EB" w:rsidRPr="00C97F3E">
        <w:rPr>
          <w:b/>
        </w:rPr>
        <w:t>80.</w:t>
      </w:r>
      <w:r w:rsidR="002C59EB" w:rsidRPr="00C97F3E">
        <w:t xml:space="preserve"> Inspections and classifications. </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The chief of the division of markets may at any time cause such inspections and classifications to be made and such certificates to be issued as he may deem necessary to enforce the provisions of this article.  Such inspections shall be made without charge only when no request is made by the grower, shipper, receiver or other party and inspection is made for the purpose of demonstration or for enforcing the provisions of this article. </w:t>
      </w:r>
    </w:p>
    <w:p w:rsidR="00C97F3E" w:rsidRP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rPr>
          <w:b/>
        </w:rPr>
        <w:t xml:space="preserve">SECTION </w:t>
      </w:r>
      <w:r w:rsidR="002C59EB" w:rsidRPr="00C97F3E">
        <w:rPr>
          <w:b/>
        </w:rPr>
        <w:t>39</w:t>
      </w:r>
      <w:r w:rsidRPr="00C97F3E">
        <w:rPr>
          <w:b/>
        </w:rPr>
        <w:noBreakHyphen/>
      </w:r>
      <w:r w:rsidR="002C59EB" w:rsidRPr="00C97F3E">
        <w:rPr>
          <w:b/>
        </w:rPr>
        <w:t>17</w:t>
      </w:r>
      <w:r w:rsidRPr="00C97F3E">
        <w:rPr>
          <w:b/>
        </w:rPr>
        <w:noBreakHyphen/>
      </w:r>
      <w:r w:rsidR="002C59EB" w:rsidRPr="00C97F3E">
        <w:rPr>
          <w:b/>
        </w:rPr>
        <w:t>90.</w:t>
      </w:r>
      <w:r w:rsidR="002C59EB" w:rsidRPr="00C97F3E">
        <w:t xml:space="preserve"> Designation and license of inspectors. </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The chief of the division of markets may designate any competent employee or agent of the division of markets and, upon satisfactory evidence of competency, may license any other person to make, upon request, inspections and classifications of farm products in accordance with standards which have become effective under this article, both at shipping points and at destination points within the State. </w:t>
      </w:r>
    </w:p>
    <w:p w:rsidR="00C97F3E" w:rsidRP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rPr>
          <w:b/>
        </w:rPr>
        <w:t xml:space="preserve">SECTION </w:t>
      </w:r>
      <w:r w:rsidR="002C59EB" w:rsidRPr="00C97F3E">
        <w:rPr>
          <w:b/>
        </w:rPr>
        <w:t>39</w:t>
      </w:r>
      <w:r w:rsidRPr="00C97F3E">
        <w:rPr>
          <w:b/>
        </w:rPr>
        <w:noBreakHyphen/>
      </w:r>
      <w:r w:rsidR="002C59EB" w:rsidRPr="00C97F3E">
        <w:rPr>
          <w:b/>
        </w:rPr>
        <w:t>17</w:t>
      </w:r>
      <w:r w:rsidRPr="00C97F3E">
        <w:rPr>
          <w:b/>
        </w:rPr>
        <w:noBreakHyphen/>
      </w:r>
      <w:r w:rsidR="002C59EB" w:rsidRPr="00C97F3E">
        <w:rPr>
          <w:b/>
        </w:rPr>
        <w:t>100.</w:t>
      </w:r>
      <w:r w:rsidR="002C59EB" w:rsidRPr="00C97F3E">
        <w:t xml:space="preserve"> Suspension or revocation of license. </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The chief of the division of markets may suspend or revoke any license whenever, after opportunity for a hearing has been afforded to the licensee, the chief of the division of markets shall determine that such licensee is incompetent or has knowingly or carelessly failed to classify any farm product correctly in accordance with such standards or has violated any provision of this article or of the regulations made under </w:t>
      </w:r>
      <w:r w:rsidR="00C97F3E" w:rsidRPr="00C97F3E">
        <w:t xml:space="preserve">Section </w:t>
      </w:r>
      <w:r w:rsidRPr="00C97F3E">
        <w:t>39</w:t>
      </w:r>
      <w:r w:rsidR="00C97F3E" w:rsidRPr="00C97F3E">
        <w:noBreakHyphen/>
      </w:r>
      <w:r w:rsidRPr="00C97F3E">
        <w:t>17</w:t>
      </w:r>
      <w:r w:rsidR="00C97F3E" w:rsidRPr="00C97F3E">
        <w:noBreakHyphen/>
      </w:r>
      <w:r w:rsidRPr="00C97F3E">
        <w:t xml:space="preserve">40.  Pending investigation the chief of the division of markets may suspend a license temporarily without a hearing. </w:t>
      </w:r>
    </w:p>
    <w:p w:rsidR="00C97F3E" w:rsidRP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rPr>
          <w:b/>
        </w:rPr>
        <w:t xml:space="preserve">SECTION </w:t>
      </w:r>
      <w:r w:rsidR="002C59EB" w:rsidRPr="00C97F3E">
        <w:rPr>
          <w:b/>
        </w:rPr>
        <w:t>39</w:t>
      </w:r>
      <w:r w:rsidRPr="00C97F3E">
        <w:rPr>
          <w:b/>
        </w:rPr>
        <w:noBreakHyphen/>
      </w:r>
      <w:r w:rsidR="002C59EB" w:rsidRPr="00C97F3E">
        <w:rPr>
          <w:b/>
        </w:rPr>
        <w:t>17</w:t>
      </w:r>
      <w:r w:rsidRPr="00C97F3E">
        <w:rPr>
          <w:b/>
        </w:rPr>
        <w:noBreakHyphen/>
      </w:r>
      <w:r w:rsidR="002C59EB" w:rsidRPr="00C97F3E">
        <w:rPr>
          <w:b/>
        </w:rPr>
        <w:t>110.</w:t>
      </w:r>
      <w:r w:rsidR="002C59EB" w:rsidRPr="00C97F3E">
        <w:t xml:space="preserve"> Manner in which inspections shall be conducted. </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Inspections may be made in car lots or less than car lots and of products loaded in cars or of products not in cars.  When any such inspection and classification is made, blank forms of certificates shall be furnished by the division of markets to all State inspectors, to be filled out by them to accompany each carload or less than carload lot of fruits and vegetables to market or to cover any produce inspected at its destination.  When State inspection is enforced, such certificate shall name the time of such inspection and the grade of fruits and vegetables and shall contain such other information as may be required by the chief of the division of markets to be shown in the certificate, together with the words, </w:t>
      </w:r>
      <w:r w:rsidR="00C97F3E" w:rsidRPr="00C97F3E">
        <w:t>“</w:t>
      </w:r>
      <w:r w:rsidRPr="00C97F3E">
        <w:t>Graded and packed under State inspection.</w:t>
      </w:r>
      <w:r w:rsidR="00C97F3E" w:rsidRPr="00C97F3E">
        <w:t>”</w:t>
      </w:r>
      <w:r w:rsidRPr="00C97F3E">
        <w:t xml:space="preserve"> </w:t>
      </w:r>
    </w:p>
    <w:p w:rsidR="00C97F3E" w:rsidRP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rPr>
          <w:b/>
        </w:rPr>
        <w:t xml:space="preserve">SECTION </w:t>
      </w:r>
      <w:r w:rsidR="002C59EB" w:rsidRPr="00C97F3E">
        <w:rPr>
          <w:b/>
        </w:rPr>
        <w:t>39</w:t>
      </w:r>
      <w:r w:rsidRPr="00C97F3E">
        <w:rPr>
          <w:b/>
        </w:rPr>
        <w:noBreakHyphen/>
      </w:r>
      <w:r w:rsidR="002C59EB" w:rsidRPr="00C97F3E">
        <w:rPr>
          <w:b/>
        </w:rPr>
        <w:t>17</w:t>
      </w:r>
      <w:r w:rsidRPr="00C97F3E">
        <w:rPr>
          <w:b/>
        </w:rPr>
        <w:noBreakHyphen/>
      </w:r>
      <w:r w:rsidR="002C59EB" w:rsidRPr="00C97F3E">
        <w:rPr>
          <w:b/>
        </w:rPr>
        <w:t>120.</w:t>
      </w:r>
      <w:r w:rsidR="002C59EB" w:rsidRPr="00C97F3E">
        <w:t xml:space="preserve"> Appeals from classification of products. </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The owner or person in possession of any farm product classified in accordance with the provisions of this article may appeal from such classification under such rules and regulations as the division of markets may prescribe. </w:t>
      </w:r>
    </w:p>
    <w:p w:rsidR="00C97F3E" w:rsidRP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rPr>
          <w:b/>
        </w:rPr>
        <w:t xml:space="preserve">SECTION </w:t>
      </w:r>
      <w:r w:rsidR="002C59EB" w:rsidRPr="00C97F3E">
        <w:rPr>
          <w:b/>
        </w:rPr>
        <w:t>39</w:t>
      </w:r>
      <w:r w:rsidRPr="00C97F3E">
        <w:rPr>
          <w:b/>
        </w:rPr>
        <w:noBreakHyphen/>
      </w:r>
      <w:r w:rsidR="002C59EB" w:rsidRPr="00C97F3E">
        <w:rPr>
          <w:b/>
        </w:rPr>
        <w:t>17</w:t>
      </w:r>
      <w:r w:rsidRPr="00C97F3E">
        <w:rPr>
          <w:b/>
        </w:rPr>
        <w:noBreakHyphen/>
      </w:r>
      <w:r w:rsidR="002C59EB" w:rsidRPr="00C97F3E">
        <w:rPr>
          <w:b/>
        </w:rPr>
        <w:t>130.</w:t>
      </w:r>
      <w:r w:rsidR="002C59EB" w:rsidRPr="00C97F3E">
        <w:t xml:space="preserve"> Inspection fees. </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The fee to be charged shall be determined by the chief of the division of markets and the fee for the inspection of a car or less than a car shall in no case exceed five dollars.  The chief of the division of markets may fix, assess and collect, or cause to be collected, fees for such services when they are performed by employees or agents of the division of markets.  License inspectors may charge and collect as compensation for their services only such fees as may be approved by the division of markets. </w:t>
      </w:r>
    </w:p>
    <w:p w:rsidR="00C97F3E" w:rsidRP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rPr>
          <w:b/>
        </w:rPr>
        <w:t xml:space="preserve">SECTION </w:t>
      </w:r>
      <w:r w:rsidR="002C59EB" w:rsidRPr="00C97F3E">
        <w:rPr>
          <w:b/>
        </w:rPr>
        <w:t>39</w:t>
      </w:r>
      <w:r w:rsidRPr="00C97F3E">
        <w:rPr>
          <w:b/>
        </w:rPr>
        <w:noBreakHyphen/>
      </w:r>
      <w:r w:rsidR="002C59EB" w:rsidRPr="00C97F3E">
        <w:rPr>
          <w:b/>
        </w:rPr>
        <w:t>17</w:t>
      </w:r>
      <w:r w:rsidRPr="00C97F3E">
        <w:rPr>
          <w:b/>
        </w:rPr>
        <w:noBreakHyphen/>
      </w:r>
      <w:r w:rsidR="002C59EB" w:rsidRPr="00C97F3E">
        <w:rPr>
          <w:b/>
        </w:rPr>
        <w:t>140.</w:t>
      </w:r>
      <w:r w:rsidR="002C59EB" w:rsidRPr="00C97F3E">
        <w:t xml:space="preserve"> Violation of article, or rules and regulations, or interference with inspector constitutes a misdemeanor. </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Any person who violates any provision of this article, or of the rules and regulations made under this article for carrying out its provisions, who fails or refuses to comply with any of the requirements thereof or who wilfully interferes with agents or employees in the execution or on account of the execution of their duties shall be guilty of a misdemeanor. </w:t>
      </w:r>
    </w:p>
    <w:p w:rsidR="00C97F3E" w:rsidRP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rPr>
          <w:b/>
        </w:rPr>
        <w:t xml:space="preserve">SECTION </w:t>
      </w:r>
      <w:r w:rsidR="002C59EB" w:rsidRPr="00C97F3E">
        <w:rPr>
          <w:b/>
        </w:rPr>
        <w:t>39</w:t>
      </w:r>
      <w:r w:rsidRPr="00C97F3E">
        <w:rPr>
          <w:b/>
        </w:rPr>
        <w:noBreakHyphen/>
      </w:r>
      <w:r w:rsidR="002C59EB" w:rsidRPr="00C97F3E">
        <w:rPr>
          <w:b/>
        </w:rPr>
        <w:t>17</w:t>
      </w:r>
      <w:r w:rsidRPr="00C97F3E">
        <w:rPr>
          <w:b/>
        </w:rPr>
        <w:noBreakHyphen/>
      </w:r>
      <w:r w:rsidR="002C59EB" w:rsidRPr="00C97F3E">
        <w:rPr>
          <w:b/>
        </w:rPr>
        <w:t>150.</w:t>
      </w:r>
      <w:r w:rsidR="002C59EB" w:rsidRPr="00C97F3E">
        <w:t xml:space="preserve"> Penalties. </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Any person convicted of a misdemeanor under this article shall be punished by a fine of not more than one hundred dollars or by imprisonment in the county jail for not more than thirty days or by both such fine and imprisonment, in the discretion of the court. </w:t>
      </w:r>
    </w:p>
    <w:p w:rsidR="00C97F3E" w:rsidRP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rPr>
          <w:b/>
        </w:rPr>
        <w:t xml:space="preserve">SECTION </w:t>
      </w:r>
      <w:r w:rsidR="002C59EB" w:rsidRPr="00C97F3E">
        <w:rPr>
          <w:b/>
        </w:rPr>
        <w:t>39</w:t>
      </w:r>
      <w:r w:rsidRPr="00C97F3E">
        <w:rPr>
          <w:b/>
        </w:rPr>
        <w:noBreakHyphen/>
      </w:r>
      <w:r w:rsidR="002C59EB" w:rsidRPr="00C97F3E">
        <w:rPr>
          <w:b/>
        </w:rPr>
        <w:t>17</w:t>
      </w:r>
      <w:r w:rsidRPr="00C97F3E">
        <w:rPr>
          <w:b/>
        </w:rPr>
        <w:noBreakHyphen/>
      </w:r>
      <w:r w:rsidR="002C59EB" w:rsidRPr="00C97F3E">
        <w:rPr>
          <w:b/>
        </w:rPr>
        <w:t>160.</w:t>
      </w:r>
      <w:r w:rsidR="002C59EB" w:rsidRPr="00C97F3E">
        <w:t xml:space="preserve"> Construction. </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This article shall not be construed so as to conflict with any statute of the United States regulating commerce among the several states or in any place under the exclusive jurisdiction of the United States. </w:t>
      </w:r>
    </w:p>
    <w:p w:rsidR="00C97F3E" w:rsidRP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59EB" w:rsidRPr="00C97F3E">
        <w:t>3.</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7F3E"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7F3E">
        <w:t xml:space="preserve">  GRADING OF WATERMELONS</w:t>
      </w:r>
    </w:p>
    <w:p w:rsidR="00C97F3E" w:rsidRP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rPr>
          <w:b/>
        </w:rPr>
        <w:t xml:space="preserve">SECTION </w:t>
      </w:r>
      <w:r w:rsidR="002C59EB" w:rsidRPr="00C97F3E">
        <w:rPr>
          <w:b/>
        </w:rPr>
        <w:t>39</w:t>
      </w:r>
      <w:r w:rsidRPr="00C97F3E">
        <w:rPr>
          <w:b/>
        </w:rPr>
        <w:noBreakHyphen/>
      </w:r>
      <w:r w:rsidR="002C59EB" w:rsidRPr="00C97F3E">
        <w:rPr>
          <w:b/>
        </w:rPr>
        <w:t>17</w:t>
      </w:r>
      <w:r w:rsidRPr="00C97F3E">
        <w:rPr>
          <w:b/>
        </w:rPr>
        <w:noBreakHyphen/>
      </w:r>
      <w:r w:rsidR="002C59EB" w:rsidRPr="00C97F3E">
        <w:rPr>
          <w:b/>
        </w:rPr>
        <w:t>310.</w:t>
      </w:r>
      <w:r w:rsidR="002C59EB" w:rsidRPr="00C97F3E">
        <w:t xml:space="preserve"> Standards for grades of watermelons;  grading shall be optional. </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9EB"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All watermelons shipped in carload lots from any point within this State as </w:t>
      </w:r>
      <w:r w:rsidR="00C97F3E" w:rsidRPr="00C97F3E">
        <w:t>“</w:t>
      </w:r>
      <w:r w:rsidRPr="00C97F3E">
        <w:t>Graded Melons</w:t>
      </w:r>
      <w:r w:rsidR="00C97F3E" w:rsidRPr="00C97F3E">
        <w:t>”</w:t>
      </w:r>
      <w:r w:rsidRPr="00C97F3E">
        <w:t xml:space="preserve"> shall be graded according to the following standard, that is to say: </w:t>
      </w:r>
    </w:p>
    <w:p w:rsidR="002C59EB"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Grade 1 shall weigh not less than 44 pounds with car average of not less than 46 pounds; </w:t>
      </w:r>
    </w:p>
    <w:p w:rsidR="002C59EB"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Grade 2 shall weigh not less than 40 pounds with car average of not less than 42 pounds; </w:t>
      </w:r>
    </w:p>
    <w:p w:rsidR="002C59EB"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Grade 3 shall weigh not less than 36 pounds with car average of not less than 38 pounds; </w:t>
      </w:r>
    </w:p>
    <w:p w:rsidR="002C59EB"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Grade 4 shall weigh not less than 32 pounds with car average of not less than 34 pounds; </w:t>
      </w:r>
    </w:p>
    <w:p w:rsidR="002C59EB"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Grade 5 shall weigh not less than 28 pounds with car average of not less than 30 pounds; </w:t>
      </w:r>
    </w:p>
    <w:p w:rsidR="002C59EB"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Grade 6 shall weigh not less than 24 pounds with car average of not less than 26 pounds;  and </w:t>
      </w:r>
    </w:p>
    <w:p w:rsidR="002C59EB"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Grade 7 shall weigh not less than 20 pounds with car average of not less than 22 pounds. </w:t>
      </w:r>
    </w:p>
    <w:p w:rsidR="002C59EB"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Such melons of whatever grade shall have been picked from live vines of a merchantable quality and shall be ripe, free from rotten ends, and from necks and blisters. </w:t>
      </w:r>
    </w:p>
    <w:p w:rsidR="00C97F3E"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The grading of watermelons, as aforesaid, shall be optional with the shippers. </w:t>
      </w:r>
    </w:p>
    <w:p w:rsidR="00C97F3E" w:rsidRP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rPr>
          <w:b/>
        </w:rPr>
        <w:t xml:space="preserve">SECTION </w:t>
      </w:r>
      <w:r w:rsidR="002C59EB" w:rsidRPr="00C97F3E">
        <w:rPr>
          <w:b/>
        </w:rPr>
        <w:t>39</w:t>
      </w:r>
      <w:r w:rsidRPr="00C97F3E">
        <w:rPr>
          <w:b/>
        </w:rPr>
        <w:noBreakHyphen/>
      </w:r>
      <w:r w:rsidR="002C59EB" w:rsidRPr="00C97F3E">
        <w:rPr>
          <w:b/>
        </w:rPr>
        <w:t>17</w:t>
      </w:r>
      <w:r w:rsidRPr="00C97F3E">
        <w:rPr>
          <w:b/>
        </w:rPr>
        <w:noBreakHyphen/>
      </w:r>
      <w:r w:rsidR="002C59EB" w:rsidRPr="00C97F3E">
        <w:rPr>
          <w:b/>
        </w:rPr>
        <w:t>320.</w:t>
      </w:r>
      <w:r w:rsidR="002C59EB" w:rsidRPr="00C97F3E">
        <w:t xml:space="preserve"> Certificate as to grading in carload lot shipments. </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The shippers of watermelons in carload lots from any point within this State, before applying to any railroad, railway, common carrier or agent thereof for a bill of lading for any such shipment, shall first certify whether or not the watermelons contained in such shipment have been graded according to the standard of grades provided in </w:t>
      </w:r>
      <w:r w:rsidR="00C97F3E" w:rsidRPr="00C97F3E">
        <w:t xml:space="preserve">Section </w:t>
      </w:r>
      <w:r w:rsidRPr="00C97F3E">
        <w:t>39</w:t>
      </w:r>
      <w:r w:rsidR="00C97F3E" w:rsidRPr="00C97F3E">
        <w:noBreakHyphen/>
      </w:r>
      <w:r w:rsidRPr="00C97F3E">
        <w:t>17</w:t>
      </w:r>
      <w:r w:rsidR="00C97F3E" w:rsidRPr="00C97F3E">
        <w:noBreakHyphen/>
      </w:r>
      <w:r w:rsidRPr="00C97F3E">
        <w:t>310.  Such certificate shall be made in writing on appropriate paper or cardboard, signed by the shipper in the presence of two disinterested witnesses, stating the variety, grade and number of melons contained in the car and the date the melons were picked and the date loaded or, if not graded, shall so state.  The certificate shall be securely nailed to the inside of the car near the door and a duplicate of the certificate shall be furnished to the carrier</w:t>
      </w:r>
      <w:r w:rsidR="00C97F3E" w:rsidRPr="00C97F3E">
        <w:t>’</w:t>
      </w:r>
      <w:r w:rsidRPr="00C97F3E">
        <w:t xml:space="preserve">s agent. </w:t>
      </w:r>
    </w:p>
    <w:p w:rsidR="00C97F3E" w:rsidRP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rPr>
          <w:b/>
        </w:rPr>
        <w:t xml:space="preserve">SECTION </w:t>
      </w:r>
      <w:r w:rsidR="002C59EB" w:rsidRPr="00C97F3E">
        <w:rPr>
          <w:b/>
        </w:rPr>
        <w:t>39</w:t>
      </w:r>
      <w:r w:rsidRPr="00C97F3E">
        <w:rPr>
          <w:b/>
        </w:rPr>
        <w:noBreakHyphen/>
      </w:r>
      <w:r w:rsidR="002C59EB" w:rsidRPr="00C97F3E">
        <w:rPr>
          <w:b/>
        </w:rPr>
        <w:t>17</w:t>
      </w:r>
      <w:r w:rsidRPr="00C97F3E">
        <w:rPr>
          <w:b/>
        </w:rPr>
        <w:noBreakHyphen/>
      </w:r>
      <w:r w:rsidR="002C59EB" w:rsidRPr="00C97F3E">
        <w:rPr>
          <w:b/>
        </w:rPr>
        <w:t>330.</w:t>
      </w:r>
      <w:r w:rsidR="002C59EB" w:rsidRPr="00C97F3E">
        <w:t xml:space="preserve"> Bill of lading shall refer to certificate. </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The agent of the railroad, railway or other common carrier shall incorporate in its bill of lading the fact that the duplicate certificate had been delivered to him by the shipper certifying that the car contains melons of a certain grade or melons of no grade, according to the representation made in the certificate. </w:t>
      </w:r>
    </w:p>
    <w:p w:rsidR="00C97F3E" w:rsidRP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rPr>
          <w:b/>
        </w:rPr>
        <w:t xml:space="preserve">SECTION </w:t>
      </w:r>
      <w:r w:rsidR="002C59EB" w:rsidRPr="00C97F3E">
        <w:rPr>
          <w:b/>
        </w:rPr>
        <w:t>39</w:t>
      </w:r>
      <w:r w:rsidRPr="00C97F3E">
        <w:rPr>
          <w:b/>
        </w:rPr>
        <w:noBreakHyphen/>
      </w:r>
      <w:r w:rsidR="002C59EB" w:rsidRPr="00C97F3E">
        <w:rPr>
          <w:b/>
        </w:rPr>
        <w:t>17</w:t>
      </w:r>
      <w:r w:rsidRPr="00C97F3E">
        <w:rPr>
          <w:b/>
        </w:rPr>
        <w:noBreakHyphen/>
      </w:r>
      <w:r w:rsidR="002C59EB" w:rsidRPr="00C97F3E">
        <w:rPr>
          <w:b/>
        </w:rPr>
        <w:t>340.</w:t>
      </w:r>
      <w:r w:rsidR="002C59EB" w:rsidRPr="00C97F3E">
        <w:t xml:space="preserve"> Unlawful acts;  penalties. </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9EB"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(A) It is unlawful for a person to: </w:t>
      </w:r>
    </w:p>
    <w:p w:rsidR="002C59EB"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(1) ship, or undertake to ship, watermelons in carload lots from any point within this State in violation of the provisions of this article;  or </w:t>
      </w:r>
    </w:p>
    <w:p w:rsidR="002C59EB"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(2) sign, or cause to be signed, a false certificate as to the grade and kind of melons shipped. </w:t>
      </w:r>
    </w:p>
    <w:p w:rsidR="00C97F3E"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(B) A person who violates the provisions of this section is guilty of a misdemeanor and, upon conviction, must be fined in the discretion of the court or imprisoned not more than one year, or both. </w:t>
      </w:r>
    </w:p>
    <w:p w:rsidR="00C97F3E" w:rsidRP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59EB" w:rsidRPr="00C97F3E">
        <w:t>5.</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7F3E"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7F3E">
        <w:t xml:space="preserve">  METAL BEVERAGE CONTAINERS</w:t>
      </w:r>
    </w:p>
    <w:p w:rsidR="00C97F3E" w:rsidRP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rPr>
          <w:b/>
        </w:rPr>
        <w:t xml:space="preserve">SECTION </w:t>
      </w:r>
      <w:r w:rsidR="002C59EB" w:rsidRPr="00C97F3E">
        <w:rPr>
          <w:b/>
        </w:rPr>
        <w:t>39</w:t>
      </w:r>
      <w:r w:rsidRPr="00C97F3E">
        <w:rPr>
          <w:b/>
        </w:rPr>
        <w:noBreakHyphen/>
      </w:r>
      <w:r w:rsidR="002C59EB" w:rsidRPr="00C97F3E">
        <w:rPr>
          <w:b/>
        </w:rPr>
        <w:t>17</w:t>
      </w:r>
      <w:r w:rsidRPr="00C97F3E">
        <w:rPr>
          <w:b/>
        </w:rPr>
        <w:noBreakHyphen/>
      </w:r>
      <w:r w:rsidR="002C59EB" w:rsidRPr="00C97F3E">
        <w:rPr>
          <w:b/>
        </w:rPr>
        <w:t>410.</w:t>
      </w:r>
      <w:r w:rsidR="002C59EB" w:rsidRPr="00C97F3E">
        <w:t xml:space="preserve"> Certain metal beverage containers unlawful after July 1, 1980. </w:t>
      </w:r>
    </w:p>
    <w:p w:rsid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9EB"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 xml:space="preserve">Notwithstanding any other provision of law, it shall be unlawful for any wholesale distributor or retailer to sell or offer to sell, after July 1, 1980, any carbonated soft drink or malt beverage in a metal beverage container which includes a part which must be detached to open the container. </w:t>
      </w:r>
    </w:p>
    <w:p w:rsidR="00C97F3E" w:rsidRPr="00C97F3E" w:rsidRDefault="002C59E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F3E">
        <w:t>Any person who violates the provisions of this section shall be deemed guilty of a misdemeanor and upon conviction shall be fined twenty</w:t>
      </w:r>
      <w:r w:rsidR="00C97F3E" w:rsidRPr="00C97F3E">
        <w:noBreakHyphen/>
      </w:r>
      <w:r w:rsidRPr="00C97F3E">
        <w:t xml:space="preserve">five dollars for each illegal container sold. </w:t>
      </w:r>
    </w:p>
    <w:p w:rsidR="00C97F3E" w:rsidRPr="00C97F3E" w:rsidRDefault="00C97F3E"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97F3E" w:rsidRDefault="000F013B" w:rsidP="00C97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97F3E" w:rsidSect="00C97F3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F3E" w:rsidRDefault="00C97F3E" w:rsidP="00C97F3E">
      <w:r>
        <w:separator/>
      </w:r>
    </w:p>
  </w:endnote>
  <w:endnote w:type="continuationSeparator" w:id="1">
    <w:p w:rsidR="00C97F3E" w:rsidRDefault="00C97F3E" w:rsidP="00C97F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3E" w:rsidRPr="00C97F3E" w:rsidRDefault="00C97F3E" w:rsidP="00C97F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3E" w:rsidRPr="00C97F3E" w:rsidRDefault="00C97F3E" w:rsidP="00C97F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3E" w:rsidRPr="00C97F3E" w:rsidRDefault="00C97F3E" w:rsidP="00C97F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F3E" w:rsidRDefault="00C97F3E" w:rsidP="00C97F3E">
      <w:r>
        <w:separator/>
      </w:r>
    </w:p>
  </w:footnote>
  <w:footnote w:type="continuationSeparator" w:id="1">
    <w:p w:rsidR="00C97F3E" w:rsidRDefault="00C97F3E" w:rsidP="00C97F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3E" w:rsidRPr="00C97F3E" w:rsidRDefault="00C97F3E" w:rsidP="00C97F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3E" w:rsidRPr="00C97F3E" w:rsidRDefault="00C97F3E" w:rsidP="00C97F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3E" w:rsidRPr="00C97F3E" w:rsidRDefault="00C97F3E" w:rsidP="00C97F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C59EB"/>
    <w:rsid w:val="0006261B"/>
    <w:rsid w:val="000638C0"/>
    <w:rsid w:val="000D5AB8"/>
    <w:rsid w:val="000F013B"/>
    <w:rsid w:val="002548FC"/>
    <w:rsid w:val="0027637E"/>
    <w:rsid w:val="00276406"/>
    <w:rsid w:val="00277858"/>
    <w:rsid w:val="002C59EB"/>
    <w:rsid w:val="003C74D8"/>
    <w:rsid w:val="004E3C74"/>
    <w:rsid w:val="006D5EE3"/>
    <w:rsid w:val="008078F9"/>
    <w:rsid w:val="00B406E9"/>
    <w:rsid w:val="00C67C34"/>
    <w:rsid w:val="00C97F3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97F3E"/>
    <w:pPr>
      <w:tabs>
        <w:tab w:val="center" w:pos="4680"/>
        <w:tab w:val="right" w:pos="9360"/>
      </w:tabs>
    </w:pPr>
  </w:style>
  <w:style w:type="character" w:customStyle="1" w:styleId="HeaderChar">
    <w:name w:val="Header Char"/>
    <w:basedOn w:val="DefaultParagraphFont"/>
    <w:link w:val="Header"/>
    <w:uiPriority w:val="99"/>
    <w:semiHidden/>
    <w:rsid w:val="00C97F3E"/>
    <w:rPr>
      <w:sz w:val="22"/>
      <w:szCs w:val="24"/>
    </w:rPr>
  </w:style>
  <w:style w:type="paragraph" w:styleId="Footer">
    <w:name w:val="footer"/>
    <w:basedOn w:val="Normal"/>
    <w:link w:val="FooterChar"/>
    <w:uiPriority w:val="99"/>
    <w:semiHidden/>
    <w:unhideWhenUsed/>
    <w:rsid w:val="00C97F3E"/>
    <w:pPr>
      <w:tabs>
        <w:tab w:val="center" w:pos="4680"/>
        <w:tab w:val="right" w:pos="9360"/>
      </w:tabs>
    </w:pPr>
  </w:style>
  <w:style w:type="character" w:customStyle="1" w:styleId="FooterChar">
    <w:name w:val="Footer Char"/>
    <w:basedOn w:val="DefaultParagraphFont"/>
    <w:link w:val="Footer"/>
    <w:uiPriority w:val="99"/>
    <w:semiHidden/>
    <w:rsid w:val="00C97F3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2259</Words>
  <Characters>12877</Characters>
  <Application>Microsoft Office Word</Application>
  <DocSecurity>0</DocSecurity>
  <Lines>107</Lines>
  <Paragraphs>30</Paragraphs>
  <ScaleCrop>false</ScaleCrop>
  <Company/>
  <LinksUpToDate>false</LinksUpToDate>
  <CharactersWithSpaces>15106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2009-04-02T15:55:00Z</dcterms:created>
  <dcterms:modified xsi:type="dcterms:W3CDTF">2009-04-07T20:10:00Z</dcterms:modified>
</cp:coreProperties>
</file>