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AE" w:rsidRDefault="004719AE">
      <w:pPr>
        <w:jc w:val="center"/>
      </w:pPr>
      <w:r>
        <w:t>DISCLAIMER</w:t>
      </w:r>
    </w:p>
    <w:p w:rsidR="004719AE" w:rsidRDefault="004719AE"/>
    <w:p w:rsidR="004719AE" w:rsidRDefault="004719A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719AE" w:rsidRDefault="004719AE"/>
    <w:p w:rsidR="004719AE" w:rsidRDefault="004719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19AE" w:rsidRDefault="004719AE"/>
    <w:p w:rsidR="004719AE" w:rsidRDefault="004719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19AE" w:rsidRDefault="004719AE"/>
    <w:p w:rsidR="004719AE" w:rsidRDefault="004719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19AE" w:rsidRDefault="004719AE"/>
    <w:p w:rsidR="004719AE" w:rsidRDefault="004719AE">
      <w:r>
        <w:br w:type="page"/>
      </w:r>
    </w:p>
    <w:p w:rsid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52DC">
        <w:t>CHAPTER 38.</w:t>
      </w: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2DC" w:rsidRP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52DC">
        <w:t xml:space="preserve"> INVESTIGATION OF HEALTH FACILITIES BY OMBUDSMAN</w:t>
      </w:r>
    </w:p>
    <w:p w:rsidR="008D52DC" w:rsidRP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rPr>
          <w:b/>
        </w:rPr>
        <w:t xml:space="preserve">SECTION </w:t>
      </w:r>
      <w:r w:rsidR="00680334" w:rsidRPr="008D52DC">
        <w:rPr>
          <w:b/>
        </w:rPr>
        <w:t>43</w:t>
      </w:r>
      <w:r w:rsidRPr="008D52DC">
        <w:rPr>
          <w:b/>
        </w:rPr>
        <w:noBreakHyphen/>
      </w:r>
      <w:r w:rsidR="00680334" w:rsidRPr="008D52DC">
        <w:rPr>
          <w:b/>
        </w:rPr>
        <w:t>38</w:t>
      </w:r>
      <w:r w:rsidRPr="008D52DC">
        <w:rPr>
          <w:b/>
        </w:rPr>
        <w:noBreakHyphen/>
      </w:r>
      <w:r w:rsidR="00680334" w:rsidRPr="008D52DC">
        <w:rPr>
          <w:b/>
        </w:rPr>
        <w:t>10.</w:t>
      </w:r>
      <w:r w:rsidR="00680334" w:rsidRPr="008D52DC">
        <w:t xml:space="preserve"> Facility defined. </w:t>
      </w: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P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t xml:space="preserve">For purposes of this chapter </w:t>
      </w:r>
      <w:r w:rsidR="008D52DC" w:rsidRPr="008D52DC">
        <w:t>“</w:t>
      </w:r>
      <w:r w:rsidRPr="008D52DC">
        <w:t>facility</w:t>
      </w:r>
      <w:r w:rsidR="008D52DC" w:rsidRPr="008D52DC">
        <w:t>”</w:t>
      </w:r>
      <w:r w:rsidRPr="008D52DC">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 </w:t>
      </w:r>
    </w:p>
    <w:p w:rsidR="008D52DC" w:rsidRP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rPr>
          <w:b/>
        </w:rPr>
        <w:t xml:space="preserve">SECTION </w:t>
      </w:r>
      <w:r w:rsidR="00680334" w:rsidRPr="008D52DC">
        <w:rPr>
          <w:b/>
        </w:rPr>
        <w:t>43</w:t>
      </w:r>
      <w:r w:rsidRPr="008D52DC">
        <w:rPr>
          <w:b/>
        </w:rPr>
        <w:noBreakHyphen/>
      </w:r>
      <w:r w:rsidR="00680334" w:rsidRPr="008D52DC">
        <w:rPr>
          <w:b/>
        </w:rPr>
        <w:t>38</w:t>
      </w:r>
      <w:r w:rsidRPr="008D52DC">
        <w:rPr>
          <w:b/>
        </w:rPr>
        <w:noBreakHyphen/>
      </w:r>
      <w:r w:rsidR="00680334" w:rsidRPr="008D52DC">
        <w:rPr>
          <w:b/>
        </w:rPr>
        <w:t>20.</w:t>
      </w:r>
      <w:r w:rsidR="00680334" w:rsidRPr="008D52DC">
        <w:t xml:space="preserve"> Long Term Care Ombudsman Program authorized to investigate complaints;  release and disclosure of information from medical records;  issuance of report and recommendations. </w:t>
      </w: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334" w:rsidRP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t xml:space="preserve">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 </w:t>
      </w:r>
    </w:p>
    <w:p w:rsidR="00680334" w:rsidRP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t xml:space="preserve">(i) such complainant or resident, or his legal representative, consents in writing to such disclosure;  or </w:t>
      </w:r>
    </w:p>
    <w:p w:rsidR="008D52DC" w:rsidRP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t xml:space="preserve">(ii) such disclosure is required by court order.  Following the investigation he may issue such report and recommendations as in his opinion will assist in improving the facility under investigation. </w:t>
      </w:r>
    </w:p>
    <w:p w:rsidR="008D52DC" w:rsidRP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rPr>
          <w:b/>
        </w:rPr>
        <w:t xml:space="preserve">SECTION </w:t>
      </w:r>
      <w:r w:rsidR="00680334" w:rsidRPr="008D52DC">
        <w:rPr>
          <w:b/>
        </w:rPr>
        <w:t>43</w:t>
      </w:r>
      <w:r w:rsidRPr="008D52DC">
        <w:rPr>
          <w:b/>
        </w:rPr>
        <w:noBreakHyphen/>
      </w:r>
      <w:r w:rsidR="00680334" w:rsidRPr="008D52DC">
        <w:rPr>
          <w:b/>
        </w:rPr>
        <w:t>38</w:t>
      </w:r>
      <w:r w:rsidRPr="008D52DC">
        <w:rPr>
          <w:b/>
        </w:rPr>
        <w:noBreakHyphen/>
      </w:r>
      <w:r w:rsidR="00680334" w:rsidRPr="008D52DC">
        <w:rPr>
          <w:b/>
        </w:rPr>
        <w:t>30.</w:t>
      </w:r>
      <w:r w:rsidR="00680334" w:rsidRPr="008D52DC">
        <w:t xml:space="preserve"> Cooperation of departments, officers and agencies required. </w:t>
      </w: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P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t xml:space="preserve">All departments, officers, agencies and employees of the State shall cooperate with the ombudsman in carrying out his duties pursuant to the provisions of this chapter. </w:t>
      </w:r>
    </w:p>
    <w:p w:rsidR="008D52DC" w:rsidRP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rPr>
          <w:b/>
        </w:rPr>
        <w:t xml:space="preserve">SECTION </w:t>
      </w:r>
      <w:r w:rsidR="00680334" w:rsidRPr="008D52DC">
        <w:rPr>
          <w:b/>
        </w:rPr>
        <w:t>43</w:t>
      </w:r>
      <w:r w:rsidRPr="008D52DC">
        <w:rPr>
          <w:b/>
        </w:rPr>
        <w:noBreakHyphen/>
      </w:r>
      <w:r w:rsidR="00680334" w:rsidRPr="008D52DC">
        <w:rPr>
          <w:b/>
        </w:rPr>
        <w:t>38</w:t>
      </w:r>
      <w:r w:rsidRPr="008D52DC">
        <w:rPr>
          <w:b/>
        </w:rPr>
        <w:noBreakHyphen/>
      </w:r>
      <w:r w:rsidR="00680334" w:rsidRPr="008D52DC">
        <w:rPr>
          <w:b/>
        </w:rPr>
        <w:t>40.</w:t>
      </w:r>
      <w:r w:rsidR="00680334" w:rsidRPr="008D52DC">
        <w:t xml:space="preserve"> Civil and criminal immunity for participants in judicial proceedings;  presumption of good faith. </w:t>
      </w: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P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t xml:space="preserve">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8D52DC" w:rsidRP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rPr>
          <w:b/>
        </w:rPr>
        <w:t xml:space="preserve">SECTION </w:t>
      </w:r>
      <w:r w:rsidR="00680334" w:rsidRPr="008D52DC">
        <w:rPr>
          <w:b/>
        </w:rPr>
        <w:t>43</w:t>
      </w:r>
      <w:r w:rsidRPr="008D52DC">
        <w:rPr>
          <w:b/>
        </w:rPr>
        <w:noBreakHyphen/>
      </w:r>
      <w:r w:rsidR="00680334" w:rsidRPr="008D52DC">
        <w:rPr>
          <w:b/>
        </w:rPr>
        <w:t>38</w:t>
      </w:r>
      <w:r w:rsidRPr="008D52DC">
        <w:rPr>
          <w:b/>
        </w:rPr>
        <w:noBreakHyphen/>
      </w:r>
      <w:r w:rsidR="00680334" w:rsidRPr="008D52DC">
        <w:rPr>
          <w:b/>
        </w:rPr>
        <w:t>50.</w:t>
      </w:r>
      <w:r w:rsidR="00680334" w:rsidRPr="008D52DC">
        <w:t xml:space="preserve"> Exception as to County Homes. </w:t>
      </w: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P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t xml:space="preserve">This chapter does not apply to any county operated County Home which is operated exclusively from county funds. </w:t>
      </w:r>
    </w:p>
    <w:p w:rsidR="008D52DC" w:rsidRP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rPr>
          <w:b/>
        </w:rPr>
        <w:t xml:space="preserve">SECTION </w:t>
      </w:r>
      <w:r w:rsidR="00680334" w:rsidRPr="008D52DC">
        <w:rPr>
          <w:b/>
        </w:rPr>
        <w:t>43</w:t>
      </w:r>
      <w:r w:rsidRPr="008D52DC">
        <w:rPr>
          <w:b/>
        </w:rPr>
        <w:noBreakHyphen/>
      </w:r>
      <w:r w:rsidR="00680334" w:rsidRPr="008D52DC">
        <w:rPr>
          <w:b/>
        </w:rPr>
        <w:t>38</w:t>
      </w:r>
      <w:r w:rsidRPr="008D52DC">
        <w:rPr>
          <w:b/>
        </w:rPr>
        <w:noBreakHyphen/>
      </w:r>
      <w:r w:rsidR="00680334" w:rsidRPr="008D52DC">
        <w:rPr>
          <w:b/>
        </w:rPr>
        <w:t>60.</w:t>
      </w:r>
      <w:r w:rsidR="00680334" w:rsidRPr="008D52DC">
        <w:t xml:space="preserve"> Long Term Care Ombudsman Program to designate entities under Older American Act. </w:t>
      </w:r>
    </w:p>
    <w:p w:rsid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C" w:rsidRPr="008D52DC" w:rsidRDefault="00680334"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C">
        <w:lastRenderedPageBreak/>
        <w:t xml:space="preserve">The Long Term Care Ombudsman Program may designate entities in accordance with the federal Older Americans Act. </w:t>
      </w:r>
    </w:p>
    <w:p w:rsidR="008D52DC" w:rsidRPr="008D52DC" w:rsidRDefault="008D52DC"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52DC" w:rsidRDefault="000F013B" w:rsidP="008D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52DC" w:rsidSect="008D52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2DC" w:rsidRDefault="008D52DC" w:rsidP="008D52DC">
      <w:r>
        <w:separator/>
      </w:r>
    </w:p>
  </w:endnote>
  <w:endnote w:type="continuationSeparator" w:id="1">
    <w:p w:rsidR="008D52DC" w:rsidRDefault="008D52DC" w:rsidP="008D5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DC" w:rsidRPr="008D52DC" w:rsidRDefault="008D52DC" w:rsidP="008D52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DC" w:rsidRPr="008D52DC" w:rsidRDefault="008D52DC" w:rsidP="008D52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DC" w:rsidRPr="008D52DC" w:rsidRDefault="008D52DC" w:rsidP="008D52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2DC" w:rsidRDefault="008D52DC" w:rsidP="008D52DC">
      <w:r>
        <w:separator/>
      </w:r>
    </w:p>
  </w:footnote>
  <w:footnote w:type="continuationSeparator" w:id="1">
    <w:p w:rsidR="008D52DC" w:rsidRDefault="008D52DC" w:rsidP="008D5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DC" w:rsidRPr="008D52DC" w:rsidRDefault="008D52DC" w:rsidP="008D52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DC" w:rsidRPr="008D52DC" w:rsidRDefault="008D52DC" w:rsidP="008D52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DC" w:rsidRPr="008D52DC" w:rsidRDefault="008D52DC" w:rsidP="008D52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80334"/>
    <w:rsid w:val="0006261B"/>
    <w:rsid w:val="000638C0"/>
    <w:rsid w:val="000D5AB8"/>
    <w:rsid w:val="000F013B"/>
    <w:rsid w:val="0027637E"/>
    <w:rsid w:val="00276406"/>
    <w:rsid w:val="00277858"/>
    <w:rsid w:val="00283D1B"/>
    <w:rsid w:val="004719AE"/>
    <w:rsid w:val="004E3C74"/>
    <w:rsid w:val="00680334"/>
    <w:rsid w:val="006A47F0"/>
    <w:rsid w:val="008078F9"/>
    <w:rsid w:val="008D52DC"/>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52DC"/>
    <w:pPr>
      <w:tabs>
        <w:tab w:val="center" w:pos="4680"/>
        <w:tab w:val="right" w:pos="9360"/>
      </w:tabs>
    </w:pPr>
  </w:style>
  <w:style w:type="character" w:customStyle="1" w:styleId="HeaderChar">
    <w:name w:val="Header Char"/>
    <w:basedOn w:val="DefaultParagraphFont"/>
    <w:link w:val="Header"/>
    <w:uiPriority w:val="99"/>
    <w:semiHidden/>
    <w:rsid w:val="008D52DC"/>
    <w:rPr>
      <w:sz w:val="22"/>
      <w:szCs w:val="24"/>
    </w:rPr>
  </w:style>
  <w:style w:type="paragraph" w:styleId="Footer">
    <w:name w:val="footer"/>
    <w:basedOn w:val="Normal"/>
    <w:link w:val="FooterChar"/>
    <w:uiPriority w:val="99"/>
    <w:semiHidden/>
    <w:unhideWhenUsed/>
    <w:rsid w:val="008D52DC"/>
    <w:pPr>
      <w:tabs>
        <w:tab w:val="center" w:pos="4680"/>
        <w:tab w:val="right" w:pos="9360"/>
      </w:tabs>
    </w:pPr>
  </w:style>
  <w:style w:type="character" w:customStyle="1" w:styleId="FooterChar">
    <w:name w:val="Footer Char"/>
    <w:basedOn w:val="DefaultParagraphFont"/>
    <w:link w:val="Footer"/>
    <w:uiPriority w:val="99"/>
    <w:semiHidden/>
    <w:rsid w:val="008D52D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