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49" w:rsidRDefault="00F54649">
      <w:pPr>
        <w:jc w:val="center"/>
      </w:pPr>
      <w:r>
        <w:t>DISCLAIMER</w:t>
      </w:r>
    </w:p>
    <w:p w:rsidR="00F54649" w:rsidRDefault="00F54649"/>
    <w:p w:rsidR="00F54649" w:rsidRDefault="00F5464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54649" w:rsidRDefault="00F54649"/>
    <w:p w:rsidR="00F54649" w:rsidRDefault="00F546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4649" w:rsidRDefault="00F54649"/>
    <w:p w:rsidR="00F54649" w:rsidRDefault="00F546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4649" w:rsidRDefault="00F54649"/>
    <w:p w:rsidR="00F54649" w:rsidRDefault="00F546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4649" w:rsidRDefault="00F54649"/>
    <w:p w:rsidR="00F54649" w:rsidRDefault="00F54649">
      <w:r>
        <w:br w:type="page"/>
      </w:r>
    </w:p>
    <w:p w:rsid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7E47">
        <w:t>CHAPTER 16.</w:t>
      </w: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7E4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7E47">
        <w:t xml:space="preserve"> IMPORTATION OF WILDLIFE</w:t>
      </w:r>
    </w:p>
    <w:p w:rsidR="00457E47" w:rsidRP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rPr>
          <w:b/>
        </w:rPr>
        <w:t xml:space="preserve">SECTION </w:t>
      </w:r>
      <w:r w:rsidR="00700E87" w:rsidRPr="00457E47">
        <w:rPr>
          <w:b/>
        </w:rPr>
        <w:t>50</w:t>
      </w:r>
      <w:r w:rsidRPr="00457E47">
        <w:rPr>
          <w:b/>
        </w:rPr>
        <w:noBreakHyphen/>
      </w:r>
      <w:r w:rsidR="00700E87" w:rsidRPr="00457E47">
        <w:rPr>
          <w:b/>
        </w:rPr>
        <w:t>16</w:t>
      </w:r>
      <w:r w:rsidRPr="00457E47">
        <w:rPr>
          <w:b/>
        </w:rPr>
        <w:noBreakHyphen/>
      </w:r>
      <w:r w:rsidR="00700E87" w:rsidRPr="00457E47">
        <w:rPr>
          <w:b/>
        </w:rPr>
        <w:t>10.</w:t>
      </w:r>
      <w:r w:rsidR="00700E87" w:rsidRPr="00457E47">
        <w:t xml:space="preserve"> </w:t>
      </w:r>
      <w:r w:rsidRPr="00457E47">
        <w:t>“</w:t>
      </w:r>
      <w:r w:rsidR="00700E87" w:rsidRPr="00457E47">
        <w:t>Wildlife</w:t>
      </w:r>
      <w:r w:rsidRPr="00457E47">
        <w:t>”</w:t>
      </w:r>
      <w:r w:rsidR="00700E87" w:rsidRPr="00457E47">
        <w:t xml:space="preserve"> defined. </w:t>
      </w: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For the purpose of this chapter, </w:t>
      </w:r>
      <w:r w:rsidR="00457E47" w:rsidRPr="00457E47">
        <w:t>“</w:t>
      </w:r>
      <w:r w:rsidRPr="00457E47">
        <w:t>wildlife</w:t>
      </w:r>
      <w:r w:rsidR="00457E47" w:rsidRPr="00457E47">
        <w:t>”</w:t>
      </w:r>
      <w:r w:rsidRPr="00457E47">
        <w:t xml:space="preserve"> means a member of the animal kingdom including without limitation a mammal, fish, bird, amphibian, reptile, mollusk, crustacean, arthropod, or other invertebrate. </w:t>
      </w:r>
    </w:p>
    <w:p w:rsidR="00457E47" w:rsidRP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rPr>
          <w:b/>
        </w:rPr>
        <w:t xml:space="preserve">SECTION </w:t>
      </w:r>
      <w:r w:rsidR="00700E87" w:rsidRPr="00457E47">
        <w:rPr>
          <w:b/>
        </w:rPr>
        <w:t>50</w:t>
      </w:r>
      <w:r w:rsidRPr="00457E47">
        <w:rPr>
          <w:b/>
        </w:rPr>
        <w:noBreakHyphen/>
      </w:r>
      <w:r w:rsidR="00700E87" w:rsidRPr="00457E47">
        <w:rPr>
          <w:b/>
        </w:rPr>
        <w:t>16</w:t>
      </w:r>
      <w:r w:rsidRPr="00457E47">
        <w:rPr>
          <w:b/>
        </w:rPr>
        <w:noBreakHyphen/>
      </w:r>
      <w:r w:rsidR="00700E87" w:rsidRPr="00457E47">
        <w:rPr>
          <w:b/>
        </w:rPr>
        <w:t>20.</w:t>
      </w:r>
      <w:r w:rsidR="00700E87" w:rsidRPr="00457E47">
        <w:t xml:space="preserve"> Importation of wildlife for certain purposes prohibited;  investigation;  permit. </w:t>
      </w: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(A) It is unlawful for a person to import, possess, or transport for the purpose of release or to introduce or bring into this State any live wildlife of the following types without a permit from the department: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(2) a species of marine or estuarine fish, crustacean, mollusk, or other marine invertebrate not already found in the wild, or not native to this State.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(3) a species of freshwater fish, crustacean, mollusk, or other freshwater invertebrate not already found in the wild or not native to this State.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(1) the wildlife was taken lawfully in the jurisdiction in which it originated; </w:t>
      </w:r>
    </w:p>
    <w:p w:rsidR="00457E4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(2) the importation, release, or possession of the wildlife is not reasonably expected to adversely impact the natural resources of the State or its wildlife populations. </w:t>
      </w:r>
    </w:p>
    <w:p w:rsidR="00457E47" w:rsidRP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rPr>
          <w:b/>
        </w:rPr>
        <w:t xml:space="preserve">SECTION </w:t>
      </w:r>
      <w:r w:rsidR="00700E87" w:rsidRPr="00457E47">
        <w:rPr>
          <w:b/>
        </w:rPr>
        <w:t>50</w:t>
      </w:r>
      <w:r w:rsidRPr="00457E47">
        <w:rPr>
          <w:b/>
        </w:rPr>
        <w:noBreakHyphen/>
      </w:r>
      <w:r w:rsidR="00700E87" w:rsidRPr="00457E47">
        <w:rPr>
          <w:b/>
        </w:rPr>
        <w:t>16</w:t>
      </w:r>
      <w:r w:rsidRPr="00457E47">
        <w:rPr>
          <w:b/>
        </w:rPr>
        <w:noBreakHyphen/>
      </w:r>
      <w:r w:rsidR="00700E87" w:rsidRPr="00457E47">
        <w:rPr>
          <w:b/>
        </w:rPr>
        <w:t>25.</w:t>
      </w:r>
      <w:r w:rsidR="00700E87" w:rsidRPr="00457E47">
        <w:t xml:space="preserve"> Release of pigs for hunting purposes. </w:t>
      </w: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It is unlawful to release or transport for the purpose of release a member of the family Suidae (pig) for hunting purposes or in an attempt to establish or supplement a free roaming population;  however, a landowner may capture and release a pig so long as:  (1) the pig is captured pursuant to a permit issued without charge by the Department of Natural Resources, and (2) the pig is released on the same tract on which the pig was captured or on an adjoining tract with permission of the owner of the adjoining tract.  Under no circumstances may a pig be released in a county other than the county in which the pig was captured. </w:t>
      </w:r>
    </w:p>
    <w:p w:rsidR="00457E47" w:rsidRP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rPr>
          <w:b/>
        </w:rPr>
        <w:t xml:space="preserve">SECTION </w:t>
      </w:r>
      <w:r w:rsidR="00700E87" w:rsidRPr="00457E47">
        <w:rPr>
          <w:b/>
        </w:rPr>
        <w:t>50</w:t>
      </w:r>
      <w:r w:rsidRPr="00457E47">
        <w:rPr>
          <w:b/>
        </w:rPr>
        <w:noBreakHyphen/>
      </w:r>
      <w:r w:rsidR="00700E87" w:rsidRPr="00457E47">
        <w:rPr>
          <w:b/>
        </w:rPr>
        <w:t>16</w:t>
      </w:r>
      <w:r w:rsidRPr="00457E47">
        <w:rPr>
          <w:b/>
        </w:rPr>
        <w:noBreakHyphen/>
      </w:r>
      <w:r w:rsidR="00700E87" w:rsidRPr="00457E47">
        <w:rPr>
          <w:b/>
        </w:rPr>
        <w:t>30.</w:t>
      </w:r>
      <w:r w:rsidR="00700E87" w:rsidRPr="00457E47">
        <w:t xml:space="preserve"> Importation of diseased animals prohibited. </w:t>
      </w: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 </w:t>
      </w:r>
    </w:p>
    <w:p w:rsidR="00457E47" w:rsidRP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rPr>
          <w:b/>
        </w:rPr>
        <w:t xml:space="preserve">SECTION </w:t>
      </w:r>
      <w:r w:rsidR="00700E87" w:rsidRPr="00457E47">
        <w:rPr>
          <w:b/>
        </w:rPr>
        <w:t>50</w:t>
      </w:r>
      <w:r w:rsidRPr="00457E47">
        <w:rPr>
          <w:b/>
        </w:rPr>
        <w:noBreakHyphen/>
      </w:r>
      <w:r w:rsidR="00700E87" w:rsidRPr="00457E47">
        <w:rPr>
          <w:b/>
        </w:rPr>
        <w:t>16</w:t>
      </w:r>
      <w:r w:rsidRPr="00457E47">
        <w:rPr>
          <w:b/>
        </w:rPr>
        <w:noBreakHyphen/>
      </w:r>
      <w:r w:rsidR="00700E87" w:rsidRPr="00457E47">
        <w:rPr>
          <w:b/>
        </w:rPr>
        <w:t>40.</w:t>
      </w:r>
      <w:r w:rsidR="00700E87" w:rsidRPr="00457E47">
        <w:t xml:space="preserve"> Exception to permit requirement for wildlife imported for exhibition purposes. </w:t>
      </w: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457E47" w:rsidRPr="00457E47">
        <w:noBreakHyphen/>
      </w:r>
      <w:r w:rsidRPr="00457E47">
        <w:t>16</w:t>
      </w:r>
      <w:r w:rsidR="00457E47" w:rsidRPr="00457E47">
        <w:noBreakHyphen/>
      </w:r>
      <w:r w:rsidRPr="00457E47">
        <w:t xml:space="preserve">20.  Nothing in this chapter prohibits the department or its duly authorized agents from possessing, importing, or releasing wildlife. </w:t>
      </w:r>
    </w:p>
    <w:p w:rsidR="00457E47" w:rsidRP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rPr>
          <w:b/>
        </w:rPr>
        <w:t xml:space="preserve">SECTION </w:t>
      </w:r>
      <w:r w:rsidR="00700E87" w:rsidRPr="00457E47">
        <w:rPr>
          <w:b/>
        </w:rPr>
        <w:t>50</w:t>
      </w:r>
      <w:r w:rsidRPr="00457E47">
        <w:rPr>
          <w:b/>
        </w:rPr>
        <w:noBreakHyphen/>
      </w:r>
      <w:r w:rsidR="00700E87" w:rsidRPr="00457E47">
        <w:rPr>
          <w:b/>
        </w:rPr>
        <w:t>16</w:t>
      </w:r>
      <w:r w:rsidRPr="00457E47">
        <w:rPr>
          <w:b/>
        </w:rPr>
        <w:noBreakHyphen/>
      </w:r>
      <w:r w:rsidR="00700E87" w:rsidRPr="00457E47">
        <w:rPr>
          <w:b/>
        </w:rPr>
        <w:t>50.</w:t>
      </w:r>
      <w:r w:rsidR="00700E87" w:rsidRPr="00457E47">
        <w:t xml:space="preserve"> Authority to promulgate regulations. </w:t>
      </w: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The department may promulgate regulations to effectuate the provisions of this chapter. </w:t>
      </w:r>
    </w:p>
    <w:p w:rsidR="00457E47" w:rsidRP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rPr>
          <w:b/>
        </w:rPr>
        <w:t xml:space="preserve">SECTION </w:t>
      </w:r>
      <w:r w:rsidR="00700E87" w:rsidRPr="00457E47">
        <w:rPr>
          <w:b/>
        </w:rPr>
        <w:t>50</w:t>
      </w:r>
      <w:r w:rsidRPr="00457E47">
        <w:rPr>
          <w:b/>
        </w:rPr>
        <w:noBreakHyphen/>
      </w:r>
      <w:r w:rsidR="00700E87" w:rsidRPr="00457E47">
        <w:rPr>
          <w:b/>
        </w:rPr>
        <w:t>16</w:t>
      </w:r>
      <w:r w:rsidRPr="00457E47">
        <w:rPr>
          <w:b/>
        </w:rPr>
        <w:noBreakHyphen/>
      </w:r>
      <w:r w:rsidR="00700E87" w:rsidRPr="00457E47">
        <w:rPr>
          <w:b/>
        </w:rPr>
        <w:t>60.</w:t>
      </w:r>
      <w:r w:rsidR="00700E87" w:rsidRPr="00457E47">
        <w:t xml:space="preserve"> Exception to permit requirement for certain wildlife imported for sale as pets. </w:t>
      </w: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The importation of the following wildlife for sale in the pet trade does not require a permit: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1. tropical fishes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2. rats and mice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3. rabbits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4. canaries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5. gerbils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6. shell parakeets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7. love birds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8. cockatiels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9. parrots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10. toucans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11. mynah birds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12. finches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13. hamsters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14. guinea pigs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15. reptiles </w:t>
      </w:r>
    </w:p>
    <w:p w:rsidR="00700E8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16. amphibians. </w:t>
      </w:r>
    </w:p>
    <w:p w:rsidR="00457E4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The provisions of this section do not privilege the import or possession of a species otherwise protected or regulated by other provisions of this title. </w:t>
      </w:r>
    </w:p>
    <w:p w:rsidR="00457E47" w:rsidRP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rPr>
          <w:b/>
        </w:rPr>
        <w:t xml:space="preserve">SECTION </w:t>
      </w:r>
      <w:r w:rsidR="00700E87" w:rsidRPr="00457E47">
        <w:rPr>
          <w:b/>
        </w:rPr>
        <w:t>50</w:t>
      </w:r>
      <w:r w:rsidRPr="00457E47">
        <w:rPr>
          <w:b/>
        </w:rPr>
        <w:noBreakHyphen/>
      </w:r>
      <w:r w:rsidR="00700E87" w:rsidRPr="00457E47">
        <w:rPr>
          <w:b/>
        </w:rPr>
        <w:t>16</w:t>
      </w:r>
      <w:r w:rsidRPr="00457E47">
        <w:rPr>
          <w:b/>
        </w:rPr>
        <w:noBreakHyphen/>
      </w:r>
      <w:r w:rsidR="00700E87" w:rsidRPr="00457E47">
        <w:rPr>
          <w:b/>
        </w:rPr>
        <w:t>70.</w:t>
      </w:r>
      <w:r w:rsidR="00700E87" w:rsidRPr="00457E47">
        <w:t xml:space="preserve"> Penalties. </w:t>
      </w:r>
    </w:p>
    <w:p w:rsid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7E47" w:rsidRPr="00457E47" w:rsidRDefault="00700E8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7E47">
        <w:t xml:space="preserve">A person violating the provisions of this chapter is guilty of a misdemeanor and, upon conviction, must be fined not more than one thousand dollars or imprisoned not more than six months, or both. </w:t>
      </w:r>
    </w:p>
    <w:p w:rsidR="00457E47" w:rsidRPr="00457E47" w:rsidRDefault="00457E47"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57E47" w:rsidRDefault="000F013B" w:rsidP="0045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57E47" w:rsidSect="00457E4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E47" w:rsidRDefault="00457E47" w:rsidP="00457E47">
      <w:r>
        <w:separator/>
      </w:r>
    </w:p>
  </w:endnote>
  <w:endnote w:type="continuationSeparator" w:id="1">
    <w:p w:rsidR="00457E47" w:rsidRDefault="00457E47" w:rsidP="00457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47" w:rsidRPr="00457E47" w:rsidRDefault="00457E47" w:rsidP="00457E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47" w:rsidRPr="00457E47" w:rsidRDefault="00457E47" w:rsidP="00457E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47" w:rsidRPr="00457E47" w:rsidRDefault="00457E47" w:rsidP="00457E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E47" w:rsidRDefault="00457E47" w:rsidP="00457E47">
      <w:r>
        <w:separator/>
      </w:r>
    </w:p>
  </w:footnote>
  <w:footnote w:type="continuationSeparator" w:id="1">
    <w:p w:rsidR="00457E47" w:rsidRDefault="00457E47" w:rsidP="0045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47" w:rsidRPr="00457E47" w:rsidRDefault="00457E47" w:rsidP="00457E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47" w:rsidRPr="00457E47" w:rsidRDefault="00457E47" w:rsidP="00457E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47" w:rsidRPr="00457E47" w:rsidRDefault="00457E47" w:rsidP="00457E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00E87"/>
    <w:rsid w:val="0006261B"/>
    <w:rsid w:val="000638C0"/>
    <w:rsid w:val="000D5AB8"/>
    <w:rsid w:val="000F013B"/>
    <w:rsid w:val="001D2769"/>
    <w:rsid w:val="0027637E"/>
    <w:rsid w:val="00276406"/>
    <w:rsid w:val="00277858"/>
    <w:rsid w:val="00457E47"/>
    <w:rsid w:val="004E3C74"/>
    <w:rsid w:val="006444A6"/>
    <w:rsid w:val="00700E87"/>
    <w:rsid w:val="008078F9"/>
    <w:rsid w:val="009214DB"/>
    <w:rsid w:val="00B406E9"/>
    <w:rsid w:val="00E14791"/>
    <w:rsid w:val="00E67B65"/>
    <w:rsid w:val="00F12738"/>
    <w:rsid w:val="00F54649"/>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57E47"/>
    <w:pPr>
      <w:tabs>
        <w:tab w:val="center" w:pos="4680"/>
        <w:tab w:val="right" w:pos="9360"/>
      </w:tabs>
    </w:pPr>
  </w:style>
  <w:style w:type="character" w:customStyle="1" w:styleId="HeaderChar">
    <w:name w:val="Header Char"/>
    <w:basedOn w:val="DefaultParagraphFont"/>
    <w:link w:val="Header"/>
    <w:uiPriority w:val="99"/>
    <w:semiHidden/>
    <w:rsid w:val="00457E47"/>
    <w:rPr>
      <w:sz w:val="22"/>
      <w:szCs w:val="24"/>
    </w:rPr>
  </w:style>
  <w:style w:type="paragraph" w:styleId="Footer">
    <w:name w:val="footer"/>
    <w:basedOn w:val="Normal"/>
    <w:link w:val="FooterChar"/>
    <w:uiPriority w:val="99"/>
    <w:semiHidden/>
    <w:unhideWhenUsed/>
    <w:rsid w:val="00457E47"/>
    <w:pPr>
      <w:tabs>
        <w:tab w:val="center" w:pos="4680"/>
        <w:tab w:val="right" w:pos="9360"/>
      </w:tabs>
    </w:pPr>
  </w:style>
  <w:style w:type="character" w:customStyle="1" w:styleId="FooterChar">
    <w:name w:val="Footer Char"/>
    <w:basedOn w:val="DefaultParagraphFont"/>
    <w:link w:val="Footer"/>
    <w:uiPriority w:val="99"/>
    <w:semiHidden/>
    <w:rsid w:val="00457E4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2009-04-02T17:06:00Z</dcterms:created>
  <dcterms:modified xsi:type="dcterms:W3CDTF">2009-04-07T20:17:00Z</dcterms:modified>
</cp:coreProperties>
</file>