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D2C" w:rsidRPr="00492F11" w:rsidRDefault="005C1D2C" w:rsidP="00492F11">
      <w:pPr>
        <w:spacing w:after="0"/>
        <w:jc w:val="center"/>
        <w:rPr>
          <w:sz w:val="22"/>
          <w:szCs w:val="22"/>
        </w:rPr>
      </w:pPr>
      <w:r w:rsidRPr="00492F11">
        <w:rPr>
          <w:sz w:val="22"/>
          <w:szCs w:val="22"/>
        </w:rPr>
        <w:t>DISCLAIMER</w:t>
      </w:r>
    </w:p>
    <w:p w:rsidR="005C1D2C" w:rsidRPr="00492F11" w:rsidRDefault="005C1D2C" w:rsidP="00492F11">
      <w:pPr>
        <w:spacing w:after="0"/>
        <w:rPr>
          <w:sz w:val="22"/>
          <w:szCs w:val="22"/>
        </w:rPr>
      </w:pPr>
    </w:p>
    <w:p w:rsidR="005C1D2C" w:rsidRPr="00492F11" w:rsidRDefault="005C1D2C" w:rsidP="00492F11">
      <w:pPr>
        <w:spacing w:after="0"/>
        <w:jc w:val="both"/>
        <w:rPr>
          <w:sz w:val="22"/>
          <w:szCs w:val="22"/>
        </w:rPr>
      </w:pPr>
      <w:r w:rsidRPr="00492F11">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C1D2C" w:rsidRPr="00492F11" w:rsidRDefault="005C1D2C" w:rsidP="00492F11">
      <w:pPr>
        <w:spacing w:after="0"/>
        <w:rPr>
          <w:sz w:val="22"/>
          <w:szCs w:val="22"/>
        </w:rPr>
      </w:pPr>
    </w:p>
    <w:p w:rsidR="005C1D2C" w:rsidRPr="00492F11" w:rsidRDefault="005C1D2C" w:rsidP="00492F11">
      <w:pPr>
        <w:spacing w:after="0"/>
        <w:jc w:val="both"/>
        <w:rPr>
          <w:sz w:val="22"/>
          <w:szCs w:val="22"/>
        </w:rPr>
      </w:pPr>
      <w:r w:rsidRPr="00492F11">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1D2C" w:rsidRPr="00492F11" w:rsidRDefault="005C1D2C" w:rsidP="00492F11">
      <w:pPr>
        <w:spacing w:after="0"/>
        <w:rPr>
          <w:sz w:val="22"/>
          <w:szCs w:val="22"/>
        </w:rPr>
      </w:pPr>
    </w:p>
    <w:p w:rsidR="005C1D2C" w:rsidRPr="00492F11" w:rsidRDefault="005C1D2C" w:rsidP="00492F11">
      <w:pPr>
        <w:spacing w:after="0"/>
        <w:jc w:val="both"/>
        <w:rPr>
          <w:sz w:val="22"/>
          <w:szCs w:val="22"/>
        </w:rPr>
      </w:pPr>
      <w:r w:rsidRPr="00492F11">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1D2C" w:rsidRPr="00492F11" w:rsidRDefault="005C1D2C" w:rsidP="00492F11">
      <w:pPr>
        <w:spacing w:after="0"/>
        <w:rPr>
          <w:sz w:val="22"/>
          <w:szCs w:val="22"/>
        </w:rPr>
      </w:pPr>
    </w:p>
    <w:p w:rsidR="005C1D2C" w:rsidRPr="00492F11" w:rsidRDefault="005C1D2C" w:rsidP="00492F11">
      <w:pPr>
        <w:spacing w:after="0"/>
        <w:jc w:val="both"/>
        <w:rPr>
          <w:sz w:val="22"/>
          <w:szCs w:val="22"/>
        </w:rPr>
      </w:pPr>
      <w:r w:rsidRPr="00492F11">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492F11">
          <w:rPr>
            <w:rStyle w:val="Hyperlink"/>
            <w:sz w:val="22"/>
            <w:szCs w:val="22"/>
          </w:rPr>
          <w:t>LPITS@scstatehouse.net</w:t>
        </w:r>
      </w:hyperlink>
      <w:r w:rsidRPr="00492F11">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5C1D2C" w:rsidRDefault="005C1D2C"/>
    <w:p w:rsidR="00C025C5" w:rsidRDefault="005C1D2C"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br w:type="page"/>
      </w:r>
      <w:r w:rsidR="00BD1DA8" w:rsidRPr="00C025C5">
        <w:rPr>
          <w:color w:val="auto"/>
          <w:sz w:val="22"/>
        </w:rPr>
        <w:lastRenderedPageBreak/>
        <w:t>CHAPTER 5.</w:t>
      </w:r>
    </w:p>
    <w:p w:rsid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025C5" w:rsidRPr="00C025C5" w:rsidRDefault="00BD1DA8"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025C5">
        <w:rPr>
          <w:color w:val="auto"/>
          <w:sz w:val="22"/>
        </w:rPr>
        <w:t xml:space="preserve"> LEGAL HOLIDAYS</w:t>
      </w:r>
    </w:p>
    <w:p w:rsidR="00C025C5" w:rsidRP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25C5">
        <w:rPr>
          <w:b/>
          <w:color w:val="auto"/>
          <w:sz w:val="22"/>
        </w:rPr>
        <w:t xml:space="preserve">SECTION </w:t>
      </w:r>
      <w:r w:rsidR="00BD1DA8" w:rsidRPr="00C025C5">
        <w:rPr>
          <w:b/>
          <w:color w:val="auto"/>
          <w:sz w:val="22"/>
        </w:rPr>
        <w:t>53</w:t>
      </w:r>
      <w:r w:rsidRPr="00C025C5">
        <w:rPr>
          <w:b/>
          <w:color w:val="auto"/>
          <w:sz w:val="22"/>
        </w:rPr>
        <w:noBreakHyphen/>
      </w:r>
      <w:r w:rsidR="00BD1DA8" w:rsidRPr="00C025C5">
        <w:rPr>
          <w:b/>
          <w:color w:val="auto"/>
          <w:sz w:val="22"/>
        </w:rPr>
        <w:t>5</w:t>
      </w:r>
      <w:r w:rsidRPr="00C025C5">
        <w:rPr>
          <w:b/>
          <w:color w:val="auto"/>
          <w:sz w:val="22"/>
        </w:rPr>
        <w:noBreakHyphen/>
      </w:r>
      <w:r w:rsidR="00BD1DA8" w:rsidRPr="00C025C5">
        <w:rPr>
          <w:b/>
          <w:color w:val="auto"/>
          <w:sz w:val="22"/>
        </w:rPr>
        <w:t>10.</w:t>
      </w:r>
      <w:r w:rsidR="00BD1DA8" w:rsidRPr="00C025C5">
        <w:rPr>
          <w:color w:val="auto"/>
          <w:sz w:val="22"/>
        </w:rPr>
        <w:t xml:space="preserve"> Legal holidays enumerated; state employees. </w:t>
      </w:r>
    </w:p>
    <w:p w:rsid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4402" w:rsidRPr="00C025C5" w:rsidRDefault="00BD1DA8"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25C5">
        <w:rPr>
          <w:color w:val="auto"/>
          <w:sz w:val="22"/>
        </w:rPr>
        <w:t>The first day of January</w:t>
      </w:r>
      <w:r w:rsidR="00C025C5" w:rsidRPr="00C025C5">
        <w:rPr>
          <w:color w:val="auto"/>
          <w:sz w:val="22"/>
        </w:rPr>
        <w:noBreakHyphen/>
      </w:r>
      <w:r w:rsidR="00C025C5" w:rsidRPr="00C025C5">
        <w:rPr>
          <w:color w:val="auto"/>
          <w:sz w:val="22"/>
        </w:rPr>
        <w:noBreakHyphen/>
      </w:r>
      <w:r w:rsidRPr="00C025C5">
        <w:rPr>
          <w:color w:val="auto"/>
          <w:sz w:val="22"/>
        </w:rPr>
        <w:t>New Year</w:t>
      </w:r>
      <w:r w:rsidR="00C025C5" w:rsidRPr="00C025C5">
        <w:rPr>
          <w:color w:val="auto"/>
          <w:sz w:val="22"/>
        </w:rPr>
        <w:t>’</w:t>
      </w:r>
      <w:r w:rsidRPr="00C025C5">
        <w:rPr>
          <w:color w:val="auto"/>
          <w:sz w:val="22"/>
        </w:rPr>
        <w:t>s Day, the third Monday of January</w:t>
      </w:r>
      <w:r w:rsidR="00C025C5" w:rsidRPr="00C025C5">
        <w:rPr>
          <w:color w:val="auto"/>
          <w:sz w:val="22"/>
        </w:rPr>
        <w:noBreakHyphen/>
      </w:r>
      <w:r w:rsidR="00C025C5" w:rsidRPr="00C025C5">
        <w:rPr>
          <w:color w:val="auto"/>
          <w:sz w:val="22"/>
        </w:rPr>
        <w:noBreakHyphen/>
      </w:r>
      <w:r w:rsidRPr="00C025C5">
        <w:rPr>
          <w:color w:val="auto"/>
          <w:sz w:val="22"/>
        </w:rPr>
        <w:t>Martin Luther King, Jr. Day, the third Monday in February</w:t>
      </w:r>
      <w:r w:rsidR="00C025C5" w:rsidRPr="00C025C5">
        <w:rPr>
          <w:color w:val="auto"/>
          <w:sz w:val="22"/>
        </w:rPr>
        <w:noBreakHyphen/>
      </w:r>
      <w:r w:rsidR="00C025C5" w:rsidRPr="00C025C5">
        <w:rPr>
          <w:color w:val="auto"/>
          <w:sz w:val="22"/>
        </w:rPr>
        <w:noBreakHyphen/>
      </w:r>
      <w:r w:rsidRPr="00C025C5">
        <w:rPr>
          <w:color w:val="auto"/>
          <w:sz w:val="22"/>
        </w:rPr>
        <w:t>George Washington</w:t>
      </w:r>
      <w:r w:rsidR="00C025C5" w:rsidRPr="00C025C5">
        <w:rPr>
          <w:color w:val="auto"/>
          <w:sz w:val="22"/>
        </w:rPr>
        <w:t>’</w:t>
      </w:r>
      <w:r w:rsidRPr="00C025C5">
        <w:rPr>
          <w:color w:val="auto"/>
          <w:sz w:val="22"/>
        </w:rPr>
        <w:t>s birthday/President</w:t>
      </w:r>
      <w:r w:rsidR="00C025C5" w:rsidRPr="00C025C5">
        <w:rPr>
          <w:color w:val="auto"/>
          <w:sz w:val="22"/>
        </w:rPr>
        <w:t>’</w:t>
      </w:r>
      <w:r w:rsidRPr="00C025C5">
        <w:rPr>
          <w:color w:val="auto"/>
          <w:sz w:val="22"/>
        </w:rPr>
        <w:t>s Day, the tenth day of May</w:t>
      </w:r>
      <w:r w:rsidR="00C025C5" w:rsidRPr="00C025C5">
        <w:rPr>
          <w:color w:val="auto"/>
          <w:sz w:val="22"/>
        </w:rPr>
        <w:noBreakHyphen/>
      </w:r>
      <w:r w:rsidR="00C025C5" w:rsidRPr="00C025C5">
        <w:rPr>
          <w:color w:val="auto"/>
          <w:sz w:val="22"/>
        </w:rPr>
        <w:noBreakHyphen/>
      </w:r>
      <w:r w:rsidRPr="00C025C5">
        <w:rPr>
          <w:color w:val="auto"/>
          <w:sz w:val="22"/>
        </w:rPr>
        <w:t>Confederate Memorial Day, the last Monday of May</w:t>
      </w:r>
      <w:r w:rsidR="00C025C5" w:rsidRPr="00C025C5">
        <w:rPr>
          <w:color w:val="auto"/>
          <w:sz w:val="22"/>
        </w:rPr>
        <w:noBreakHyphen/>
      </w:r>
      <w:r w:rsidR="00C025C5" w:rsidRPr="00C025C5">
        <w:rPr>
          <w:color w:val="auto"/>
          <w:sz w:val="22"/>
        </w:rPr>
        <w:noBreakHyphen/>
      </w:r>
      <w:r w:rsidRPr="00C025C5">
        <w:rPr>
          <w:color w:val="auto"/>
          <w:sz w:val="22"/>
        </w:rPr>
        <w:t>National Memorial Day, the fourth day of July</w:t>
      </w:r>
      <w:r w:rsidR="00C025C5" w:rsidRPr="00C025C5">
        <w:rPr>
          <w:color w:val="auto"/>
          <w:sz w:val="22"/>
        </w:rPr>
        <w:noBreakHyphen/>
      </w:r>
      <w:r w:rsidR="00C025C5" w:rsidRPr="00C025C5">
        <w:rPr>
          <w:color w:val="auto"/>
          <w:sz w:val="22"/>
        </w:rPr>
        <w:noBreakHyphen/>
      </w:r>
      <w:r w:rsidRPr="00C025C5">
        <w:rPr>
          <w:color w:val="auto"/>
          <w:sz w:val="22"/>
        </w:rPr>
        <w:t>Independence Day, the first Monday in September</w:t>
      </w:r>
      <w:r w:rsidR="00C025C5" w:rsidRPr="00C025C5">
        <w:rPr>
          <w:color w:val="auto"/>
          <w:sz w:val="22"/>
        </w:rPr>
        <w:noBreakHyphen/>
      </w:r>
      <w:r w:rsidR="00C025C5" w:rsidRPr="00C025C5">
        <w:rPr>
          <w:color w:val="auto"/>
          <w:sz w:val="22"/>
        </w:rPr>
        <w:noBreakHyphen/>
      </w:r>
      <w:r w:rsidRPr="00C025C5">
        <w:rPr>
          <w:color w:val="auto"/>
          <w:sz w:val="22"/>
        </w:rPr>
        <w:t>Labor Day, the eleventh day of November</w:t>
      </w:r>
      <w:r w:rsidR="00C025C5" w:rsidRPr="00C025C5">
        <w:rPr>
          <w:color w:val="auto"/>
          <w:sz w:val="22"/>
        </w:rPr>
        <w:noBreakHyphen/>
      </w:r>
      <w:r w:rsidR="00C025C5" w:rsidRPr="00C025C5">
        <w:rPr>
          <w:color w:val="auto"/>
          <w:sz w:val="22"/>
        </w:rPr>
        <w:noBreakHyphen/>
      </w:r>
      <w:r w:rsidRPr="00C025C5">
        <w:rPr>
          <w:color w:val="auto"/>
          <w:sz w:val="22"/>
        </w:rPr>
        <w:t>Veterans Day, National Thanksgiving Day and the day after, and the twenty</w:t>
      </w:r>
      <w:r w:rsidR="00C025C5" w:rsidRPr="00C025C5">
        <w:rPr>
          <w:color w:val="auto"/>
          <w:sz w:val="22"/>
        </w:rPr>
        <w:noBreakHyphen/>
      </w:r>
      <w:r w:rsidRPr="00C025C5">
        <w:rPr>
          <w:color w:val="auto"/>
          <w:sz w:val="22"/>
        </w:rPr>
        <w:t>fifth and twenty</w:t>
      </w:r>
      <w:r w:rsidR="00C025C5" w:rsidRPr="00C025C5">
        <w:rPr>
          <w:color w:val="auto"/>
          <w:sz w:val="22"/>
        </w:rPr>
        <w:noBreakHyphen/>
      </w:r>
      <w:r w:rsidRPr="00C025C5">
        <w:rPr>
          <w:color w:val="auto"/>
          <w:sz w:val="22"/>
        </w:rPr>
        <w:t xml:space="preserve">sixth days of December in each year are legal holidays. </w:t>
      </w:r>
    </w:p>
    <w:p w:rsidR="00C025C5" w:rsidRPr="00C025C5" w:rsidRDefault="00BD1DA8"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25C5">
        <w:rPr>
          <w:color w:val="auto"/>
          <w:sz w:val="22"/>
        </w:rPr>
        <w:t xml:space="preserve">The holiday schedules of public colleges and universities, including technical colleges, shall not be in violation of this section so long as the number of holidays provided for in this section are not exceeded. </w:t>
      </w:r>
    </w:p>
    <w:p w:rsidR="00C025C5" w:rsidRP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25C5">
        <w:rPr>
          <w:b/>
          <w:color w:val="auto"/>
          <w:sz w:val="22"/>
        </w:rPr>
        <w:t xml:space="preserve">SECTION </w:t>
      </w:r>
      <w:r w:rsidR="00BD1DA8" w:rsidRPr="00C025C5">
        <w:rPr>
          <w:b/>
          <w:color w:val="auto"/>
          <w:sz w:val="22"/>
        </w:rPr>
        <w:t>53</w:t>
      </w:r>
      <w:r w:rsidRPr="00C025C5">
        <w:rPr>
          <w:b/>
          <w:color w:val="auto"/>
          <w:sz w:val="22"/>
        </w:rPr>
        <w:noBreakHyphen/>
      </w:r>
      <w:r w:rsidR="00BD1DA8" w:rsidRPr="00C025C5">
        <w:rPr>
          <w:b/>
          <w:color w:val="auto"/>
          <w:sz w:val="22"/>
        </w:rPr>
        <w:t>5</w:t>
      </w:r>
      <w:r w:rsidRPr="00C025C5">
        <w:rPr>
          <w:b/>
          <w:color w:val="auto"/>
          <w:sz w:val="22"/>
        </w:rPr>
        <w:noBreakHyphen/>
      </w:r>
      <w:r w:rsidR="00BD1DA8" w:rsidRPr="00C025C5">
        <w:rPr>
          <w:b/>
          <w:color w:val="auto"/>
          <w:sz w:val="22"/>
        </w:rPr>
        <w:t>20.</w:t>
      </w:r>
      <w:r w:rsidR="00BD1DA8" w:rsidRPr="00C025C5">
        <w:rPr>
          <w:color w:val="auto"/>
          <w:sz w:val="22"/>
        </w:rPr>
        <w:t xml:space="preserve"> Christmas Eve may be declared holiday for State employees. </w:t>
      </w:r>
    </w:p>
    <w:p w:rsid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25C5" w:rsidRPr="00C025C5" w:rsidRDefault="00BD1DA8"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25C5">
        <w:rPr>
          <w:color w:val="auto"/>
          <w:sz w:val="22"/>
        </w:rPr>
        <w:t xml:space="preserve">The Governor may declare Christmas Eve of each year a holiday for state government employees.  When Christmas Eve falls on a Saturday or Sunday he may declare the preceding Friday a holiday. </w:t>
      </w:r>
    </w:p>
    <w:p w:rsidR="00C025C5" w:rsidRP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25C5">
        <w:rPr>
          <w:b/>
          <w:color w:val="auto"/>
          <w:sz w:val="22"/>
        </w:rPr>
        <w:t xml:space="preserve">SECTION </w:t>
      </w:r>
      <w:r w:rsidR="00BD1DA8" w:rsidRPr="00C025C5">
        <w:rPr>
          <w:b/>
          <w:color w:val="auto"/>
          <w:sz w:val="22"/>
        </w:rPr>
        <w:t>53</w:t>
      </w:r>
      <w:r w:rsidRPr="00C025C5">
        <w:rPr>
          <w:b/>
          <w:color w:val="auto"/>
          <w:sz w:val="22"/>
        </w:rPr>
        <w:noBreakHyphen/>
      </w:r>
      <w:r w:rsidR="00BD1DA8" w:rsidRPr="00C025C5">
        <w:rPr>
          <w:b/>
          <w:color w:val="auto"/>
          <w:sz w:val="22"/>
        </w:rPr>
        <w:t>5</w:t>
      </w:r>
      <w:r w:rsidRPr="00C025C5">
        <w:rPr>
          <w:b/>
          <w:color w:val="auto"/>
          <w:sz w:val="22"/>
        </w:rPr>
        <w:noBreakHyphen/>
      </w:r>
      <w:r w:rsidR="00BD1DA8" w:rsidRPr="00C025C5">
        <w:rPr>
          <w:b/>
          <w:color w:val="auto"/>
          <w:sz w:val="22"/>
        </w:rPr>
        <w:t>30.</w:t>
      </w:r>
      <w:r w:rsidR="00BD1DA8" w:rsidRPr="00C025C5">
        <w:rPr>
          <w:color w:val="auto"/>
          <w:sz w:val="22"/>
        </w:rPr>
        <w:t xml:space="preserve"> Certain Mondays and Fridays declared holidays; effect on presentment of bills, notes and checks. </w:t>
      </w:r>
    </w:p>
    <w:p w:rsid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25C5" w:rsidRPr="00C025C5" w:rsidRDefault="00BD1DA8"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25C5">
        <w:rPr>
          <w:color w:val="auto"/>
          <w:sz w:val="22"/>
        </w:rPr>
        <w:t xml:space="preserve">Whenever any of the legal holidays mentioned in </w:t>
      </w:r>
      <w:r w:rsidR="00C025C5" w:rsidRPr="00C025C5">
        <w:rPr>
          <w:color w:val="auto"/>
          <w:sz w:val="22"/>
        </w:rPr>
        <w:t xml:space="preserve">Section </w:t>
      </w:r>
      <w:r w:rsidRPr="00C025C5">
        <w:rPr>
          <w:color w:val="auto"/>
          <w:sz w:val="22"/>
        </w:rPr>
        <w:t>53</w:t>
      </w:r>
      <w:r w:rsidR="00C025C5" w:rsidRPr="00C025C5">
        <w:rPr>
          <w:color w:val="auto"/>
          <w:sz w:val="22"/>
        </w:rPr>
        <w:noBreakHyphen/>
      </w:r>
      <w:r w:rsidRPr="00C025C5">
        <w:rPr>
          <w:color w:val="auto"/>
          <w:sz w:val="22"/>
        </w:rPr>
        <w:t>5</w:t>
      </w:r>
      <w:r w:rsidR="00C025C5" w:rsidRPr="00C025C5">
        <w:rPr>
          <w:color w:val="auto"/>
          <w:sz w:val="22"/>
        </w:rPr>
        <w:noBreakHyphen/>
      </w:r>
      <w:r w:rsidRPr="00C025C5">
        <w:rPr>
          <w:color w:val="auto"/>
          <w:sz w:val="22"/>
        </w:rPr>
        <w:t xml:space="preserve">10 shall fall upon Sunday the Monday next following shall be deemed a public holiday and whenever any of the holidays mentioned in such section shall fall upon Saturday the Friday next preceding shall be deemed a public holiday for all of the purposes aforesaid.  In such cases all bills of exchange, checks and promissory notes which would otherwise be presentable for acceptance or payment on any such Monday or Friday shall be deemed to be presentable for acceptance or payment on the secular or business day next succeeding the holiday. </w:t>
      </w:r>
    </w:p>
    <w:p w:rsidR="00C025C5" w:rsidRP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25C5">
        <w:rPr>
          <w:b/>
          <w:color w:val="auto"/>
          <w:sz w:val="22"/>
        </w:rPr>
        <w:t xml:space="preserve">SECTION </w:t>
      </w:r>
      <w:r w:rsidR="00BD1DA8" w:rsidRPr="00C025C5">
        <w:rPr>
          <w:b/>
          <w:bCs/>
          <w:color w:val="auto"/>
          <w:sz w:val="22"/>
        </w:rPr>
        <w:t>53</w:t>
      </w:r>
      <w:r w:rsidRPr="00C025C5">
        <w:rPr>
          <w:b/>
          <w:bCs/>
          <w:color w:val="auto"/>
          <w:sz w:val="22"/>
        </w:rPr>
        <w:noBreakHyphen/>
      </w:r>
      <w:r w:rsidR="00BD1DA8" w:rsidRPr="00C025C5">
        <w:rPr>
          <w:b/>
          <w:bCs/>
          <w:color w:val="auto"/>
          <w:sz w:val="22"/>
        </w:rPr>
        <w:t>5</w:t>
      </w:r>
      <w:r w:rsidRPr="00C025C5">
        <w:rPr>
          <w:b/>
          <w:bCs/>
          <w:color w:val="auto"/>
          <w:sz w:val="22"/>
        </w:rPr>
        <w:noBreakHyphen/>
      </w:r>
      <w:r w:rsidR="00BD1DA8" w:rsidRPr="00C025C5">
        <w:rPr>
          <w:b/>
          <w:bCs/>
          <w:color w:val="auto"/>
          <w:sz w:val="22"/>
        </w:rPr>
        <w:t>40.</w:t>
      </w:r>
      <w:r w:rsidR="00BD1DA8" w:rsidRPr="00C025C5">
        <w:rPr>
          <w:color w:val="auto"/>
          <w:sz w:val="22"/>
        </w:rPr>
        <w:t xml:space="preserve"> </w:t>
      </w:r>
      <w:r w:rsidR="00BD1DA8" w:rsidRPr="00C025C5">
        <w:rPr>
          <w:bCs/>
          <w:color w:val="auto"/>
          <w:sz w:val="22"/>
        </w:rPr>
        <w:t>Repealed</w:t>
      </w:r>
      <w:r w:rsidR="00BD1DA8" w:rsidRPr="00C025C5">
        <w:rPr>
          <w:color w:val="auto"/>
          <w:sz w:val="22"/>
        </w:rPr>
        <w:t xml:space="preserve"> by 1993 Act No. 62, </w:t>
      </w:r>
      <w:r w:rsidRPr="00C025C5">
        <w:rPr>
          <w:color w:val="auto"/>
          <w:sz w:val="22"/>
        </w:rPr>
        <w:t xml:space="preserve">Section </w:t>
      </w:r>
      <w:r w:rsidR="00BD1DA8" w:rsidRPr="00C025C5">
        <w:rPr>
          <w:color w:val="auto"/>
          <w:sz w:val="22"/>
        </w:rPr>
        <w:t xml:space="preserve">2, eff May 13, 1993. </w:t>
      </w:r>
    </w:p>
    <w:p w:rsid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C1D2C" w:rsidRDefault="005C1D2C"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25C5">
        <w:rPr>
          <w:b/>
          <w:color w:val="auto"/>
          <w:sz w:val="22"/>
        </w:rPr>
        <w:t xml:space="preserve">SECTION </w:t>
      </w:r>
      <w:r w:rsidR="00BD1DA8" w:rsidRPr="00C025C5">
        <w:rPr>
          <w:b/>
          <w:bCs/>
          <w:color w:val="auto"/>
          <w:sz w:val="22"/>
        </w:rPr>
        <w:t>53</w:t>
      </w:r>
      <w:r w:rsidRPr="00C025C5">
        <w:rPr>
          <w:b/>
          <w:bCs/>
          <w:color w:val="auto"/>
          <w:sz w:val="22"/>
        </w:rPr>
        <w:noBreakHyphen/>
      </w:r>
      <w:r w:rsidR="00BD1DA8" w:rsidRPr="00C025C5">
        <w:rPr>
          <w:b/>
          <w:bCs/>
          <w:color w:val="auto"/>
          <w:sz w:val="22"/>
        </w:rPr>
        <w:t>5</w:t>
      </w:r>
      <w:r w:rsidRPr="00C025C5">
        <w:rPr>
          <w:b/>
          <w:bCs/>
          <w:color w:val="auto"/>
          <w:sz w:val="22"/>
        </w:rPr>
        <w:noBreakHyphen/>
      </w:r>
      <w:r w:rsidR="00BD1DA8" w:rsidRPr="00C025C5">
        <w:rPr>
          <w:b/>
          <w:bCs/>
          <w:color w:val="auto"/>
          <w:sz w:val="22"/>
        </w:rPr>
        <w:t>50.</w:t>
      </w:r>
      <w:r w:rsidR="00BD1DA8" w:rsidRPr="00C025C5">
        <w:rPr>
          <w:color w:val="auto"/>
          <w:sz w:val="22"/>
        </w:rPr>
        <w:t xml:space="preserve"> </w:t>
      </w:r>
      <w:r w:rsidR="00BD1DA8" w:rsidRPr="00C025C5">
        <w:rPr>
          <w:bCs/>
          <w:color w:val="auto"/>
          <w:sz w:val="22"/>
        </w:rPr>
        <w:t>Repealed</w:t>
      </w:r>
      <w:r w:rsidR="00BD1DA8" w:rsidRPr="00C025C5">
        <w:rPr>
          <w:color w:val="auto"/>
          <w:sz w:val="22"/>
        </w:rPr>
        <w:t xml:space="preserve"> by 1993 Act No. 62, </w:t>
      </w:r>
      <w:r w:rsidRPr="00C025C5">
        <w:rPr>
          <w:color w:val="auto"/>
          <w:sz w:val="22"/>
        </w:rPr>
        <w:t xml:space="preserve">Section </w:t>
      </w:r>
      <w:r w:rsidR="00BD1DA8" w:rsidRPr="00C025C5">
        <w:rPr>
          <w:color w:val="auto"/>
          <w:sz w:val="22"/>
        </w:rPr>
        <w:t xml:space="preserve">2, eff May 13, 1993. </w:t>
      </w:r>
    </w:p>
    <w:p w:rsid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C1D2C" w:rsidRDefault="005C1D2C"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25C5">
        <w:rPr>
          <w:b/>
          <w:color w:val="auto"/>
          <w:sz w:val="22"/>
        </w:rPr>
        <w:t xml:space="preserve">SECTION </w:t>
      </w:r>
      <w:r w:rsidR="00BD1DA8" w:rsidRPr="00C025C5">
        <w:rPr>
          <w:b/>
          <w:color w:val="auto"/>
          <w:sz w:val="22"/>
        </w:rPr>
        <w:t>53</w:t>
      </w:r>
      <w:r w:rsidRPr="00C025C5">
        <w:rPr>
          <w:b/>
          <w:color w:val="auto"/>
          <w:sz w:val="22"/>
        </w:rPr>
        <w:noBreakHyphen/>
      </w:r>
      <w:r w:rsidR="00BD1DA8" w:rsidRPr="00C025C5">
        <w:rPr>
          <w:b/>
          <w:color w:val="auto"/>
          <w:sz w:val="22"/>
        </w:rPr>
        <w:t>5</w:t>
      </w:r>
      <w:r w:rsidRPr="00C025C5">
        <w:rPr>
          <w:b/>
          <w:color w:val="auto"/>
          <w:sz w:val="22"/>
        </w:rPr>
        <w:noBreakHyphen/>
      </w:r>
      <w:r w:rsidR="00BD1DA8" w:rsidRPr="00C025C5">
        <w:rPr>
          <w:b/>
          <w:color w:val="auto"/>
          <w:sz w:val="22"/>
        </w:rPr>
        <w:t>55.</w:t>
      </w:r>
      <w:r w:rsidR="00BD1DA8" w:rsidRPr="00C025C5">
        <w:rPr>
          <w:color w:val="auto"/>
          <w:sz w:val="22"/>
        </w:rPr>
        <w:t xml:space="preserve"> Holidays for banks and savings and loan institutions. </w:t>
      </w:r>
    </w:p>
    <w:p w:rsid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4402" w:rsidRPr="00C025C5" w:rsidRDefault="00BD1DA8"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25C5">
        <w:rPr>
          <w:color w:val="auto"/>
          <w:sz w:val="22"/>
        </w:rPr>
        <w:t xml:space="preserve">Notwithstanding any other provision of law, in South Carolina holidays for banks and savings and loan institutions shall be those holidays observed by the Federal Reserve Bank. </w:t>
      </w:r>
    </w:p>
    <w:p w:rsidR="00C025C5" w:rsidRPr="00C025C5" w:rsidRDefault="00BD1DA8"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25C5">
        <w:rPr>
          <w:color w:val="auto"/>
          <w:sz w:val="22"/>
        </w:rPr>
        <w:t xml:space="preserve">In addition to the holidays provided for in this section, the Governor may declare any other day or days of the year legal holidays for the institutions affected by this section whenever the Governor finds such additional holiday or holidays to be necessary or appropriate. </w:t>
      </w:r>
    </w:p>
    <w:p w:rsidR="00C025C5" w:rsidRP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25C5">
        <w:rPr>
          <w:b/>
          <w:color w:val="auto"/>
          <w:sz w:val="22"/>
        </w:rPr>
        <w:t xml:space="preserve">SECTION </w:t>
      </w:r>
      <w:r w:rsidR="00BD1DA8" w:rsidRPr="00C025C5">
        <w:rPr>
          <w:b/>
          <w:color w:val="auto"/>
          <w:sz w:val="22"/>
        </w:rPr>
        <w:t>53</w:t>
      </w:r>
      <w:r w:rsidRPr="00C025C5">
        <w:rPr>
          <w:b/>
          <w:color w:val="auto"/>
          <w:sz w:val="22"/>
        </w:rPr>
        <w:noBreakHyphen/>
      </w:r>
      <w:r w:rsidR="00BD1DA8" w:rsidRPr="00C025C5">
        <w:rPr>
          <w:b/>
          <w:color w:val="auto"/>
          <w:sz w:val="22"/>
        </w:rPr>
        <w:t>5</w:t>
      </w:r>
      <w:r w:rsidRPr="00C025C5">
        <w:rPr>
          <w:b/>
          <w:color w:val="auto"/>
          <w:sz w:val="22"/>
        </w:rPr>
        <w:noBreakHyphen/>
      </w:r>
      <w:r w:rsidR="00BD1DA8" w:rsidRPr="00C025C5">
        <w:rPr>
          <w:b/>
          <w:color w:val="auto"/>
          <w:sz w:val="22"/>
        </w:rPr>
        <w:t>60.</w:t>
      </w:r>
      <w:r w:rsidR="00BD1DA8" w:rsidRPr="00C025C5">
        <w:rPr>
          <w:color w:val="auto"/>
          <w:sz w:val="22"/>
        </w:rPr>
        <w:t xml:space="preserve"> All first Mondays in month shall be business days for certain purposes. </w:t>
      </w:r>
    </w:p>
    <w:p w:rsid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25C5" w:rsidRPr="00C025C5" w:rsidRDefault="00BD1DA8"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25C5">
        <w:rPr>
          <w:color w:val="auto"/>
          <w:sz w:val="22"/>
        </w:rPr>
        <w:t xml:space="preserve">Notwithstanding the provisions of </w:t>
      </w:r>
      <w:r w:rsidR="00C025C5" w:rsidRPr="00C025C5">
        <w:rPr>
          <w:color w:val="auto"/>
          <w:sz w:val="22"/>
        </w:rPr>
        <w:t xml:space="preserve">Sections </w:t>
      </w:r>
      <w:r w:rsidRPr="00C025C5">
        <w:rPr>
          <w:color w:val="auto"/>
          <w:sz w:val="22"/>
        </w:rPr>
        <w:t>53</w:t>
      </w:r>
      <w:r w:rsidR="00C025C5" w:rsidRPr="00C025C5">
        <w:rPr>
          <w:color w:val="auto"/>
          <w:sz w:val="22"/>
        </w:rPr>
        <w:noBreakHyphen/>
      </w:r>
      <w:r w:rsidRPr="00C025C5">
        <w:rPr>
          <w:color w:val="auto"/>
          <w:sz w:val="22"/>
        </w:rPr>
        <w:t>5</w:t>
      </w:r>
      <w:r w:rsidR="00C025C5" w:rsidRPr="00C025C5">
        <w:rPr>
          <w:color w:val="auto"/>
          <w:sz w:val="22"/>
        </w:rPr>
        <w:noBreakHyphen/>
      </w:r>
      <w:r w:rsidRPr="00C025C5">
        <w:rPr>
          <w:color w:val="auto"/>
          <w:sz w:val="22"/>
        </w:rPr>
        <w:t>10 and 53</w:t>
      </w:r>
      <w:r w:rsidR="00C025C5" w:rsidRPr="00C025C5">
        <w:rPr>
          <w:color w:val="auto"/>
          <w:sz w:val="22"/>
        </w:rPr>
        <w:noBreakHyphen/>
      </w:r>
      <w:r w:rsidRPr="00C025C5">
        <w:rPr>
          <w:color w:val="auto"/>
          <w:sz w:val="22"/>
        </w:rPr>
        <w:t>5</w:t>
      </w:r>
      <w:r w:rsidR="00C025C5" w:rsidRPr="00C025C5">
        <w:rPr>
          <w:color w:val="auto"/>
          <w:sz w:val="22"/>
        </w:rPr>
        <w:noBreakHyphen/>
      </w:r>
      <w:r w:rsidRPr="00C025C5">
        <w:rPr>
          <w:color w:val="auto"/>
          <w:sz w:val="22"/>
        </w:rPr>
        <w:t>30, each first Monday in any month shall be a legal day for judicial or sheriff</w:t>
      </w:r>
      <w:r w:rsidR="00C025C5" w:rsidRPr="00C025C5">
        <w:rPr>
          <w:color w:val="auto"/>
          <w:sz w:val="22"/>
        </w:rPr>
        <w:t>’</w:t>
      </w:r>
      <w:r w:rsidRPr="00C025C5">
        <w:rPr>
          <w:color w:val="auto"/>
          <w:sz w:val="22"/>
        </w:rPr>
        <w:t xml:space="preserve">s sales or the transaction of any legal business. </w:t>
      </w:r>
    </w:p>
    <w:p w:rsidR="00C025C5" w:rsidRP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25C5">
        <w:rPr>
          <w:b/>
          <w:color w:val="auto"/>
          <w:sz w:val="22"/>
        </w:rPr>
        <w:lastRenderedPageBreak/>
        <w:t xml:space="preserve">SECTION </w:t>
      </w:r>
      <w:r w:rsidR="00BD1DA8" w:rsidRPr="00C025C5">
        <w:rPr>
          <w:b/>
          <w:color w:val="auto"/>
          <w:sz w:val="22"/>
        </w:rPr>
        <w:t>53</w:t>
      </w:r>
      <w:r w:rsidRPr="00C025C5">
        <w:rPr>
          <w:b/>
          <w:color w:val="auto"/>
          <w:sz w:val="22"/>
        </w:rPr>
        <w:noBreakHyphen/>
      </w:r>
      <w:r w:rsidR="00BD1DA8" w:rsidRPr="00C025C5">
        <w:rPr>
          <w:b/>
          <w:color w:val="auto"/>
          <w:sz w:val="22"/>
        </w:rPr>
        <w:t>5</w:t>
      </w:r>
      <w:r w:rsidRPr="00C025C5">
        <w:rPr>
          <w:b/>
          <w:color w:val="auto"/>
          <w:sz w:val="22"/>
        </w:rPr>
        <w:noBreakHyphen/>
      </w:r>
      <w:r w:rsidR="00BD1DA8" w:rsidRPr="00C025C5">
        <w:rPr>
          <w:b/>
          <w:color w:val="auto"/>
          <w:sz w:val="22"/>
        </w:rPr>
        <w:t>70.</w:t>
      </w:r>
      <w:r w:rsidR="00BD1DA8" w:rsidRPr="00C025C5">
        <w:rPr>
          <w:color w:val="auto"/>
          <w:sz w:val="22"/>
        </w:rPr>
        <w:t xml:space="preserve"> Banks and cash depositories may do business on any day except Sunday. </w:t>
      </w:r>
    </w:p>
    <w:p w:rsid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25C5" w:rsidRPr="00C025C5" w:rsidRDefault="00BD1DA8"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25C5">
        <w:rPr>
          <w:color w:val="auto"/>
          <w:sz w:val="22"/>
        </w:rPr>
        <w:t xml:space="preserve">Any business transacted by any bank or cash depository on any day of the year other than Sunday shall be legal. </w:t>
      </w:r>
    </w:p>
    <w:p w:rsidR="00C025C5" w:rsidRP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25C5">
        <w:rPr>
          <w:b/>
          <w:color w:val="auto"/>
          <w:sz w:val="22"/>
        </w:rPr>
        <w:t xml:space="preserve">SECTION </w:t>
      </w:r>
      <w:r w:rsidR="00BD1DA8" w:rsidRPr="00C025C5">
        <w:rPr>
          <w:b/>
          <w:color w:val="auto"/>
          <w:sz w:val="22"/>
        </w:rPr>
        <w:t>53</w:t>
      </w:r>
      <w:r w:rsidRPr="00C025C5">
        <w:rPr>
          <w:b/>
          <w:color w:val="auto"/>
          <w:sz w:val="22"/>
        </w:rPr>
        <w:noBreakHyphen/>
      </w:r>
      <w:r w:rsidR="00BD1DA8" w:rsidRPr="00C025C5">
        <w:rPr>
          <w:b/>
          <w:color w:val="auto"/>
          <w:sz w:val="22"/>
        </w:rPr>
        <w:t>5</w:t>
      </w:r>
      <w:r w:rsidRPr="00C025C5">
        <w:rPr>
          <w:b/>
          <w:color w:val="auto"/>
          <w:sz w:val="22"/>
        </w:rPr>
        <w:noBreakHyphen/>
      </w:r>
      <w:r w:rsidR="00BD1DA8" w:rsidRPr="00C025C5">
        <w:rPr>
          <w:b/>
          <w:color w:val="auto"/>
          <w:sz w:val="22"/>
        </w:rPr>
        <w:t>80.</w:t>
      </w:r>
      <w:r w:rsidR="00BD1DA8" w:rsidRPr="00C025C5">
        <w:rPr>
          <w:color w:val="auto"/>
          <w:sz w:val="22"/>
        </w:rPr>
        <w:t xml:space="preserve"> Time at which commercial paper or other security maturing on Sunday or legal holiday shall be collectible. </w:t>
      </w:r>
    </w:p>
    <w:p w:rsid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25C5" w:rsidRPr="00C025C5" w:rsidRDefault="00BD1DA8"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25C5">
        <w:rPr>
          <w:color w:val="auto"/>
          <w:sz w:val="22"/>
        </w:rPr>
        <w:t xml:space="preserve">Any commercial paper or other security which shall mature and become payable and collectible on Sunday or on any legal holiday shall be deemed and taken and treated as maturing and becoming payable and collectible on the next day thereafter if such next day shall not be Sunday or a legal holiday, in which latter event it shall be deemed, taken and treated as due, maturing and collectible on the first day thereafter which is not a Sunday or a legal holiday. </w:t>
      </w:r>
    </w:p>
    <w:p w:rsidR="00C025C5" w:rsidRP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25C5">
        <w:rPr>
          <w:b/>
          <w:color w:val="auto"/>
          <w:sz w:val="22"/>
        </w:rPr>
        <w:t xml:space="preserve">SECTION </w:t>
      </w:r>
      <w:r w:rsidR="00BD1DA8" w:rsidRPr="00C025C5">
        <w:rPr>
          <w:b/>
          <w:color w:val="auto"/>
          <w:sz w:val="22"/>
        </w:rPr>
        <w:t>53</w:t>
      </w:r>
      <w:r w:rsidRPr="00C025C5">
        <w:rPr>
          <w:b/>
          <w:color w:val="auto"/>
          <w:sz w:val="22"/>
        </w:rPr>
        <w:noBreakHyphen/>
      </w:r>
      <w:r w:rsidR="00BD1DA8" w:rsidRPr="00C025C5">
        <w:rPr>
          <w:b/>
          <w:color w:val="auto"/>
          <w:sz w:val="22"/>
        </w:rPr>
        <w:t>5</w:t>
      </w:r>
      <w:r w:rsidRPr="00C025C5">
        <w:rPr>
          <w:b/>
          <w:color w:val="auto"/>
          <w:sz w:val="22"/>
        </w:rPr>
        <w:noBreakHyphen/>
      </w:r>
      <w:r w:rsidR="00BD1DA8" w:rsidRPr="00C025C5">
        <w:rPr>
          <w:b/>
          <w:color w:val="auto"/>
          <w:sz w:val="22"/>
        </w:rPr>
        <w:t>90.</w:t>
      </w:r>
      <w:r w:rsidR="00BD1DA8" w:rsidRPr="00C025C5">
        <w:rPr>
          <w:color w:val="auto"/>
          <w:sz w:val="22"/>
        </w:rPr>
        <w:t xml:space="preserve"> Banks, building and loan associations and other financial institutions may close one additional day a week. </w:t>
      </w:r>
    </w:p>
    <w:p w:rsid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25C5" w:rsidRPr="00C025C5" w:rsidRDefault="00BD1DA8"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25C5">
        <w:rPr>
          <w:color w:val="auto"/>
          <w:sz w:val="22"/>
        </w:rPr>
        <w:t xml:space="preserve">Any commercial bank, building and loan association, savings and loan association or cash depository doing business in the State may, in addition to Sunday and such legal holidays as are now provided by statute, remain closed one day of each week as its board of directors may from time to time determine. </w:t>
      </w:r>
    </w:p>
    <w:p w:rsidR="00C025C5" w:rsidRP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25C5">
        <w:rPr>
          <w:b/>
          <w:color w:val="auto"/>
          <w:sz w:val="22"/>
        </w:rPr>
        <w:t xml:space="preserve">SECTION </w:t>
      </w:r>
      <w:r w:rsidR="00BD1DA8" w:rsidRPr="00C025C5">
        <w:rPr>
          <w:b/>
          <w:color w:val="auto"/>
          <w:sz w:val="22"/>
        </w:rPr>
        <w:t>53</w:t>
      </w:r>
      <w:r w:rsidRPr="00C025C5">
        <w:rPr>
          <w:b/>
          <w:color w:val="auto"/>
          <w:sz w:val="22"/>
        </w:rPr>
        <w:noBreakHyphen/>
      </w:r>
      <w:r w:rsidR="00BD1DA8" w:rsidRPr="00C025C5">
        <w:rPr>
          <w:b/>
          <w:color w:val="auto"/>
          <w:sz w:val="22"/>
        </w:rPr>
        <w:t>5</w:t>
      </w:r>
      <w:r w:rsidRPr="00C025C5">
        <w:rPr>
          <w:b/>
          <w:color w:val="auto"/>
          <w:sz w:val="22"/>
        </w:rPr>
        <w:noBreakHyphen/>
      </w:r>
      <w:r w:rsidR="00BD1DA8" w:rsidRPr="00C025C5">
        <w:rPr>
          <w:b/>
          <w:color w:val="auto"/>
          <w:sz w:val="22"/>
        </w:rPr>
        <w:t>100.</w:t>
      </w:r>
      <w:r w:rsidR="00BD1DA8" w:rsidRPr="00C025C5">
        <w:rPr>
          <w:color w:val="auto"/>
          <w:sz w:val="22"/>
        </w:rPr>
        <w:t xml:space="preserve"> Days of closing under </w:t>
      </w:r>
      <w:r w:rsidRPr="00C025C5">
        <w:rPr>
          <w:color w:val="auto"/>
          <w:sz w:val="22"/>
        </w:rPr>
        <w:t xml:space="preserve">Section </w:t>
      </w:r>
      <w:r w:rsidR="00BD1DA8" w:rsidRPr="00C025C5">
        <w:rPr>
          <w:color w:val="auto"/>
          <w:sz w:val="22"/>
        </w:rPr>
        <w:t>53</w:t>
      </w:r>
      <w:r w:rsidRPr="00C025C5">
        <w:rPr>
          <w:color w:val="auto"/>
          <w:sz w:val="22"/>
        </w:rPr>
        <w:noBreakHyphen/>
      </w:r>
      <w:r w:rsidR="00BD1DA8" w:rsidRPr="00C025C5">
        <w:rPr>
          <w:color w:val="auto"/>
          <w:sz w:val="22"/>
        </w:rPr>
        <w:t>5</w:t>
      </w:r>
      <w:r w:rsidRPr="00C025C5">
        <w:rPr>
          <w:color w:val="auto"/>
          <w:sz w:val="22"/>
        </w:rPr>
        <w:noBreakHyphen/>
      </w:r>
      <w:r w:rsidR="00BD1DA8" w:rsidRPr="00C025C5">
        <w:rPr>
          <w:color w:val="auto"/>
          <w:sz w:val="22"/>
        </w:rPr>
        <w:t xml:space="preserve">90 constitute legal holidays. </w:t>
      </w:r>
    </w:p>
    <w:p w:rsid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25C5" w:rsidRPr="00C025C5" w:rsidRDefault="00BD1DA8"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25C5">
        <w:rPr>
          <w:color w:val="auto"/>
          <w:sz w:val="22"/>
        </w:rPr>
        <w:t xml:space="preserve">Any day on which any institution referred to in </w:t>
      </w:r>
      <w:r w:rsidR="00C025C5" w:rsidRPr="00C025C5">
        <w:rPr>
          <w:color w:val="auto"/>
          <w:sz w:val="22"/>
        </w:rPr>
        <w:t xml:space="preserve">Section </w:t>
      </w:r>
      <w:r w:rsidRPr="00C025C5">
        <w:rPr>
          <w:color w:val="auto"/>
          <w:sz w:val="22"/>
        </w:rPr>
        <w:t>53</w:t>
      </w:r>
      <w:r w:rsidR="00C025C5" w:rsidRPr="00C025C5">
        <w:rPr>
          <w:color w:val="auto"/>
          <w:sz w:val="22"/>
        </w:rPr>
        <w:noBreakHyphen/>
      </w:r>
      <w:r w:rsidRPr="00C025C5">
        <w:rPr>
          <w:color w:val="auto"/>
          <w:sz w:val="22"/>
        </w:rPr>
        <w:t>5</w:t>
      </w:r>
      <w:r w:rsidR="00C025C5" w:rsidRPr="00C025C5">
        <w:rPr>
          <w:color w:val="auto"/>
          <w:sz w:val="22"/>
        </w:rPr>
        <w:noBreakHyphen/>
      </w:r>
      <w:r w:rsidRPr="00C025C5">
        <w:rPr>
          <w:color w:val="auto"/>
          <w:sz w:val="22"/>
        </w:rPr>
        <w:t xml:space="preserve">90 shall remain closed as permitted therein shall, as to such institution, constitute a legal holiday and any act authorized, required or permitted to be performed at, by, or with respect to any such institution on a day when it is closed may be performed on the next business day and no liability or loss of any rights of any kind shall result from such delay. </w:t>
      </w:r>
    </w:p>
    <w:p w:rsidR="00C025C5" w:rsidRPr="00C025C5" w:rsidRDefault="00C025C5" w:rsidP="00C02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C025C5" w:rsidRPr="00C025C5" w:rsidSect="00C025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402" w:rsidRDefault="00BD1DA8">
      <w:pPr>
        <w:spacing w:after="0"/>
      </w:pPr>
      <w:r>
        <w:separator/>
      </w:r>
    </w:p>
  </w:endnote>
  <w:endnote w:type="continuationSeparator" w:id="1">
    <w:p w:rsidR="00924402" w:rsidRDefault="00BD1DA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C5" w:rsidRPr="00C025C5" w:rsidRDefault="00C025C5" w:rsidP="00C025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402" w:rsidRPr="00C025C5" w:rsidRDefault="00924402" w:rsidP="00C025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C5" w:rsidRPr="00C025C5" w:rsidRDefault="00C025C5" w:rsidP="00C025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402" w:rsidRDefault="00BD1DA8">
      <w:pPr>
        <w:spacing w:after="0"/>
      </w:pPr>
      <w:r>
        <w:separator/>
      </w:r>
    </w:p>
  </w:footnote>
  <w:footnote w:type="continuationSeparator" w:id="1">
    <w:p w:rsidR="00924402" w:rsidRDefault="00BD1DA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C5" w:rsidRPr="00C025C5" w:rsidRDefault="00C025C5" w:rsidP="00C025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C5" w:rsidRPr="00C025C5" w:rsidRDefault="00C025C5" w:rsidP="00C025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C5" w:rsidRPr="00C025C5" w:rsidRDefault="00C025C5" w:rsidP="00C025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07E9"/>
    <w:rsid w:val="001C1F39"/>
    <w:rsid w:val="00492F11"/>
    <w:rsid w:val="005C1D2C"/>
    <w:rsid w:val="00924402"/>
    <w:rsid w:val="009F07E9"/>
    <w:rsid w:val="00BD1DA8"/>
    <w:rsid w:val="00C025C5"/>
    <w:rsid w:val="00F103B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40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25C5"/>
    <w:pPr>
      <w:tabs>
        <w:tab w:val="center" w:pos="4680"/>
        <w:tab w:val="right" w:pos="9360"/>
      </w:tabs>
    </w:pPr>
  </w:style>
  <w:style w:type="character" w:customStyle="1" w:styleId="HeaderChar">
    <w:name w:val="Header Char"/>
    <w:basedOn w:val="DefaultParagraphFont"/>
    <w:link w:val="Header"/>
    <w:uiPriority w:val="99"/>
    <w:semiHidden/>
    <w:rsid w:val="00C025C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025C5"/>
    <w:pPr>
      <w:tabs>
        <w:tab w:val="center" w:pos="4680"/>
        <w:tab w:val="right" w:pos="9360"/>
      </w:tabs>
    </w:pPr>
  </w:style>
  <w:style w:type="character" w:customStyle="1" w:styleId="FooterChar">
    <w:name w:val="Footer Char"/>
    <w:basedOn w:val="DefaultParagraphFont"/>
    <w:link w:val="Footer"/>
    <w:uiPriority w:val="99"/>
    <w:semiHidden/>
    <w:rsid w:val="00C025C5"/>
    <w:rPr>
      <w:rFonts w:ascii="Times New Roman" w:hAnsi="Times New Roman" w:cs="Times New Roman"/>
      <w:color w:val="000000"/>
      <w:sz w:val="24"/>
      <w:szCs w:val="24"/>
    </w:rPr>
  </w:style>
  <w:style w:type="character" w:styleId="FootnoteReference">
    <w:name w:val="footnote reference"/>
    <w:basedOn w:val="DefaultParagraphFont"/>
    <w:uiPriority w:val="99"/>
    <w:rsid w:val="00924402"/>
    <w:rPr>
      <w:color w:val="0000FF"/>
      <w:position w:val="6"/>
      <w:sz w:val="20"/>
      <w:szCs w:val="20"/>
    </w:rPr>
  </w:style>
  <w:style w:type="character" w:styleId="Hyperlink">
    <w:name w:val="Hyperlink"/>
    <w:basedOn w:val="DefaultParagraphFont"/>
    <w:semiHidden/>
    <w:rsid w:val="005C1D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5371</Characters>
  <Application>Microsoft Office Word</Application>
  <DocSecurity>0</DocSecurity>
  <Lines>44</Lines>
  <Paragraphs>12</Paragraphs>
  <ScaleCrop>false</ScaleCrop>
  <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2009-04-02T17:08:00Z</dcterms:created>
  <dcterms:modified xsi:type="dcterms:W3CDTF">2009-04-08T15:24:00Z</dcterms:modified>
</cp:coreProperties>
</file>