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E6" w:rsidRDefault="00EB02E6">
      <w:pPr>
        <w:jc w:val="center"/>
      </w:pPr>
      <w:r>
        <w:t>DISCLAIMER</w:t>
      </w:r>
    </w:p>
    <w:p w:rsidR="00EB02E6" w:rsidRDefault="00EB02E6"/>
    <w:p w:rsidR="00EB02E6" w:rsidRDefault="00EB02E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02E6" w:rsidRDefault="00EB02E6"/>
    <w:p w:rsidR="00EB02E6" w:rsidRDefault="00EB02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2E6" w:rsidRDefault="00EB02E6"/>
    <w:p w:rsidR="00EB02E6" w:rsidRDefault="00EB02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2E6" w:rsidRDefault="00EB02E6"/>
    <w:p w:rsidR="00EB02E6" w:rsidRDefault="00EB02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02E6" w:rsidRDefault="00EB02E6"/>
    <w:p w:rsidR="00EB02E6" w:rsidRDefault="00EB02E6">
      <w:pPr>
        <w:rPr>
          <w:rFonts w:cs="Times New Roman"/>
        </w:rPr>
      </w:pPr>
      <w:r>
        <w:rPr>
          <w:rFonts w:cs="Times New Roman"/>
        </w:rPr>
        <w:br w:type="page"/>
      </w:r>
    </w:p>
    <w:p w:rsid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lastRenderedPageBreak/>
        <w:t>CHAPTER 13.</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t xml:space="preserve"> DISEASES AND INFECTIONS</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779B" w:rsidRPr="00114412">
        <w:rPr>
          <w:rFonts w:cs="Times New Roman"/>
        </w:rPr>
        <w:t>1.</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t xml:space="preserve"> GENERAL PROVISIONS</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10.</w:t>
      </w:r>
      <w:r w:rsidR="001F779B" w:rsidRPr="00114412">
        <w:rPr>
          <w:rFonts w:cs="Times New Roman"/>
        </w:rPr>
        <w:t xml:space="preserve"> Provisions on diseases and infections to be administered by State Livestock</w:t>
      </w:r>
      <w:r w:rsidRPr="00114412">
        <w:rPr>
          <w:rFonts w:cs="Times New Roman"/>
        </w:rPr>
        <w:noBreakHyphen/>
      </w:r>
      <w:r w:rsidR="001F779B" w:rsidRPr="00114412">
        <w:rPr>
          <w:rFonts w:cs="Times New Roman"/>
        </w:rPr>
        <w:t xml:space="preserve">Poultry Health Commission.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This chapter must be administered, unless otherwise indicated, by the State Livestock</w:t>
      </w:r>
      <w:r w:rsidR="00114412" w:rsidRPr="00114412">
        <w:rPr>
          <w:rFonts w:cs="Times New Roman"/>
        </w:rPr>
        <w:noBreakHyphen/>
      </w:r>
      <w:r w:rsidRPr="00114412">
        <w:rPr>
          <w:rFonts w:cs="Times New Roman"/>
        </w:rPr>
        <w:t xml:space="preserve">Poultry Health Commission in accordance with this chapter and Chapter 4 of this title.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20.</w:t>
      </w:r>
      <w:r w:rsidR="001F779B" w:rsidRPr="00114412">
        <w:rPr>
          <w:rFonts w:cs="Times New Roman"/>
        </w:rPr>
        <w:t xml:space="preserve"> Powers and duties of commission.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30.</w:t>
      </w:r>
      <w:r w:rsidR="001F779B" w:rsidRPr="00114412">
        <w:rPr>
          <w:rFonts w:cs="Times New Roman"/>
        </w:rPr>
        <w:t xml:space="preserve"> Penalties for violations of chapter.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 person who violates this chapter or the regulations promulgated pursuant to it is guilty of a misdemeanor and, upon conviction, must be punished in accordance with Section 47</w:t>
      </w:r>
      <w:r w:rsidR="00114412" w:rsidRPr="00114412">
        <w:rPr>
          <w:rFonts w:cs="Times New Roman"/>
        </w:rPr>
        <w:noBreakHyphen/>
      </w:r>
      <w:r w:rsidRPr="00114412">
        <w:rPr>
          <w:rFonts w:cs="Times New Roman"/>
        </w:rPr>
        <w:t>4</w:t>
      </w:r>
      <w:r w:rsidR="00114412" w:rsidRPr="00114412">
        <w:rPr>
          <w:rFonts w:cs="Times New Roman"/>
        </w:rPr>
        <w:noBreakHyphen/>
      </w:r>
      <w:r w:rsidRPr="00114412">
        <w:rPr>
          <w:rFonts w:cs="Times New Roman"/>
        </w:rPr>
        <w:t xml:space="preserve">130.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40.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50.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60.</w:t>
      </w:r>
      <w:r w:rsidR="001F779B" w:rsidRPr="00114412">
        <w:rPr>
          <w:rFonts w:cs="Times New Roman"/>
        </w:rPr>
        <w:t xml:space="preserve"> Sale of diseased livestock or fowl unlawful.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70.</w:t>
      </w:r>
      <w:r w:rsidR="001F779B" w:rsidRPr="00114412">
        <w:rPr>
          <w:rFonts w:cs="Times New Roman"/>
        </w:rPr>
        <w:t xml:space="preserve"> Selling flesh of diseased or injured animals.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w:t>
      </w:r>
      <w:r w:rsidRPr="00114412">
        <w:rPr>
          <w:rFonts w:cs="Times New Roman"/>
        </w:rPr>
        <w:lastRenderedPageBreak/>
        <w:t xml:space="preserve">days;   provided,  that this section shall not apply to the sale of the flesh of any animal which is accidentally killed when the same is immediately prepared for market and the seller informs the buyer of the time, place and nature of the death of such animal.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80.</w:t>
      </w:r>
      <w:r w:rsidR="001F779B" w:rsidRPr="00114412">
        <w:rPr>
          <w:rFonts w:cs="Times New Roman"/>
        </w:rPr>
        <w:t xml:space="preserve"> Commissioner of Agriculture charged with enforcement of </w:t>
      </w:r>
      <w:r w:rsidRPr="00114412">
        <w:rPr>
          <w:rFonts w:cs="Times New Roman"/>
        </w:rPr>
        <w:t xml:space="preserve">Section </w:t>
      </w:r>
      <w:r w:rsidR="001F779B" w:rsidRPr="00114412">
        <w:rPr>
          <w:rFonts w:cs="Times New Roman"/>
        </w:rPr>
        <w:t xml:space="preserve"> 47</w:t>
      </w:r>
      <w:r w:rsidRPr="00114412">
        <w:rPr>
          <w:rFonts w:cs="Times New Roman"/>
        </w:rPr>
        <w:noBreakHyphen/>
      </w:r>
      <w:r w:rsidR="001F779B" w:rsidRPr="00114412">
        <w:rPr>
          <w:rFonts w:cs="Times New Roman"/>
        </w:rPr>
        <w:t>13</w:t>
      </w:r>
      <w:r w:rsidRPr="00114412">
        <w:rPr>
          <w:rFonts w:cs="Times New Roman"/>
        </w:rPr>
        <w:noBreakHyphen/>
      </w:r>
      <w:r w:rsidR="001F779B" w:rsidRPr="00114412">
        <w:rPr>
          <w:rFonts w:cs="Times New Roman"/>
        </w:rPr>
        <w:t xml:space="preserve">70.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The Commissioner of Agriculture and his assistants designated for the purpose shall be charged with the enforcement of </w:t>
      </w:r>
      <w:r w:rsidR="00114412" w:rsidRPr="00114412">
        <w:rPr>
          <w:rFonts w:cs="Times New Roman"/>
        </w:rPr>
        <w:t xml:space="preserve">Section </w:t>
      </w:r>
      <w:r w:rsidRPr="00114412">
        <w:rPr>
          <w:rFonts w:cs="Times New Roman"/>
        </w:rPr>
        <w:t>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70.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90.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100.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110.</w:t>
      </w:r>
      <w:r w:rsidR="001F779B" w:rsidRPr="00114412">
        <w:rPr>
          <w:rFonts w:cs="Times New Roman"/>
        </w:rPr>
        <w:t xml:space="preserve"> Sale of biological products containing living disease</w:t>
      </w:r>
      <w:r w:rsidRPr="00114412">
        <w:rPr>
          <w:rFonts w:cs="Times New Roman"/>
        </w:rPr>
        <w:noBreakHyphen/>
      </w:r>
      <w:r w:rsidR="001F779B" w:rsidRPr="00114412">
        <w:rPr>
          <w:rFonts w:cs="Times New Roman"/>
        </w:rPr>
        <w:t xml:space="preserve">producing agent.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It is unlawful for a person to possess, sell, or distribute biological products containing a viable, living agent capable of producing disease in livestock and poultry, except with the prior written consent of the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120.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130.</w:t>
      </w:r>
      <w:r w:rsidR="001F779B" w:rsidRPr="00114412">
        <w:rPr>
          <w:rFonts w:cs="Times New Roman"/>
        </w:rPr>
        <w:t xml:space="preserve"> Appropriation of funds in event of outbreak of diseases in animals and poultry.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360.  The amounts appropriated must be made available to the State Livestock</w:t>
      </w:r>
      <w:r w:rsidR="00114412" w:rsidRPr="00114412">
        <w:rPr>
          <w:rFonts w:cs="Times New Roman"/>
        </w:rPr>
        <w:noBreakHyphen/>
      </w:r>
      <w:r w:rsidRPr="00114412">
        <w:rPr>
          <w:rFonts w:cs="Times New Roman"/>
        </w:rPr>
        <w:t xml:space="preserve">Poultry Health Commission and used for the payment of destroyed animals and poultry and for other expenses necessary and incident to the eradication of the diseases.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140.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150.</w:t>
      </w:r>
      <w:r w:rsidR="001F779B" w:rsidRPr="00114412">
        <w:rPr>
          <w:rFonts w:cs="Times New Roman"/>
        </w:rPr>
        <w:t xml:space="preserve"> Quarantine against importing slaughtered meat or poultry from disease</w:t>
      </w:r>
      <w:r w:rsidRPr="00114412">
        <w:rPr>
          <w:rFonts w:cs="Times New Roman"/>
        </w:rPr>
        <w:noBreakHyphen/>
      </w:r>
      <w:r w:rsidR="001F779B" w:rsidRPr="00114412">
        <w:rPr>
          <w:rFonts w:cs="Times New Roman"/>
        </w:rPr>
        <w:t xml:space="preserve">affected areas.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160.</w:t>
      </w:r>
      <w:r w:rsidR="001F779B" w:rsidRPr="00114412">
        <w:rPr>
          <w:rFonts w:cs="Times New Roman"/>
        </w:rPr>
        <w:t xml:space="preserve"> Fitness of registered companion dog or cat for sale;  definitions;  certifications;  remedies.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 No pet dealer, pet shop, or pet breeder shall sell a registered companion dog or cat without providing to the purchaser a statement certifying that the dog or cat has received an infectious disease inoculation suitable for the specific animal</w:t>
      </w:r>
      <w:r w:rsidR="00114412" w:rsidRPr="00114412">
        <w:rPr>
          <w:rFonts w:cs="Times New Roman"/>
        </w:rPr>
        <w:t>’</w:t>
      </w:r>
      <w:r w:rsidRPr="00114412">
        <w:rPr>
          <w:rFonts w:cs="Times New Roman"/>
        </w:rPr>
        <w:t xml:space="preserve">s age and species within the previous fourteen days for an animal under six months of age or within the previous ninety days for an animal six months of age or older.  Proof of vaccination must be provided to the purchaser at the time of sale.  The purchaser also must be provided with a copy of the </w:t>
      </w:r>
      <w:r w:rsidR="00114412" w:rsidRPr="00114412">
        <w:rPr>
          <w:rFonts w:cs="Times New Roman"/>
        </w:rPr>
        <w:t>“</w:t>
      </w:r>
      <w:r w:rsidRPr="00114412">
        <w:rPr>
          <w:rFonts w:cs="Times New Roman"/>
        </w:rPr>
        <w:t>ELECTION OF OPTIONS</w:t>
      </w:r>
      <w:r w:rsidR="00114412" w:rsidRPr="00114412">
        <w:rPr>
          <w:rFonts w:cs="Times New Roman"/>
        </w:rPr>
        <w:t>”</w:t>
      </w:r>
      <w:r w:rsidRPr="00114412">
        <w:rPr>
          <w:rFonts w:cs="Times New Roman"/>
        </w:rPr>
        <w:t xml:space="preserve"> as contained in subsection (D).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(1) the right to return the animal and receive a refund of the purchase price, including sales tax, and reimbursement of the veterinary fees incurred before the purchaser</w:t>
      </w:r>
      <w:r w:rsidR="00114412" w:rsidRPr="00114412">
        <w:rPr>
          <w:rFonts w:cs="Times New Roman"/>
        </w:rPr>
        <w:t>’</w:t>
      </w:r>
      <w:r w:rsidRPr="00114412">
        <w:rPr>
          <w:rFonts w:cs="Times New Roman"/>
        </w:rPr>
        <w:t>s receipt of the veterinary certification.  The seller</w:t>
      </w:r>
      <w:r w:rsidR="00114412" w:rsidRPr="00114412">
        <w:rPr>
          <w:rFonts w:cs="Times New Roman"/>
        </w:rPr>
        <w:t>’</w:t>
      </w:r>
      <w:r w:rsidRPr="00114412">
        <w:rPr>
          <w:rFonts w:cs="Times New Roman"/>
        </w:rPr>
        <w:t xml:space="preserve">s liability for veterinary fees under this option must not exceed fifty percent of the purchase price, including sales tax, of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(2) the right to retain the animal and to receive reimbursement for veterinary fees incurred before the purchaser</w:t>
      </w:r>
      <w:r w:rsidR="00114412" w:rsidRPr="00114412">
        <w:rPr>
          <w:rFonts w:cs="Times New Roman"/>
        </w:rPr>
        <w:t>’</w:t>
      </w:r>
      <w:r w:rsidRPr="00114412">
        <w:rPr>
          <w:rFonts w:cs="Times New Roman"/>
        </w:rPr>
        <w:t>s receipt of the veterinary certification and the future cost of veterinary fees to be incurred in curing or attempting to cure the animal.  The seller</w:t>
      </w:r>
      <w:r w:rsidR="00114412" w:rsidRPr="00114412">
        <w:rPr>
          <w:rFonts w:cs="Times New Roman"/>
        </w:rPr>
        <w:t>’</w:t>
      </w:r>
      <w:r w:rsidRPr="00114412">
        <w:rPr>
          <w:rFonts w:cs="Times New Roman"/>
        </w:rPr>
        <w:t xml:space="preserve">s liability under this option must not exceed fifty percent of the purchase price, including sales tax, of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(3) the right to return the animal and to receive in exchange an animal of the purchaser</w:t>
      </w:r>
      <w:r w:rsidR="00114412" w:rsidRPr="00114412">
        <w:rPr>
          <w:rFonts w:cs="Times New Roman"/>
        </w:rPr>
        <w:t>’</w:t>
      </w:r>
      <w:r w:rsidRPr="00114412">
        <w:rPr>
          <w:rFonts w:cs="Times New Roman"/>
        </w:rPr>
        <w:t>s choice, of equivalent value, and reimbursement of veterinary fees incurred before the purchaser</w:t>
      </w:r>
      <w:r w:rsidR="00114412" w:rsidRPr="00114412">
        <w:rPr>
          <w:rFonts w:cs="Times New Roman"/>
        </w:rPr>
        <w:t>’</w:t>
      </w:r>
      <w:r w:rsidRPr="00114412">
        <w:rPr>
          <w:rFonts w:cs="Times New Roman"/>
        </w:rPr>
        <w:t>s receipt of the veterinary certification.  The seller</w:t>
      </w:r>
      <w:r w:rsidR="00114412" w:rsidRPr="00114412">
        <w:rPr>
          <w:rFonts w:cs="Times New Roman"/>
        </w:rPr>
        <w:t>’</w:t>
      </w:r>
      <w:r w:rsidRPr="00114412">
        <w:rPr>
          <w:rFonts w:cs="Times New Roman"/>
        </w:rPr>
        <w:t xml:space="preserve">s liability for veterinary fees under this option must not exceed fifty percent of the purchase price, including sales tax, of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(4) the right to receive a full refund of the purchase price, including sales tax, for the animal or, in exchange, an animal of the purchaser</w:t>
      </w:r>
      <w:r w:rsidR="00114412" w:rsidRPr="00114412">
        <w:rPr>
          <w:rFonts w:cs="Times New Roman"/>
        </w:rPr>
        <w:t>’</w:t>
      </w:r>
      <w:r w:rsidRPr="00114412">
        <w:rPr>
          <w:rFonts w:cs="Times New Roman"/>
        </w:rPr>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114412" w:rsidRPr="00114412">
        <w:rPr>
          <w:rFonts w:cs="Times New Roman"/>
        </w:rPr>
        <w:t>’</w:t>
      </w:r>
      <w:r w:rsidRPr="00114412">
        <w:rPr>
          <w:rFonts w:cs="Times New Roman"/>
        </w:rPr>
        <w:t xml:space="preserve">s liability for veterinary fees under this option must not exceed fifty percent of the purchase price, including sales tax, of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(C) The seller shall accept the veterinary certification of unfitness delivered by the purchaser within five days following the purchaser</w:t>
      </w:r>
      <w:r w:rsidR="00114412" w:rsidRPr="00114412">
        <w:rPr>
          <w:rFonts w:cs="Times New Roman"/>
        </w:rPr>
        <w:t>’</w:t>
      </w:r>
      <w:r w:rsidRPr="00114412">
        <w:rPr>
          <w:rFonts w:cs="Times New Roman"/>
        </w:rPr>
        <w:t xml:space="preserve">s receipt of it.  The certification must contain: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(1) the name of the owner;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(2) the date or dates of examination;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(3) the breed, color, sex, and age of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(4) a statement of the veterinarian</w:t>
      </w:r>
      <w:r w:rsidR="00114412" w:rsidRPr="00114412">
        <w:rPr>
          <w:rFonts w:cs="Times New Roman"/>
        </w:rPr>
        <w:t>’</w:t>
      </w:r>
      <w:r w:rsidRPr="00114412">
        <w:rPr>
          <w:rFonts w:cs="Times New Roman"/>
        </w:rPr>
        <w:t xml:space="preserve">s findings;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(5) a statement that the veterinarian certifies the animal to be unfit for purchase;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(6) an itemized statement of veterinary fees incurred as of the date of the certification;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(7) where the animal is curable, the estimated fee to cure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(8) where the animal has died, a statement setting forth the probable cause of death;  and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(9) the name and address of the certifying veterinarian and the date of the certification.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(D) When a purchaser presents a veterinary certification of unfitness to the seller, the seller must confirm the purchaser</w:t>
      </w:r>
      <w:r w:rsidR="00114412" w:rsidRPr="00114412">
        <w:rPr>
          <w:rFonts w:cs="Times New Roman"/>
        </w:rPr>
        <w:t>’</w:t>
      </w:r>
      <w:r w:rsidRPr="00114412">
        <w:rPr>
          <w:rFonts w:cs="Times New Roman"/>
        </w:rPr>
        <w:t xml:space="preserve">s election in writing.  The election must be in the following form and a copy must be given to the purchaser upon signing: </w:t>
      </w:r>
    </w:p>
    <w:p w:rsidR="001F779B"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w:t>
      </w:r>
      <w:r w:rsidR="001F779B" w:rsidRPr="00114412">
        <w:rPr>
          <w:rFonts w:cs="Times New Roman"/>
        </w:rPr>
        <w:t xml:space="preserve">UNFITNESS OF ANIMAL </w:t>
      </w:r>
      <w:r w:rsidRPr="00114412">
        <w:rPr>
          <w:rFonts w:cs="Times New Roman"/>
        </w:rPr>
        <w:noBreakHyphen/>
      </w:r>
      <w:r w:rsidR="001F779B" w:rsidRPr="00114412">
        <w:rPr>
          <w:rFonts w:cs="Times New Roman"/>
        </w:rPr>
        <w:t xml:space="preserve"> ELECTION OF OPTIONS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I understand that, upon delivery of my veterinarian</w:t>
      </w:r>
      <w:r w:rsidR="00114412" w:rsidRPr="00114412">
        <w:rPr>
          <w:rFonts w:cs="Times New Roman"/>
        </w:rPr>
        <w:t>’</w:t>
      </w:r>
      <w:r w:rsidRPr="00114412">
        <w:rPr>
          <w:rFonts w:cs="Times New Roman"/>
        </w:rPr>
        <w:t xml:space="preserve">s certification of unfitness, I have the right to elect one of the following options.  I am aware of those options and I understand each of them.  I have chosen the following option: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___ 1. Return of the animal and receipt of a refund of the purchase price, including sales tax, for the animal and reimbursement of the veterinary fees incurred before the date I received the veterinarian</w:t>
      </w:r>
      <w:r w:rsidR="00114412" w:rsidRPr="00114412">
        <w:rPr>
          <w:rFonts w:cs="Times New Roman"/>
        </w:rPr>
        <w:t>’</w:t>
      </w:r>
      <w:r w:rsidRPr="00114412">
        <w:rPr>
          <w:rFonts w:cs="Times New Roman"/>
        </w:rPr>
        <w:t>s certification of unfitness.  The reimbursement for veterinarian</w:t>
      </w:r>
      <w:r w:rsidR="00114412" w:rsidRPr="00114412">
        <w:rPr>
          <w:rFonts w:cs="Times New Roman"/>
        </w:rPr>
        <w:t>’</w:t>
      </w:r>
      <w:r w:rsidRPr="00114412">
        <w:rPr>
          <w:rFonts w:cs="Times New Roman"/>
        </w:rPr>
        <w:t xml:space="preserve">s fees must not exceed fifty percent of the purchase price, including sales tax, of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___ 2. Detention of the animal and reimbursement for the veterinary fees incurred before the date I received the veterinarian</w:t>
      </w:r>
      <w:r w:rsidR="00114412" w:rsidRPr="00114412">
        <w:rPr>
          <w:rFonts w:cs="Times New Roman"/>
        </w:rPr>
        <w:t>’</w:t>
      </w:r>
      <w:r w:rsidRPr="00114412">
        <w:rPr>
          <w:rFonts w:cs="Times New Roman"/>
        </w:rPr>
        <w:t>s certification of unfitness and the future cost to be incurred in curing or attempting to cure the animal.  The total reimbursement for veterinarian</w:t>
      </w:r>
      <w:r w:rsidR="00114412" w:rsidRPr="00114412">
        <w:rPr>
          <w:rFonts w:cs="Times New Roman"/>
        </w:rPr>
        <w:t>’</w:t>
      </w:r>
      <w:r w:rsidRPr="00114412">
        <w:rPr>
          <w:rFonts w:cs="Times New Roman"/>
        </w:rPr>
        <w:t xml:space="preserve">s fees must not exceed fifty percent of the purchase price, including sales tax, of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___ 3. Return of the animal and receipt of an animal of my choice of equivalent value in exchange and reimbursement of veterinary fees incurred before the date I received my veterinarian</w:t>
      </w:r>
      <w:r w:rsidR="00114412" w:rsidRPr="00114412">
        <w:rPr>
          <w:rFonts w:cs="Times New Roman"/>
        </w:rPr>
        <w:t>’</w:t>
      </w:r>
      <w:r w:rsidRPr="00114412">
        <w:rPr>
          <w:rFonts w:cs="Times New Roman"/>
        </w:rPr>
        <w:t>s certification of unfitness.  The reimbursement for veterinarian</w:t>
      </w:r>
      <w:r w:rsidR="00114412" w:rsidRPr="00114412">
        <w:rPr>
          <w:rFonts w:cs="Times New Roman"/>
        </w:rPr>
        <w:t>’</w:t>
      </w:r>
      <w:r w:rsidRPr="00114412">
        <w:rPr>
          <w:rFonts w:cs="Times New Roman"/>
        </w:rPr>
        <w:t xml:space="preserve">s fees must not exceed fifty percent of the purchase price, including sales tax, of the animal.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114412" w:rsidRPr="00114412">
        <w:rPr>
          <w:rFonts w:cs="Times New Roman"/>
        </w:rPr>
        <w:t>’</w:t>
      </w:r>
      <w:r w:rsidRPr="00114412">
        <w:rPr>
          <w:rFonts w:cs="Times New Roman"/>
        </w:rPr>
        <w:t>s fees must not exceed fifty percent of the purchase price, including sales tax, of the animal.</w:t>
      </w:r>
      <w:r w:rsidR="00114412" w:rsidRPr="00114412">
        <w:rPr>
          <w:rFonts w:cs="Times New Roman"/>
        </w:rPr>
        <w:t>”</w:t>
      </w:r>
      <w:r w:rsidRPr="00114412">
        <w:rPr>
          <w:rFonts w:cs="Times New Roman"/>
        </w:rPr>
        <w:t xml:space="preserve">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(E) Where the animal has died, the veterinarian shall hold the carcass or forward it to the Clemson University Diagnostic Laboratory.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114412" w:rsidRPr="00114412">
        <w:rPr>
          <w:rFonts w:cs="Times New Roman"/>
        </w:rPr>
        <w:t>’</w:t>
      </w:r>
      <w:r w:rsidRPr="00114412">
        <w:rPr>
          <w:rFonts w:cs="Times New Roman"/>
        </w:rPr>
        <w:t xml:space="preserve">s fees as determined by the court, and costs.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(G) As used in this section: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(1) </w:t>
      </w:r>
      <w:r w:rsidR="00114412" w:rsidRPr="00114412">
        <w:rPr>
          <w:rFonts w:cs="Times New Roman"/>
        </w:rPr>
        <w:t>“</w:t>
      </w:r>
      <w:r w:rsidRPr="00114412">
        <w:rPr>
          <w:rFonts w:cs="Times New Roman"/>
        </w:rPr>
        <w:t>Pet dealer</w:t>
      </w:r>
      <w:r w:rsidR="00114412" w:rsidRPr="00114412">
        <w:rPr>
          <w:rFonts w:cs="Times New Roman"/>
        </w:rPr>
        <w:t>”</w:t>
      </w:r>
      <w:r w:rsidRPr="00114412">
        <w:rPr>
          <w:rFonts w:cs="Times New Roman"/>
        </w:rPr>
        <w:t xml:space="preserve"> is a person engaged in the ordinary course of business and sale to the public for profit of a companion animal described as being registered or being capable of being registered with an animal pedigree organization.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(2) </w:t>
      </w:r>
      <w:r w:rsidR="00114412" w:rsidRPr="00114412">
        <w:rPr>
          <w:rFonts w:cs="Times New Roman"/>
        </w:rPr>
        <w:t>“</w:t>
      </w:r>
      <w:r w:rsidRPr="00114412">
        <w:rPr>
          <w:rFonts w:cs="Times New Roman"/>
        </w:rPr>
        <w:t>Pet shop</w:t>
      </w:r>
      <w:r w:rsidR="00114412" w:rsidRPr="00114412">
        <w:rPr>
          <w:rFonts w:cs="Times New Roman"/>
        </w:rPr>
        <w:t>”</w:t>
      </w:r>
      <w:r w:rsidRPr="00114412">
        <w:rPr>
          <w:rFonts w:cs="Times New Roman"/>
        </w:rPr>
        <w:t xml:space="preserve"> means an establishment where companion animals are bought, sold, exchanged, or offered for sale or exchange to the public.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(3) </w:t>
      </w:r>
      <w:r w:rsidR="00114412" w:rsidRPr="00114412">
        <w:rPr>
          <w:rFonts w:cs="Times New Roman"/>
        </w:rPr>
        <w:t>“</w:t>
      </w:r>
      <w:r w:rsidRPr="00114412">
        <w:rPr>
          <w:rFonts w:cs="Times New Roman"/>
        </w:rPr>
        <w:t>Pet breeder</w:t>
      </w:r>
      <w:r w:rsidR="00114412" w:rsidRPr="00114412">
        <w:rPr>
          <w:rFonts w:cs="Times New Roman"/>
        </w:rPr>
        <w:t>”</w:t>
      </w:r>
      <w:r w:rsidRPr="00114412">
        <w:rPr>
          <w:rFonts w:cs="Times New Roman"/>
        </w:rPr>
        <w:t xml:space="preserve"> means a person engaged in the business of breeding companion animals for profit.  The term does not include a person who, not in the ordinary course of business, owns an animal which occasionally is bred or produces a litter from which animals are sold.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779B" w:rsidRPr="00114412">
        <w:rPr>
          <w:rFonts w:cs="Times New Roman"/>
        </w:rPr>
        <w:t>3.</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t xml:space="preserve"> REMEDIES IN CASE OF INFECTIONS</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310.</w:t>
      </w:r>
      <w:r w:rsidR="001F779B" w:rsidRPr="00114412">
        <w:rPr>
          <w:rFonts w:cs="Times New Roman"/>
        </w:rPr>
        <w:t xml:space="preserve"> Notice to disinfect;  violation is a misdemeanor.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114412" w:rsidRPr="00114412">
        <w:rPr>
          <w:rFonts w:cs="Times New Roman"/>
        </w:rPr>
        <w:noBreakHyphen/>
      </w:r>
      <w:r w:rsidRPr="00114412">
        <w:rPr>
          <w:rFonts w:cs="Times New Roman"/>
        </w:rPr>
        <w:t>4</w:t>
      </w:r>
      <w:r w:rsidR="00114412" w:rsidRPr="00114412">
        <w:rPr>
          <w:rFonts w:cs="Times New Roman"/>
        </w:rPr>
        <w:noBreakHyphen/>
      </w:r>
      <w:r w:rsidRPr="00114412">
        <w:rPr>
          <w:rFonts w:cs="Times New Roman"/>
        </w:rPr>
        <w:t xml:space="preserve">130.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320.</w:t>
      </w:r>
      <w:r w:rsidR="001F779B" w:rsidRPr="00114412">
        <w:rPr>
          <w:rFonts w:cs="Times New Roman"/>
        </w:rPr>
        <w:t xml:space="preserve"> Orders to disinfect animals exposed to cattle fever tick.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330.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340.</w:t>
      </w:r>
      <w:r w:rsidR="001F779B" w:rsidRPr="00114412">
        <w:rPr>
          <w:rFonts w:cs="Times New Roman"/>
        </w:rPr>
        <w:t xml:space="preserve"> Venue of prosecutions under </w:t>
      </w:r>
      <w:r w:rsidRPr="00114412">
        <w:rPr>
          <w:rFonts w:cs="Times New Roman"/>
        </w:rPr>
        <w:t xml:space="preserve">Section </w:t>
      </w:r>
      <w:r w:rsidR="001F779B" w:rsidRPr="00114412">
        <w:rPr>
          <w:rFonts w:cs="Times New Roman"/>
        </w:rPr>
        <w:t>47</w:t>
      </w:r>
      <w:r w:rsidRPr="00114412">
        <w:rPr>
          <w:rFonts w:cs="Times New Roman"/>
        </w:rPr>
        <w:noBreakHyphen/>
      </w:r>
      <w:r w:rsidR="001F779B" w:rsidRPr="00114412">
        <w:rPr>
          <w:rFonts w:cs="Times New Roman"/>
        </w:rPr>
        <w:t>13</w:t>
      </w:r>
      <w:r w:rsidRPr="00114412">
        <w:rPr>
          <w:rFonts w:cs="Times New Roman"/>
        </w:rPr>
        <w:noBreakHyphen/>
      </w:r>
      <w:r w:rsidR="001F779B" w:rsidRPr="00114412">
        <w:rPr>
          <w:rFonts w:cs="Times New Roman"/>
        </w:rPr>
        <w:t xml:space="preserve">310.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310 in the county where the animal, livestock, or poultry is kept or the county in which the person owning, possessing, or controlling the animal, livestock, or poultry resides.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350.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360.</w:t>
      </w:r>
      <w:r w:rsidR="001F779B" w:rsidRPr="00114412">
        <w:rPr>
          <w:rFonts w:cs="Times New Roman"/>
        </w:rPr>
        <w:t xml:space="preserve"> Indemnity payments for killing of certain animals.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When any such animal is killed because of any of the above</w:t>
      </w:r>
      <w:r w:rsidR="00114412" w:rsidRPr="00114412">
        <w:rPr>
          <w:rFonts w:cs="Times New Roman"/>
        </w:rPr>
        <w:noBreakHyphen/>
      </w:r>
      <w:r w:rsidRPr="00114412">
        <w:rPr>
          <w:rFonts w:cs="Times New Roman"/>
        </w:rPr>
        <w:t>mentioned diseases, the actual cash value of the diseased animal immediately prior to killing shall be fixed within twenty</w:t>
      </w:r>
      <w:r w:rsidR="00114412" w:rsidRPr="00114412">
        <w:rPr>
          <w:rFonts w:cs="Times New Roman"/>
        </w:rPr>
        <w:noBreakHyphen/>
      </w:r>
      <w:r w:rsidRPr="00114412">
        <w:rPr>
          <w:rFonts w:cs="Times New Roman"/>
        </w:rPr>
        <w:t xml:space="preserve">four hours thereafter by appraisers chosen in the manner described in </w:t>
      </w:r>
      <w:r w:rsidR="00114412" w:rsidRPr="00114412">
        <w:rPr>
          <w:rFonts w:cs="Times New Roman"/>
        </w:rPr>
        <w:t xml:space="preserve">Section </w:t>
      </w:r>
      <w:r w:rsidRPr="00114412">
        <w:rPr>
          <w:rFonts w:cs="Times New Roman"/>
        </w:rPr>
        <w:t>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380.  Indemnity payments, less salvage value, which in no case shall exceed the appraised value of the animal, shall be made by the State to the owner from State or other available sources but in no case shall the State</w:t>
      </w:r>
      <w:r w:rsidR="00114412" w:rsidRPr="00114412">
        <w:rPr>
          <w:rFonts w:cs="Times New Roman"/>
        </w:rPr>
        <w:t>’</w:t>
      </w:r>
      <w:r w:rsidRPr="00114412">
        <w:rPr>
          <w:rFonts w:cs="Times New Roman"/>
        </w:rPr>
        <w:t xml:space="preserv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370.</w:t>
      </w:r>
      <w:r w:rsidR="001F779B" w:rsidRPr="00114412">
        <w:rPr>
          <w:rFonts w:cs="Times New Roman"/>
        </w:rPr>
        <w:t xml:space="preserve"> Blank forms used to certify test results.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The State Veterinarian shall, upon request, furnish to the persons needing them, suitable blank forms to be used in certifying the result of any test made under the provisions of </w:t>
      </w:r>
      <w:r w:rsidR="00114412" w:rsidRPr="00114412">
        <w:rPr>
          <w:rFonts w:cs="Times New Roman"/>
        </w:rPr>
        <w:t xml:space="preserve">Section </w:t>
      </w:r>
      <w:r w:rsidRPr="00114412">
        <w:rPr>
          <w:rFonts w:cs="Times New Roman"/>
        </w:rPr>
        <w:t>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360.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380.</w:t>
      </w:r>
      <w:r w:rsidR="001F779B" w:rsidRPr="00114412">
        <w:rPr>
          <w:rFonts w:cs="Times New Roman"/>
        </w:rPr>
        <w:t xml:space="preserve"> Appointment of appraisers of animals to be killed.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Whenever the State Veterinarian or an assistant of his shall, pursuant to </w:t>
      </w:r>
      <w:r w:rsidR="00114412" w:rsidRPr="00114412">
        <w:rPr>
          <w:rFonts w:cs="Times New Roman"/>
        </w:rPr>
        <w:t xml:space="preserve">Section </w:t>
      </w:r>
      <w:r w:rsidRPr="00114412">
        <w:rPr>
          <w:rFonts w:cs="Times New Roman"/>
        </w:rPr>
        <w:t xml:space="preserve"> 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390.</w:t>
      </w:r>
      <w:r w:rsidR="001F779B" w:rsidRPr="00114412">
        <w:rPr>
          <w:rFonts w:cs="Times New Roman"/>
        </w:rPr>
        <w:t xml:space="preserve"> Procedure in event prescribed appraisal method is unsatisfactory to owner.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If the method of appraisal prescribed by Section 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380 is unsatisfactory to the owner, within twenty</w:t>
      </w:r>
      <w:r w:rsidR="00114412" w:rsidRPr="00114412">
        <w:rPr>
          <w:rFonts w:cs="Times New Roman"/>
        </w:rPr>
        <w:noBreakHyphen/>
      </w:r>
      <w:r w:rsidRPr="00114412">
        <w:rPr>
          <w:rFonts w:cs="Times New Roman"/>
        </w:rPr>
        <w:t>four hours after receipt of notice from the State Veterinarian, the owner may file with the State Livestock</w:t>
      </w:r>
      <w:r w:rsidR="00114412" w:rsidRPr="00114412">
        <w:rPr>
          <w:rFonts w:cs="Times New Roman"/>
        </w:rPr>
        <w:noBreakHyphen/>
      </w:r>
      <w:r w:rsidRPr="00114412">
        <w:rPr>
          <w:rFonts w:cs="Times New Roman"/>
        </w:rPr>
        <w:t xml:space="preserve">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400.</w:t>
      </w:r>
      <w:r w:rsidR="001F779B" w:rsidRPr="00114412">
        <w:rPr>
          <w:rFonts w:cs="Times New Roman"/>
        </w:rPr>
        <w:t xml:space="preserve"> Form and payment of appraisements.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Appraisements made under </w:t>
      </w:r>
      <w:r w:rsidR="00114412" w:rsidRPr="00114412">
        <w:rPr>
          <w:rFonts w:cs="Times New Roman"/>
        </w:rPr>
        <w:t xml:space="preserve">Sections </w:t>
      </w:r>
      <w:r w:rsidRPr="00114412">
        <w:rPr>
          <w:rFonts w:cs="Times New Roman"/>
        </w:rPr>
        <w:t>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360 and 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390 shall be in writing and shall be signed by the appraisers and certified by the local board of health and the State Veterinarian, respectively;  these appraisements shall be paid from annual appropriations to Clemson University.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410.</w:t>
      </w:r>
      <w:r w:rsidR="001F779B" w:rsidRPr="00114412">
        <w:rPr>
          <w:rFonts w:cs="Times New Roman"/>
        </w:rPr>
        <w:t xml:space="preserve"> Procedure when animal killed because exposed to contagion or infection.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If any animal be killed by the order of the State Veterinarian or an assistant of his for the sole reason that it has been exposed to contagion or infection, the provisions of </w:t>
      </w:r>
      <w:r w:rsidR="00114412" w:rsidRPr="00114412">
        <w:rPr>
          <w:rFonts w:cs="Times New Roman"/>
        </w:rPr>
        <w:t xml:space="preserve">Sections </w:t>
      </w:r>
      <w:r w:rsidRPr="00114412">
        <w:rPr>
          <w:rFonts w:cs="Times New Roman"/>
        </w:rPr>
        <w:t>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390 and 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400 as to autopsy, appraisal and payment shall apply except that no protest need be filed.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420.</w:t>
      </w:r>
      <w:r w:rsidR="001F779B" w:rsidRPr="00114412">
        <w:rPr>
          <w:rFonts w:cs="Times New Roman"/>
        </w:rPr>
        <w:t xml:space="preserve"> Expenses of appraisal.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430.</w:t>
      </w:r>
      <w:r w:rsidR="001F779B" w:rsidRPr="00114412">
        <w:rPr>
          <w:rFonts w:cs="Times New Roman"/>
        </w:rPr>
        <w:t xml:space="preserve"> Indemnity for animals condemned for foot and mouth disease, vesicular exanthema or rinderpest.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Should an outbreak of any of the diseases which are commonly known as </w:t>
      </w:r>
      <w:r w:rsidR="00114412" w:rsidRPr="00114412">
        <w:rPr>
          <w:rFonts w:cs="Times New Roman"/>
        </w:rPr>
        <w:t>“</w:t>
      </w:r>
      <w:r w:rsidRPr="00114412">
        <w:rPr>
          <w:rFonts w:cs="Times New Roman"/>
        </w:rPr>
        <w:t>foot and mouth disease,</w:t>
      </w:r>
      <w:r w:rsidR="00114412" w:rsidRPr="00114412">
        <w:rPr>
          <w:rFonts w:cs="Times New Roman"/>
        </w:rPr>
        <w:t>”</w:t>
      </w:r>
      <w:r w:rsidRPr="00114412">
        <w:rPr>
          <w:rFonts w:cs="Times New Roman"/>
        </w:rPr>
        <w:t xml:space="preserve"> </w:t>
      </w:r>
      <w:r w:rsidR="00114412" w:rsidRPr="00114412">
        <w:rPr>
          <w:rFonts w:cs="Times New Roman"/>
        </w:rPr>
        <w:t>“</w:t>
      </w:r>
      <w:r w:rsidRPr="00114412">
        <w:rPr>
          <w:rFonts w:cs="Times New Roman"/>
        </w:rPr>
        <w:t>vesicular exanthema,</w:t>
      </w:r>
      <w:r w:rsidR="00114412" w:rsidRPr="00114412">
        <w:rPr>
          <w:rFonts w:cs="Times New Roman"/>
        </w:rPr>
        <w:t>”</w:t>
      </w:r>
      <w:r w:rsidRPr="00114412">
        <w:rPr>
          <w:rFonts w:cs="Times New Roman"/>
        </w:rPr>
        <w:t xml:space="preserve"> or </w:t>
      </w:r>
      <w:r w:rsidR="00114412" w:rsidRPr="00114412">
        <w:rPr>
          <w:rFonts w:cs="Times New Roman"/>
        </w:rPr>
        <w:t>“</w:t>
      </w:r>
      <w:r w:rsidRPr="00114412">
        <w:rPr>
          <w:rFonts w:cs="Times New Roman"/>
        </w:rPr>
        <w:t>rinderpest</w:t>
      </w:r>
      <w:r w:rsidR="00114412" w:rsidRPr="00114412">
        <w:rPr>
          <w:rFonts w:cs="Times New Roman"/>
        </w:rPr>
        <w:t>”</w:t>
      </w:r>
      <w:r w:rsidRPr="00114412">
        <w:rPr>
          <w:rFonts w:cs="Times New Roman"/>
        </w:rPr>
        <w:t xml:space="preserve"> occur, the value to be placed on animals condemned and destroyed on account of being affected with, or having been exposed to, any of such diseases shall be fixed in accordance with the provisions of </w:t>
      </w:r>
      <w:r w:rsidR="00114412" w:rsidRPr="00114412">
        <w:rPr>
          <w:rFonts w:cs="Times New Roman"/>
        </w:rPr>
        <w:t xml:space="preserve">Section </w:t>
      </w:r>
      <w:r w:rsidRPr="00114412">
        <w:rPr>
          <w:rFonts w:cs="Times New Roman"/>
        </w:rPr>
        <w:t>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360 and funded in accordance with </w:t>
      </w:r>
      <w:r w:rsidR="00114412" w:rsidRPr="00114412">
        <w:rPr>
          <w:rFonts w:cs="Times New Roman"/>
        </w:rPr>
        <w:t xml:space="preserve">Section </w:t>
      </w:r>
      <w:r w:rsidRPr="00114412">
        <w:rPr>
          <w:rFonts w:cs="Times New Roman"/>
        </w:rPr>
        <w:t>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130;   provided, however,  that the limitation on indemnity for animals imported into the State within six months shall not apply to the diseases mentioned above in this section.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779B" w:rsidRPr="00114412">
        <w:rPr>
          <w:rFonts w:cs="Times New Roman"/>
        </w:rPr>
        <w:t>5.</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t xml:space="preserve"> BRUCELLOSIS</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510.</w:t>
      </w:r>
      <w:r w:rsidR="001F779B" w:rsidRPr="00114412">
        <w:rPr>
          <w:rFonts w:cs="Times New Roman"/>
        </w:rPr>
        <w:t xml:space="preserve"> </w:t>
      </w:r>
      <w:r w:rsidRPr="00114412">
        <w:rPr>
          <w:rFonts w:cs="Times New Roman"/>
        </w:rPr>
        <w:t>“</w:t>
      </w:r>
      <w:r w:rsidR="001F779B" w:rsidRPr="00114412">
        <w:rPr>
          <w:rFonts w:cs="Times New Roman"/>
        </w:rPr>
        <w:t>Brucellosis</w:t>
      </w:r>
      <w:r w:rsidRPr="00114412">
        <w:rPr>
          <w:rFonts w:cs="Times New Roman"/>
        </w:rPr>
        <w:t>”</w:t>
      </w:r>
      <w:r w:rsidR="001F779B" w:rsidRPr="00114412">
        <w:rPr>
          <w:rFonts w:cs="Times New Roman"/>
        </w:rPr>
        <w:t xml:space="preserve"> defined;  declaring animal infected.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w:t>
      </w:r>
      <w:r w:rsidR="001F779B" w:rsidRPr="00114412">
        <w:rPr>
          <w:rFonts w:cs="Times New Roman"/>
        </w:rPr>
        <w:t>Brucellosis</w:t>
      </w:r>
      <w:r w:rsidRPr="00114412">
        <w:rPr>
          <w:rFonts w:cs="Times New Roman"/>
        </w:rPr>
        <w:t>”</w:t>
      </w:r>
      <w:r w:rsidR="001F779B" w:rsidRPr="00114412">
        <w:rPr>
          <w:rFonts w:cs="Times New Roman"/>
        </w:rPr>
        <w:t xml:space="preserve"> (Bang</w:t>
      </w:r>
      <w:r w:rsidRPr="00114412">
        <w:rPr>
          <w:rFonts w:cs="Times New Roman"/>
        </w:rPr>
        <w:t>’</w:t>
      </w:r>
      <w:r w:rsidR="001F779B" w:rsidRPr="00114412">
        <w:rPr>
          <w:rFonts w:cs="Times New Roman"/>
        </w:rPr>
        <w:t xml:space="preserve">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520.</w:t>
      </w:r>
      <w:r w:rsidR="001F779B" w:rsidRPr="00114412">
        <w:rPr>
          <w:rFonts w:cs="Times New Roman"/>
        </w:rPr>
        <w:t xml:space="preserve"> </w:t>
      </w:r>
      <w:r w:rsidRPr="00114412">
        <w:rPr>
          <w:rFonts w:cs="Times New Roman"/>
        </w:rPr>
        <w:t>“</w:t>
      </w:r>
      <w:r w:rsidR="001F779B" w:rsidRPr="00114412">
        <w:rPr>
          <w:rFonts w:cs="Times New Roman"/>
        </w:rPr>
        <w:t>Approved accredited veterinarian</w:t>
      </w:r>
      <w:r w:rsidRPr="00114412">
        <w:rPr>
          <w:rFonts w:cs="Times New Roman"/>
        </w:rPr>
        <w:t>”</w:t>
      </w:r>
      <w:r w:rsidR="001F779B" w:rsidRPr="00114412">
        <w:rPr>
          <w:rFonts w:cs="Times New Roman"/>
        </w:rPr>
        <w:t xml:space="preserve"> defined.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The words </w:t>
      </w:r>
      <w:r w:rsidR="00114412" w:rsidRPr="00114412">
        <w:rPr>
          <w:rFonts w:cs="Times New Roman"/>
        </w:rPr>
        <w:t>“</w:t>
      </w:r>
      <w:r w:rsidRPr="00114412">
        <w:rPr>
          <w:rFonts w:cs="Times New Roman"/>
        </w:rPr>
        <w:t>approved accredited veterinarian</w:t>
      </w:r>
      <w:r w:rsidR="00114412" w:rsidRPr="00114412">
        <w:rPr>
          <w:rFonts w:cs="Times New Roman"/>
        </w:rPr>
        <w:t>”</w:t>
      </w:r>
      <w:r w:rsidRPr="00114412">
        <w:rPr>
          <w:rFonts w:cs="Times New Roman"/>
        </w:rPr>
        <w:t xml:space="preserve"> shall be construed to mean a graduate veterinarian approved by the State Veterinarian and the Director of the Animal Disease Eradication Division, United States Department of Agriculture, for the testing of cattle intended for interstate shipment.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530.</w:t>
      </w:r>
      <w:r w:rsidR="001F779B" w:rsidRPr="00114412">
        <w:rPr>
          <w:rFonts w:cs="Times New Roman"/>
        </w:rPr>
        <w:t xml:space="preserve"> Conduct of control.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control and eradication of brucellosis in the herds of the State shall be conducted as far as the funds of the State Livestock</w:t>
      </w:r>
      <w:r w:rsidR="00114412" w:rsidRPr="00114412">
        <w:rPr>
          <w:rFonts w:cs="Times New Roman"/>
        </w:rPr>
        <w:noBreakHyphen/>
      </w:r>
      <w:r w:rsidRPr="00114412">
        <w:rPr>
          <w:rFonts w:cs="Times New Roman"/>
        </w:rPr>
        <w:t>Poultry Health Commission will permit and in accordance with the rules and regulations promulgated by the State Livestock</w:t>
      </w:r>
      <w:r w:rsidR="00114412" w:rsidRPr="00114412">
        <w:rPr>
          <w:rFonts w:cs="Times New Roman"/>
        </w:rPr>
        <w:noBreakHyphen/>
      </w:r>
      <w:r w:rsidRPr="00114412">
        <w:rPr>
          <w:rFonts w:cs="Times New Roman"/>
        </w:rPr>
        <w:t xml:space="preserve">Poultry Health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540.</w:t>
      </w:r>
      <w:r w:rsidR="001F779B" w:rsidRPr="00114412">
        <w:rPr>
          <w:rFonts w:cs="Times New Roman"/>
        </w:rPr>
        <w:t xml:space="preserve"> Exposed or suspected animals subject to quarantine.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Animals infected with or exposed to the disease of brucellosis, or suspected of being carriers of that disease, shall be subject to quarantine and the rules and regulations of the State Livestock</w:t>
      </w:r>
      <w:r w:rsidR="00114412" w:rsidRPr="00114412">
        <w:rPr>
          <w:rFonts w:cs="Times New Roman"/>
        </w:rPr>
        <w:noBreakHyphen/>
      </w:r>
      <w:r w:rsidRPr="00114412">
        <w:rPr>
          <w:rFonts w:cs="Times New Roman"/>
        </w:rPr>
        <w:t xml:space="preserve">Poultry Health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550.</w:t>
      </w:r>
      <w:r w:rsidR="001F779B" w:rsidRPr="00114412">
        <w:rPr>
          <w:rFonts w:cs="Times New Roman"/>
        </w:rPr>
        <w:t xml:space="preserve"> Vaccination.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114412" w:rsidRPr="00114412">
        <w:rPr>
          <w:rFonts w:cs="Times New Roman"/>
        </w:rPr>
        <w:noBreakHyphen/>
      </w:r>
      <w:r w:rsidRPr="00114412">
        <w:rPr>
          <w:rFonts w:cs="Times New Roman"/>
        </w:rPr>
        <w:t xml:space="preserve">Poultry Health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560.</w:t>
      </w:r>
      <w:r w:rsidR="001F779B" w:rsidRPr="00114412">
        <w:rPr>
          <w:rFonts w:cs="Times New Roman"/>
        </w:rPr>
        <w:t xml:space="preserve"> Tattooing or branding of vaccinated animals.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114412" w:rsidRPr="00114412">
        <w:rPr>
          <w:rFonts w:cs="Times New Roman"/>
        </w:rPr>
        <w:t>“</w:t>
      </w:r>
      <w:r w:rsidRPr="00114412">
        <w:rPr>
          <w:rFonts w:cs="Times New Roman"/>
        </w:rPr>
        <w:t>B</w:t>
      </w:r>
      <w:r w:rsidR="00114412" w:rsidRPr="00114412">
        <w:rPr>
          <w:rFonts w:cs="Times New Roman"/>
        </w:rPr>
        <w:t>”</w:t>
      </w:r>
      <w:r w:rsidRPr="00114412">
        <w:rPr>
          <w:rFonts w:cs="Times New Roman"/>
        </w:rPr>
        <w:t xml:space="preserve"> in accordance with the law covering such branding.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570.</w:t>
      </w:r>
      <w:r w:rsidR="001F779B" w:rsidRPr="00114412">
        <w:rPr>
          <w:rFonts w:cs="Times New Roman"/>
        </w:rPr>
        <w:t xml:space="preserve"> Sale of vaccine.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It shall be unlawful to sell, offer for sale, distribute or use Brucella vaccine or any other product containing living Brucella organisms, except as provided for in this article.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580.</w:t>
      </w:r>
      <w:r w:rsidR="001F779B" w:rsidRPr="00114412">
        <w:rPr>
          <w:rFonts w:cs="Times New Roman"/>
        </w:rPr>
        <w:t xml:space="preserve"> Sale of cattle generally.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114412" w:rsidRPr="00114412">
        <w:rPr>
          <w:rFonts w:cs="Times New Roman"/>
        </w:rPr>
        <w:noBreakHyphen/>
      </w:r>
      <w:r w:rsidRPr="00114412">
        <w:rPr>
          <w:rFonts w:cs="Times New Roman"/>
        </w:rPr>
        <w:t>Poultry Health Commission and reported at the time of vaccination to State and Federal cooperating agencies or (c) are in brucellosis</w:t>
      </w:r>
      <w:r w:rsidR="00114412" w:rsidRPr="00114412">
        <w:rPr>
          <w:rFonts w:cs="Times New Roman"/>
        </w:rPr>
        <w:noBreakHyphen/>
      </w:r>
      <w:r w:rsidRPr="00114412">
        <w:rPr>
          <w:rFonts w:cs="Times New Roman"/>
        </w:rPr>
        <w:t xml:space="preserve">free accredited herds or areas at the time of sale.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590.</w:t>
      </w:r>
      <w:r w:rsidR="001F779B" w:rsidRPr="00114412">
        <w:rPr>
          <w:rFonts w:cs="Times New Roman"/>
        </w:rPr>
        <w:t xml:space="preserve"> Sale of infected animals.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600.</w:t>
      </w:r>
      <w:r w:rsidR="001F779B" w:rsidRPr="00114412">
        <w:rPr>
          <w:rFonts w:cs="Times New Roman"/>
        </w:rPr>
        <w:t xml:space="preserve"> Liability for sale of infected animal except for slaughter.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114412" w:rsidRPr="00114412">
        <w:rPr>
          <w:rFonts w:cs="Times New Roman"/>
        </w:rPr>
        <w:noBreakHyphen/>
      </w:r>
      <w:r w:rsidRPr="00114412">
        <w:rPr>
          <w:rFonts w:cs="Times New Roman"/>
        </w:rPr>
        <w:t xml:space="preserve">Poultry Health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610.</w:t>
      </w:r>
      <w:r w:rsidR="001F779B" w:rsidRPr="00114412">
        <w:rPr>
          <w:rFonts w:cs="Times New Roman"/>
        </w:rPr>
        <w:t xml:space="preserve"> Veterinarian shall require testing of suspected animals.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620.</w:t>
      </w:r>
      <w:r w:rsidR="001F779B" w:rsidRPr="00114412">
        <w:rPr>
          <w:rFonts w:cs="Times New Roman"/>
        </w:rPr>
        <w:t xml:space="preserve"> Compulsory tests of cattle.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When the director of the State Livestock</w:t>
      </w:r>
      <w:r w:rsidR="00114412" w:rsidRPr="00114412">
        <w:rPr>
          <w:rFonts w:cs="Times New Roman"/>
        </w:rPr>
        <w:noBreakHyphen/>
      </w:r>
      <w:r w:rsidRPr="00114412">
        <w:rPr>
          <w:rFonts w:cs="Times New Roman"/>
        </w:rPr>
        <w:t>Poultry Health Commission shall deem it advisable to test all cattle in any specified county within the State, in accordance with the provisions of this article or upon receipt of a petition containing at least seventy</w:t>
      </w:r>
      <w:r w:rsidR="00114412" w:rsidRPr="00114412">
        <w:rPr>
          <w:rFonts w:cs="Times New Roman"/>
        </w:rPr>
        <w:noBreakHyphen/>
      </w:r>
      <w:r w:rsidRPr="00114412">
        <w:rPr>
          <w:rFonts w:cs="Times New Roman"/>
        </w:rPr>
        <w:t>five per cent or more of the livestock owners holding ninety</w:t>
      </w:r>
      <w:r w:rsidR="00114412" w:rsidRPr="00114412">
        <w:rPr>
          <w:rFonts w:cs="Times New Roman"/>
        </w:rPr>
        <w:noBreakHyphen/>
      </w:r>
      <w:r w:rsidRPr="00114412">
        <w:rPr>
          <w:rFonts w:cs="Times New Roman"/>
        </w:rPr>
        <w:t>five per cent or more of the cattle in the county, the test of all cattle in such county shall become compulsory and the cattle owners or persons in charge, upon notification from the livestock and poultry health department or one of the department</w:t>
      </w:r>
      <w:r w:rsidR="00114412" w:rsidRPr="00114412">
        <w:rPr>
          <w:rFonts w:cs="Times New Roman"/>
        </w:rPr>
        <w:t>’</w:t>
      </w:r>
      <w:r w:rsidRPr="00114412">
        <w:rPr>
          <w:rFonts w:cs="Times New Roman"/>
        </w:rPr>
        <w:t xml:space="preserve">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630.</w:t>
      </w:r>
      <w:r w:rsidR="001F779B" w:rsidRPr="00114412">
        <w:rPr>
          <w:rFonts w:cs="Times New Roman"/>
        </w:rPr>
        <w:t xml:space="preserve"> Blood samples shall be drawn by veterinarian.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All blood samples for brucellosis tests shall be drawn by an approved accredited veterinarian or other person specifically authorized in writing by the State Veterinarian.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640.</w:t>
      </w:r>
      <w:r w:rsidR="001F779B" w:rsidRPr="00114412">
        <w:rPr>
          <w:rFonts w:cs="Times New Roman"/>
        </w:rPr>
        <w:t xml:space="preserve"> Report and branding of infected animals.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Any animals found infected with brucellosis shall be reported in writing to the State Veterinarian within five days after the test and the infected animal and all other animals exposed to such animal shall be quarantined on the owner</w:t>
      </w:r>
      <w:r w:rsidR="00114412" w:rsidRPr="00114412">
        <w:rPr>
          <w:rFonts w:cs="Times New Roman"/>
        </w:rPr>
        <w:t>’</w:t>
      </w:r>
      <w:r w:rsidRPr="00114412">
        <w:rPr>
          <w:rFonts w:cs="Times New Roman"/>
        </w:rPr>
        <w:t xml:space="preserve">s premises.  Animals infected with brucellosis shall be branded with the letter </w:t>
      </w:r>
      <w:r w:rsidR="00114412" w:rsidRPr="00114412">
        <w:rPr>
          <w:rFonts w:cs="Times New Roman"/>
        </w:rPr>
        <w:t>“</w:t>
      </w:r>
      <w:r w:rsidRPr="00114412">
        <w:rPr>
          <w:rFonts w:cs="Times New Roman"/>
        </w:rPr>
        <w:t>B</w:t>
      </w:r>
      <w:r w:rsidR="00114412" w:rsidRPr="00114412">
        <w:rPr>
          <w:rFonts w:cs="Times New Roman"/>
        </w:rPr>
        <w:t>”</w:t>
      </w:r>
      <w:r w:rsidRPr="00114412">
        <w:rPr>
          <w:rFonts w:cs="Times New Roman"/>
        </w:rPr>
        <w:t xml:space="preserve"> on the left jaw, not less than three nor more than four inches high, and be tagged with a suitable ear tag.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650.</w:t>
      </w:r>
      <w:r w:rsidR="001F779B" w:rsidRPr="00114412">
        <w:rPr>
          <w:rFonts w:cs="Times New Roman"/>
        </w:rPr>
        <w:t xml:space="preserve"> Cooperation with United States;  inspectors.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State Livestock</w:t>
      </w:r>
      <w:r w:rsidR="00114412" w:rsidRPr="00114412">
        <w:rPr>
          <w:rFonts w:cs="Times New Roman"/>
        </w:rPr>
        <w:noBreakHyphen/>
      </w:r>
      <w:r w:rsidRPr="00114412">
        <w:rPr>
          <w:rFonts w:cs="Times New Roman"/>
        </w:rPr>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660.</w:t>
      </w:r>
      <w:r w:rsidR="001F779B" w:rsidRPr="00114412">
        <w:rPr>
          <w:rFonts w:cs="Times New Roman"/>
        </w:rPr>
        <w:t xml:space="preserve"> Reports.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Reports, made in duplicate, of all activities of all personnel engaged in the testing or vaccination of cattle in connection with brucellosis are compulsory and shall be made promptly to the State Livestock</w:t>
      </w:r>
      <w:r w:rsidR="00114412" w:rsidRPr="00114412">
        <w:rPr>
          <w:rFonts w:cs="Times New Roman"/>
        </w:rPr>
        <w:noBreakHyphen/>
      </w:r>
      <w:r w:rsidRPr="00114412">
        <w:rPr>
          <w:rFonts w:cs="Times New Roman"/>
        </w:rPr>
        <w:t xml:space="preserve">Poultry Health Commission, such reports to be made on forms furnished by the department.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670.</w:t>
      </w:r>
      <w:r w:rsidR="001F779B" w:rsidRPr="00114412">
        <w:rPr>
          <w:rFonts w:cs="Times New Roman"/>
        </w:rPr>
        <w:t xml:space="preserve"> Enforcement of rules and regulations.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State Veterinarian may enforce such rules and regulations promulgated by the State Livestock</w:t>
      </w:r>
      <w:r w:rsidR="00114412" w:rsidRPr="00114412">
        <w:rPr>
          <w:rFonts w:cs="Times New Roman"/>
        </w:rPr>
        <w:noBreakHyphen/>
      </w:r>
      <w:r w:rsidRPr="00114412">
        <w:rPr>
          <w:rFonts w:cs="Times New Roman"/>
        </w:rPr>
        <w:t xml:space="preserve">Poultry Health Commission as may be necessary to carry out the provisions of this article and for the effective control and eradication of brucellosis.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680.</w:t>
      </w:r>
      <w:r w:rsidR="001F779B" w:rsidRPr="00114412">
        <w:rPr>
          <w:rFonts w:cs="Times New Roman"/>
        </w:rPr>
        <w:t xml:space="preserve"> Violations.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 person violating this article or regulations promulgated under it by the State Livestock</w:t>
      </w:r>
      <w:r w:rsidR="00114412" w:rsidRPr="00114412">
        <w:rPr>
          <w:rFonts w:cs="Times New Roman"/>
        </w:rPr>
        <w:noBreakHyphen/>
      </w:r>
      <w:r w:rsidRPr="00114412">
        <w:rPr>
          <w:rFonts w:cs="Times New Roman"/>
        </w:rPr>
        <w:t>Poultry Health Commission is guilty of a misdemeanor and, upon conviction, must be punished in accordance with Section 47</w:t>
      </w:r>
      <w:r w:rsidR="00114412" w:rsidRPr="00114412">
        <w:rPr>
          <w:rFonts w:cs="Times New Roman"/>
        </w:rPr>
        <w:noBreakHyphen/>
      </w:r>
      <w:r w:rsidRPr="00114412">
        <w:rPr>
          <w:rFonts w:cs="Times New Roman"/>
        </w:rPr>
        <w:t>4</w:t>
      </w:r>
      <w:r w:rsidR="00114412" w:rsidRPr="00114412">
        <w:rPr>
          <w:rFonts w:cs="Times New Roman"/>
        </w:rPr>
        <w:noBreakHyphen/>
      </w:r>
      <w:r w:rsidRPr="00114412">
        <w:rPr>
          <w:rFonts w:cs="Times New Roman"/>
        </w:rPr>
        <w:t xml:space="preserve">130.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690.</w:t>
      </w:r>
      <w:r w:rsidR="001F779B" w:rsidRPr="00114412">
        <w:rPr>
          <w:rFonts w:cs="Times New Roman"/>
        </w:rPr>
        <w:t xml:space="preserve"> Cooperation of State with federal government in paying indemnity for infected cattle.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360.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779B" w:rsidRPr="00114412">
        <w:rPr>
          <w:rFonts w:cs="Times New Roman"/>
        </w:rPr>
        <w:t>7.</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t xml:space="preserve"> TUBERCULOSIS AND PARATUBERCULOSIS</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810.</w:t>
      </w:r>
      <w:r w:rsidR="001F779B" w:rsidRPr="00114412">
        <w:rPr>
          <w:rFonts w:cs="Times New Roman"/>
        </w:rPr>
        <w:t xml:space="preserve"> Tuberculosis and paratuberculosis declared contagious and infectious;  animals subject to quarantine.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114412" w:rsidRPr="00114412">
        <w:rPr>
          <w:rFonts w:cs="Times New Roman"/>
        </w:rPr>
        <w:noBreakHyphen/>
      </w:r>
      <w:r w:rsidRPr="00114412">
        <w:rPr>
          <w:rFonts w:cs="Times New Roman"/>
        </w:rPr>
        <w:t xml:space="preserve">Poultry Health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820.</w:t>
      </w:r>
      <w:r w:rsidR="001F779B" w:rsidRPr="00114412">
        <w:rPr>
          <w:rFonts w:cs="Times New Roman"/>
        </w:rPr>
        <w:t xml:space="preserve"> Tuberculin and paratuberculin tests;  observation.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When the State Livestock</w:t>
      </w:r>
      <w:r w:rsidR="00114412" w:rsidRPr="00114412">
        <w:rPr>
          <w:rFonts w:cs="Times New Roman"/>
        </w:rPr>
        <w:noBreakHyphen/>
      </w:r>
      <w:r w:rsidRPr="00114412">
        <w:rPr>
          <w:rFonts w:cs="Times New Roman"/>
        </w:rPr>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114412" w:rsidRPr="00114412">
        <w:rPr>
          <w:rFonts w:cs="Times New Roman"/>
        </w:rPr>
        <w:noBreakHyphen/>
      </w:r>
      <w:r w:rsidRPr="00114412">
        <w:rPr>
          <w:rFonts w:cs="Times New Roman"/>
        </w:rPr>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114412" w:rsidRPr="00114412">
        <w:rPr>
          <w:rFonts w:cs="Times New Roman"/>
        </w:rPr>
        <w:noBreakHyphen/>
      </w:r>
      <w:r w:rsidRPr="00114412">
        <w:rPr>
          <w:rFonts w:cs="Times New Roman"/>
        </w:rPr>
        <w:t xml:space="preserve">Poultry Health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830.</w:t>
      </w:r>
      <w:r w:rsidR="001F779B" w:rsidRPr="00114412">
        <w:rPr>
          <w:rFonts w:cs="Times New Roman"/>
        </w:rPr>
        <w:t xml:space="preserve"> Quarantine of herds in which reactors are found.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840.</w:t>
      </w:r>
      <w:r w:rsidR="001F779B" w:rsidRPr="00114412">
        <w:rPr>
          <w:rFonts w:cs="Times New Roman"/>
        </w:rPr>
        <w:t xml:space="preserve"> Branding and slaughtering of reacting animals;  disinfecting quarters and equipment.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All animals reacting to the tuberculin or paratuberculin test shall be branded immediately with the letter </w:t>
      </w:r>
      <w:r w:rsidR="00114412" w:rsidRPr="00114412">
        <w:rPr>
          <w:rFonts w:cs="Times New Roman"/>
        </w:rPr>
        <w:t>“</w:t>
      </w:r>
      <w:r w:rsidRPr="00114412">
        <w:rPr>
          <w:rFonts w:cs="Times New Roman"/>
        </w:rPr>
        <w:t>T</w:t>
      </w:r>
      <w:r w:rsidR="00114412" w:rsidRPr="00114412">
        <w:rPr>
          <w:rFonts w:cs="Times New Roman"/>
        </w:rPr>
        <w:t>”</w:t>
      </w:r>
      <w:r w:rsidRPr="00114412">
        <w:rPr>
          <w:rFonts w:cs="Times New Roman"/>
        </w:rPr>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850.</w:t>
      </w:r>
      <w:r w:rsidR="001F779B" w:rsidRPr="00114412">
        <w:rPr>
          <w:rFonts w:cs="Times New Roman"/>
        </w:rPr>
        <w:t xml:space="preserve"> Liability for disposing of affected animal except for immediate slaughter.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114412" w:rsidRPr="00114412">
        <w:rPr>
          <w:rFonts w:cs="Times New Roman"/>
        </w:rPr>
        <w:noBreakHyphen/>
      </w:r>
      <w:r w:rsidRPr="00114412">
        <w:rPr>
          <w:rFonts w:cs="Times New Roman"/>
        </w:rPr>
        <w:t xml:space="preserve">Poultry Health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860.</w:t>
      </w:r>
      <w:r w:rsidR="001F779B" w:rsidRPr="00114412">
        <w:rPr>
          <w:rFonts w:cs="Times New Roman"/>
        </w:rPr>
        <w:t xml:space="preserve"> Official tests.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intradermal and thermal tuberculosis test for tuberculosis and the intradermal test for paratuberculosis will be recognized as official tests when applied by an approved accredited veterinarian, under the direction of the State Livestock</w:t>
      </w:r>
      <w:r w:rsidR="00114412" w:rsidRPr="00114412">
        <w:rPr>
          <w:rFonts w:cs="Times New Roman"/>
        </w:rPr>
        <w:noBreakHyphen/>
      </w:r>
      <w:r w:rsidRPr="00114412">
        <w:rPr>
          <w:rFonts w:cs="Times New Roman"/>
        </w:rPr>
        <w:t xml:space="preserve">Poultry Health Commission and when the certificate is filed with the State Veterinarian immediately after the completion of the test.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870.</w:t>
      </w:r>
      <w:r w:rsidR="001F779B" w:rsidRPr="00114412">
        <w:rPr>
          <w:rFonts w:cs="Times New Roman"/>
        </w:rPr>
        <w:t xml:space="preserve"> Inspectors;  accepting assistance from United States Government.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State Livestock</w:t>
      </w:r>
      <w:r w:rsidR="00114412" w:rsidRPr="00114412">
        <w:rPr>
          <w:rFonts w:cs="Times New Roman"/>
        </w:rPr>
        <w:noBreakHyphen/>
      </w:r>
      <w:r w:rsidRPr="00114412">
        <w:rPr>
          <w:rFonts w:cs="Times New Roman"/>
        </w:rPr>
        <w:t xml:space="preserve">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880.</w:t>
      </w:r>
      <w:r w:rsidR="001F779B" w:rsidRPr="00114412">
        <w:rPr>
          <w:rFonts w:cs="Times New Roman"/>
        </w:rPr>
        <w:t xml:space="preserve"> Violations.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 person violating this article or regulations of the State Livestock</w:t>
      </w:r>
      <w:r w:rsidR="00114412" w:rsidRPr="00114412">
        <w:rPr>
          <w:rFonts w:cs="Times New Roman"/>
        </w:rPr>
        <w:noBreakHyphen/>
      </w:r>
      <w:r w:rsidRPr="00114412">
        <w:rPr>
          <w:rFonts w:cs="Times New Roman"/>
        </w:rPr>
        <w:t>Poultry Health Commission promulgated under it is guilty of a misdemeanor and, upon conviction, must be punished in accordance with Section 47</w:t>
      </w:r>
      <w:r w:rsidR="00114412" w:rsidRPr="00114412">
        <w:rPr>
          <w:rFonts w:cs="Times New Roman"/>
        </w:rPr>
        <w:noBreakHyphen/>
      </w:r>
      <w:r w:rsidRPr="00114412">
        <w:rPr>
          <w:rFonts w:cs="Times New Roman"/>
        </w:rPr>
        <w:t>4</w:t>
      </w:r>
      <w:r w:rsidR="00114412" w:rsidRPr="00114412">
        <w:rPr>
          <w:rFonts w:cs="Times New Roman"/>
        </w:rPr>
        <w:noBreakHyphen/>
      </w:r>
      <w:r w:rsidRPr="00114412">
        <w:rPr>
          <w:rFonts w:cs="Times New Roman"/>
        </w:rPr>
        <w:t xml:space="preserve">130.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779B" w:rsidRPr="00114412">
        <w:rPr>
          <w:rFonts w:cs="Times New Roman"/>
        </w:rPr>
        <w:t>9.</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t xml:space="preserve"> HOG CHOLERA [REPEALED]</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1010.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1020.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1030.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1040.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1050.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1994 Act No. 362, </w:t>
      </w:r>
      <w:r w:rsidRPr="00114412">
        <w:rPr>
          <w:rFonts w:cs="Times New Roman"/>
        </w:rPr>
        <w:t xml:space="preserve">Section </w:t>
      </w:r>
      <w:r w:rsidR="001F779B" w:rsidRPr="00114412">
        <w:rPr>
          <w:rFonts w:cs="Times New Roman"/>
        </w:rPr>
        <w:t xml:space="preserve">30, eff May 3, 1994. </w:t>
      </w:r>
    </w:p>
    <w:p w:rsidR="00EB02E6" w:rsidRDefault="00EB02E6"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779B" w:rsidRPr="00114412">
        <w:rPr>
          <w:rFonts w:cs="Times New Roman"/>
        </w:rPr>
        <w:t>11.</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t xml:space="preserve"> POULTRY PULLORUM AND TYPHOID</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1210.</w:t>
      </w:r>
      <w:r w:rsidR="001F779B" w:rsidRPr="00114412">
        <w:rPr>
          <w:rFonts w:cs="Times New Roman"/>
        </w:rPr>
        <w:t xml:space="preserve"> Definitions.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Except where the context otherwise requires, for the purposes of this article the following terms shall be construed, respectively, to mean: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 Person.  A natural person, firm or corporation.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(b) Poultry.  Live fowl, including chickens, turkeys, waterfowl and game birds which are propagated and maintained under the control of any person for any purpose.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(c) Hatching eggs.  Eggs for use in a hatchery to produce young poultry or embryonated eggs.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(d) Hatchery.  Incubators, hatchers and auxiliary equipment on one premise operated and controlled by any person for the hatching of poultry.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(e) Flock.  All of the poultry on one premise, except that, at the discretion of the State Livestock</w:t>
      </w:r>
      <w:r w:rsidR="00114412" w:rsidRPr="00114412">
        <w:rPr>
          <w:rFonts w:cs="Times New Roman"/>
        </w:rPr>
        <w:noBreakHyphen/>
      </w:r>
      <w:r w:rsidRPr="00114412">
        <w:rPr>
          <w:rFonts w:cs="Times New Roman"/>
        </w:rPr>
        <w:t>Poultry Health Commission, any group of poultry which is segregated from other poultry and has been so segregated for a period of at least twenty</w:t>
      </w:r>
      <w:r w:rsidR="00114412" w:rsidRPr="00114412">
        <w:rPr>
          <w:rFonts w:cs="Times New Roman"/>
        </w:rPr>
        <w:noBreakHyphen/>
      </w:r>
      <w:r w:rsidRPr="00114412">
        <w:rPr>
          <w:rFonts w:cs="Times New Roman"/>
        </w:rPr>
        <w:t xml:space="preserve">one days may be considered as a separate flock.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(f) Pullorum disease or pullorum.  A disease of poultry caused by salmonella pullorum.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(g) Fowl typhoid or hyphoid.  A disease of poultry caused by salmonella gallinarum.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1220.</w:t>
      </w:r>
      <w:r w:rsidR="001F779B" w:rsidRPr="00114412">
        <w:rPr>
          <w:rFonts w:cs="Times New Roman"/>
        </w:rPr>
        <w:t xml:space="preserve"> Authority and functions of commission.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Full authority for the control, suppression, and eradication of pullorum and typhoid in poultry in this State is vested in the commission.  The commission shall administer the following: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(1) Poultry hatcheries and hatchery supply flocks within the State must qualify as United States Pullorum</w:t>
      </w:r>
      <w:r w:rsidR="00114412" w:rsidRPr="00114412">
        <w:rPr>
          <w:rFonts w:cs="Times New Roman"/>
        </w:rPr>
        <w:noBreakHyphen/>
      </w:r>
      <w:r w:rsidRPr="00114412">
        <w:rPr>
          <w:rFonts w:cs="Times New Roman"/>
        </w:rPr>
        <w:t>Typhoid Clean or meet equivalent requirements for pullorum</w:t>
      </w:r>
      <w:r w:rsidR="00114412" w:rsidRPr="00114412">
        <w:rPr>
          <w:rFonts w:cs="Times New Roman"/>
        </w:rPr>
        <w:noBreakHyphen/>
      </w:r>
      <w:r w:rsidRPr="00114412">
        <w:rPr>
          <w:rFonts w:cs="Times New Roman"/>
        </w:rPr>
        <w:t xml:space="preserve">typhoid control under official supervision.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(2) Shipments of poultry and eggs not destined for slaughter other than United States Pullorum</w:t>
      </w:r>
      <w:r w:rsidR="00114412" w:rsidRPr="00114412">
        <w:rPr>
          <w:rFonts w:cs="Times New Roman"/>
        </w:rPr>
        <w:noBreakHyphen/>
      </w:r>
      <w:r w:rsidRPr="00114412">
        <w:rPr>
          <w:rFonts w:cs="Times New Roman"/>
        </w:rPr>
        <w:t xml:space="preserve">Typhoid Clean, or equivalent, into the State are prohibited.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(3) Whenever a veterinarian or other person performing poultry disease diagnostic services has knowledge or reason to suspect that pullorum or typhoid exists in a poultry flock or hatchery, within forty</w:t>
      </w:r>
      <w:r w:rsidR="00114412" w:rsidRPr="00114412">
        <w:rPr>
          <w:rFonts w:cs="Times New Roman"/>
        </w:rPr>
        <w:noBreakHyphen/>
      </w:r>
      <w:r w:rsidRPr="00114412">
        <w:rPr>
          <w:rFonts w:cs="Times New Roman"/>
        </w:rPr>
        <w:t xml:space="preserve">eight hours, he shall give notice of the fact to the commission.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(5) Flocks deemed to be infected with pullorum or typhoid must be quarantined by the commission.  Quarantined flocks or a portion of them must not be removed from the premise where the infection was detected except with the written permission of the commission.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(6) Poultry shown in public exhibitions in this State must have originated from United States Pullorum</w:t>
      </w:r>
      <w:r w:rsidR="00114412" w:rsidRPr="00114412">
        <w:rPr>
          <w:rFonts w:cs="Times New Roman"/>
        </w:rPr>
        <w:noBreakHyphen/>
      </w:r>
      <w:r w:rsidRPr="00114412">
        <w:rPr>
          <w:rFonts w:cs="Times New Roman"/>
        </w:rPr>
        <w:t>Typhoid Clean, or equivalent, flocks or have had a negative pullorum</w:t>
      </w:r>
      <w:r w:rsidR="00114412" w:rsidRPr="00114412">
        <w:rPr>
          <w:rFonts w:cs="Times New Roman"/>
        </w:rPr>
        <w:noBreakHyphen/>
      </w:r>
      <w:r w:rsidRPr="00114412">
        <w:rPr>
          <w:rFonts w:cs="Times New Roman"/>
        </w:rPr>
        <w:t xml:space="preserve">typhoid test within ninety days of the movement to the public exhibition.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1230.</w:t>
      </w:r>
      <w:r w:rsidR="001F779B" w:rsidRPr="00114412">
        <w:rPr>
          <w:rFonts w:cs="Times New Roman"/>
        </w:rPr>
        <w:t xml:space="preserve"> Promulgation of regulations by commission;  poultry advisory committee.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State Livestock</w:t>
      </w:r>
      <w:r w:rsidR="00114412" w:rsidRPr="00114412">
        <w:rPr>
          <w:rFonts w:cs="Times New Roman"/>
        </w:rPr>
        <w:noBreakHyphen/>
      </w:r>
      <w:r w:rsidRPr="00114412">
        <w:rPr>
          <w:rFonts w:cs="Times New Roman"/>
        </w:rPr>
        <w:t xml:space="preserve">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1240.</w:t>
      </w:r>
      <w:r w:rsidR="001F779B" w:rsidRPr="00114412">
        <w:rPr>
          <w:rFonts w:cs="Times New Roman"/>
        </w:rPr>
        <w:t xml:space="preserve"> Penalties.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 person violating this article or regulations promulgated by its authority is guilty of a misdemeanor and, upon conviction, must be punished in accordance with Section 47</w:t>
      </w:r>
      <w:r w:rsidR="00114412" w:rsidRPr="00114412">
        <w:rPr>
          <w:rFonts w:cs="Times New Roman"/>
        </w:rPr>
        <w:noBreakHyphen/>
      </w:r>
      <w:r w:rsidRPr="00114412">
        <w:rPr>
          <w:rFonts w:cs="Times New Roman"/>
        </w:rPr>
        <w:t>4</w:t>
      </w:r>
      <w:r w:rsidR="00114412" w:rsidRPr="00114412">
        <w:rPr>
          <w:rFonts w:cs="Times New Roman"/>
        </w:rPr>
        <w:noBreakHyphen/>
      </w:r>
      <w:r w:rsidRPr="00114412">
        <w:rPr>
          <w:rFonts w:cs="Times New Roman"/>
        </w:rPr>
        <w:t xml:space="preserve">130.  Each violation constitutes a separate offense.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779B" w:rsidRPr="00114412">
        <w:rPr>
          <w:rFonts w:cs="Times New Roman"/>
        </w:rPr>
        <w:t>13.</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4412">
        <w:rPr>
          <w:rFonts w:cs="Times New Roman"/>
        </w:rPr>
        <w:t xml:space="preserve"> EQUINE INFECTIOUS ANEMIA</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1310.</w:t>
      </w:r>
      <w:r w:rsidR="001F779B" w:rsidRPr="00114412">
        <w:rPr>
          <w:rFonts w:cs="Times New Roman"/>
        </w:rPr>
        <w:t xml:space="preserve"> Definitions.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As used in this article: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(1) </w:t>
      </w:r>
      <w:r w:rsidR="00114412" w:rsidRPr="00114412">
        <w:rPr>
          <w:rFonts w:cs="Times New Roman"/>
        </w:rPr>
        <w:t>“</w:t>
      </w:r>
      <w:r w:rsidRPr="00114412">
        <w:rPr>
          <w:rFonts w:cs="Times New Roman"/>
        </w:rPr>
        <w:t>Equine infectious anemia</w:t>
      </w:r>
      <w:r w:rsidR="00114412" w:rsidRPr="00114412">
        <w:rPr>
          <w:rFonts w:cs="Times New Roman"/>
        </w:rPr>
        <w:t>”</w:t>
      </w:r>
      <w:r w:rsidRPr="00114412">
        <w:rPr>
          <w:rFonts w:cs="Times New Roman"/>
        </w:rPr>
        <w:t xml:space="preserve"> means a widely spread, virus</w:t>
      </w:r>
      <w:r w:rsidR="00114412" w:rsidRPr="00114412">
        <w:rPr>
          <w:rFonts w:cs="Times New Roman"/>
        </w:rPr>
        <w:noBreakHyphen/>
      </w:r>
      <w:r w:rsidRPr="00114412">
        <w:rPr>
          <w:rFonts w:cs="Times New Roman"/>
        </w:rPr>
        <w:t xml:space="preserve">caused disease of the horse, commonly known as swamp fever, which is infectious in nature and spreads by improper use of hypodermic needles, other instruments, and insects.  The disease may be acute, subacute, chronic, or inapparent.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(2) </w:t>
      </w:r>
      <w:r w:rsidR="00114412" w:rsidRPr="00114412">
        <w:rPr>
          <w:rFonts w:cs="Times New Roman"/>
        </w:rPr>
        <w:t>“</w:t>
      </w:r>
      <w:r w:rsidRPr="00114412">
        <w:rPr>
          <w:rFonts w:cs="Times New Roman"/>
        </w:rPr>
        <w:t>Horse</w:t>
      </w:r>
      <w:r w:rsidR="00114412" w:rsidRPr="00114412">
        <w:rPr>
          <w:rFonts w:cs="Times New Roman"/>
        </w:rPr>
        <w:t>”</w:t>
      </w:r>
      <w:r w:rsidRPr="00114412">
        <w:rPr>
          <w:rFonts w:cs="Times New Roman"/>
        </w:rPr>
        <w:t xml:space="preserve"> means a member of the equine family over six months of age including horses, mules, asses, zebras, or other equidae.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(3) </w:t>
      </w:r>
      <w:r w:rsidR="00114412" w:rsidRPr="00114412">
        <w:rPr>
          <w:rFonts w:cs="Times New Roman"/>
        </w:rPr>
        <w:t>“</w:t>
      </w:r>
      <w:r w:rsidRPr="00114412">
        <w:rPr>
          <w:rFonts w:cs="Times New Roman"/>
        </w:rPr>
        <w:t>State veterinarian</w:t>
      </w:r>
      <w:r w:rsidR="00114412" w:rsidRPr="00114412">
        <w:rPr>
          <w:rFonts w:cs="Times New Roman"/>
        </w:rPr>
        <w:t>”</w:t>
      </w:r>
      <w:r w:rsidRPr="00114412">
        <w:rPr>
          <w:rFonts w:cs="Times New Roman"/>
        </w:rPr>
        <w:t xml:space="preserve"> means the state veterinarian as defined by Section 47</w:t>
      </w:r>
      <w:r w:rsidR="00114412" w:rsidRPr="00114412">
        <w:rPr>
          <w:rFonts w:cs="Times New Roman"/>
        </w:rPr>
        <w:noBreakHyphen/>
      </w:r>
      <w:r w:rsidRPr="00114412">
        <w:rPr>
          <w:rFonts w:cs="Times New Roman"/>
        </w:rPr>
        <w:t>13</w:t>
      </w:r>
      <w:r w:rsidR="00114412" w:rsidRPr="00114412">
        <w:rPr>
          <w:rFonts w:cs="Times New Roman"/>
        </w:rPr>
        <w:noBreakHyphen/>
      </w:r>
      <w:r w:rsidRPr="00114412">
        <w:rPr>
          <w:rFonts w:cs="Times New Roman"/>
        </w:rPr>
        <w:t xml:space="preserve">20.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(4) </w:t>
      </w:r>
      <w:r w:rsidR="00114412" w:rsidRPr="00114412">
        <w:rPr>
          <w:rFonts w:cs="Times New Roman"/>
        </w:rPr>
        <w:t>“</w:t>
      </w:r>
      <w:r w:rsidRPr="00114412">
        <w:rPr>
          <w:rFonts w:cs="Times New Roman"/>
        </w:rPr>
        <w:t>Accredited veterinarian</w:t>
      </w:r>
      <w:r w:rsidR="00114412" w:rsidRPr="00114412">
        <w:rPr>
          <w:rFonts w:cs="Times New Roman"/>
        </w:rPr>
        <w:t>”</w:t>
      </w:r>
      <w:r w:rsidRPr="00114412">
        <w:rPr>
          <w:rFonts w:cs="Times New Roman"/>
        </w:rPr>
        <w:t xml:space="preserve"> means a licensed veterinarian approved by the United States Department of Agriculture and the state veterinarian.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(5) </w:t>
      </w:r>
      <w:r w:rsidR="00114412" w:rsidRPr="00114412">
        <w:rPr>
          <w:rFonts w:cs="Times New Roman"/>
        </w:rPr>
        <w:t>“</w:t>
      </w:r>
      <w:r w:rsidRPr="00114412">
        <w:rPr>
          <w:rFonts w:cs="Times New Roman"/>
        </w:rPr>
        <w:t>Reactor</w:t>
      </w:r>
      <w:r w:rsidR="00114412" w:rsidRPr="00114412">
        <w:rPr>
          <w:rFonts w:cs="Times New Roman"/>
        </w:rPr>
        <w:t>”</w:t>
      </w:r>
      <w:r w:rsidRPr="00114412">
        <w:rPr>
          <w:rFonts w:cs="Times New Roman"/>
        </w:rPr>
        <w:t xml:space="preserve"> means a horse that reacts positively to an approved serological test performed by an approved laboratory.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(6) </w:t>
      </w:r>
      <w:r w:rsidR="00114412" w:rsidRPr="00114412">
        <w:rPr>
          <w:rFonts w:cs="Times New Roman"/>
        </w:rPr>
        <w:t>“</w:t>
      </w:r>
      <w:r w:rsidRPr="00114412">
        <w:rPr>
          <w:rFonts w:cs="Times New Roman"/>
        </w:rPr>
        <w:t>Date of test</w:t>
      </w:r>
      <w:r w:rsidR="00114412" w:rsidRPr="00114412">
        <w:rPr>
          <w:rFonts w:cs="Times New Roman"/>
        </w:rPr>
        <w:t>”</w:t>
      </w:r>
      <w:r w:rsidRPr="00114412">
        <w:rPr>
          <w:rFonts w:cs="Times New Roman"/>
        </w:rPr>
        <w:t xml:space="preserve"> means date blood sample is collected from the horse.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(7) </w:t>
      </w:r>
      <w:r w:rsidR="00114412" w:rsidRPr="00114412">
        <w:rPr>
          <w:rFonts w:cs="Times New Roman"/>
        </w:rPr>
        <w:t>“</w:t>
      </w:r>
      <w:r w:rsidRPr="00114412">
        <w:rPr>
          <w:rFonts w:cs="Times New Roman"/>
        </w:rPr>
        <w:t>Exposed horse</w:t>
      </w:r>
      <w:r w:rsidR="00114412" w:rsidRPr="00114412">
        <w:rPr>
          <w:rFonts w:cs="Times New Roman"/>
        </w:rPr>
        <w:t>”</w:t>
      </w:r>
      <w:r w:rsidRPr="00114412">
        <w:rPr>
          <w:rFonts w:cs="Times New Roman"/>
        </w:rPr>
        <w:t xml:space="preserve"> means a horse which the state veterinarian or his authorized representative has reasonable grounds to believe has been exposed to equine infectious anemia.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(8) </w:t>
      </w:r>
      <w:r w:rsidR="00114412" w:rsidRPr="00114412">
        <w:rPr>
          <w:rFonts w:cs="Times New Roman"/>
        </w:rPr>
        <w:t>“</w:t>
      </w:r>
      <w:r w:rsidRPr="00114412">
        <w:rPr>
          <w:rFonts w:cs="Times New Roman"/>
        </w:rPr>
        <w:t>Quarantine</w:t>
      </w:r>
      <w:r w:rsidR="00114412" w:rsidRPr="00114412">
        <w:rPr>
          <w:rFonts w:cs="Times New Roman"/>
        </w:rPr>
        <w:t>”</w:t>
      </w:r>
      <w:r w:rsidRPr="00114412">
        <w:rPr>
          <w:rFonts w:cs="Times New Roman"/>
        </w:rPr>
        <w:t xml:space="preserve"> means confinement of an exposed horse to an area not less than two hundred yards from another unaffected horse, with no horses being admitted or leaving the premises.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(9) </w:t>
      </w:r>
      <w:r w:rsidR="00114412" w:rsidRPr="00114412">
        <w:rPr>
          <w:rFonts w:cs="Times New Roman"/>
        </w:rPr>
        <w:t>“</w:t>
      </w:r>
      <w:r w:rsidRPr="00114412">
        <w:rPr>
          <w:rFonts w:cs="Times New Roman"/>
        </w:rPr>
        <w:t>Isolation</w:t>
      </w:r>
      <w:r w:rsidR="00114412" w:rsidRPr="00114412">
        <w:rPr>
          <w:rFonts w:cs="Times New Roman"/>
        </w:rPr>
        <w:t>”</w:t>
      </w:r>
      <w:r w:rsidRPr="00114412">
        <w:rPr>
          <w:rFonts w:cs="Times New Roman"/>
        </w:rPr>
        <w:t xml:space="preserve"> means confinement of a reactor horse to an area not less than two hundred yards from another unaffected horse until a blood sample submitted from the reactor horse provides a negative Coggins test from a laboratory approved within the State or death.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1315.</w:t>
      </w:r>
      <w:r w:rsidR="001F779B" w:rsidRPr="00114412">
        <w:rPr>
          <w:rFonts w:cs="Times New Roman"/>
        </w:rPr>
        <w:t xml:space="preserve"> State veterinarian and Livestock</w:t>
      </w:r>
      <w:r w:rsidRPr="00114412">
        <w:rPr>
          <w:rFonts w:cs="Times New Roman"/>
        </w:rPr>
        <w:noBreakHyphen/>
      </w:r>
      <w:r w:rsidR="001F779B" w:rsidRPr="00114412">
        <w:rPr>
          <w:rFonts w:cs="Times New Roman"/>
        </w:rPr>
        <w:t xml:space="preserve">Poultry Service to develop and institute programs for control of equine infectious anemia.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The state veterinarian and the Livestock</w:t>
      </w:r>
      <w:r w:rsidR="00114412" w:rsidRPr="00114412">
        <w:rPr>
          <w:rFonts w:cs="Times New Roman"/>
        </w:rPr>
        <w:noBreakHyphen/>
      </w:r>
      <w:r w:rsidRPr="00114412">
        <w:rPr>
          <w:rFonts w:cs="Times New Roman"/>
        </w:rPr>
        <w:t xml:space="preserve">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bCs/>
        </w:rPr>
        <w:t>47</w:t>
      </w:r>
      <w:r w:rsidRPr="00114412">
        <w:rPr>
          <w:rFonts w:cs="Times New Roman"/>
          <w:b/>
          <w:bCs/>
        </w:rPr>
        <w:noBreakHyphen/>
      </w:r>
      <w:r w:rsidR="001F779B" w:rsidRPr="00114412">
        <w:rPr>
          <w:rFonts w:cs="Times New Roman"/>
          <w:b/>
          <w:bCs/>
        </w:rPr>
        <w:t>13</w:t>
      </w:r>
      <w:r w:rsidRPr="00114412">
        <w:rPr>
          <w:rFonts w:cs="Times New Roman"/>
          <w:b/>
          <w:bCs/>
        </w:rPr>
        <w:noBreakHyphen/>
      </w:r>
      <w:r w:rsidR="001F779B" w:rsidRPr="00114412">
        <w:rPr>
          <w:rFonts w:cs="Times New Roman"/>
          <w:b/>
          <w:bCs/>
        </w:rPr>
        <w:t>1320.</w:t>
      </w:r>
      <w:r w:rsidR="001F779B" w:rsidRPr="00114412">
        <w:rPr>
          <w:rFonts w:cs="Times New Roman"/>
        </w:rPr>
        <w:t xml:space="preserve"> </w:t>
      </w:r>
      <w:r w:rsidR="001F779B" w:rsidRPr="00114412">
        <w:rPr>
          <w:rFonts w:cs="Times New Roman"/>
          <w:bCs/>
        </w:rPr>
        <w:t>Repealed</w:t>
      </w:r>
      <w:r w:rsidR="001F779B" w:rsidRPr="00114412">
        <w:rPr>
          <w:rFonts w:cs="Times New Roman"/>
        </w:rPr>
        <w:t xml:space="preserve"> by 1990 Act No. 375, </w:t>
      </w:r>
      <w:r w:rsidRPr="00114412">
        <w:rPr>
          <w:rFonts w:cs="Times New Roman"/>
        </w:rPr>
        <w:t xml:space="preserve">Section </w:t>
      </w:r>
      <w:r w:rsidR="001F779B" w:rsidRPr="00114412">
        <w:rPr>
          <w:rFonts w:cs="Times New Roman"/>
        </w:rPr>
        <w:t xml:space="preserve">1, eff March 19, 1990.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1330.</w:t>
      </w:r>
      <w:r w:rsidR="001F779B" w:rsidRPr="00114412">
        <w:rPr>
          <w:rFonts w:cs="Times New Roman"/>
        </w:rPr>
        <w:t xml:space="preserve"> Official tests.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The official test for equine infectious anemia is: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(2) other tests as may be devised and approved by the United States Department of Agriculture and the state veterinarian.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1340.</w:t>
      </w:r>
      <w:r w:rsidR="001F779B" w:rsidRPr="00114412">
        <w:rPr>
          <w:rFonts w:cs="Times New Roman"/>
        </w:rPr>
        <w:t xml:space="preserve"> Reporting of tests.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All positive tests for equine infectious anemia must be reported to the state veterinarian including tests conducted in approved laboratories within the State and tests from veterinarians submitting blood samples for testing to laboratories outside this State.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1350.</w:t>
      </w:r>
      <w:r w:rsidR="001F779B" w:rsidRPr="00114412">
        <w:rPr>
          <w:rFonts w:cs="Times New Roman"/>
        </w:rPr>
        <w:t xml:space="preserve"> Unlawful for horse to enter State unless tested;  rules and regulations.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1360.</w:t>
      </w:r>
      <w:r w:rsidR="001F779B" w:rsidRPr="00114412">
        <w:rPr>
          <w:rFonts w:cs="Times New Roman"/>
        </w:rPr>
        <w:t xml:space="preserve"> Quarantine of exposed horses.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(B) Before a quarantine for equine infectious anemia may be lifted by the state veterinarian, all exposed animals must be tested negative no sooner than forty</w:t>
      </w:r>
      <w:r w:rsidR="00114412" w:rsidRPr="00114412">
        <w:rPr>
          <w:rFonts w:cs="Times New Roman"/>
        </w:rPr>
        <w:noBreakHyphen/>
      </w:r>
      <w:r w:rsidRPr="00114412">
        <w:rPr>
          <w:rFonts w:cs="Times New Roman"/>
        </w:rPr>
        <w:t xml:space="preserve">five days after the reactor has been removed from the herd.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1365.</w:t>
      </w:r>
      <w:r w:rsidR="001F779B" w:rsidRPr="00114412">
        <w:rPr>
          <w:rFonts w:cs="Times New Roman"/>
        </w:rPr>
        <w:t xml:space="preserve"> Disposition of animal after second confirmatory test.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After a second confirmatory test of the reactor equine, the animal must be either: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(1) euthanized;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(2) identified and sold to slaughter or research, or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(3) permanently isolated not less than two hundred yards from other unaffected horses.  If the owner of the reactor equine chooses to have the animal </w:t>
      </w:r>
      <w:r w:rsidR="00114412" w:rsidRPr="00114412">
        <w:rPr>
          <w:rFonts w:cs="Times New Roman"/>
        </w:rPr>
        <w:t>“</w:t>
      </w:r>
      <w:r w:rsidRPr="00114412">
        <w:rPr>
          <w:rFonts w:cs="Times New Roman"/>
        </w:rPr>
        <w:t>permanently isolated not less than two hundred yards from other unaffected horses</w:t>
      </w:r>
      <w:r w:rsidR="00114412" w:rsidRPr="00114412">
        <w:rPr>
          <w:rFonts w:cs="Times New Roman"/>
        </w:rPr>
        <w:t>”</w:t>
      </w:r>
      <w:r w:rsidRPr="00114412">
        <w:rPr>
          <w:rFonts w:cs="Times New Roman"/>
        </w:rPr>
        <w:t xml:space="preserve">, the reactor must be permanently identified with a visible freeze brand (or other visible brand at the discretion of the administering accredited veterinarian) on the hip or neck of the reactor horse in a manner as specified by regulation promulgated under this chapter.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1370.</w:t>
      </w:r>
      <w:r w:rsidR="001F779B" w:rsidRPr="00114412">
        <w:rPr>
          <w:rFonts w:cs="Times New Roman"/>
        </w:rPr>
        <w:t xml:space="preserve"> Proof of tests required for public assembly of horses.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(B) Horses which are permanently maintained at a public stable or other public facility must be tested for equine infectious anemia each twelve months.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114412" w:rsidRPr="00114412">
        <w:rPr>
          <w:rFonts w:cs="Times New Roman"/>
        </w:rPr>
        <w:noBreakHyphen/>
      </w:r>
      <w:r w:rsidRPr="00114412">
        <w:rPr>
          <w:rFonts w:cs="Times New Roman"/>
        </w:rPr>
        <w:t xml:space="preserve">Poultry Health Service of Clemson University may require proof of annual test administrations as they consider necessary.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1380.</w:t>
      </w:r>
      <w:r w:rsidR="001F779B" w:rsidRPr="00114412">
        <w:rPr>
          <w:rFonts w:cs="Times New Roman"/>
        </w:rPr>
        <w:t xml:space="preserve"> Preventive measures for race tracks, horse shows, rodeos, horse owners and veterinarians.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(A) Officials at race tracks, horse shows, and rodeos are requested to: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(1) see that sanitary and other protective measures prescribed by the state veterinarian are carried out;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(2) ensure that tattoo instruments and saliva collecting equipment are adequately sterilized before being used on any horse;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(3) enforce rules preventing the use of hypodermic syringes and needles on horses by other than accredited veterinarians;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(4) require provision for and operation of adequate isolation facilities.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(B) Horse owners and practicing veterinarians are requested to: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(1) report immediately any suspect horse to the state veterinarian;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(2) use disposable hypodermic needles and syringes (one needle </w:t>
      </w:r>
      <w:r w:rsidR="00114412" w:rsidRPr="00114412">
        <w:rPr>
          <w:rFonts w:cs="Times New Roman"/>
        </w:rPr>
        <w:noBreakHyphen/>
      </w:r>
      <w:r w:rsidRPr="00114412">
        <w:rPr>
          <w:rFonts w:cs="Times New Roman"/>
        </w:rPr>
        <w:t xml:space="preserve"> one horse); </w:t>
      </w:r>
    </w:p>
    <w:p w:rsidR="001F779B"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(3) institute and carry out proper sanitary and preventive measures, including control of biting insects. </w:t>
      </w: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 xml:space="preserve">(C) Organizations representing particular breeds of horses should recommend to individual farms and owners that the test for equine infectious anemia be administered to all animals and preventive measures as set forth in this article be instituted.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1390.</w:t>
      </w:r>
      <w:r w:rsidR="001F779B" w:rsidRPr="00114412">
        <w:rPr>
          <w:rFonts w:cs="Times New Roman"/>
        </w:rPr>
        <w:t xml:space="preserve"> False certificates unlawful;  penalties.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It is unlawful for any person to have in his possession a false certificate showing a negative Coggins test for any horse. A person convicted of having a false or forged certificate as set forth above must be punished in accordance with the provisions of Section 47</w:t>
      </w:r>
      <w:r w:rsidR="00114412" w:rsidRPr="00114412">
        <w:rPr>
          <w:rFonts w:cs="Times New Roman"/>
        </w:rPr>
        <w:noBreakHyphen/>
      </w:r>
      <w:r w:rsidRPr="00114412">
        <w:rPr>
          <w:rFonts w:cs="Times New Roman"/>
        </w:rPr>
        <w:t>4</w:t>
      </w:r>
      <w:r w:rsidR="00114412" w:rsidRPr="00114412">
        <w:rPr>
          <w:rFonts w:cs="Times New Roman"/>
        </w:rPr>
        <w:noBreakHyphen/>
      </w:r>
      <w:r w:rsidRPr="00114412">
        <w:rPr>
          <w:rFonts w:cs="Times New Roman"/>
        </w:rPr>
        <w:t xml:space="preserve">130.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b/>
        </w:rPr>
        <w:t xml:space="preserve">SECTION </w:t>
      </w:r>
      <w:r w:rsidR="001F779B" w:rsidRPr="00114412">
        <w:rPr>
          <w:rFonts w:cs="Times New Roman"/>
          <w:b/>
        </w:rPr>
        <w:t>47</w:t>
      </w:r>
      <w:r w:rsidRPr="00114412">
        <w:rPr>
          <w:rFonts w:cs="Times New Roman"/>
          <w:b/>
        </w:rPr>
        <w:noBreakHyphen/>
      </w:r>
      <w:r w:rsidR="001F779B" w:rsidRPr="00114412">
        <w:rPr>
          <w:rFonts w:cs="Times New Roman"/>
          <w:b/>
        </w:rPr>
        <w:t>13</w:t>
      </w:r>
      <w:r w:rsidRPr="00114412">
        <w:rPr>
          <w:rFonts w:cs="Times New Roman"/>
          <w:b/>
        </w:rPr>
        <w:noBreakHyphen/>
      </w:r>
      <w:r w:rsidR="001F779B" w:rsidRPr="00114412">
        <w:rPr>
          <w:rFonts w:cs="Times New Roman"/>
          <w:b/>
        </w:rPr>
        <w:t>1400.</w:t>
      </w:r>
      <w:r w:rsidR="001F779B" w:rsidRPr="00114412">
        <w:rPr>
          <w:rFonts w:cs="Times New Roman"/>
        </w:rPr>
        <w:t xml:space="preserve"> Additional penalties for violation of article. </w:t>
      </w:r>
    </w:p>
    <w:p w:rsid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412" w:rsidRPr="00114412" w:rsidRDefault="001F779B"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4412">
        <w:rPr>
          <w:rFonts w:cs="Times New Roman"/>
        </w:rPr>
        <w:t>A person violating the provisions of this article is guilty of a misdemeanor and, upon conviction, must be punished in accordance with Section 47</w:t>
      </w:r>
      <w:r w:rsidR="00114412" w:rsidRPr="00114412">
        <w:rPr>
          <w:rFonts w:cs="Times New Roman"/>
        </w:rPr>
        <w:noBreakHyphen/>
      </w:r>
      <w:r w:rsidRPr="00114412">
        <w:rPr>
          <w:rFonts w:cs="Times New Roman"/>
        </w:rPr>
        <w:t>4</w:t>
      </w:r>
      <w:r w:rsidR="00114412" w:rsidRPr="00114412">
        <w:rPr>
          <w:rFonts w:cs="Times New Roman"/>
        </w:rPr>
        <w:noBreakHyphen/>
      </w:r>
      <w:r w:rsidRPr="00114412">
        <w:rPr>
          <w:rFonts w:cs="Times New Roman"/>
        </w:rPr>
        <w:t xml:space="preserve">130. </w:t>
      </w:r>
    </w:p>
    <w:p w:rsidR="00114412" w:rsidRPr="00114412" w:rsidRDefault="00114412"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14412" w:rsidRDefault="00184435" w:rsidP="0011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14412" w:rsidSect="001144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412" w:rsidRDefault="00114412" w:rsidP="00114412">
      <w:r>
        <w:separator/>
      </w:r>
    </w:p>
  </w:endnote>
  <w:endnote w:type="continuationSeparator" w:id="0">
    <w:p w:rsidR="00114412" w:rsidRDefault="00114412" w:rsidP="00114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2" w:rsidRPr="00114412" w:rsidRDefault="00114412" w:rsidP="001144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2" w:rsidRPr="00114412" w:rsidRDefault="00114412" w:rsidP="001144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2" w:rsidRPr="00114412" w:rsidRDefault="00114412" w:rsidP="00114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412" w:rsidRDefault="00114412" w:rsidP="00114412">
      <w:r>
        <w:separator/>
      </w:r>
    </w:p>
  </w:footnote>
  <w:footnote w:type="continuationSeparator" w:id="0">
    <w:p w:rsidR="00114412" w:rsidRDefault="00114412" w:rsidP="00114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2" w:rsidRPr="00114412" w:rsidRDefault="00114412" w:rsidP="001144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2" w:rsidRPr="00114412" w:rsidRDefault="00114412" w:rsidP="001144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2" w:rsidRPr="00114412" w:rsidRDefault="00114412" w:rsidP="001144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779B"/>
    <w:rsid w:val="00114412"/>
    <w:rsid w:val="00184435"/>
    <w:rsid w:val="001F779B"/>
    <w:rsid w:val="004167B0"/>
    <w:rsid w:val="00817EA2"/>
    <w:rsid w:val="00833118"/>
    <w:rsid w:val="00B242CC"/>
    <w:rsid w:val="00B942C5"/>
    <w:rsid w:val="00C43F44"/>
    <w:rsid w:val="00CC5C9C"/>
    <w:rsid w:val="00EB0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4412"/>
    <w:pPr>
      <w:tabs>
        <w:tab w:val="center" w:pos="4680"/>
        <w:tab w:val="right" w:pos="9360"/>
      </w:tabs>
    </w:pPr>
  </w:style>
  <w:style w:type="character" w:customStyle="1" w:styleId="HeaderChar">
    <w:name w:val="Header Char"/>
    <w:basedOn w:val="DefaultParagraphFont"/>
    <w:link w:val="Header"/>
    <w:uiPriority w:val="99"/>
    <w:semiHidden/>
    <w:rsid w:val="00114412"/>
  </w:style>
  <w:style w:type="paragraph" w:styleId="Footer">
    <w:name w:val="footer"/>
    <w:basedOn w:val="Normal"/>
    <w:link w:val="FooterChar"/>
    <w:uiPriority w:val="99"/>
    <w:semiHidden/>
    <w:unhideWhenUsed/>
    <w:rsid w:val="00114412"/>
    <w:pPr>
      <w:tabs>
        <w:tab w:val="center" w:pos="4680"/>
        <w:tab w:val="right" w:pos="9360"/>
      </w:tabs>
    </w:pPr>
  </w:style>
  <w:style w:type="character" w:customStyle="1" w:styleId="FooterChar">
    <w:name w:val="Footer Char"/>
    <w:basedOn w:val="DefaultParagraphFont"/>
    <w:link w:val="Footer"/>
    <w:uiPriority w:val="99"/>
    <w:semiHidden/>
    <w:rsid w:val="00114412"/>
  </w:style>
  <w:style w:type="character" w:styleId="Hyperlink">
    <w:name w:val="Hyperlink"/>
    <w:basedOn w:val="DefaultParagraphFont"/>
    <w:semiHidden/>
    <w:rsid w:val="00EB02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7452</Words>
  <Characters>42482</Characters>
  <Application>Microsoft Office Word</Application>
  <DocSecurity>0</DocSecurity>
  <Lines>354</Lines>
  <Paragraphs>99</Paragraphs>
  <ScaleCrop>false</ScaleCrop>
  <Company>LPITS</Company>
  <LinksUpToDate>false</LinksUpToDate>
  <CharactersWithSpaces>49835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2009-12-16T15:03:00Z</dcterms:created>
  <dcterms:modified xsi:type="dcterms:W3CDTF">2009-12-23T17:07:00Z</dcterms:modified>
</cp:coreProperties>
</file>