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28" w:rsidRDefault="00EA2F28">
      <w:pPr>
        <w:jc w:val="center"/>
      </w:pPr>
      <w:r>
        <w:t>DISCLAIMER</w:t>
      </w:r>
    </w:p>
    <w:p w:rsidR="00EA2F28" w:rsidRDefault="00EA2F28"/>
    <w:p w:rsidR="00EA2F28" w:rsidRDefault="00EA2F2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A2F28" w:rsidRDefault="00EA2F28"/>
    <w:p w:rsidR="00EA2F28" w:rsidRDefault="00EA2F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F28" w:rsidRDefault="00EA2F28"/>
    <w:p w:rsidR="00EA2F28" w:rsidRDefault="00EA2F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F28" w:rsidRDefault="00EA2F28"/>
    <w:p w:rsidR="00EA2F28" w:rsidRDefault="00EA2F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2F28" w:rsidRDefault="00EA2F28"/>
    <w:p w:rsidR="00EA2F28" w:rsidRDefault="00EA2F28">
      <w:pPr>
        <w:rPr>
          <w:rFonts w:cs="Times New Roman"/>
        </w:rPr>
      </w:pPr>
      <w:r>
        <w:rPr>
          <w:rFonts w:cs="Times New Roman"/>
        </w:rPr>
        <w:br w:type="page"/>
      </w:r>
    </w:p>
    <w:p w:rsid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30A3">
        <w:rPr>
          <w:rFonts w:cs="Times New Roman"/>
        </w:rPr>
        <w:t>CHAPTER 51.</w:t>
      </w: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30A3"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30A3">
        <w:rPr>
          <w:rFonts w:cs="Times New Roman"/>
        </w:rPr>
        <w:t xml:space="preserve"> THE WIL LOU GRAY OPPORTUNITY SCHOOL</w:t>
      </w:r>
    </w:p>
    <w:p w:rsidR="00AD30A3" w:rsidRP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b/>
        </w:rPr>
        <w:t xml:space="preserve">SECTION </w:t>
      </w:r>
      <w:r w:rsidR="00EA4600" w:rsidRPr="00AD30A3">
        <w:rPr>
          <w:rFonts w:cs="Times New Roman"/>
          <w:b/>
        </w:rPr>
        <w:t>59</w:t>
      </w:r>
      <w:r w:rsidRPr="00AD30A3">
        <w:rPr>
          <w:rFonts w:cs="Times New Roman"/>
          <w:b/>
        </w:rPr>
        <w:noBreakHyphen/>
      </w:r>
      <w:r w:rsidR="00EA4600" w:rsidRPr="00AD30A3">
        <w:rPr>
          <w:rFonts w:cs="Times New Roman"/>
          <w:b/>
        </w:rPr>
        <w:t>51</w:t>
      </w:r>
      <w:r w:rsidRPr="00AD30A3">
        <w:rPr>
          <w:rFonts w:cs="Times New Roman"/>
          <w:b/>
        </w:rPr>
        <w:noBreakHyphen/>
      </w:r>
      <w:r w:rsidR="00EA4600" w:rsidRPr="00AD30A3">
        <w:rPr>
          <w:rFonts w:cs="Times New Roman"/>
          <w:b/>
        </w:rPr>
        <w:t>10.</w:t>
      </w:r>
      <w:r w:rsidR="00EA4600" w:rsidRPr="00AD30A3">
        <w:rPr>
          <w:rFonts w:cs="Times New Roman"/>
        </w:rPr>
        <w:t xml:space="preserve"> Wil Lou Gray School established;  location. </w:t>
      </w: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 </w:t>
      </w:r>
    </w:p>
    <w:p w:rsidR="00AD30A3" w:rsidRP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b/>
        </w:rPr>
        <w:t xml:space="preserve">SECTION </w:t>
      </w:r>
      <w:r w:rsidR="00EA4600" w:rsidRPr="00AD30A3">
        <w:rPr>
          <w:rFonts w:cs="Times New Roman"/>
          <w:b/>
        </w:rPr>
        <w:t>59</w:t>
      </w:r>
      <w:r w:rsidRPr="00AD30A3">
        <w:rPr>
          <w:rFonts w:cs="Times New Roman"/>
          <w:b/>
        </w:rPr>
        <w:noBreakHyphen/>
      </w:r>
      <w:r w:rsidR="00EA4600" w:rsidRPr="00AD30A3">
        <w:rPr>
          <w:rFonts w:cs="Times New Roman"/>
          <w:b/>
        </w:rPr>
        <w:t>51</w:t>
      </w:r>
      <w:r w:rsidRPr="00AD30A3">
        <w:rPr>
          <w:rFonts w:cs="Times New Roman"/>
          <w:b/>
        </w:rPr>
        <w:noBreakHyphen/>
      </w:r>
      <w:r w:rsidR="00EA4600" w:rsidRPr="00AD30A3">
        <w:rPr>
          <w:rFonts w:cs="Times New Roman"/>
          <w:b/>
        </w:rPr>
        <w:t>20.</w:t>
      </w:r>
      <w:r w:rsidR="00EA4600" w:rsidRPr="00AD30A3">
        <w:rPr>
          <w:rFonts w:cs="Times New Roman"/>
        </w:rPr>
        <w:t xml:space="preserve"> Services provided by School;  duties. </w:t>
      </w: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4600"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The school shall: </w:t>
      </w:r>
    </w:p>
    <w:p w:rsidR="00EA4600"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(1) serve as an alternative school cooperating with other agencies and organizations; </w:t>
      </w:r>
    </w:p>
    <w:p w:rsidR="00EA4600"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(2) provide training for persons interested in continuing their elementary or high school education or in taking refresher courses preparatory to college, with emphasis on personal development, vocational efficiency, and effective citizenship; </w:t>
      </w:r>
    </w:p>
    <w:p w:rsidR="00EA4600"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(3) disseminate information concerning practices that have proven to be effective in working with its students;  and </w:t>
      </w:r>
    </w:p>
    <w:p w:rsidR="00AD30A3"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(4) cooperate with the vocational rehabilitation department in providing personal and social adjustment and prevocational and vocational courses for persons with disabilities. </w:t>
      </w:r>
    </w:p>
    <w:p w:rsidR="00AD30A3" w:rsidRP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b/>
        </w:rPr>
        <w:t xml:space="preserve">SECTION </w:t>
      </w:r>
      <w:r w:rsidR="00EA4600" w:rsidRPr="00AD30A3">
        <w:rPr>
          <w:rFonts w:cs="Times New Roman"/>
          <w:b/>
        </w:rPr>
        <w:t>59</w:t>
      </w:r>
      <w:r w:rsidRPr="00AD30A3">
        <w:rPr>
          <w:rFonts w:cs="Times New Roman"/>
          <w:b/>
        </w:rPr>
        <w:noBreakHyphen/>
      </w:r>
      <w:r w:rsidR="00EA4600" w:rsidRPr="00AD30A3">
        <w:rPr>
          <w:rFonts w:cs="Times New Roman"/>
          <w:b/>
        </w:rPr>
        <w:t>51</w:t>
      </w:r>
      <w:r w:rsidRPr="00AD30A3">
        <w:rPr>
          <w:rFonts w:cs="Times New Roman"/>
          <w:b/>
        </w:rPr>
        <w:noBreakHyphen/>
      </w:r>
      <w:r w:rsidR="00EA4600" w:rsidRPr="00AD30A3">
        <w:rPr>
          <w:rFonts w:cs="Times New Roman"/>
          <w:b/>
        </w:rPr>
        <w:t>30.</w:t>
      </w:r>
      <w:r w:rsidR="00EA4600" w:rsidRPr="00AD30A3">
        <w:rPr>
          <w:rFonts w:cs="Times New Roman"/>
        </w:rPr>
        <w:t xml:space="preserve"> Board of trustees;  composition;  election;  officers;  filling of vacancies;  quorum. </w:t>
      </w: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4600"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lastRenderedPageBreak/>
        <w:t>The Opportunity School is under the management and control of a board of fourteen trustees, twelve of whom must be elected by the General Assembly.  The trustees so elected must be citizens of the State who are interested in the aims and ambitions of the school.  The thirteenth member is the State Superintendent of Education, who shall serve ex officio.  The fourteenth member is the Governor who is a member of the board, ex officio.  Members of the board who are elected by the General Assembly shall serve for terms of four years and until their successors are elected and qualify.  The board shall elect a chairman, vice</w:t>
      </w:r>
      <w:r w:rsidR="00AD30A3" w:rsidRPr="00AD30A3">
        <w:rPr>
          <w:rFonts w:cs="Times New Roman"/>
        </w:rPr>
        <w:noBreakHyphen/>
      </w:r>
      <w:r w:rsidRPr="00AD30A3">
        <w:rPr>
          <w:rFonts w:cs="Times New Roman"/>
        </w:rPr>
        <w:t xml:space="preserve">chairman, secretary, and treasurer.  In case a vacancy occurs on the board among the elected members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w:t>
      </w:r>
    </w:p>
    <w:p w:rsidR="00AD30A3"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A quorum of the board is seven members. </w:t>
      </w:r>
    </w:p>
    <w:p w:rsidR="00AD30A3" w:rsidRP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b/>
        </w:rPr>
        <w:t xml:space="preserve">SECTION </w:t>
      </w:r>
      <w:r w:rsidR="00EA4600" w:rsidRPr="00AD30A3">
        <w:rPr>
          <w:rFonts w:cs="Times New Roman"/>
          <w:b/>
        </w:rPr>
        <w:t>59</w:t>
      </w:r>
      <w:r w:rsidRPr="00AD30A3">
        <w:rPr>
          <w:rFonts w:cs="Times New Roman"/>
          <w:b/>
        </w:rPr>
        <w:noBreakHyphen/>
      </w:r>
      <w:r w:rsidR="00EA4600" w:rsidRPr="00AD30A3">
        <w:rPr>
          <w:rFonts w:cs="Times New Roman"/>
          <w:b/>
        </w:rPr>
        <w:t>51</w:t>
      </w:r>
      <w:r w:rsidRPr="00AD30A3">
        <w:rPr>
          <w:rFonts w:cs="Times New Roman"/>
          <w:b/>
        </w:rPr>
        <w:noBreakHyphen/>
      </w:r>
      <w:r w:rsidR="00EA4600" w:rsidRPr="00AD30A3">
        <w:rPr>
          <w:rFonts w:cs="Times New Roman"/>
          <w:b/>
        </w:rPr>
        <w:t>40.</w:t>
      </w:r>
      <w:r w:rsidR="00EA4600" w:rsidRPr="00AD30A3">
        <w:rPr>
          <w:rFonts w:cs="Times New Roman"/>
        </w:rPr>
        <w:t xml:space="preserve"> Powers and duties of board. </w:t>
      </w: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shall securely invest all funds and keep all property which may come into its possession.  It may sue and be sued in its name and may do all things necessary to carry out the provisions of this chapter. </w:t>
      </w:r>
    </w:p>
    <w:p w:rsidR="00AD30A3" w:rsidRP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b/>
        </w:rPr>
        <w:t xml:space="preserve">SECTION </w:t>
      </w:r>
      <w:r w:rsidR="00EA4600" w:rsidRPr="00AD30A3">
        <w:rPr>
          <w:rFonts w:cs="Times New Roman"/>
          <w:b/>
        </w:rPr>
        <w:t>59</w:t>
      </w:r>
      <w:r w:rsidRPr="00AD30A3">
        <w:rPr>
          <w:rFonts w:cs="Times New Roman"/>
          <w:b/>
        </w:rPr>
        <w:noBreakHyphen/>
      </w:r>
      <w:r w:rsidR="00EA4600" w:rsidRPr="00AD30A3">
        <w:rPr>
          <w:rFonts w:cs="Times New Roman"/>
          <w:b/>
        </w:rPr>
        <w:t>51</w:t>
      </w:r>
      <w:r w:rsidRPr="00AD30A3">
        <w:rPr>
          <w:rFonts w:cs="Times New Roman"/>
          <w:b/>
        </w:rPr>
        <w:noBreakHyphen/>
      </w:r>
      <w:r w:rsidR="00EA4600" w:rsidRPr="00AD30A3">
        <w:rPr>
          <w:rFonts w:cs="Times New Roman"/>
          <w:b/>
        </w:rPr>
        <w:t>50.</w:t>
      </w:r>
      <w:r w:rsidR="00EA4600" w:rsidRPr="00AD30A3">
        <w:rPr>
          <w:rFonts w:cs="Times New Roman"/>
        </w:rPr>
        <w:t xml:space="preserve"> Director;  personnel;  courses of study;  operation and management. </w:t>
      </w:r>
    </w:p>
    <w:p w:rsid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30A3" w:rsidRPr="00AD30A3" w:rsidRDefault="00EA4600"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30A3">
        <w:rPr>
          <w:rFonts w:cs="Times New Roman"/>
        </w:rPr>
        <w:t xml:space="preserve">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 </w:t>
      </w:r>
    </w:p>
    <w:p w:rsidR="00AD30A3" w:rsidRPr="00AD30A3" w:rsidRDefault="00AD30A3"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D30A3" w:rsidRDefault="00184435" w:rsidP="00AD3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D30A3" w:rsidSect="00AD30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A3" w:rsidRDefault="00AD30A3" w:rsidP="00AD30A3">
      <w:r>
        <w:separator/>
      </w:r>
    </w:p>
  </w:endnote>
  <w:endnote w:type="continuationSeparator" w:id="0">
    <w:p w:rsidR="00AD30A3" w:rsidRDefault="00AD30A3" w:rsidP="00AD3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A3" w:rsidRPr="00AD30A3" w:rsidRDefault="00AD30A3" w:rsidP="00AD30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A3" w:rsidRPr="00AD30A3" w:rsidRDefault="00AD30A3" w:rsidP="00AD30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A3" w:rsidRPr="00AD30A3" w:rsidRDefault="00AD30A3" w:rsidP="00AD30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A3" w:rsidRDefault="00AD30A3" w:rsidP="00AD30A3">
      <w:r>
        <w:separator/>
      </w:r>
    </w:p>
  </w:footnote>
  <w:footnote w:type="continuationSeparator" w:id="0">
    <w:p w:rsidR="00AD30A3" w:rsidRDefault="00AD30A3" w:rsidP="00AD3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A3" w:rsidRPr="00AD30A3" w:rsidRDefault="00AD30A3" w:rsidP="00AD30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A3" w:rsidRPr="00AD30A3" w:rsidRDefault="00AD30A3" w:rsidP="00AD30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0A3" w:rsidRPr="00AD30A3" w:rsidRDefault="00AD30A3" w:rsidP="00AD30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A4600"/>
    <w:rsid w:val="00184435"/>
    <w:rsid w:val="0024426F"/>
    <w:rsid w:val="00817EA2"/>
    <w:rsid w:val="00AD30A3"/>
    <w:rsid w:val="00B242CC"/>
    <w:rsid w:val="00C43F44"/>
    <w:rsid w:val="00CF0F0F"/>
    <w:rsid w:val="00EA2F28"/>
    <w:rsid w:val="00EA4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0A3"/>
    <w:pPr>
      <w:tabs>
        <w:tab w:val="center" w:pos="4680"/>
        <w:tab w:val="right" w:pos="9360"/>
      </w:tabs>
    </w:pPr>
  </w:style>
  <w:style w:type="character" w:customStyle="1" w:styleId="HeaderChar">
    <w:name w:val="Header Char"/>
    <w:basedOn w:val="DefaultParagraphFont"/>
    <w:link w:val="Header"/>
    <w:uiPriority w:val="99"/>
    <w:semiHidden/>
    <w:rsid w:val="00AD30A3"/>
  </w:style>
  <w:style w:type="paragraph" w:styleId="Footer">
    <w:name w:val="footer"/>
    <w:basedOn w:val="Normal"/>
    <w:link w:val="FooterChar"/>
    <w:uiPriority w:val="99"/>
    <w:semiHidden/>
    <w:unhideWhenUsed/>
    <w:rsid w:val="00AD30A3"/>
    <w:pPr>
      <w:tabs>
        <w:tab w:val="center" w:pos="4680"/>
        <w:tab w:val="right" w:pos="9360"/>
      </w:tabs>
    </w:pPr>
  </w:style>
  <w:style w:type="character" w:customStyle="1" w:styleId="FooterChar">
    <w:name w:val="Footer Char"/>
    <w:basedOn w:val="DefaultParagraphFont"/>
    <w:link w:val="Footer"/>
    <w:uiPriority w:val="99"/>
    <w:semiHidden/>
    <w:rsid w:val="00AD30A3"/>
  </w:style>
  <w:style w:type="paragraph" w:styleId="BalloonText">
    <w:name w:val="Balloon Text"/>
    <w:basedOn w:val="Normal"/>
    <w:link w:val="BalloonTextChar"/>
    <w:uiPriority w:val="99"/>
    <w:semiHidden/>
    <w:unhideWhenUsed/>
    <w:rsid w:val="00EA4600"/>
    <w:rPr>
      <w:rFonts w:ascii="Tahoma" w:hAnsi="Tahoma" w:cs="Tahoma"/>
      <w:sz w:val="16"/>
      <w:szCs w:val="16"/>
    </w:rPr>
  </w:style>
  <w:style w:type="character" w:customStyle="1" w:styleId="BalloonTextChar">
    <w:name w:val="Balloon Text Char"/>
    <w:basedOn w:val="DefaultParagraphFont"/>
    <w:link w:val="BalloonText"/>
    <w:uiPriority w:val="99"/>
    <w:semiHidden/>
    <w:rsid w:val="00EA4600"/>
    <w:rPr>
      <w:rFonts w:ascii="Tahoma" w:hAnsi="Tahoma" w:cs="Tahoma"/>
      <w:sz w:val="16"/>
      <w:szCs w:val="16"/>
    </w:rPr>
  </w:style>
  <w:style w:type="character" w:styleId="Hyperlink">
    <w:name w:val="Hyperlink"/>
    <w:basedOn w:val="DefaultParagraphFont"/>
    <w:semiHidden/>
    <w:rsid w:val="00EA2F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4927</Characters>
  <Application>Microsoft Office Word</Application>
  <DocSecurity>0</DocSecurity>
  <Lines>41</Lines>
  <Paragraphs>11</Paragraphs>
  <ScaleCrop>false</ScaleCrop>
  <Company>LPITS</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2009-12-16T15:26:00Z</dcterms:created>
  <dcterms:modified xsi:type="dcterms:W3CDTF">2009-12-22T18:59:00Z</dcterms:modified>
</cp:coreProperties>
</file>