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41" w:rsidRDefault="00587B41">
      <w:pPr>
        <w:jc w:val="center"/>
      </w:pPr>
      <w:r>
        <w:t>DISCLAIMER</w:t>
      </w:r>
    </w:p>
    <w:p w:rsidR="00587B41" w:rsidRDefault="00587B41"/>
    <w:p w:rsidR="00587B41" w:rsidRDefault="00587B4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87B41" w:rsidRDefault="00587B41"/>
    <w:p w:rsidR="00587B41" w:rsidRDefault="00587B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7B41" w:rsidRDefault="00587B41"/>
    <w:p w:rsidR="00587B41" w:rsidRDefault="00587B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7B41" w:rsidRDefault="00587B41"/>
    <w:p w:rsidR="00587B41" w:rsidRDefault="00587B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7B41" w:rsidRDefault="00587B41"/>
    <w:p w:rsidR="00587B41" w:rsidRDefault="00587B41">
      <w:pPr>
        <w:rPr>
          <w:rFonts w:cs="Times New Roman"/>
        </w:rPr>
      </w:pPr>
      <w:r>
        <w:rPr>
          <w:rFonts w:cs="Times New Roman"/>
        </w:rPr>
        <w:br w:type="page"/>
      </w:r>
    </w:p>
    <w:p w:rsid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4283">
        <w:rPr>
          <w:rFonts w:cs="Times New Roman"/>
        </w:rPr>
        <w:t>CHAPTER 11.</w:t>
      </w: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4283"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4283">
        <w:rPr>
          <w:rFonts w:cs="Times New Roman"/>
        </w:rPr>
        <w:t xml:space="preserve"> HOUSING FOR NATIONAL DEFENSE ACTIVITIES</w:t>
      </w:r>
    </w:p>
    <w:p w:rsidR="00684283" w:rsidRP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b/>
        </w:rPr>
        <w:t xml:space="preserve">SECTION </w:t>
      </w:r>
      <w:r w:rsidR="00AC0227" w:rsidRPr="00684283">
        <w:rPr>
          <w:rFonts w:cs="Times New Roman"/>
          <w:b/>
        </w:rPr>
        <w:t>31</w:t>
      </w:r>
      <w:r w:rsidRPr="00684283">
        <w:rPr>
          <w:rFonts w:cs="Times New Roman"/>
          <w:b/>
        </w:rPr>
        <w:noBreakHyphen/>
      </w:r>
      <w:r w:rsidR="00AC0227" w:rsidRPr="00684283">
        <w:rPr>
          <w:rFonts w:cs="Times New Roman"/>
          <w:b/>
        </w:rPr>
        <w:t>11</w:t>
      </w:r>
      <w:r w:rsidRPr="00684283">
        <w:rPr>
          <w:rFonts w:cs="Times New Roman"/>
          <w:b/>
        </w:rPr>
        <w:noBreakHyphen/>
      </w:r>
      <w:r w:rsidR="00AC0227" w:rsidRPr="00684283">
        <w:rPr>
          <w:rFonts w:cs="Times New Roman"/>
          <w:b/>
        </w:rPr>
        <w:t>10.</w:t>
      </w:r>
      <w:r w:rsidR="00AC0227" w:rsidRPr="00684283">
        <w:rPr>
          <w:rFonts w:cs="Times New Roman"/>
        </w:rPr>
        <w:t xml:space="preserve"> Definitions. </w:t>
      </w: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7"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As used in this chapter: </w:t>
      </w:r>
    </w:p>
    <w:p w:rsidR="00AC0227"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(1) </w:t>
      </w:r>
      <w:r w:rsidR="00684283" w:rsidRPr="00684283">
        <w:rPr>
          <w:rFonts w:cs="Times New Roman"/>
        </w:rPr>
        <w:t>“</w:t>
      </w:r>
      <w:r w:rsidRPr="00684283">
        <w:rPr>
          <w:rFonts w:cs="Times New Roman"/>
        </w:rPr>
        <w:t>Persons engaged in national defense activities</w:t>
      </w:r>
      <w:r w:rsidR="00684283" w:rsidRPr="00684283">
        <w:rPr>
          <w:rFonts w:cs="Times New Roman"/>
        </w:rPr>
        <w:t>”</w:t>
      </w:r>
      <w:r w:rsidRPr="00684283">
        <w:rPr>
          <w:rFonts w:cs="Times New Roman"/>
        </w:rPr>
        <w:t xml:space="preserve">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 </w:t>
      </w:r>
    </w:p>
    <w:p w:rsidR="00AC0227"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(2) </w:t>
      </w:r>
      <w:r w:rsidR="00684283" w:rsidRPr="00684283">
        <w:rPr>
          <w:rFonts w:cs="Times New Roman"/>
        </w:rPr>
        <w:t>“</w:t>
      </w:r>
      <w:r w:rsidRPr="00684283">
        <w:rPr>
          <w:rFonts w:cs="Times New Roman"/>
        </w:rPr>
        <w:t>Persons of low income</w:t>
      </w:r>
      <w:r w:rsidR="00684283" w:rsidRPr="00684283">
        <w:rPr>
          <w:rFonts w:cs="Times New Roman"/>
        </w:rPr>
        <w:t>”</w:t>
      </w:r>
      <w:r w:rsidRPr="00684283">
        <w:rPr>
          <w:rFonts w:cs="Times New Roman"/>
        </w:rPr>
        <w:t xml:space="preserve"> shall mean persons or families who lack the amount of income which is necessary (as determined by the housing authority undertaking the housing project) to enable them, without financial assistance, to live in decent, safe and sanitary dwellings, without overcrowding; </w:t>
      </w:r>
    </w:p>
    <w:p w:rsidR="00AC0227"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(3) </w:t>
      </w:r>
      <w:r w:rsidR="00684283" w:rsidRPr="00684283">
        <w:rPr>
          <w:rFonts w:cs="Times New Roman"/>
        </w:rPr>
        <w:t>“</w:t>
      </w:r>
      <w:r w:rsidRPr="00684283">
        <w:rPr>
          <w:rFonts w:cs="Times New Roman"/>
        </w:rPr>
        <w:t>Development</w:t>
      </w:r>
      <w:r w:rsidR="00684283" w:rsidRPr="00684283">
        <w:rPr>
          <w:rFonts w:cs="Times New Roman"/>
        </w:rPr>
        <w:t>”</w:t>
      </w:r>
      <w:r w:rsidRPr="00684283">
        <w:rPr>
          <w:rFonts w:cs="Times New Roman"/>
        </w:rPr>
        <w:t xml:space="preserve">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 </w:t>
      </w:r>
    </w:p>
    <w:p w:rsidR="00AC0227"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(4) </w:t>
      </w:r>
      <w:r w:rsidR="00684283" w:rsidRPr="00684283">
        <w:rPr>
          <w:rFonts w:cs="Times New Roman"/>
        </w:rPr>
        <w:t>“</w:t>
      </w:r>
      <w:r w:rsidRPr="00684283">
        <w:rPr>
          <w:rFonts w:cs="Times New Roman"/>
        </w:rPr>
        <w:t>Administration</w:t>
      </w:r>
      <w:r w:rsidR="00684283" w:rsidRPr="00684283">
        <w:rPr>
          <w:rFonts w:cs="Times New Roman"/>
        </w:rPr>
        <w:t>”</w:t>
      </w:r>
      <w:r w:rsidRPr="00684283">
        <w:rPr>
          <w:rFonts w:cs="Times New Roman"/>
        </w:rPr>
        <w:t xml:space="preserve"> shall mean any and all undertakings necessary for management, operation or maintenance in connection with any project and shall include the leasing of any project, in whole or in part, from the Federal Government; </w:t>
      </w:r>
    </w:p>
    <w:p w:rsidR="00AC0227"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(5) </w:t>
      </w:r>
      <w:r w:rsidR="00684283" w:rsidRPr="00684283">
        <w:rPr>
          <w:rFonts w:cs="Times New Roman"/>
        </w:rPr>
        <w:t>“</w:t>
      </w:r>
      <w:r w:rsidRPr="00684283">
        <w:rPr>
          <w:rFonts w:cs="Times New Roman"/>
        </w:rPr>
        <w:t>Federal Government</w:t>
      </w:r>
      <w:r w:rsidR="00684283" w:rsidRPr="00684283">
        <w:rPr>
          <w:rFonts w:cs="Times New Roman"/>
        </w:rPr>
        <w:t>”</w:t>
      </w:r>
      <w:r w:rsidRPr="00684283">
        <w:rPr>
          <w:rFonts w:cs="Times New Roman"/>
        </w:rPr>
        <w:t xml:space="preserve"> shall mean the United States of America or any agency or instrumentality, corporate or otherwise, of the United States of America; </w:t>
      </w:r>
    </w:p>
    <w:p w:rsidR="00AC0227"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(6) The development of such projects shall be deemed to be </w:t>
      </w:r>
      <w:r w:rsidR="00684283" w:rsidRPr="00684283">
        <w:rPr>
          <w:rFonts w:cs="Times New Roman"/>
        </w:rPr>
        <w:t>“</w:t>
      </w:r>
      <w:r w:rsidRPr="00684283">
        <w:rPr>
          <w:rFonts w:cs="Times New Roman"/>
        </w:rPr>
        <w:t>initiated</w:t>
      </w:r>
      <w:r w:rsidR="00684283" w:rsidRPr="00684283">
        <w:rPr>
          <w:rFonts w:cs="Times New Roman"/>
        </w:rPr>
        <w:t>”</w:t>
      </w:r>
      <w:r w:rsidRPr="00684283">
        <w:rPr>
          <w:rFonts w:cs="Times New Roman"/>
        </w:rPr>
        <w:t xml:space="preserve">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 </w:t>
      </w:r>
    </w:p>
    <w:p w:rsidR="00684283"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(7) </w:t>
      </w:r>
      <w:r w:rsidR="00684283" w:rsidRPr="00684283">
        <w:rPr>
          <w:rFonts w:cs="Times New Roman"/>
        </w:rPr>
        <w:t>“</w:t>
      </w:r>
      <w:r w:rsidRPr="00684283">
        <w:rPr>
          <w:rFonts w:cs="Times New Roman"/>
        </w:rPr>
        <w:t>Housing authority</w:t>
      </w:r>
      <w:r w:rsidR="00684283" w:rsidRPr="00684283">
        <w:rPr>
          <w:rFonts w:cs="Times New Roman"/>
        </w:rPr>
        <w:t>”</w:t>
      </w:r>
      <w:r w:rsidRPr="00684283">
        <w:rPr>
          <w:rFonts w:cs="Times New Roman"/>
        </w:rPr>
        <w:t xml:space="preserve"> shall mean any housing authority established or hereafter established pursuant to this chapter and Chapter 3. </w:t>
      </w:r>
    </w:p>
    <w:p w:rsidR="00684283" w:rsidRP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b/>
        </w:rPr>
        <w:t xml:space="preserve">SECTION </w:t>
      </w:r>
      <w:r w:rsidR="00AC0227" w:rsidRPr="00684283">
        <w:rPr>
          <w:rFonts w:cs="Times New Roman"/>
          <w:b/>
        </w:rPr>
        <w:t>31</w:t>
      </w:r>
      <w:r w:rsidRPr="00684283">
        <w:rPr>
          <w:rFonts w:cs="Times New Roman"/>
          <w:b/>
        </w:rPr>
        <w:noBreakHyphen/>
      </w:r>
      <w:r w:rsidR="00AC0227" w:rsidRPr="00684283">
        <w:rPr>
          <w:rFonts w:cs="Times New Roman"/>
          <w:b/>
        </w:rPr>
        <w:t>11</w:t>
      </w:r>
      <w:r w:rsidRPr="00684283">
        <w:rPr>
          <w:rFonts w:cs="Times New Roman"/>
          <w:b/>
        </w:rPr>
        <w:noBreakHyphen/>
      </w:r>
      <w:r w:rsidR="00AC0227" w:rsidRPr="00684283">
        <w:rPr>
          <w:rFonts w:cs="Times New Roman"/>
          <w:b/>
        </w:rPr>
        <w:t>20.</w:t>
      </w:r>
      <w:r w:rsidR="00AC0227" w:rsidRPr="00684283">
        <w:rPr>
          <w:rFonts w:cs="Times New Roman"/>
        </w:rPr>
        <w:t xml:space="preserve"> Undertakings of projects for persons engaged in national defense. </w:t>
      </w: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 </w:t>
      </w:r>
    </w:p>
    <w:p w:rsidR="00684283" w:rsidRP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b/>
        </w:rPr>
        <w:t xml:space="preserve">SECTION </w:t>
      </w:r>
      <w:r w:rsidR="00AC0227" w:rsidRPr="00684283">
        <w:rPr>
          <w:rFonts w:cs="Times New Roman"/>
          <w:b/>
        </w:rPr>
        <w:t>31</w:t>
      </w:r>
      <w:r w:rsidRPr="00684283">
        <w:rPr>
          <w:rFonts w:cs="Times New Roman"/>
          <w:b/>
        </w:rPr>
        <w:noBreakHyphen/>
      </w:r>
      <w:r w:rsidR="00AC0227" w:rsidRPr="00684283">
        <w:rPr>
          <w:rFonts w:cs="Times New Roman"/>
          <w:b/>
        </w:rPr>
        <w:t>11</w:t>
      </w:r>
      <w:r w:rsidRPr="00684283">
        <w:rPr>
          <w:rFonts w:cs="Times New Roman"/>
          <w:b/>
        </w:rPr>
        <w:noBreakHyphen/>
      </w:r>
      <w:r w:rsidR="00AC0227" w:rsidRPr="00684283">
        <w:rPr>
          <w:rFonts w:cs="Times New Roman"/>
          <w:b/>
        </w:rPr>
        <w:t>30.</w:t>
      </w:r>
      <w:r w:rsidR="00AC0227" w:rsidRPr="00684283">
        <w:rPr>
          <w:rFonts w:cs="Times New Roman"/>
        </w:rPr>
        <w:t xml:space="preserve"> Housing authorities</w:t>
      </w:r>
      <w:r w:rsidRPr="00684283">
        <w:rPr>
          <w:rFonts w:cs="Times New Roman"/>
        </w:rPr>
        <w:t>’</w:t>
      </w:r>
      <w:r w:rsidR="00AC0227" w:rsidRPr="00684283">
        <w:rPr>
          <w:rFonts w:cs="Times New Roman"/>
        </w:rPr>
        <w:t xml:space="preserve"> powers in regard to projects for persons engaged in national defense. </w:t>
      </w: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this chapter.  Housing projects developed or administered hereunder shall constitute </w:t>
      </w:r>
      <w:r w:rsidR="00684283" w:rsidRPr="00684283">
        <w:rPr>
          <w:rFonts w:cs="Times New Roman"/>
        </w:rPr>
        <w:t>“</w:t>
      </w:r>
      <w:r w:rsidRPr="00684283">
        <w:rPr>
          <w:rFonts w:cs="Times New Roman"/>
        </w:rPr>
        <w:t>projects</w:t>
      </w:r>
      <w:r w:rsidR="00684283" w:rsidRPr="00684283">
        <w:rPr>
          <w:rFonts w:cs="Times New Roman"/>
        </w:rPr>
        <w:t>”</w:t>
      </w:r>
      <w:r w:rsidRPr="00684283">
        <w:rPr>
          <w:rFonts w:cs="Times New Roman"/>
        </w:rPr>
        <w:t xml:space="preserve"> under this chapter and Chapter 3 as that term is used herein. </w:t>
      </w:r>
    </w:p>
    <w:p w:rsidR="00684283" w:rsidRP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b/>
        </w:rPr>
        <w:t xml:space="preserve">SECTION </w:t>
      </w:r>
      <w:r w:rsidR="00AC0227" w:rsidRPr="00684283">
        <w:rPr>
          <w:rFonts w:cs="Times New Roman"/>
          <w:b/>
        </w:rPr>
        <w:t>31</w:t>
      </w:r>
      <w:r w:rsidRPr="00684283">
        <w:rPr>
          <w:rFonts w:cs="Times New Roman"/>
          <w:b/>
        </w:rPr>
        <w:noBreakHyphen/>
      </w:r>
      <w:r w:rsidR="00AC0227" w:rsidRPr="00684283">
        <w:rPr>
          <w:rFonts w:cs="Times New Roman"/>
          <w:b/>
        </w:rPr>
        <w:t>11</w:t>
      </w:r>
      <w:r w:rsidRPr="00684283">
        <w:rPr>
          <w:rFonts w:cs="Times New Roman"/>
          <w:b/>
        </w:rPr>
        <w:noBreakHyphen/>
      </w:r>
      <w:r w:rsidR="00AC0227" w:rsidRPr="00684283">
        <w:rPr>
          <w:rFonts w:cs="Times New Roman"/>
          <w:b/>
        </w:rPr>
        <w:t>40.</w:t>
      </w:r>
      <w:r w:rsidR="00AC0227" w:rsidRPr="00684283">
        <w:rPr>
          <w:rFonts w:cs="Times New Roman"/>
        </w:rPr>
        <w:t xml:space="preserve"> Conditions rendering limitations in </w:t>
      </w:r>
      <w:r w:rsidRPr="00684283">
        <w:rPr>
          <w:rFonts w:cs="Times New Roman"/>
        </w:rPr>
        <w:t xml:space="preserve">Sections </w:t>
      </w:r>
      <w:r w:rsidR="00AC0227" w:rsidRPr="00684283">
        <w:rPr>
          <w:rFonts w:cs="Times New Roman"/>
        </w:rPr>
        <w:t>31</w:t>
      </w:r>
      <w:r w:rsidRPr="00684283">
        <w:rPr>
          <w:rFonts w:cs="Times New Roman"/>
        </w:rPr>
        <w:noBreakHyphen/>
      </w:r>
      <w:r w:rsidR="00AC0227" w:rsidRPr="00684283">
        <w:rPr>
          <w:rFonts w:cs="Times New Roman"/>
        </w:rPr>
        <w:t>3</w:t>
      </w:r>
      <w:r w:rsidRPr="00684283">
        <w:rPr>
          <w:rFonts w:cs="Times New Roman"/>
        </w:rPr>
        <w:noBreakHyphen/>
      </w:r>
      <w:r w:rsidR="00AC0227" w:rsidRPr="00684283">
        <w:rPr>
          <w:rFonts w:cs="Times New Roman"/>
        </w:rPr>
        <w:t>530 and 31</w:t>
      </w:r>
      <w:r w:rsidRPr="00684283">
        <w:rPr>
          <w:rFonts w:cs="Times New Roman"/>
        </w:rPr>
        <w:noBreakHyphen/>
      </w:r>
      <w:r w:rsidR="00AC0227" w:rsidRPr="00684283">
        <w:rPr>
          <w:rFonts w:cs="Times New Roman"/>
        </w:rPr>
        <w:t>3</w:t>
      </w:r>
      <w:r w:rsidRPr="00684283">
        <w:rPr>
          <w:rFonts w:cs="Times New Roman"/>
        </w:rPr>
        <w:noBreakHyphen/>
      </w:r>
      <w:r w:rsidR="00AC0227" w:rsidRPr="00684283">
        <w:rPr>
          <w:rFonts w:cs="Times New Roman"/>
        </w:rPr>
        <w:t xml:space="preserve">540 inapplicable to projects for persons engaged in national defense. </w:t>
      </w: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During the period (herein called the </w:t>
      </w:r>
      <w:r w:rsidR="00684283" w:rsidRPr="00684283">
        <w:rPr>
          <w:rFonts w:cs="Times New Roman"/>
        </w:rPr>
        <w:t>“</w:t>
      </w:r>
      <w:r w:rsidRPr="00684283">
        <w:rPr>
          <w:rFonts w:cs="Times New Roman"/>
        </w:rPr>
        <w:t>national defense period</w:t>
      </w:r>
      <w:r w:rsidR="00684283" w:rsidRPr="00684283">
        <w:rPr>
          <w:rFonts w:cs="Times New Roman"/>
        </w:rPr>
        <w:t>”</w:t>
      </w:r>
      <w:r w:rsidRPr="00684283">
        <w:rPr>
          <w:rFonts w:cs="Times New Roman"/>
        </w:rPr>
        <w:t xml:space="preserve">)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684283" w:rsidRPr="00684283">
        <w:rPr>
          <w:rFonts w:cs="Times New Roman"/>
        </w:rPr>
        <w:t xml:space="preserve">Section </w:t>
      </w:r>
      <w:r w:rsidRPr="00684283">
        <w:rPr>
          <w:rFonts w:cs="Times New Roman"/>
        </w:rPr>
        <w:t>31</w:t>
      </w:r>
      <w:r w:rsidR="00684283" w:rsidRPr="00684283">
        <w:rPr>
          <w:rFonts w:cs="Times New Roman"/>
        </w:rPr>
        <w:noBreakHyphen/>
      </w:r>
      <w:r w:rsidRPr="00684283">
        <w:rPr>
          <w:rFonts w:cs="Times New Roman"/>
        </w:rPr>
        <w:t>3</w:t>
      </w:r>
      <w:r w:rsidR="00684283" w:rsidRPr="00684283">
        <w:rPr>
          <w:rFonts w:cs="Times New Roman"/>
        </w:rPr>
        <w:noBreakHyphen/>
      </w:r>
      <w:r w:rsidRPr="00684283">
        <w:rPr>
          <w:rFonts w:cs="Times New Roman"/>
        </w:rPr>
        <w:t xml:space="preserve">530 and in </w:t>
      </w:r>
      <w:r w:rsidR="00684283" w:rsidRPr="00684283">
        <w:rPr>
          <w:rFonts w:cs="Times New Roman"/>
        </w:rPr>
        <w:t xml:space="preserve">Section </w:t>
      </w:r>
      <w:r w:rsidRPr="00684283">
        <w:rPr>
          <w:rFonts w:cs="Times New Roman"/>
        </w:rPr>
        <w:t>31</w:t>
      </w:r>
      <w:r w:rsidR="00684283" w:rsidRPr="00684283">
        <w:rPr>
          <w:rFonts w:cs="Times New Roman"/>
        </w:rPr>
        <w:noBreakHyphen/>
      </w:r>
      <w:r w:rsidRPr="00684283">
        <w:rPr>
          <w:rFonts w:cs="Times New Roman"/>
        </w:rPr>
        <w:t>3</w:t>
      </w:r>
      <w:r w:rsidR="00684283" w:rsidRPr="00684283">
        <w:rPr>
          <w:rFonts w:cs="Times New Roman"/>
        </w:rPr>
        <w:noBreakHyphen/>
      </w:r>
      <w:r w:rsidRPr="00684283">
        <w:rPr>
          <w:rFonts w:cs="Times New Roman"/>
        </w:rPr>
        <w:t xml:space="preserve">540. </w:t>
      </w:r>
    </w:p>
    <w:p w:rsidR="00684283" w:rsidRP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b/>
        </w:rPr>
        <w:t xml:space="preserve">SECTION </w:t>
      </w:r>
      <w:r w:rsidR="00AC0227" w:rsidRPr="00684283">
        <w:rPr>
          <w:rFonts w:cs="Times New Roman"/>
          <w:b/>
        </w:rPr>
        <w:t>31</w:t>
      </w:r>
      <w:r w:rsidRPr="00684283">
        <w:rPr>
          <w:rFonts w:cs="Times New Roman"/>
          <w:b/>
        </w:rPr>
        <w:noBreakHyphen/>
      </w:r>
      <w:r w:rsidR="00AC0227" w:rsidRPr="00684283">
        <w:rPr>
          <w:rFonts w:cs="Times New Roman"/>
          <w:b/>
        </w:rPr>
        <w:t>11</w:t>
      </w:r>
      <w:r w:rsidRPr="00684283">
        <w:rPr>
          <w:rFonts w:cs="Times New Roman"/>
          <w:b/>
        </w:rPr>
        <w:noBreakHyphen/>
      </w:r>
      <w:r w:rsidR="00AC0227" w:rsidRPr="00684283">
        <w:rPr>
          <w:rFonts w:cs="Times New Roman"/>
          <w:b/>
        </w:rPr>
        <w:t>50.</w:t>
      </w:r>
      <w:r w:rsidR="00AC0227" w:rsidRPr="00684283">
        <w:rPr>
          <w:rFonts w:cs="Times New Roman"/>
        </w:rPr>
        <w:t xml:space="preserve"> Additional powers conferred upon housing authorities. </w:t>
      </w: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w:t>
      </w:r>
      <w:r w:rsidRPr="00684283">
        <w:rPr>
          <w:rFonts w:cs="Times New Roman"/>
        </w:rPr>
        <w:lastRenderedPageBreak/>
        <w:t xml:space="preserve">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 </w:t>
      </w:r>
    </w:p>
    <w:p w:rsidR="00684283" w:rsidRP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b/>
        </w:rPr>
        <w:t xml:space="preserve">SECTION </w:t>
      </w:r>
      <w:r w:rsidR="00AC0227" w:rsidRPr="00684283">
        <w:rPr>
          <w:rFonts w:cs="Times New Roman"/>
          <w:b/>
        </w:rPr>
        <w:t>31</w:t>
      </w:r>
      <w:r w:rsidRPr="00684283">
        <w:rPr>
          <w:rFonts w:cs="Times New Roman"/>
          <w:b/>
        </w:rPr>
        <w:noBreakHyphen/>
      </w:r>
      <w:r w:rsidR="00AC0227" w:rsidRPr="00684283">
        <w:rPr>
          <w:rFonts w:cs="Times New Roman"/>
          <w:b/>
        </w:rPr>
        <w:t>11</w:t>
      </w:r>
      <w:r w:rsidRPr="00684283">
        <w:rPr>
          <w:rFonts w:cs="Times New Roman"/>
          <w:b/>
        </w:rPr>
        <w:noBreakHyphen/>
      </w:r>
      <w:r w:rsidR="00AC0227" w:rsidRPr="00684283">
        <w:rPr>
          <w:rFonts w:cs="Times New Roman"/>
          <w:b/>
        </w:rPr>
        <w:t>60.</w:t>
      </w:r>
      <w:r w:rsidR="00AC0227" w:rsidRPr="00684283">
        <w:rPr>
          <w:rFonts w:cs="Times New Roman"/>
        </w:rPr>
        <w:t xml:space="preserve"> Cooperation with Federal Government;  sale of project to Federal Government. </w:t>
      </w: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 </w:t>
      </w:r>
    </w:p>
    <w:p w:rsidR="00684283" w:rsidRP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b/>
        </w:rPr>
        <w:t xml:space="preserve">SECTION </w:t>
      </w:r>
      <w:r w:rsidR="00AC0227" w:rsidRPr="00684283">
        <w:rPr>
          <w:rFonts w:cs="Times New Roman"/>
          <w:b/>
        </w:rPr>
        <w:t>31</w:t>
      </w:r>
      <w:r w:rsidRPr="00684283">
        <w:rPr>
          <w:rFonts w:cs="Times New Roman"/>
          <w:b/>
        </w:rPr>
        <w:noBreakHyphen/>
      </w:r>
      <w:r w:rsidR="00AC0227" w:rsidRPr="00684283">
        <w:rPr>
          <w:rFonts w:cs="Times New Roman"/>
          <w:b/>
        </w:rPr>
        <w:t>11</w:t>
      </w:r>
      <w:r w:rsidRPr="00684283">
        <w:rPr>
          <w:rFonts w:cs="Times New Roman"/>
          <w:b/>
        </w:rPr>
        <w:noBreakHyphen/>
      </w:r>
      <w:r w:rsidR="00AC0227" w:rsidRPr="00684283">
        <w:rPr>
          <w:rFonts w:cs="Times New Roman"/>
          <w:b/>
        </w:rPr>
        <w:t>70.</w:t>
      </w:r>
      <w:r w:rsidR="00AC0227" w:rsidRPr="00684283">
        <w:rPr>
          <w:rFonts w:cs="Times New Roman"/>
        </w:rPr>
        <w:t xml:space="preserve"> Effect of other provisions relating to cooperation between State public body and housing authorities. </w:t>
      </w: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 </w:t>
      </w:r>
    </w:p>
    <w:p w:rsidR="00684283" w:rsidRP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b/>
        </w:rPr>
        <w:t xml:space="preserve">SECTION </w:t>
      </w:r>
      <w:r w:rsidR="00AC0227" w:rsidRPr="00684283">
        <w:rPr>
          <w:rFonts w:cs="Times New Roman"/>
          <w:b/>
        </w:rPr>
        <w:t>31</w:t>
      </w:r>
      <w:r w:rsidRPr="00684283">
        <w:rPr>
          <w:rFonts w:cs="Times New Roman"/>
          <w:b/>
        </w:rPr>
        <w:noBreakHyphen/>
      </w:r>
      <w:r w:rsidR="00AC0227" w:rsidRPr="00684283">
        <w:rPr>
          <w:rFonts w:cs="Times New Roman"/>
          <w:b/>
        </w:rPr>
        <w:t>11</w:t>
      </w:r>
      <w:r w:rsidRPr="00684283">
        <w:rPr>
          <w:rFonts w:cs="Times New Roman"/>
          <w:b/>
        </w:rPr>
        <w:noBreakHyphen/>
      </w:r>
      <w:r w:rsidR="00AC0227" w:rsidRPr="00684283">
        <w:rPr>
          <w:rFonts w:cs="Times New Roman"/>
          <w:b/>
        </w:rPr>
        <w:t>80.</w:t>
      </w:r>
      <w:r w:rsidR="00AC0227" w:rsidRPr="00684283">
        <w:rPr>
          <w:rFonts w:cs="Times New Roman"/>
        </w:rPr>
        <w:t xml:space="preserve"> Operation of projects during and after defense periods. </w:t>
      </w: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 </w:t>
      </w:r>
    </w:p>
    <w:p w:rsidR="00684283" w:rsidRP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b/>
        </w:rPr>
        <w:t xml:space="preserve">SECTION </w:t>
      </w:r>
      <w:r w:rsidR="00AC0227" w:rsidRPr="00684283">
        <w:rPr>
          <w:rFonts w:cs="Times New Roman"/>
          <w:b/>
        </w:rPr>
        <w:t>31</w:t>
      </w:r>
      <w:r w:rsidRPr="00684283">
        <w:rPr>
          <w:rFonts w:cs="Times New Roman"/>
          <w:b/>
        </w:rPr>
        <w:noBreakHyphen/>
      </w:r>
      <w:r w:rsidR="00AC0227" w:rsidRPr="00684283">
        <w:rPr>
          <w:rFonts w:cs="Times New Roman"/>
          <w:b/>
        </w:rPr>
        <w:t>11</w:t>
      </w:r>
      <w:r w:rsidRPr="00684283">
        <w:rPr>
          <w:rFonts w:cs="Times New Roman"/>
          <w:b/>
        </w:rPr>
        <w:noBreakHyphen/>
      </w:r>
      <w:r w:rsidR="00AC0227" w:rsidRPr="00684283">
        <w:rPr>
          <w:rFonts w:cs="Times New Roman"/>
          <w:b/>
        </w:rPr>
        <w:t>90.</w:t>
      </w:r>
      <w:r w:rsidR="00AC0227" w:rsidRPr="00684283">
        <w:rPr>
          <w:rFonts w:cs="Times New Roman"/>
        </w:rPr>
        <w:t xml:space="preserve"> Bonds or other obligations of authorities as security or investment. </w:t>
      </w: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Pr="00684283"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 </w:t>
      </w:r>
    </w:p>
    <w:p w:rsidR="00684283" w:rsidRP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b/>
        </w:rPr>
        <w:t xml:space="preserve">SECTION </w:t>
      </w:r>
      <w:r w:rsidR="00AC0227" w:rsidRPr="00684283">
        <w:rPr>
          <w:rFonts w:cs="Times New Roman"/>
          <w:b/>
        </w:rPr>
        <w:t>31</w:t>
      </w:r>
      <w:r w:rsidRPr="00684283">
        <w:rPr>
          <w:rFonts w:cs="Times New Roman"/>
          <w:b/>
        </w:rPr>
        <w:noBreakHyphen/>
      </w:r>
      <w:r w:rsidR="00AC0227" w:rsidRPr="00684283">
        <w:rPr>
          <w:rFonts w:cs="Times New Roman"/>
          <w:b/>
        </w:rPr>
        <w:t>11</w:t>
      </w:r>
      <w:r w:rsidRPr="00684283">
        <w:rPr>
          <w:rFonts w:cs="Times New Roman"/>
          <w:b/>
        </w:rPr>
        <w:noBreakHyphen/>
      </w:r>
      <w:r w:rsidR="00AC0227" w:rsidRPr="00684283">
        <w:rPr>
          <w:rFonts w:cs="Times New Roman"/>
          <w:b/>
        </w:rPr>
        <w:t>100.</w:t>
      </w:r>
      <w:r w:rsidR="00AC0227" w:rsidRPr="00684283">
        <w:rPr>
          <w:rFonts w:cs="Times New Roman"/>
        </w:rPr>
        <w:t xml:space="preserve"> Powers conferred herein supplemental to other powers. </w:t>
      </w:r>
    </w:p>
    <w:p w:rsidR="00684283" w:rsidRDefault="00684283"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7B41" w:rsidRDefault="00AC0227"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283">
        <w:rPr>
          <w:rFonts w:cs="Times New Roman"/>
        </w:rPr>
        <w:t xml:space="preserve">The powers conferred by this chapter shall be in addition and supplemental to the powers conferred by any other law and nothing contained herein shall be construed as limiting any other powers of a housing authority. </w:t>
      </w:r>
    </w:p>
    <w:p w:rsidR="00587B41" w:rsidRDefault="00587B41"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84283" w:rsidRDefault="00184435" w:rsidP="0068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84283" w:rsidSect="00684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283" w:rsidRDefault="00684283" w:rsidP="00684283">
      <w:r>
        <w:separator/>
      </w:r>
    </w:p>
  </w:endnote>
  <w:endnote w:type="continuationSeparator" w:id="0">
    <w:p w:rsidR="00684283" w:rsidRDefault="00684283" w:rsidP="00684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3" w:rsidRPr="00684283" w:rsidRDefault="00684283" w:rsidP="006842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3" w:rsidRPr="00684283" w:rsidRDefault="00684283" w:rsidP="006842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3" w:rsidRPr="00684283" w:rsidRDefault="00684283" w:rsidP="00684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283" w:rsidRDefault="00684283" w:rsidP="00684283">
      <w:r>
        <w:separator/>
      </w:r>
    </w:p>
  </w:footnote>
  <w:footnote w:type="continuationSeparator" w:id="0">
    <w:p w:rsidR="00684283" w:rsidRDefault="00684283" w:rsidP="00684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3" w:rsidRPr="00684283" w:rsidRDefault="00684283" w:rsidP="006842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3" w:rsidRPr="00684283" w:rsidRDefault="00684283" w:rsidP="006842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3" w:rsidRPr="00684283" w:rsidRDefault="00684283" w:rsidP="006842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0227"/>
    <w:rsid w:val="000B3C22"/>
    <w:rsid w:val="000C5F30"/>
    <w:rsid w:val="001763C2"/>
    <w:rsid w:val="00184435"/>
    <w:rsid w:val="00247C2E"/>
    <w:rsid w:val="002B60C4"/>
    <w:rsid w:val="002C33DF"/>
    <w:rsid w:val="00587B41"/>
    <w:rsid w:val="00684283"/>
    <w:rsid w:val="00817EA2"/>
    <w:rsid w:val="00AC0227"/>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4283"/>
    <w:pPr>
      <w:tabs>
        <w:tab w:val="center" w:pos="4680"/>
        <w:tab w:val="right" w:pos="9360"/>
      </w:tabs>
    </w:pPr>
  </w:style>
  <w:style w:type="character" w:customStyle="1" w:styleId="HeaderChar">
    <w:name w:val="Header Char"/>
    <w:basedOn w:val="DefaultParagraphFont"/>
    <w:link w:val="Header"/>
    <w:uiPriority w:val="99"/>
    <w:semiHidden/>
    <w:rsid w:val="00684283"/>
  </w:style>
  <w:style w:type="paragraph" w:styleId="Footer">
    <w:name w:val="footer"/>
    <w:basedOn w:val="Normal"/>
    <w:link w:val="FooterChar"/>
    <w:uiPriority w:val="99"/>
    <w:semiHidden/>
    <w:unhideWhenUsed/>
    <w:rsid w:val="00684283"/>
    <w:pPr>
      <w:tabs>
        <w:tab w:val="center" w:pos="4680"/>
        <w:tab w:val="right" w:pos="9360"/>
      </w:tabs>
    </w:pPr>
  </w:style>
  <w:style w:type="character" w:customStyle="1" w:styleId="FooterChar">
    <w:name w:val="Footer Char"/>
    <w:basedOn w:val="DefaultParagraphFont"/>
    <w:link w:val="Footer"/>
    <w:uiPriority w:val="99"/>
    <w:semiHidden/>
    <w:rsid w:val="00684283"/>
  </w:style>
  <w:style w:type="paragraph" w:styleId="BalloonText">
    <w:name w:val="Balloon Text"/>
    <w:basedOn w:val="Normal"/>
    <w:link w:val="BalloonTextChar"/>
    <w:uiPriority w:val="99"/>
    <w:semiHidden/>
    <w:unhideWhenUsed/>
    <w:rsid w:val="00AC0227"/>
    <w:rPr>
      <w:rFonts w:ascii="Tahoma" w:hAnsi="Tahoma" w:cs="Tahoma"/>
      <w:sz w:val="16"/>
      <w:szCs w:val="16"/>
    </w:rPr>
  </w:style>
  <w:style w:type="character" w:customStyle="1" w:styleId="BalloonTextChar">
    <w:name w:val="Balloon Text Char"/>
    <w:basedOn w:val="DefaultParagraphFont"/>
    <w:link w:val="BalloonText"/>
    <w:uiPriority w:val="99"/>
    <w:semiHidden/>
    <w:rsid w:val="00AC0227"/>
    <w:rPr>
      <w:rFonts w:ascii="Tahoma" w:hAnsi="Tahoma" w:cs="Tahoma"/>
      <w:sz w:val="16"/>
      <w:szCs w:val="16"/>
    </w:rPr>
  </w:style>
  <w:style w:type="character" w:styleId="Hyperlink">
    <w:name w:val="Hyperlink"/>
    <w:basedOn w:val="DefaultParagraphFont"/>
    <w:semiHidden/>
    <w:rsid w:val="00587B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1688</Words>
  <Characters>9623</Characters>
  <Application>Microsoft Office Word</Application>
  <DocSecurity>0</DocSecurity>
  <Lines>80</Lines>
  <Paragraphs>22</Paragraphs>
  <ScaleCrop>false</ScaleCrop>
  <Company>LPITS</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2011-01-12T17:46:00Z</dcterms:created>
  <dcterms:modified xsi:type="dcterms:W3CDTF">2011-01-14T17:00:00Z</dcterms:modified>
</cp:coreProperties>
</file>