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62" w:rsidRDefault="00016B62">
      <w:pPr>
        <w:jc w:val="center"/>
      </w:pPr>
      <w:r>
        <w:t>DISCLAIMER</w:t>
      </w:r>
    </w:p>
    <w:p w:rsidR="00016B62" w:rsidRDefault="00016B62"/>
    <w:p w:rsidR="00016B62" w:rsidRDefault="00016B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16B62" w:rsidRDefault="00016B62"/>
    <w:p w:rsidR="00016B62" w:rsidRDefault="00016B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6B62" w:rsidRDefault="00016B62"/>
    <w:p w:rsidR="00016B62" w:rsidRDefault="00016B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6B62" w:rsidRDefault="00016B62"/>
    <w:p w:rsidR="00016B62" w:rsidRDefault="00016B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6B62" w:rsidRDefault="00016B62"/>
    <w:p w:rsidR="00016B62" w:rsidRDefault="00016B62">
      <w:pPr>
        <w:rPr>
          <w:rFonts w:cs="Times New Roman"/>
        </w:rPr>
      </w:pPr>
      <w:r>
        <w:rPr>
          <w:rFonts w:cs="Times New Roman"/>
        </w:rPr>
        <w:br w:type="page"/>
      </w:r>
    </w:p>
    <w:p w:rsid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48B7">
        <w:rPr>
          <w:rFonts w:cs="Times New Roman"/>
        </w:rPr>
        <w:t>CHAPTER 45.</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48B7">
        <w:rPr>
          <w:rFonts w:cs="Times New Roman"/>
        </w:rPr>
        <w:t xml:space="preserve"> PHYSICAL THERAPISTS</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5.</w:t>
      </w:r>
      <w:r w:rsidR="005E7659" w:rsidRPr="006448B7">
        <w:rPr>
          <w:rFonts w:cs="Times New Roman"/>
        </w:rPr>
        <w:t xml:space="preserve"> Application of chapter;  conflicts of law.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Unless otherwise provided in this chapter, Article 1, Chapter 1 applies to the regulation of physical therapists and physical therapist assistants;  however, if there is a conflict between this chapter and Article 1, Chapter 1, Title 40, the provisions of this chapter control.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10.</w:t>
      </w:r>
      <w:r w:rsidR="005E7659" w:rsidRPr="006448B7">
        <w:rPr>
          <w:rFonts w:cs="Times New Roman"/>
        </w:rPr>
        <w:t xml:space="preserve"> Board of Physical Therapy Examiners;  creation and purpose;  membership.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 </w:t>
      </w: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The board consists of nine members appointed by the Governor, six of whom must be licensed physical therapists, with one from each congressional district, two of whom must be physical therapist assistants, and one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006448B7" w:rsidRPr="006448B7">
        <w:rPr>
          <w:rFonts w:cs="Times New Roman"/>
        </w:rPr>
        <w:t>’</w:t>
      </w:r>
      <w:r w:rsidRPr="006448B7">
        <w:rPr>
          <w:rFonts w:cs="Times New Roman"/>
        </w:rPr>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20.</w:t>
      </w:r>
      <w:r w:rsidR="005E7659" w:rsidRPr="006448B7">
        <w:rPr>
          <w:rFonts w:cs="Times New Roman"/>
        </w:rPr>
        <w:t xml:space="preserve"> Definitions.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As used in this chapter: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w:t>
      </w:r>
      <w:r w:rsidR="006448B7" w:rsidRPr="006448B7">
        <w:rPr>
          <w:rFonts w:cs="Times New Roman"/>
        </w:rPr>
        <w:t>“</w:t>
      </w:r>
      <w:r w:rsidRPr="006448B7">
        <w:rPr>
          <w:rFonts w:cs="Times New Roman"/>
        </w:rPr>
        <w:t>Board</w:t>
      </w:r>
      <w:r w:rsidR="006448B7" w:rsidRPr="006448B7">
        <w:rPr>
          <w:rFonts w:cs="Times New Roman"/>
        </w:rPr>
        <w:t>”</w:t>
      </w:r>
      <w:r w:rsidRPr="006448B7">
        <w:rPr>
          <w:rFonts w:cs="Times New Roman"/>
        </w:rPr>
        <w:t xml:space="preserve"> means the State Board of Physical Therapy Examiners.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w:t>
      </w:r>
      <w:r w:rsidR="006448B7" w:rsidRPr="006448B7">
        <w:rPr>
          <w:rFonts w:cs="Times New Roman"/>
        </w:rPr>
        <w:t>“</w:t>
      </w:r>
      <w:r w:rsidRPr="006448B7">
        <w:rPr>
          <w:rFonts w:cs="Times New Roman"/>
        </w:rPr>
        <w:t>On</w:t>
      </w:r>
      <w:r w:rsidR="006448B7" w:rsidRPr="006448B7">
        <w:rPr>
          <w:rFonts w:cs="Times New Roman"/>
        </w:rPr>
        <w:noBreakHyphen/>
      </w:r>
      <w:r w:rsidRPr="006448B7">
        <w:rPr>
          <w:rFonts w:cs="Times New Roman"/>
        </w:rPr>
        <w:t>site supervision</w:t>
      </w:r>
      <w:r w:rsidR="006448B7" w:rsidRPr="006448B7">
        <w:rPr>
          <w:rFonts w:cs="Times New Roman"/>
        </w:rPr>
        <w:t>”</w:t>
      </w:r>
      <w:r w:rsidRPr="006448B7">
        <w:rPr>
          <w:rFonts w:cs="Times New Roman"/>
        </w:rPr>
        <w:t xml:space="preserve"> means supervision provided by a physical therapist or physical therapist assistant who must be: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continuously on site and present in the department or facility where the supervisee is performing services;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immediately available to assist the supervisee in the services being performed;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maintain continued involvement in appropriate aspects of each treatment session in which a component of treatment is delegated to the supervisee.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w:t>
      </w:r>
      <w:r w:rsidR="006448B7" w:rsidRPr="006448B7">
        <w:rPr>
          <w:rFonts w:cs="Times New Roman"/>
        </w:rPr>
        <w:t>“</w:t>
      </w:r>
      <w:r w:rsidRPr="006448B7">
        <w:rPr>
          <w:rFonts w:cs="Times New Roman"/>
        </w:rPr>
        <w:t>Person</w:t>
      </w:r>
      <w:r w:rsidR="006448B7" w:rsidRPr="006448B7">
        <w:rPr>
          <w:rFonts w:cs="Times New Roman"/>
        </w:rPr>
        <w:t>”</w:t>
      </w:r>
      <w:r w:rsidRPr="006448B7">
        <w:rPr>
          <w:rFonts w:cs="Times New Roman"/>
        </w:rPr>
        <w:t xml:space="preserve"> means an individual.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(4) </w:t>
      </w:r>
      <w:r w:rsidR="006448B7" w:rsidRPr="006448B7">
        <w:rPr>
          <w:rFonts w:cs="Times New Roman"/>
        </w:rPr>
        <w:t>“</w:t>
      </w:r>
      <w:r w:rsidRPr="006448B7">
        <w:rPr>
          <w:rFonts w:cs="Times New Roman"/>
        </w:rPr>
        <w:t>Physical therapist</w:t>
      </w:r>
      <w:r w:rsidR="006448B7" w:rsidRPr="006448B7">
        <w:rPr>
          <w:rFonts w:cs="Times New Roman"/>
        </w:rPr>
        <w:t>”</w:t>
      </w:r>
      <w:r w:rsidRPr="006448B7">
        <w:rPr>
          <w:rFonts w:cs="Times New Roman"/>
        </w:rPr>
        <w:t xml:space="preserve"> means a person who has met all the conditions of this chapter and is licensed in this State to practice physical therapy.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(5) </w:t>
      </w:r>
      <w:r w:rsidR="006448B7" w:rsidRPr="006448B7">
        <w:rPr>
          <w:rFonts w:cs="Times New Roman"/>
        </w:rPr>
        <w:t>“</w:t>
      </w:r>
      <w:r w:rsidRPr="006448B7">
        <w:rPr>
          <w:rFonts w:cs="Times New Roman"/>
        </w:rPr>
        <w:t>Physical therapist assistant</w:t>
      </w:r>
      <w:r w:rsidR="006448B7" w:rsidRPr="006448B7">
        <w:rPr>
          <w:rFonts w:cs="Times New Roman"/>
        </w:rPr>
        <w:t>”</w:t>
      </w:r>
      <w:r w:rsidRPr="006448B7">
        <w:rPr>
          <w:rFonts w:cs="Times New Roman"/>
        </w:rPr>
        <w:t xml:space="preserve"> means a person who is licensed by the board to assist a physical therapist in the practice of physical therapy and whose activities are supervised and directed by a physical therapist whose license is in good standing.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(6) </w:t>
      </w:r>
      <w:r w:rsidR="006448B7" w:rsidRPr="006448B7">
        <w:rPr>
          <w:rFonts w:cs="Times New Roman"/>
        </w:rPr>
        <w:t>“</w:t>
      </w:r>
      <w:r w:rsidRPr="006448B7">
        <w:rPr>
          <w:rFonts w:cs="Times New Roman"/>
        </w:rPr>
        <w:t>Physical therapy</w:t>
      </w:r>
      <w:r w:rsidR="006448B7" w:rsidRPr="006448B7">
        <w:rPr>
          <w:rFonts w:cs="Times New Roman"/>
        </w:rPr>
        <w:t>”</w:t>
      </w:r>
      <w:r w:rsidRPr="006448B7">
        <w:rPr>
          <w:rFonts w:cs="Times New Roman"/>
        </w:rPr>
        <w:t xml:space="preserve"> means the care and services provided by or under the direction and supervision of a licensed physical therapist.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(7) </w:t>
      </w:r>
      <w:r w:rsidR="006448B7" w:rsidRPr="006448B7">
        <w:rPr>
          <w:rFonts w:cs="Times New Roman"/>
        </w:rPr>
        <w:t>“</w:t>
      </w:r>
      <w:r w:rsidRPr="006448B7">
        <w:rPr>
          <w:rFonts w:cs="Times New Roman"/>
        </w:rPr>
        <w:t>Physical therapy aide</w:t>
      </w:r>
      <w:r w:rsidR="006448B7" w:rsidRPr="006448B7">
        <w:rPr>
          <w:rFonts w:cs="Times New Roman"/>
        </w:rPr>
        <w:t>”</w:t>
      </w:r>
      <w:r w:rsidRPr="006448B7">
        <w:rPr>
          <w:rFonts w:cs="Times New Roman"/>
        </w:rPr>
        <w:t xml:space="preserve"> means a nonlicensed person who helps the physical therapist or physical therapist assistant but whose duties do not require an understanding of physical therapy nor formal training in anatomical, biological, or physical sciences.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(8) </w:t>
      </w:r>
      <w:r w:rsidR="006448B7" w:rsidRPr="006448B7">
        <w:rPr>
          <w:rFonts w:cs="Times New Roman"/>
        </w:rPr>
        <w:t>“</w:t>
      </w:r>
      <w:r w:rsidRPr="006448B7">
        <w:rPr>
          <w:rFonts w:cs="Times New Roman"/>
        </w:rPr>
        <w:t>Student</w:t>
      </w:r>
      <w:r w:rsidR="006448B7" w:rsidRPr="006448B7">
        <w:rPr>
          <w:rFonts w:cs="Times New Roman"/>
        </w:rPr>
        <w:t>”</w:t>
      </w:r>
      <w:r w:rsidRPr="006448B7">
        <w:rPr>
          <w:rFonts w:cs="Times New Roman"/>
        </w:rPr>
        <w:t xml:space="preserve"> or </w:t>
      </w:r>
      <w:r w:rsidR="006448B7" w:rsidRPr="006448B7">
        <w:rPr>
          <w:rFonts w:cs="Times New Roman"/>
        </w:rPr>
        <w:t>“</w:t>
      </w:r>
      <w:r w:rsidRPr="006448B7">
        <w:rPr>
          <w:rFonts w:cs="Times New Roman"/>
        </w:rPr>
        <w:t>physical therapy student</w:t>
      </w:r>
      <w:r w:rsidR="006448B7" w:rsidRPr="006448B7">
        <w:rPr>
          <w:rFonts w:cs="Times New Roman"/>
        </w:rPr>
        <w:t>”</w:t>
      </w:r>
      <w:r w:rsidRPr="006448B7">
        <w:rPr>
          <w:rFonts w:cs="Times New Roman"/>
        </w:rPr>
        <w:t xml:space="preserve"> means an individual enrolled in a board</w:t>
      </w:r>
      <w:r w:rsidR="006448B7" w:rsidRPr="006448B7">
        <w:rPr>
          <w:rFonts w:cs="Times New Roman"/>
        </w:rPr>
        <w:noBreakHyphen/>
      </w:r>
      <w:r w:rsidRPr="006448B7">
        <w:rPr>
          <w:rFonts w:cs="Times New Roman"/>
        </w:rPr>
        <w:t xml:space="preserve">approved physical therapist or physical therapist assistant program while engaged in completing the clinical education requirement for graduation. </w:t>
      </w: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(9) </w:t>
      </w:r>
      <w:r w:rsidR="006448B7" w:rsidRPr="006448B7">
        <w:rPr>
          <w:rFonts w:cs="Times New Roman"/>
        </w:rPr>
        <w:t>“</w:t>
      </w:r>
      <w:r w:rsidRPr="006448B7">
        <w:rPr>
          <w:rFonts w:cs="Times New Roman"/>
        </w:rPr>
        <w:t>The practice of physical therapy</w:t>
      </w:r>
      <w:r w:rsidR="006448B7" w:rsidRPr="006448B7">
        <w:rPr>
          <w:rFonts w:cs="Times New Roman"/>
        </w:rPr>
        <w:t>”</w:t>
      </w:r>
      <w:r w:rsidRPr="006448B7">
        <w:rPr>
          <w:rFonts w:cs="Times New Roman"/>
        </w:rPr>
        <w:t xml:space="preserve">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w:t>
      </w:r>
      <w:r w:rsidRPr="006448B7">
        <w:rPr>
          <w:rFonts w:cs="Times New Roman"/>
        </w:rPr>
        <w:lastRenderedPageBreak/>
        <w:t xml:space="preserve">disability, bodily malfunction, and pain.  The use of roentgen rays and radium for diagnostic or therapeutic purposes and the use of electricity for surgical purposes, including cauterization and colonic irrigations, are not authorized under the term </w:t>
      </w:r>
      <w:r w:rsidR="006448B7" w:rsidRPr="006448B7">
        <w:rPr>
          <w:rFonts w:cs="Times New Roman"/>
        </w:rPr>
        <w:t>“</w:t>
      </w:r>
      <w:r w:rsidRPr="006448B7">
        <w:rPr>
          <w:rFonts w:cs="Times New Roman"/>
        </w:rPr>
        <w:t>physical therapy</w:t>
      </w:r>
      <w:r w:rsidR="006448B7" w:rsidRPr="006448B7">
        <w:rPr>
          <w:rFonts w:cs="Times New Roman"/>
        </w:rPr>
        <w:t>”</w:t>
      </w:r>
      <w:r w:rsidRPr="006448B7">
        <w:rPr>
          <w:rFonts w:cs="Times New Roman"/>
        </w:rPr>
        <w:t xml:space="preserve"> as used in this chapter, and nothing in this chapter shall be construed to authorize a physical therapist to prescribe medications or order laboratory or other medical tests.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30.</w:t>
      </w:r>
      <w:r w:rsidR="005E7659" w:rsidRPr="006448B7">
        <w:rPr>
          <w:rFonts w:cs="Times New Roman"/>
        </w:rPr>
        <w:t xml:space="preserve"> Required licenses;  practice while license suspended or revoked;  practice without license;  penalties.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w:t>
      </w:r>
      <w:r w:rsidR="006448B7" w:rsidRPr="006448B7">
        <w:rPr>
          <w:rFonts w:cs="Times New Roman"/>
        </w:rPr>
        <w:t>“</w:t>
      </w:r>
      <w:r w:rsidRPr="006448B7">
        <w:rPr>
          <w:rFonts w:cs="Times New Roman"/>
        </w:rPr>
        <w:t>PT</w:t>
      </w:r>
      <w:r w:rsidR="006448B7" w:rsidRPr="006448B7">
        <w:rPr>
          <w:rFonts w:cs="Times New Roman"/>
        </w:rPr>
        <w:t>”</w:t>
      </w:r>
      <w:r w:rsidRPr="006448B7">
        <w:rPr>
          <w:rFonts w:cs="Times New Roman"/>
        </w:rPr>
        <w:t xml:space="preserve">, </w:t>
      </w:r>
      <w:r w:rsidR="006448B7" w:rsidRPr="006448B7">
        <w:rPr>
          <w:rFonts w:cs="Times New Roman"/>
        </w:rPr>
        <w:t>“</w:t>
      </w:r>
      <w:r w:rsidRPr="006448B7">
        <w:rPr>
          <w:rFonts w:cs="Times New Roman"/>
        </w:rPr>
        <w:t>Licensed Physical Therapist</w:t>
      </w:r>
      <w:r w:rsidR="006448B7" w:rsidRPr="006448B7">
        <w:rPr>
          <w:rFonts w:cs="Times New Roman"/>
        </w:rPr>
        <w:t>”</w:t>
      </w:r>
      <w:r w:rsidRPr="006448B7">
        <w:rPr>
          <w:rFonts w:cs="Times New Roman"/>
        </w:rPr>
        <w:t xml:space="preserve">, </w:t>
      </w:r>
      <w:r w:rsidR="006448B7" w:rsidRPr="006448B7">
        <w:rPr>
          <w:rFonts w:cs="Times New Roman"/>
        </w:rPr>
        <w:t>“</w:t>
      </w:r>
      <w:r w:rsidRPr="006448B7">
        <w:rPr>
          <w:rFonts w:cs="Times New Roman"/>
        </w:rPr>
        <w:t>Physical Therapist</w:t>
      </w:r>
      <w:r w:rsidR="006448B7" w:rsidRPr="006448B7">
        <w:rPr>
          <w:rFonts w:cs="Times New Roman"/>
        </w:rPr>
        <w:t>”</w:t>
      </w:r>
      <w:r w:rsidRPr="006448B7">
        <w:rPr>
          <w:rFonts w:cs="Times New Roman"/>
        </w:rPr>
        <w:t xml:space="preserve">, </w:t>
      </w:r>
      <w:r w:rsidR="006448B7" w:rsidRPr="006448B7">
        <w:rPr>
          <w:rFonts w:cs="Times New Roman"/>
        </w:rPr>
        <w:t>“</w:t>
      </w:r>
      <w:r w:rsidRPr="006448B7">
        <w:rPr>
          <w:rFonts w:cs="Times New Roman"/>
        </w:rPr>
        <w:t>Physio Therapist</w:t>
      </w:r>
      <w:r w:rsidR="006448B7" w:rsidRPr="006448B7">
        <w:rPr>
          <w:rFonts w:cs="Times New Roman"/>
        </w:rPr>
        <w:t>”</w:t>
      </w:r>
      <w:r w:rsidRPr="006448B7">
        <w:rPr>
          <w:rFonts w:cs="Times New Roman"/>
        </w:rPr>
        <w:t xml:space="preserve">, </w:t>
      </w:r>
      <w:r w:rsidR="006448B7" w:rsidRPr="006448B7">
        <w:rPr>
          <w:rFonts w:cs="Times New Roman"/>
        </w:rPr>
        <w:t>“</w:t>
      </w:r>
      <w:r w:rsidRPr="006448B7">
        <w:rPr>
          <w:rFonts w:cs="Times New Roman"/>
        </w:rPr>
        <w:t>Licensed Physical Therapist Assistant</w:t>
      </w:r>
      <w:r w:rsidR="006448B7" w:rsidRPr="006448B7">
        <w:rPr>
          <w:rFonts w:cs="Times New Roman"/>
        </w:rPr>
        <w:t>”</w:t>
      </w:r>
      <w:r w:rsidRPr="006448B7">
        <w:rPr>
          <w:rFonts w:cs="Times New Roman"/>
        </w:rPr>
        <w:t xml:space="preserve">, </w:t>
      </w:r>
      <w:r w:rsidR="006448B7" w:rsidRPr="006448B7">
        <w:rPr>
          <w:rFonts w:cs="Times New Roman"/>
        </w:rPr>
        <w:t>“</w:t>
      </w:r>
      <w:r w:rsidRPr="006448B7">
        <w:rPr>
          <w:rFonts w:cs="Times New Roman"/>
        </w:rPr>
        <w:t>PTA</w:t>
      </w:r>
      <w:r w:rsidR="006448B7" w:rsidRPr="006448B7">
        <w:rPr>
          <w:rFonts w:cs="Times New Roman"/>
        </w:rPr>
        <w:t>”</w:t>
      </w:r>
      <w:r w:rsidRPr="006448B7">
        <w:rPr>
          <w:rFonts w:cs="Times New Roman"/>
        </w:rPr>
        <w:t xml:space="preserve">,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50.</w:t>
      </w:r>
      <w:r w:rsidR="005E7659" w:rsidRPr="006448B7">
        <w:rPr>
          <w:rFonts w:cs="Times New Roman"/>
        </w:rPr>
        <w:t xml:space="preserve"> Administrative and fiscal responsibilities of board to be provided by Department of Labor, Licensing and Regulation;  establishment of fees.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50.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The board shall establish fees in regulation.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The board may direct applicants to pay an examination fee directly to a third party who has contracted to administer the examination. </w:t>
      </w: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(D) Fees are nonrefundable and may be prorated in order to comply with a biennial schedule.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60.</w:t>
      </w:r>
      <w:r w:rsidR="005E7659" w:rsidRPr="006448B7">
        <w:rPr>
          <w:rFonts w:cs="Times New Roman"/>
        </w:rPr>
        <w:t xml:space="preserve"> Adoption of rules and regulations;  seal.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 </w:t>
      </w: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The board may have and use an official seal bearing the words </w:t>
      </w:r>
      <w:r w:rsidR="006448B7" w:rsidRPr="006448B7">
        <w:rPr>
          <w:rFonts w:cs="Times New Roman"/>
        </w:rPr>
        <w:t>“</w:t>
      </w:r>
      <w:r w:rsidRPr="006448B7">
        <w:rPr>
          <w:rFonts w:cs="Times New Roman"/>
        </w:rPr>
        <w:t>State Board of Physical Therapy Examiners in South Carolina</w:t>
      </w:r>
      <w:r w:rsidR="006448B7" w:rsidRPr="006448B7">
        <w:rPr>
          <w:rFonts w:cs="Times New Roman"/>
        </w:rPr>
        <w:t>”</w:t>
      </w:r>
      <w:r w:rsidRPr="006448B7">
        <w:rPr>
          <w:rFonts w:cs="Times New Roman"/>
        </w:rPr>
        <w:t xml:space="preserve">.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70.</w:t>
      </w:r>
      <w:r w:rsidR="005E7659" w:rsidRPr="006448B7">
        <w:rPr>
          <w:rFonts w:cs="Times New Roman"/>
        </w:rPr>
        <w:t xml:space="preserve"> Additional powers and duties of board.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In addition to the powers and duties provided in this chapter, the board has those powers and duties set forth in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70.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80.</w:t>
      </w:r>
      <w:r w:rsidR="005E7659" w:rsidRPr="006448B7">
        <w:rPr>
          <w:rFonts w:cs="Times New Roman"/>
        </w:rPr>
        <w:t xml:space="preserve"> Investigation of complaints and violations;  advisors.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The Department of Labor, Licensing and Regulation shall investigate complaints and violations of this chapter as provided in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80.  Nonboard members may serve as advisors to provide professional expertise to inspectors or investigators.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90.</w:t>
      </w:r>
      <w:r w:rsidR="005E7659" w:rsidRPr="006448B7">
        <w:rPr>
          <w:rFonts w:cs="Times New Roman"/>
        </w:rPr>
        <w:t xml:space="preserve"> Evidence authorized to be collected for investigative purposes.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For the purpose of an investigation or proceeding under this chapter, the board or a person designated by the board may subpoena witnesses, take evidence, and require the production of any documents or records which the board considers relevant to the inquiry.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100.</w:t>
      </w:r>
      <w:r w:rsidR="005E7659" w:rsidRPr="006448B7">
        <w:rPr>
          <w:rFonts w:cs="Times New Roman"/>
        </w:rPr>
        <w:t xml:space="preserve"> Restraining orders and other equitable relief.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In addition to other remedies provided in this chapter or Article 1, Chapter 1, the board in accordance with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100 also may issue a cease and desist order or may petition an administrative law judge for a temporary restraining order or other equitable relief to enjoin a violation of this chapter.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110.</w:t>
      </w:r>
      <w:r w:rsidR="005E7659" w:rsidRPr="006448B7">
        <w:rPr>
          <w:rFonts w:cs="Times New Roman"/>
        </w:rPr>
        <w:t xml:space="preserve"> Refusal to grant licenses;  suspensions, revocations, or other restrictions;  grounds;  mental and physical exams allowed;  evidentiary use of records;  opportunity to demonstrate ability to practice.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In addition to other grounds provided for in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110, the board, after notice and hearing, may restrict or refuse to grant a license to an applicant and may refuse to renew the license of a licensed person, and may suspend, revoke, or otherwise restrict the license of a licensed person who: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(4) in the absence of a referral from a licensed medical doctor or dentist, provides physical therapy services beyond thirty days after the initial evaluation and/or treatment date without the referral of the patient to a licensed medical doctor or dentist;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(5) changes, or in any way modifies, any specific patient care instructions or protocols established by an appropriate health care provider without prior consultation with and approval by the appropriate health care provider.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110.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006448B7" w:rsidRPr="006448B7">
        <w:rPr>
          <w:rFonts w:cs="Times New Roman"/>
        </w:rPr>
        <w:t>’</w:t>
      </w:r>
      <w:r w:rsidRPr="006448B7">
        <w:rPr>
          <w:rFonts w:cs="Times New Roman"/>
        </w:rPr>
        <w:t>s request for them results in the suspension of the individual</w:t>
      </w:r>
      <w:r w:rsidR="006448B7" w:rsidRPr="006448B7">
        <w:rPr>
          <w:rFonts w:cs="Times New Roman"/>
        </w:rPr>
        <w:t>’</w:t>
      </w:r>
      <w:r w:rsidRPr="006448B7">
        <w:rPr>
          <w:rFonts w:cs="Times New Roman"/>
        </w:rPr>
        <w:t xml:space="preserve">s license to practice physical therapy in this State until the items have been provided to the board.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licensee may present mitigating testimony to the board regarding disciplinary action taken in another state or evidence that the acts or omissions committed in another state do not constitute grounds for disciplinary action under subsection (A) and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110.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A complaint may be made in writing to the board or may be made by the board on its own initiative.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6448B7" w:rsidRPr="006448B7">
        <w:rPr>
          <w:rFonts w:cs="Times New Roman"/>
        </w:rPr>
        <w:t>’</w:t>
      </w:r>
      <w:r w:rsidRPr="006448B7">
        <w:rPr>
          <w:rFonts w:cs="Times New Roman"/>
        </w:rPr>
        <w:t xml:space="preserve">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 </w:t>
      </w: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w:t>
      </w:r>
      <w:r w:rsidR="006448B7" w:rsidRPr="006448B7">
        <w:rPr>
          <w:rFonts w:cs="Times New Roman"/>
        </w:rPr>
        <w:t>’</w:t>
      </w:r>
      <w:r w:rsidRPr="006448B7">
        <w:rPr>
          <w:rFonts w:cs="Times New Roman"/>
        </w:rPr>
        <w:t xml:space="preserve">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115.</w:t>
      </w:r>
      <w:r w:rsidR="005E7659" w:rsidRPr="006448B7">
        <w:rPr>
          <w:rFonts w:cs="Times New Roman"/>
        </w:rPr>
        <w:t xml:space="preserve"> Jurisdiction of the board.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The board has jurisdiction over the actions of licensees and former licensees as provided in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115.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120.</w:t>
      </w:r>
      <w:r w:rsidR="005E7659" w:rsidRPr="006448B7">
        <w:rPr>
          <w:rFonts w:cs="Times New Roman"/>
        </w:rPr>
        <w:t xml:space="preserve"> Board authority to take disciplinary actions and impose civil penalties.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In addition to the sanctions the board may impose against a person pursuant to Section 40</w:t>
      </w:r>
      <w:r w:rsidR="006448B7" w:rsidRPr="006448B7">
        <w:rPr>
          <w:rFonts w:cs="Times New Roman"/>
        </w:rPr>
        <w:noBreakHyphen/>
      </w:r>
      <w:r w:rsidRPr="006448B7">
        <w:rPr>
          <w:rFonts w:cs="Times New Roman"/>
        </w:rPr>
        <w:t>45</w:t>
      </w:r>
      <w:r w:rsidR="006448B7" w:rsidRPr="006448B7">
        <w:rPr>
          <w:rFonts w:cs="Times New Roman"/>
        </w:rPr>
        <w:noBreakHyphen/>
      </w:r>
      <w:r w:rsidRPr="006448B7">
        <w:rPr>
          <w:rFonts w:cs="Times New Roman"/>
        </w:rPr>
        <w:t>110, the board may take disciplinary action against a person as provided in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120 and also may impose a civil penalty of not more than two thousand dollars for each violation of this chapter or of a regulation promulgated under this chapter, the total penalty not to exceed ten thousand dollars.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130.</w:t>
      </w:r>
      <w:r w:rsidR="005E7659" w:rsidRPr="006448B7">
        <w:rPr>
          <w:rFonts w:cs="Times New Roman"/>
        </w:rPr>
        <w:t xml:space="preserve"> Grounds for denial or restrictions of license may be same as for disciplinary action.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As provided in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130, the board may restrict or deny licensure to an applicant based on the same grounds for which the board may take disciplinary action against a licensee.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140.</w:t>
      </w:r>
      <w:r w:rsidR="005E7659" w:rsidRPr="006448B7">
        <w:rPr>
          <w:rFonts w:cs="Times New Roman"/>
        </w:rPr>
        <w:t xml:space="preserve"> Denial of license based on prior criminal record.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license may be denied based on a person</w:t>
      </w:r>
      <w:r w:rsidR="006448B7" w:rsidRPr="006448B7">
        <w:rPr>
          <w:rFonts w:cs="Times New Roman"/>
        </w:rPr>
        <w:t>’</w:t>
      </w:r>
      <w:r w:rsidRPr="006448B7">
        <w:rPr>
          <w:rFonts w:cs="Times New Roman"/>
        </w:rPr>
        <w:t>s prior criminal record only as provided in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140.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150.</w:t>
      </w:r>
      <w:r w:rsidR="005E7659" w:rsidRPr="006448B7">
        <w:rPr>
          <w:rFonts w:cs="Times New Roman"/>
        </w:rPr>
        <w:t xml:space="preserve"> Voluntary surrender of license by licensee being investigated.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licensee under investigation for a violation of this chapter or a regulation promulgated under this chapter may voluntarily surrender the license in accordance with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150.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160.</w:t>
      </w:r>
      <w:r w:rsidR="005E7659" w:rsidRPr="006448B7">
        <w:rPr>
          <w:rFonts w:cs="Times New Roman"/>
        </w:rPr>
        <w:t xml:space="preserve"> Appeal.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person aggrieved by a final action of the board may seek review of the decision in accordance with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160.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170.</w:t>
      </w:r>
      <w:r w:rsidR="005E7659" w:rsidRPr="006448B7">
        <w:rPr>
          <w:rFonts w:cs="Times New Roman"/>
        </w:rPr>
        <w:t xml:space="preserve"> Costs of investigation and prosecution;  authority to require payment by violator.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person found in violation of this chapter or a regulation promulgated under this chapter may be required to pay costs associated with the investigation and prosecution of the case in accordance with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170.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180.</w:t>
      </w:r>
      <w:r w:rsidR="005E7659" w:rsidRPr="006448B7">
        <w:rPr>
          <w:rFonts w:cs="Times New Roman"/>
        </w:rPr>
        <w:t xml:space="preserve"> Collection and enforcement provisions for costs and fines.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All costs and fines imposed pursuant to this chapter must be paid in accordance with and are subject to the collection and enforcement provisions of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180.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190.</w:t>
      </w:r>
      <w:r w:rsidR="005E7659" w:rsidRPr="006448B7">
        <w:rPr>
          <w:rFonts w:cs="Times New Roman"/>
        </w:rPr>
        <w:t xml:space="preserve"> Confidentiality of proceedings and communications.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Investigations and proceedings conducted under this chapter are confidential, and all communications are privileged as provided in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190.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200.</w:t>
      </w:r>
      <w:r w:rsidR="005E7659" w:rsidRPr="006448B7">
        <w:rPr>
          <w:rFonts w:cs="Times New Roman"/>
        </w:rPr>
        <w:t xml:space="preserve"> Violations of chapter;  submission of false information to the board;  penalty.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210.</w:t>
      </w:r>
      <w:r w:rsidR="005E7659" w:rsidRPr="006448B7">
        <w:rPr>
          <w:rFonts w:cs="Times New Roman"/>
        </w:rPr>
        <w:t xml:space="preserve"> Injunctive relief.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The department, on behalf of the board and in accordance with Section 40</w:t>
      </w:r>
      <w:r w:rsidR="006448B7" w:rsidRPr="006448B7">
        <w:rPr>
          <w:rFonts w:cs="Times New Roman"/>
        </w:rPr>
        <w:noBreakHyphen/>
      </w:r>
      <w:r w:rsidRPr="006448B7">
        <w:rPr>
          <w:rFonts w:cs="Times New Roman"/>
        </w:rPr>
        <w:t>1</w:t>
      </w:r>
      <w:r w:rsidR="006448B7" w:rsidRPr="006448B7">
        <w:rPr>
          <w:rFonts w:cs="Times New Roman"/>
        </w:rPr>
        <w:noBreakHyphen/>
      </w:r>
      <w:r w:rsidRPr="006448B7">
        <w:rPr>
          <w:rFonts w:cs="Times New Roman"/>
        </w:rPr>
        <w:t xml:space="preserve">120, may petition an administrative law judge, in the name of the State, for injunctive relief against a person violating this chapter.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220.</w:t>
      </w:r>
      <w:r w:rsidR="005E7659" w:rsidRPr="006448B7">
        <w:rPr>
          <w:rFonts w:cs="Times New Roman"/>
        </w:rPr>
        <w:t xml:space="preserve"> Qualifications of applicants for licensure;  burden to demonstrate eligibility.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To be eligible for licensure as a physical therapist an applicant must: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(1)(a) be a graduate of a physical therapy educational program approved by the board;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pass an examination administered or approved by the board;  and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speak the English language as a native language or demonstrate an effective proficiency of the English language in the manner prescribed by and to the satisfaction of the board;  or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(2)(a) provide satisfactory evidence that his or her education is equivalent to the requirements of physical therapists educated in United States educational programs as determined by the board.  If the board determines that an applicant</w:t>
      </w:r>
      <w:r w:rsidR="006448B7" w:rsidRPr="006448B7">
        <w:rPr>
          <w:rFonts w:cs="Times New Roman"/>
        </w:rPr>
        <w:t>’</w:t>
      </w:r>
      <w:r w:rsidRPr="006448B7">
        <w:rPr>
          <w:rFonts w:cs="Times New Roman"/>
        </w:rPr>
        <w:t xml:space="preserve">s education is not equivalent, it may require completion of additional course work before proceeding with the application process;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speak the English language as a native language or demonstrate an effective proficiency of the English language in the manner prescribed by and to the satisfaction of the board;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pass an examination administered or approved by the board;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(d) submit evidence satisfactory to the board on a form approved by the board of not less than one thousand clinical practice hours under the on</w:t>
      </w:r>
      <w:r w:rsidR="006448B7" w:rsidRPr="006448B7">
        <w:rPr>
          <w:rFonts w:cs="Times New Roman"/>
        </w:rPr>
        <w:noBreakHyphen/>
      </w:r>
      <w:r w:rsidRPr="006448B7">
        <w:rPr>
          <w:rFonts w:cs="Times New Roman"/>
        </w:rPr>
        <w:t xml:space="preserve">site supervision of a licensed physical therapist in this State or in a state with licensure requirements equal to or more stringent than this State.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To be eligible for licensure as a physical therapist assistant an applicant must: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be a graduate of a physical therapist assistant program approved by the board;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pass an examination administered or approved by the board;  and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speak the English language as a native language or demonstrate an effective proficiency of the English language in the manner prescribed by and to the satisfaction of the board. </w:t>
      </w: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The burden is upon the applicant to demonstrate to the satisfaction of the board and in the manner prescribed by the board that the applicant has the qualifications and is eligible for licensure.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230.</w:t>
      </w:r>
      <w:r w:rsidR="005E7659" w:rsidRPr="006448B7">
        <w:rPr>
          <w:rFonts w:cs="Times New Roman"/>
        </w:rPr>
        <w:t xml:space="preserve"> Notarized application form;  fee;  mastery of English language;  submission of transcripts;  accommodations for disabled applicants;  time period for completion of process;  examination requirements.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An applicant must submit with an application for licensure: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a completed notarized application form;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the applicable fee in the form of a check or money order;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legal documentation indicating a name change, if applicable;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(4) proof that the applicant can speak, write, and be tested in the English language if English is not the native language of country of origin.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(B) An applicant must arrange to have the official transcript sent directly to the board from the applicant</w:t>
      </w:r>
      <w:r w:rsidR="006448B7" w:rsidRPr="006448B7">
        <w:rPr>
          <w:rFonts w:cs="Times New Roman"/>
        </w:rPr>
        <w:t>’</w:t>
      </w:r>
      <w:r w:rsidRPr="006448B7">
        <w:rPr>
          <w:rFonts w:cs="Times New Roman"/>
        </w:rPr>
        <w:t>s physical therapy school.  An applicant who is a new graduate of an approved school applying for licensure by examination may submit verification directly from the applicant</w:t>
      </w:r>
      <w:r w:rsidR="006448B7" w:rsidRPr="006448B7">
        <w:rPr>
          <w:rFonts w:cs="Times New Roman"/>
        </w:rPr>
        <w:t>’</w:t>
      </w:r>
      <w:r w:rsidRPr="006448B7">
        <w:rPr>
          <w:rFonts w:cs="Times New Roman"/>
        </w:rPr>
        <w:t>s physical therapy school with the registrar</w:t>
      </w:r>
      <w:r w:rsidR="006448B7" w:rsidRPr="006448B7">
        <w:rPr>
          <w:rFonts w:cs="Times New Roman"/>
        </w:rPr>
        <w:t>’</w:t>
      </w:r>
      <w:r w:rsidRPr="006448B7">
        <w:rPr>
          <w:rFonts w:cs="Times New Roman"/>
        </w:rPr>
        <w:t xml:space="preserve">s seal stating that graduation requirements have been met if the official transcript is not yet available.  A final transcript indicating the degree and date the degree was conferred must be on file before a permanent license may be issued.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(D) An applicant with a documented disability may request special accommodations to take the examination.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(E) An application for licensure must be completed within one year or the application and credentials must be brought up to date and resubmitted with payment of the applicable fee.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(G) If an applicant fails the examination, whether or not taken in South Carolina, the applicant may take the examination a second time on payment of the examination fee and completion of an official application.  If the applicant fails the examination for a second time, the applicant, in addition to the requirements for the previous examination, must take courses the board may require and furnish evidence of completing these courses.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(H) No person may be licensed under this chapter if the person has failed the examination three or more times, whether or not the exam was taken in South Carolina. </w:t>
      </w: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(I) The grade required for passing the examination must be established by the board.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240.</w:t>
      </w:r>
      <w:r w:rsidR="005E7659" w:rsidRPr="006448B7">
        <w:rPr>
          <w:rFonts w:cs="Times New Roman"/>
        </w:rPr>
        <w:t xml:space="preserve"> Licensure without examination.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An applicant licensed in another state applying for licensure by endorsement must: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submit a completed notarized application form;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submit the applicable fee in the form of a check or money order;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legal documentation indicating a name change, if applicable;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(4) have the official transcript sent directly to the board from the applicant</w:t>
      </w:r>
      <w:r w:rsidR="006448B7" w:rsidRPr="006448B7">
        <w:rPr>
          <w:rFonts w:cs="Times New Roman"/>
        </w:rPr>
        <w:t>’</w:t>
      </w:r>
      <w:r w:rsidRPr="006448B7">
        <w:rPr>
          <w:rFonts w:cs="Times New Roman"/>
        </w:rPr>
        <w:t xml:space="preserve">s physical therapy school;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(5) submit an evaluation of educational credentials if a graduate of a nonapproved school;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(6) have the examination scores reported directly to the board from the Interstate Reporting Service or other recognized examination service;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(7) submit an official verification of a current license;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(8) submit proof that the applicant can speak, write, and be tested in the English language if English is not the native language of country of origin; </w:t>
      </w: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(9) submit evidence on a form approved by the board of one thousand clinical practice hours under the on</w:t>
      </w:r>
      <w:r w:rsidR="006448B7" w:rsidRPr="006448B7">
        <w:rPr>
          <w:rFonts w:cs="Times New Roman"/>
        </w:rPr>
        <w:noBreakHyphen/>
      </w:r>
      <w:r w:rsidRPr="006448B7">
        <w:rPr>
          <w:rFonts w:cs="Times New Roman"/>
        </w:rPr>
        <w:t xml:space="preserve">site supervision of a licensed physical therapist if the applicant is a graduate of a nonapproved school.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250.</w:t>
      </w:r>
      <w:r w:rsidR="005E7659" w:rsidRPr="006448B7">
        <w:rPr>
          <w:rFonts w:cs="Times New Roman"/>
        </w:rPr>
        <w:t xml:space="preserve"> Time period licenses are valid;  renewals, fees, and penalties;  continuing education requirements;  inactive status.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A license is valid for up to two years and must be renewed biennially.  However, a physical therapist or a physical therapist assistant who first becomes licensed in the last quarter of the calendar year must be issued a license for the next licensing period.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(C) If a licensee fails to renew or postmark a renewal before January thirty</w:t>
      </w:r>
      <w:r w:rsidR="006448B7" w:rsidRPr="006448B7">
        <w:rPr>
          <w:rFonts w:cs="Times New Roman"/>
        </w:rPr>
        <w:noBreakHyphen/>
      </w:r>
      <w:r w:rsidRPr="006448B7">
        <w:rPr>
          <w:rFonts w:cs="Times New Roman"/>
        </w:rPr>
        <w:t>first the license automatically lapses.  A person who fails to renew a license and practices as a physical therapist or physical therapist assistant after December thirty</w:t>
      </w:r>
      <w:r w:rsidR="006448B7" w:rsidRPr="006448B7">
        <w:rPr>
          <w:rFonts w:cs="Times New Roman"/>
        </w:rPr>
        <w:noBreakHyphen/>
      </w:r>
      <w:r w:rsidRPr="006448B7">
        <w:rPr>
          <w:rFonts w:cs="Times New Roman"/>
        </w:rPr>
        <w:t xml:space="preserve">first is practicing without a license and is subject to the penalties provided in this chapter.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(D) As a condition of license renewal, a licensee must satisfactorily complete 3.0 continuing education units each biennium as provided for in regulation and must submit proof of completion on a form approved by the board.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(E) Notwithstanding subsection (H)(1), if a person</w:t>
      </w:r>
      <w:r w:rsidR="006448B7" w:rsidRPr="006448B7">
        <w:rPr>
          <w:rFonts w:cs="Times New Roman"/>
        </w:rPr>
        <w:t>’</w:t>
      </w:r>
      <w:r w:rsidRPr="006448B7">
        <w:rPr>
          <w:rFonts w:cs="Times New Roman"/>
        </w:rPr>
        <w:t xml:space="preserve">s license lapses because the person did not satisfy the continuing education requirements of subsection (D), the person must comply with subsection (D) before the board may renew the license.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(F) A licensee who does not wish to renew an active license may select inactive status on the renewal form and return the form to the board.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(G) A licensee shall notify the board of any change in name or mailing address within thirty days.  If a name change on a license is requested, the licensee must submit legal documentation indicating the name change.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(H) A physical therapist or physical therapist assistant whose license has lapsed or has been inactive for: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fewer than three years may reactivate the license by applying to the board, submitting proof of completing 1.5 continuing education units for each year the license has lapsed or has been inactive, and paying the reactivation fee;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three or more years is required to complete supervised clinical practice hours, additional education, and completion of an examination as provided in regulation;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 </w:t>
      </w: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(4) three or more years and who has active status outside of this State may reinstate the license by submitting evidence satisfactory to the board of not less than one thousand hours of out</w:t>
      </w:r>
      <w:r w:rsidR="006448B7" w:rsidRPr="006448B7">
        <w:rPr>
          <w:rFonts w:cs="Times New Roman"/>
        </w:rPr>
        <w:noBreakHyphen/>
      </w:r>
      <w:r w:rsidRPr="006448B7">
        <w:rPr>
          <w:rFonts w:cs="Times New Roman"/>
        </w:rPr>
        <w:t>of</w:t>
      </w:r>
      <w:r w:rsidR="006448B7" w:rsidRPr="006448B7">
        <w:rPr>
          <w:rFonts w:cs="Times New Roman"/>
        </w:rPr>
        <w:noBreakHyphen/>
      </w:r>
      <w:r w:rsidRPr="006448B7">
        <w:rPr>
          <w:rFonts w:cs="Times New Roman"/>
        </w:rPr>
        <w:t xml:space="preserve">state employment within the last year, official verification of a current license, and paying the reactivation fee.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260.</w:t>
      </w:r>
      <w:r w:rsidR="005E7659" w:rsidRPr="006448B7">
        <w:rPr>
          <w:rFonts w:cs="Times New Roman"/>
        </w:rPr>
        <w:t xml:space="preserve"> Certificate of licensure;  provisional licenses;  restrictions;  limit on attempts to pass licensure examination.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The board may issue a provisional license to: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(1) an applicant for licensure as a physical therapist who has met all of the requirements for licensure under Section 40</w:t>
      </w:r>
      <w:r w:rsidR="006448B7" w:rsidRPr="006448B7">
        <w:rPr>
          <w:rFonts w:cs="Times New Roman"/>
        </w:rPr>
        <w:noBreakHyphen/>
      </w:r>
      <w:r w:rsidRPr="006448B7">
        <w:rPr>
          <w:rFonts w:cs="Times New Roman"/>
        </w:rPr>
        <w:t>45</w:t>
      </w:r>
      <w:r w:rsidR="006448B7" w:rsidRPr="006448B7">
        <w:rPr>
          <w:rFonts w:cs="Times New Roman"/>
        </w:rPr>
        <w:noBreakHyphen/>
      </w:r>
      <w:r w:rsidRPr="006448B7">
        <w:rPr>
          <w:rFonts w:cs="Times New Roman"/>
        </w:rPr>
        <w:t>230 except completing the clinical practice hours requirement pursuant to Section 40</w:t>
      </w:r>
      <w:r w:rsidR="006448B7" w:rsidRPr="006448B7">
        <w:rPr>
          <w:rFonts w:cs="Times New Roman"/>
        </w:rPr>
        <w:noBreakHyphen/>
      </w:r>
      <w:r w:rsidRPr="006448B7">
        <w:rPr>
          <w:rFonts w:cs="Times New Roman"/>
        </w:rPr>
        <w:t>45</w:t>
      </w:r>
      <w:r w:rsidR="006448B7" w:rsidRPr="006448B7">
        <w:rPr>
          <w:rFonts w:cs="Times New Roman"/>
        </w:rPr>
        <w:noBreakHyphen/>
      </w:r>
      <w:r w:rsidRPr="006448B7">
        <w:rPr>
          <w:rFonts w:cs="Times New Roman"/>
        </w:rPr>
        <w:t xml:space="preserve">220(A)(2)(d);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a person whose physical therapist or physical therapist assistant license has been inactive or lapsed for three years or more and who has applied to reactivate the license;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an applicant for licensure as a physical therapist or physical therapist assistant whose practice needs to be restricted, as determined by the board;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(4) an applicant for licensure as a physical therapist or physical therapist assistant who has met all of the requirements for licensure under Section 40</w:t>
      </w:r>
      <w:r w:rsidR="006448B7" w:rsidRPr="006448B7">
        <w:rPr>
          <w:rFonts w:cs="Times New Roman"/>
        </w:rPr>
        <w:noBreakHyphen/>
      </w:r>
      <w:r w:rsidRPr="006448B7">
        <w:rPr>
          <w:rFonts w:cs="Times New Roman"/>
        </w:rPr>
        <w:t>45</w:t>
      </w:r>
      <w:r w:rsidR="006448B7" w:rsidRPr="006448B7">
        <w:rPr>
          <w:rFonts w:cs="Times New Roman"/>
        </w:rPr>
        <w:noBreakHyphen/>
      </w:r>
      <w:r w:rsidRPr="006448B7">
        <w:rPr>
          <w:rFonts w:cs="Times New Roman"/>
        </w:rPr>
        <w:t>230 except for completing the official transcript requirement pursuant to Section 40</w:t>
      </w:r>
      <w:r w:rsidR="006448B7" w:rsidRPr="006448B7">
        <w:rPr>
          <w:rFonts w:cs="Times New Roman"/>
        </w:rPr>
        <w:noBreakHyphen/>
      </w:r>
      <w:r w:rsidRPr="006448B7">
        <w:rPr>
          <w:rFonts w:cs="Times New Roman"/>
        </w:rPr>
        <w:t>45</w:t>
      </w:r>
      <w:r w:rsidR="006448B7" w:rsidRPr="006448B7">
        <w:rPr>
          <w:rFonts w:cs="Times New Roman"/>
        </w:rPr>
        <w:noBreakHyphen/>
      </w:r>
      <w:r w:rsidRPr="006448B7">
        <w:rPr>
          <w:rFonts w:cs="Times New Roman"/>
        </w:rPr>
        <w:t xml:space="preserve">230(B).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provisional license is valid for up to one year from the date of issue and may not be renewed.  A physical therapist holding a provisional license issued pursuant to item (1), (2), or (3) must work under the on</w:t>
      </w:r>
      <w:r w:rsidR="006448B7" w:rsidRPr="006448B7">
        <w:rPr>
          <w:rFonts w:cs="Times New Roman"/>
        </w:rPr>
        <w:noBreakHyphen/>
      </w:r>
      <w:r w:rsidRPr="006448B7">
        <w:rPr>
          <w:rFonts w:cs="Times New Roman"/>
        </w:rPr>
        <w:t>site supervision of a physical therapist licensed in this State, and a physical therapist assistant holding a provisional license issued pursuant to items (1), (2), or (3) must work under the on</w:t>
      </w:r>
      <w:r w:rsidR="006448B7" w:rsidRPr="006448B7">
        <w:rPr>
          <w:rFonts w:cs="Times New Roman"/>
        </w:rPr>
        <w:noBreakHyphen/>
      </w:r>
      <w:r w:rsidRPr="006448B7">
        <w:rPr>
          <w:rFonts w:cs="Times New Roman"/>
        </w:rPr>
        <w:t xml:space="preserve">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The board may require an applicant who is not actively engaged in practice as a physical therapist or as a physical therapist assistant to comply with one or more of the following: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complete a certain number of continuing education units;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have supervised practice as specified by the board;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pass a written examination approved by the board. </w:t>
      </w: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(D) The board must not issue a physical therapist or physical therapist assistant license to an applicant who has failed to achieve a passing score three or more times on a board</w:t>
      </w:r>
      <w:r w:rsidR="006448B7" w:rsidRPr="006448B7">
        <w:rPr>
          <w:rFonts w:cs="Times New Roman"/>
        </w:rPr>
        <w:noBreakHyphen/>
      </w:r>
      <w:r w:rsidRPr="006448B7">
        <w:rPr>
          <w:rFonts w:cs="Times New Roman"/>
        </w:rPr>
        <w:t xml:space="preserve">approved licensure examination.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270.</w:t>
      </w:r>
      <w:r w:rsidR="005E7659" w:rsidRPr="006448B7">
        <w:rPr>
          <w:rFonts w:cs="Times New Roman"/>
        </w:rPr>
        <w:t xml:space="preserve"> Persons exempt from licensure requirement.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The following are not required to be licensed: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a </w:t>
      </w:r>
      <w:r w:rsidR="006448B7" w:rsidRPr="006448B7">
        <w:rPr>
          <w:rFonts w:cs="Times New Roman"/>
        </w:rPr>
        <w:t>“</w:t>
      </w:r>
      <w:r w:rsidRPr="006448B7">
        <w:rPr>
          <w:rFonts w:cs="Times New Roman"/>
        </w:rPr>
        <w:t>PT student</w:t>
      </w:r>
      <w:r w:rsidR="006448B7" w:rsidRPr="006448B7">
        <w:rPr>
          <w:rFonts w:cs="Times New Roman"/>
        </w:rPr>
        <w:t>”</w:t>
      </w:r>
      <w:r w:rsidRPr="006448B7">
        <w:rPr>
          <w:rFonts w:cs="Times New Roman"/>
        </w:rPr>
        <w:t xml:space="preserve"> who is a student enrolled in a board</w:t>
      </w:r>
      <w:r w:rsidR="006448B7" w:rsidRPr="006448B7">
        <w:rPr>
          <w:rFonts w:cs="Times New Roman"/>
        </w:rPr>
        <w:noBreakHyphen/>
      </w:r>
      <w:r w:rsidRPr="006448B7">
        <w:rPr>
          <w:rFonts w:cs="Times New Roman"/>
        </w:rPr>
        <w:t>approved physical therapist program while engaged in completing the clinical education requirement for graduation under the on</w:t>
      </w:r>
      <w:r w:rsidR="006448B7" w:rsidRPr="006448B7">
        <w:rPr>
          <w:rFonts w:cs="Times New Roman"/>
        </w:rPr>
        <w:noBreakHyphen/>
      </w:r>
      <w:r w:rsidRPr="006448B7">
        <w:rPr>
          <w:rFonts w:cs="Times New Roman"/>
        </w:rPr>
        <w:t xml:space="preserve">site supervision of a physical therapist who is licensed to practice in this State;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a </w:t>
      </w:r>
      <w:r w:rsidR="006448B7" w:rsidRPr="006448B7">
        <w:rPr>
          <w:rFonts w:cs="Times New Roman"/>
        </w:rPr>
        <w:t>“</w:t>
      </w:r>
      <w:r w:rsidRPr="006448B7">
        <w:rPr>
          <w:rFonts w:cs="Times New Roman"/>
        </w:rPr>
        <w:t>PTA</w:t>
      </w:r>
      <w:r w:rsidR="006448B7" w:rsidRPr="006448B7">
        <w:rPr>
          <w:rFonts w:cs="Times New Roman"/>
        </w:rPr>
        <w:t>”</w:t>
      </w:r>
      <w:r w:rsidRPr="006448B7">
        <w:rPr>
          <w:rFonts w:cs="Times New Roman"/>
        </w:rPr>
        <w:t xml:space="preserve"> student who is a student enrolled in a board</w:t>
      </w:r>
      <w:r w:rsidR="006448B7" w:rsidRPr="006448B7">
        <w:rPr>
          <w:rFonts w:cs="Times New Roman"/>
        </w:rPr>
        <w:noBreakHyphen/>
      </w:r>
      <w:r w:rsidRPr="006448B7">
        <w:rPr>
          <w:rFonts w:cs="Times New Roman"/>
        </w:rPr>
        <w:t>approved physical therapist assistant program while engaged in completing the clinical education requirement for graduation under the on</w:t>
      </w:r>
      <w:r w:rsidR="006448B7" w:rsidRPr="006448B7">
        <w:rPr>
          <w:rFonts w:cs="Times New Roman"/>
        </w:rPr>
        <w:noBreakHyphen/>
      </w:r>
      <w:r w:rsidRPr="006448B7">
        <w:rPr>
          <w:rFonts w:cs="Times New Roman"/>
        </w:rPr>
        <w:t xml:space="preserve">site supervision of a physical therapist or physical therapist assistant who is licensed to practice in this State;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a physical therapist or physical therapist assistant licensed in another state who is teaching or participating in special physical therapy education projects, demonstrations, or courses in this State; </w:t>
      </w: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(4) a physical therapist or physical therapist assistant solely employed by the United States Armed Services, United States Public Health Service, Veterans Administration, or another federal agency and practicing within the scope of employment.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280.</w:t>
      </w:r>
      <w:r w:rsidR="005E7659" w:rsidRPr="006448B7">
        <w:rPr>
          <w:rFonts w:cs="Times New Roman"/>
        </w:rPr>
        <w:t xml:space="preserve"> Physical therapy records;  responsibility for records;  contents;  discharge notes.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A physical therapist is responsible for the physical therapy record of a patient.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Only a licensed physical therapist or physical therapist assistant, provisional licensed physical therapist or physical therapist assistant, or student physical therapist or physical therapist assistant shall document in a physical therapy record.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A physical therapy record consists of: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(1) the initial evaluation which is a written report signed and dated by the physical therapist performing the evaluation.  An initial evaluation by a provisional licensed physical therapist must be reviewed, cosigned, and dated by the on</w:t>
      </w:r>
      <w:r w:rsidR="006448B7" w:rsidRPr="006448B7">
        <w:rPr>
          <w:rFonts w:cs="Times New Roman"/>
        </w:rPr>
        <w:noBreakHyphen/>
      </w:r>
      <w:r w:rsidRPr="006448B7">
        <w:rPr>
          <w:rFonts w:cs="Times New Roman"/>
        </w:rPr>
        <w:t xml:space="preserve">site supervising physical therapist;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a plan of care developed by a licensed physical therapist, including: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treatment to be rendered;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frequency and duration of treatment;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measurable goals.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6448B7" w:rsidRPr="006448B7">
        <w:rPr>
          <w:rFonts w:cs="Times New Roman"/>
        </w:rPr>
        <w:noBreakHyphen/>
      </w:r>
      <w:r w:rsidRPr="006448B7">
        <w:rPr>
          <w:rFonts w:cs="Times New Roman"/>
        </w:rPr>
        <w:t xml:space="preserve">site supervising physical therapist every eighth treatment day or every sixty calendar days, whichever comes first; </w:t>
      </w: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(4) a discharge note which is a statement of the patient</w:t>
      </w:r>
      <w:r w:rsidR="006448B7" w:rsidRPr="006448B7">
        <w:rPr>
          <w:rFonts w:cs="Times New Roman"/>
        </w:rPr>
        <w:t>’</w:t>
      </w:r>
      <w:r w:rsidRPr="006448B7">
        <w:rPr>
          <w:rFonts w:cs="Times New Roman"/>
        </w:rPr>
        <w:t xml:space="preserve">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290.</w:t>
      </w:r>
      <w:r w:rsidR="005E7659" w:rsidRPr="006448B7">
        <w:rPr>
          <w:rFonts w:cs="Times New Roman"/>
        </w:rPr>
        <w:t xml:space="preserve"> Physical therapy aides;  permissible duties;  restrictions.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A physical therapy aide may provide departmental support to the on</w:t>
      </w:r>
      <w:r w:rsidR="006448B7" w:rsidRPr="006448B7">
        <w:rPr>
          <w:rFonts w:cs="Times New Roman"/>
        </w:rPr>
        <w:noBreakHyphen/>
      </w:r>
      <w:r w:rsidRPr="006448B7">
        <w:rPr>
          <w:rFonts w:cs="Times New Roman"/>
        </w:rPr>
        <w:t xml:space="preserve">site physical therapist and physical therapist assistant in the following areas subject to guidelines established in regulations: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transporting patients;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preparing, cleaning, and maintaining the treatment area and equipment;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preparing patients for treatment;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(4) attending to the personal needs of patients during treatment sessions;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(5) clerical and housekeeping activities.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A physical therapy aide may not perform: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an activity which requires licensure under this chapter;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an activity which requires the exercise of the professional judgment of a physical therapist;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(3) the interpretation of referrals, screenings, assessments, evaluations, or reassessments; </w:t>
      </w: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(4) the development or modification of treatment plans or discharge plans.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300.</w:t>
      </w:r>
      <w:r w:rsidR="005E7659" w:rsidRPr="006448B7">
        <w:rPr>
          <w:rFonts w:cs="Times New Roman"/>
        </w:rPr>
        <w:t xml:space="preserve"> Delegation and supervision of physical therapy tasks;  responsibility for care;  supervisor to be approved by board.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A physical therapist is professionally and legally responsible for patient care given by a physical therapist assistant, physical therapy aide, physical therapist student, or physical therapist assistant student under the physical therapist</w:t>
      </w:r>
      <w:r w:rsidR="006448B7" w:rsidRPr="006448B7">
        <w:rPr>
          <w:rFonts w:cs="Times New Roman"/>
        </w:rPr>
        <w:t>’</w:t>
      </w:r>
      <w:r w:rsidRPr="006448B7">
        <w:rPr>
          <w:rFonts w:cs="Times New Roman"/>
        </w:rPr>
        <w:t xml:space="preserve">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(C) A physical therapist student shall function under the on</w:t>
      </w:r>
      <w:r w:rsidR="006448B7" w:rsidRPr="006448B7">
        <w:rPr>
          <w:rFonts w:cs="Times New Roman"/>
        </w:rPr>
        <w:noBreakHyphen/>
      </w:r>
      <w:r w:rsidRPr="006448B7">
        <w:rPr>
          <w:rFonts w:cs="Times New Roman"/>
        </w:rPr>
        <w:t xml:space="preserve">site supervision of a licensed physical therapist.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(D) A physical therapist assistant student and a physical therapy aide shall function under the on</w:t>
      </w:r>
      <w:r w:rsidR="006448B7" w:rsidRPr="006448B7">
        <w:rPr>
          <w:rFonts w:cs="Times New Roman"/>
        </w:rPr>
        <w:noBreakHyphen/>
      </w:r>
      <w:r w:rsidRPr="006448B7">
        <w:rPr>
          <w:rFonts w:cs="Times New Roman"/>
        </w:rPr>
        <w:t xml:space="preserve">site supervision of a licensed physical therapist or licensed physical therapist assistant.  The physical therapist is ultimately responsible for the licensed physical therapist assistant, the student physical therapist assistant, and the physical therapy aide. </w:t>
      </w: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(E) A supervisor must be a licensed physical therapist or physical therapist assistant who has been approved by the board to supervise provisional licensees, students, and aides based on the supervisor</w:t>
      </w:r>
      <w:r w:rsidR="006448B7" w:rsidRPr="006448B7">
        <w:rPr>
          <w:rFonts w:cs="Times New Roman"/>
        </w:rPr>
        <w:t>’</w:t>
      </w:r>
      <w:r w:rsidRPr="006448B7">
        <w:rPr>
          <w:rFonts w:cs="Times New Roman"/>
        </w:rPr>
        <w:t xml:space="preserve">s training and work experience, which must be relevant to the work of those under the supervision and must be sufficiently extensive to enable the supervisor to direct and evaluate the work of a supervisee.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310.</w:t>
      </w:r>
      <w:r w:rsidR="005E7659" w:rsidRPr="006448B7">
        <w:rPr>
          <w:rFonts w:cs="Times New Roman"/>
        </w:rPr>
        <w:t xml:space="preserve"> Construction of chapter;  authority not granted to practice other forms, branches, or methods of healing.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320.</w:t>
      </w:r>
      <w:r w:rsidR="005E7659" w:rsidRPr="006448B7">
        <w:rPr>
          <w:rFonts w:cs="Times New Roman"/>
        </w:rPr>
        <w:t xml:space="preserve"> Construction of chapter;  rights to payment of certain health plan benefits;  effect on contractual agreements requiring doctor</w:t>
      </w:r>
      <w:r w:rsidRPr="006448B7">
        <w:rPr>
          <w:rFonts w:cs="Times New Roman"/>
        </w:rPr>
        <w:t>’</w:t>
      </w:r>
      <w:r w:rsidR="005E7659" w:rsidRPr="006448B7">
        <w:rPr>
          <w:rFonts w:cs="Times New Roman"/>
        </w:rPr>
        <w:t>s prescription for therapy services;  effect on workers</w:t>
      </w:r>
      <w:r w:rsidRPr="006448B7">
        <w:rPr>
          <w:rFonts w:cs="Times New Roman"/>
        </w:rPr>
        <w:t>’</w:t>
      </w:r>
      <w:r w:rsidR="005E7659" w:rsidRPr="006448B7">
        <w:rPr>
          <w:rFonts w:cs="Times New Roman"/>
        </w:rPr>
        <w:t xml:space="preserve"> compensation.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(A) Nothing in this chapter may be construed to create a right in a physical therapist or physical therapist assistant to: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(1) have paid to a physical therapist or physical therapist assistant a benefit under: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(a) a self</w:t>
      </w:r>
      <w:r w:rsidR="006448B7" w:rsidRPr="006448B7">
        <w:rPr>
          <w:rFonts w:cs="Times New Roman"/>
        </w:rPr>
        <w:noBreakHyphen/>
      </w:r>
      <w:r w:rsidRPr="006448B7">
        <w:rPr>
          <w:rFonts w:cs="Times New Roman"/>
        </w:rPr>
        <w:t xml:space="preserve">funded plan providing benefits to residents of this State;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accident and health insurance provided to residents of this State;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(c) a plan of operation established by a health maintenance organization licensed in this State;  or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(2) have a claim against a third party payer, however situated. </w:t>
      </w:r>
    </w:p>
    <w:p w:rsidR="005E7659"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 </w:t>
      </w:r>
    </w:p>
    <w:p w:rsidR="006448B7" w:rsidRPr="006448B7"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(C) Nothing contained in this chapter may be construed to affect the provisions of Title 42 of the South Carolina Code of Laws relating to workers</w:t>
      </w:r>
      <w:r w:rsidR="006448B7" w:rsidRPr="006448B7">
        <w:rPr>
          <w:rFonts w:cs="Times New Roman"/>
        </w:rPr>
        <w:t>’</w:t>
      </w:r>
      <w:r w:rsidRPr="006448B7">
        <w:rPr>
          <w:rFonts w:cs="Times New Roman"/>
        </w:rPr>
        <w:t xml:space="preserve"> compensation. </w:t>
      </w:r>
    </w:p>
    <w:p w:rsidR="006448B7" w:rsidRP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b/>
        </w:rPr>
        <w:t xml:space="preserve">SECTION </w:t>
      </w:r>
      <w:r w:rsidR="005E7659" w:rsidRPr="006448B7">
        <w:rPr>
          <w:rFonts w:cs="Times New Roman"/>
          <w:b/>
        </w:rPr>
        <w:t>40</w:t>
      </w:r>
      <w:r w:rsidRPr="006448B7">
        <w:rPr>
          <w:rFonts w:cs="Times New Roman"/>
          <w:b/>
        </w:rPr>
        <w:noBreakHyphen/>
      </w:r>
      <w:r w:rsidR="005E7659" w:rsidRPr="006448B7">
        <w:rPr>
          <w:rFonts w:cs="Times New Roman"/>
          <w:b/>
        </w:rPr>
        <w:t>45</w:t>
      </w:r>
      <w:r w:rsidRPr="006448B7">
        <w:rPr>
          <w:rFonts w:cs="Times New Roman"/>
          <w:b/>
        </w:rPr>
        <w:noBreakHyphen/>
      </w:r>
      <w:r w:rsidR="005E7659" w:rsidRPr="006448B7">
        <w:rPr>
          <w:rFonts w:cs="Times New Roman"/>
          <w:b/>
        </w:rPr>
        <w:t>330.</w:t>
      </w:r>
      <w:r w:rsidR="005E7659" w:rsidRPr="006448B7">
        <w:rPr>
          <w:rFonts w:cs="Times New Roman"/>
        </w:rPr>
        <w:t xml:space="preserve"> Severability. </w:t>
      </w:r>
    </w:p>
    <w:p w:rsidR="006448B7" w:rsidRDefault="006448B7"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B62" w:rsidRDefault="005E7659"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8B7">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016B62" w:rsidRDefault="00016B62"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48B7" w:rsidRDefault="00184435" w:rsidP="006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48B7" w:rsidSect="006448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8B7" w:rsidRDefault="006448B7" w:rsidP="006448B7">
      <w:r>
        <w:separator/>
      </w:r>
    </w:p>
  </w:endnote>
  <w:endnote w:type="continuationSeparator" w:id="0">
    <w:p w:rsidR="006448B7" w:rsidRDefault="006448B7" w:rsidP="00644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7" w:rsidRPr="006448B7" w:rsidRDefault="006448B7" w:rsidP="00644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7" w:rsidRPr="006448B7" w:rsidRDefault="006448B7" w:rsidP="006448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7" w:rsidRPr="006448B7" w:rsidRDefault="006448B7" w:rsidP="00644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8B7" w:rsidRDefault="006448B7" w:rsidP="006448B7">
      <w:r>
        <w:separator/>
      </w:r>
    </w:p>
  </w:footnote>
  <w:footnote w:type="continuationSeparator" w:id="0">
    <w:p w:rsidR="006448B7" w:rsidRDefault="006448B7" w:rsidP="00644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7" w:rsidRPr="006448B7" w:rsidRDefault="006448B7" w:rsidP="00644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7" w:rsidRPr="006448B7" w:rsidRDefault="006448B7" w:rsidP="006448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7" w:rsidRPr="006448B7" w:rsidRDefault="006448B7" w:rsidP="006448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E7659"/>
    <w:rsid w:val="00016B62"/>
    <w:rsid w:val="000B3C22"/>
    <w:rsid w:val="001763C2"/>
    <w:rsid w:val="00184435"/>
    <w:rsid w:val="00247C2E"/>
    <w:rsid w:val="003D7E70"/>
    <w:rsid w:val="005E7659"/>
    <w:rsid w:val="006448B7"/>
    <w:rsid w:val="007346E1"/>
    <w:rsid w:val="00817EA2"/>
    <w:rsid w:val="00B47DF7"/>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48B7"/>
    <w:pPr>
      <w:tabs>
        <w:tab w:val="center" w:pos="4680"/>
        <w:tab w:val="right" w:pos="9360"/>
      </w:tabs>
    </w:pPr>
  </w:style>
  <w:style w:type="character" w:customStyle="1" w:styleId="HeaderChar">
    <w:name w:val="Header Char"/>
    <w:basedOn w:val="DefaultParagraphFont"/>
    <w:link w:val="Header"/>
    <w:uiPriority w:val="99"/>
    <w:semiHidden/>
    <w:rsid w:val="006448B7"/>
  </w:style>
  <w:style w:type="paragraph" w:styleId="Footer">
    <w:name w:val="footer"/>
    <w:basedOn w:val="Normal"/>
    <w:link w:val="FooterChar"/>
    <w:uiPriority w:val="99"/>
    <w:semiHidden/>
    <w:unhideWhenUsed/>
    <w:rsid w:val="006448B7"/>
    <w:pPr>
      <w:tabs>
        <w:tab w:val="center" w:pos="4680"/>
        <w:tab w:val="right" w:pos="9360"/>
      </w:tabs>
    </w:pPr>
  </w:style>
  <w:style w:type="character" w:customStyle="1" w:styleId="FooterChar">
    <w:name w:val="Footer Char"/>
    <w:basedOn w:val="DefaultParagraphFont"/>
    <w:link w:val="Footer"/>
    <w:uiPriority w:val="99"/>
    <w:semiHidden/>
    <w:rsid w:val="006448B7"/>
  </w:style>
  <w:style w:type="paragraph" w:styleId="BalloonText">
    <w:name w:val="Balloon Text"/>
    <w:basedOn w:val="Normal"/>
    <w:link w:val="BalloonTextChar"/>
    <w:uiPriority w:val="99"/>
    <w:semiHidden/>
    <w:unhideWhenUsed/>
    <w:rsid w:val="005E7659"/>
    <w:rPr>
      <w:rFonts w:ascii="Tahoma" w:hAnsi="Tahoma" w:cs="Tahoma"/>
      <w:sz w:val="16"/>
      <w:szCs w:val="16"/>
    </w:rPr>
  </w:style>
  <w:style w:type="character" w:customStyle="1" w:styleId="BalloonTextChar">
    <w:name w:val="Balloon Text Char"/>
    <w:basedOn w:val="DefaultParagraphFont"/>
    <w:link w:val="BalloonText"/>
    <w:uiPriority w:val="99"/>
    <w:semiHidden/>
    <w:rsid w:val="005E7659"/>
    <w:rPr>
      <w:rFonts w:ascii="Tahoma" w:hAnsi="Tahoma" w:cs="Tahoma"/>
      <w:sz w:val="16"/>
      <w:szCs w:val="16"/>
    </w:rPr>
  </w:style>
  <w:style w:type="character" w:styleId="Hyperlink">
    <w:name w:val="Hyperlink"/>
    <w:basedOn w:val="DefaultParagraphFont"/>
    <w:semiHidden/>
    <w:rsid w:val="00016B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6205</Words>
  <Characters>35369</Characters>
  <Application>Microsoft Office Word</Application>
  <DocSecurity>0</DocSecurity>
  <Lines>294</Lines>
  <Paragraphs>82</Paragraphs>
  <ScaleCrop>false</ScaleCrop>
  <Company>LPITS</Company>
  <LinksUpToDate>false</LinksUpToDate>
  <CharactersWithSpaces>41492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