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3A" w:rsidRDefault="0037113A">
      <w:pPr>
        <w:jc w:val="center"/>
      </w:pPr>
      <w:r>
        <w:t>DISCLAIMER</w:t>
      </w:r>
    </w:p>
    <w:p w:rsidR="0037113A" w:rsidRDefault="0037113A"/>
    <w:p w:rsidR="0037113A" w:rsidRDefault="0037113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7113A" w:rsidRDefault="0037113A"/>
    <w:p w:rsidR="0037113A" w:rsidRDefault="003711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113A" w:rsidRDefault="0037113A"/>
    <w:p w:rsidR="0037113A" w:rsidRDefault="003711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113A" w:rsidRDefault="0037113A"/>
    <w:p w:rsidR="0037113A" w:rsidRDefault="003711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113A" w:rsidRDefault="0037113A"/>
    <w:p w:rsidR="0037113A" w:rsidRDefault="0037113A">
      <w:pPr>
        <w:rPr>
          <w:rFonts w:cs="Times New Roman"/>
        </w:rPr>
      </w:pPr>
      <w:r>
        <w:rPr>
          <w:rFonts w:cs="Times New Roman"/>
        </w:rPr>
        <w:br w:type="page"/>
      </w:r>
    </w:p>
    <w:p w:rsid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31B3">
        <w:rPr>
          <w:rFonts w:cs="Times New Roman"/>
        </w:rPr>
        <w:t>CHAPTER 15.</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31B3">
        <w:rPr>
          <w:rFonts w:cs="Times New Roman"/>
        </w:rPr>
        <w:t xml:space="preserve"> REGULATION OF MANUFACTURERS, DISTRIBUTORS AND DEALERS</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3A02" w:rsidRPr="00BF31B3">
        <w:rPr>
          <w:rFonts w:cs="Times New Roman"/>
        </w:rPr>
        <w:t>1.</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31B3">
        <w:rPr>
          <w:rFonts w:cs="Times New Roman"/>
        </w:rPr>
        <w:t xml:space="preserve"> GENERAL PROVISIONS</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10.</w:t>
      </w:r>
      <w:r w:rsidR="00453A02" w:rsidRPr="00BF31B3">
        <w:rPr>
          <w:rFonts w:cs="Times New Roman"/>
        </w:rPr>
        <w:t xml:space="preserve"> Definitions.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As used in this chapter the following words shall, unless the text otherwise requires, have the following meanings: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w:t>
      </w:r>
      <w:r w:rsidR="00BF31B3" w:rsidRPr="00BF31B3">
        <w:rPr>
          <w:rFonts w:cs="Times New Roman"/>
        </w:rPr>
        <w:t>“</w:t>
      </w:r>
      <w:r w:rsidRPr="00BF31B3">
        <w:rPr>
          <w:rFonts w:cs="Times New Roman"/>
        </w:rPr>
        <w:t>Motor vehicle</w:t>
      </w:r>
      <w:r w:rsidR="00BF31B3" w:rsidRPr="00BF31B3">
        <w:rPr>
          <w:rFonts w:cs="Times New Roman"/>
        </w:rPr>
        <w:t>”</w:t>
      </w:r>
      <w:r w:rsidRPr="00BF31B3">
        <w:rPr>
          <w:rFonts w:cs="Times New Roman"/>
        </w:rPr>
        <w:t xml:space="preserve">, any motor driven vehicle required to be registered under </w:t>
      </w:r>
      <w:r w:rsidR="00BF31B3" w:rsidRPr="00BF31B3">
        <w:rPr>
          <w:rFonts w:cs="Times New Roman"/>
        </w:rPr>
        <w:t xml:space="preserve">Section </w:t>
      </w:r>
      <w:r w:rsidRPr="00BF31B3">
        <w:rPr>
          <w:rFonts w:cs="Times New Roman"/>
        </w:rPr>
        <w:t>56</w:t>
      </w:r>
      <w:r w:rsidR="00BF31B3" w:rsidRPr="00BF31B3">
        <w:rPr>
          <w:rFonts w:cs="Times New Roman"/>
        </w:rPr>
        <w:noBreakHyphen/>
      </w:r>
      <w:r w:rsidRPr="00BF31B3">
        <w:rPr>
          <w:rFonts w:cs="Times New Roman"/>
        </w:rPr>
        <w:t>3</w:t>
      </w:r>
      <w:r w:rsidR="00BF31B3" w:rsidRPr="00BF31B3">
        <w:rPr>
          <w:rFonts w:cs="Times New Roman"/>
        </w:rPr>
        <w:noBreakHyphen/>
      </w:r>
      <w:r w:rsidRPr="00BF31B3">
        <w:rPr>
          <w:rFonts w:cs="Times New Roman"/>
        </w:rPr>
        <w:t xml:space="preserve">110.  This definition does not include motorcycles.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 </w:t>
      </w:r>
      <w:r w:rsidR="00BF31B3" w:rsidRPr="00BF31B3">
        <w:rPr>
          <w:rFonts w:cs="Times New Roman"/>
        </w:rPr>
        <w:t>“</w:t>
      </w:r>
      <w:r w:rsidRPr="00BF31B3">
        <w:rPr>
          <w:rFonts w:cs="Times New Roman"/>
        </w:rPr>
        <w:t>Manufacturer,</w:t>
      </w:r>
      <w:r w:rsidR="00BF31B3" w:rsidRPr="00BF31B3">
        <w:rPr>
          <w:rFonts w:cs="Times New Roman"/>
        </w:rPr>
        <w:t>”</w:t>
      </w:r>
      <w:r w:rsidRPr="00BF31B3">
        <w:rPr>
          <w:rFonts w:cs="Times New Roman"/>
        </w:rPr>
        <w:t xml:space="preserve"> any person engaged in the business of manufacturing or assembling new and unused motor vehicles.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(c) </w:t>
      </w:r>
      <w:r w:rsidR="00BF31B3" w:rsidRPr="00BF31B3">
        <w:rPr>
          <w:rFonts w:cs="Times New Roman"/>
        </w:rPr>
        <w:t>“</w:t>
      </w:r>
      <w:r w:rsidRPr="00BF31B3">
        <w:rPr>
          <w:rFonts w:cs="Times New Roman"/>
        </w:rPr>
        <w:t>Factory branch,</w:t>
      </w:r>
      <w:r w:rsidR="00BF31B3" w:rsidRPr="00BF31B3">
        <w:rPr>
          <w:rFonts w:cs="Times New Roman"/>
        </w:rPr>
        <w:t>”</w:t>
      </w:r>
      <w:r w:rsidRPr="00BF31B3">
        <w:rPr>
          <w:rFonts w:cs="Times New Roman"/>
        </w:rPr>
        <w:t xml:space="preserve"> a branch office maintained by a manufacturer which manufactures or assembles motor vehicles for sale to distributors or motor vehicle dealers or which is maintained for directing and supervising the representatives of the manufacturer.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(d) </w:t>
      </w:r>
      <w:r w:rsidR="00BF31B3" w:rsidRPr="00BF31B3">
        <w:rPr>
          <w:rFonts w:cs="Times New Roman"/>
        </w:rPr>
        <w:t>“</w:t>
      </w:r>
      <w:r w:rsidRPr="00BF31B3">
        <w:rPr>
          <w:rFonts w:cs="Times New Roman"/>
        </w:rPr>
        <w:t>Distributor branch</w:t>
      </w:r>
      <w:r w:rsidR="00BF31B3" w:rsidRPr="00BF31B3">
        <w:rPr>
          <w:rFonts w:cs="Times New Roman"/>
        </w:rPr>
        <w:t>”</w:t>
      </w:r>
      <w:r w:rsidRPr="00BF31B3">
        <w:rPr>
          <w:rFonts w:cs="Times New Roman"/>
        </w:rPr>
        <w:t xml:space="preserve">,  a branch office maintained by a distributor who or which sells or distributes new motor vehicles to motor vehicle dealers.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(e) </w:t>
      </w:r>
      <w:r w:rsidR="00BF31B3" w:rsidRPr="00BF31B3">
        <w:rPr>
          <w:rFonts w:cs="Times New Roman"/>
        </w:rPr>
        <w:t>“</w:t>
      </w:r>
      <w:r w:rsidRPr="00BF31B3">
        <w:rPr>
          <w:rFonts w:cs="Times New Roman"/>
        </w:rPr>
        <w:t>Factory representative,</w:t>
      </w:r>
      <w:r w:rsidR="00BF31B3" w:rsidRPr="00BF31B3">
        <w:rPr>
          <w:rFonts w:cs="Times New Roman"/>
        </w:rPr>
        <w:t>”</w:t>
      </w:r>
      <w:r w:rsidRPr="00BF31B3">
        <w:rPr>
          <w:rFonts w:cs="Times New Roman"/>
        </w:rPr>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(f) </w:t>
      </w:r>
      <w:r w:rsidR="00BF31B3" w:rsidRPr="00BF31B3">
        <w:rPr>
          <w:rFonts w:cs="Times New Roman"/>
        </w:rPr>
        <w:t>“</w:t>
      </w:r>
      <w:r w:rsidRPr="00BF31B3">
        <w:rPr>
          <w:rFonts w:cs="Times New Roman"/>
        </w:rPr>
        <w:t>Distributor representative</w:t>
      </w:r>
      <w:r w:rsidR="00BF31B3" w:rsidRPr="00BF31B3">
        <w:rPr>
          <w:rFonts w:cs="Times New Roman"/>
        </w:rPr>
        <w:t>”</w:t>
      </w:r>
      <w:r w:rsidRPr="00BF31B3">
        <w:rPr>
          <w:rFonts w:cs="Times New Roman"/>
        </w:rPr>
        <w:t xml:space="preserve">,  a representative employed by a distributor branch or distributor.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(g) </w:t>
      </w:r>
      <w:r w:rsidR="00BF31B3" w:rsidRPr="00BF31B3">
        <w:rPr>
          <w:rFonts w:cs="Times New Roman"/>
        </w:rPr>
        <w:t>“</w:t>
      </w:r>
      <w:r w:rsidRPr="00BF31B3">
        <w:rPr>
          <w:rFonts w:cs="Times New Roman"/>
        </w:rPr>
        <w:t>Distributor</w:t>
      </w:r>
      <w:r w:rsidR="00BF31B3" w:rsidRPr="00BF31B3">
        <w:rPr>
          <w:rFonts w:cs="Times New Roman"/>
        </w:rPr>
        <w:t>”</w:t>
      </w:r>
      <w:r w:rsidRPr="00BF31B3">
        <w:rPr>
          <w:rFonts w:cs="Times New Roman"/>
        </w:rPr>
        <w:t xml:space="preserve">,  any person who sells or distributes new motor vehicles to motor vehicle dealers or who maintains distributor representatives within the State.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(h) </w:t>
      </w:r>
      <w:r w:rsidR="00BF31B3" w:rsidRPr="00BF31B3">
        <w:rPr>
          <w:rFonts w:cs="Times New Roman"/>
        </w:rPr>
        <w:t>“</w:t>
      </w:r>
      <w:r w:rsidRPr="00BF31B3">
        <w:rPr>
          <w:rFonts w:cs="Times New Roman"/>
        </w:rPr>
        <w:t>Dealer</w:t>
      </w:r>
      <w:r w:rsidR="00BF31B3" w:rsidRPr="00BF31B3">
        <w:rPr>
          <w:rFonts w:cs="Times New Roman"/>
        </w:rPr>
        <w:t>”</w:t>
      </w:r>
      <w:r w:rsidRPr="00BF31B3">
        <w:rPr>
          <w:rFonts w:cs="Times New Roman"/>
        </w:rPr>
        <w:t xml:space="preserve"> or </w:t>
      </w:r>
      <w:r w:rsidR="00BF31B3" w:rsidRPr="00BF31B3">
        <w:rPr>
          <w:rFonts w:cs="Times New Roman"/>
        </w:rPr>
        <w:t>“</w:t>
      </w:r>
      <w:r w:rsidRPr="00BF31B3">
        <w:rPr>
          <w:rFonts w:cs="Times New Roman"/>
        </w:rPr>
        <w:t>motor vehicle dealer</w:t>
      </w:r>
      <w:r w:rsidR="00BF31B3" w:rsidRPr="00BF31B3">
        <w:rPr>
          <w:rFonts w:cs="Times New Roman"/>
        </w:rPr>
        <w:t>”</w:t>
      </w:r>
      <w:r w:rsidRPr="00BF31B3">
        <w:rPr>
          <w:rFonts w:cs="Times New Roman"/>
        </w:rPr>
        <w:t xml:space="preserve">,  any person who sells or attempts to effect the sale of any motor vehicle.  These terms do not include: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distributors or wholesalers.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receivers, trustees, administrators, executors, guardians or other persons appointed by or acting under the judgment or order of any court.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(3) public officers while performing their official duties.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(5) finance companies or other financial institutions who sell repossessed motor vehicles and insurance companies who sell motor vehicles they own as an incident to payments made under policies of insurance.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(i) </w:t>
      </w:r>
      <w:r w:rsidR="00BF31B3" w:rsidRPr="00BF31B3">
        <w:rPr>
          <w:rFonts w:cs="Times New Roman"/>
        </w:rPr>
        <w:t>“</w:t>
      </w:r>
      <w:r w:rsidRPr="00BF31B3">
        <w:rPr>
          <w:rFonts w:cs="Times New Roman"/>
        </w:rPr>
        <w:t>Franchise,</w:t>
      </w:r>
      <w:r w:rsidR="00BF31B3" w:rsidRPr="00BF31B3">
        <w:rPr>
          <w:rFonts w:cs="Times New Roman"/>
        </w:rPr>
        <w:t>”</w:t>
      </w:r>
      <w:r w:rsidRPr="00BF31B3">
        <w:rPr>
          <w:rFonts w:cs="Times New Roman"/>
        </w:rPr>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(j) </w:t>
      </w:r>
      <w:r w:rsidR="00BF31B3" w:rsidRPr="00BF31B3">
        <w:rPr>
          <w:rFonts w:cs="Times New Roman"/>
        </w:rPr>
        <w:t>“</w:t>
      </w:r>
      <w:r w:rsidRPr="00BF31B3">
        <w:rPr>
          <w:rFonts w:cs="Times New Roman"/>
        </w:rPr>
        <w:t>Franchiser,</w:t>
      </w:r>
      <w:r w:rsidR="00BF31B3" w:rsidRPr="00BF31B3">
        <w:rPr>
          <w:rFonts w:cs="Times New Roman"/>
        </w:rPr>
        <w:t>”</w:t>
      </w:r>
      <w:r w:rsidRPr="00BF31B3">
        <w:rPr>
          <w:rFonts w:cs="Times New Roman"/>
        </w:rPr>
        <w:t xml:space="preserve"> a manufacturer, distributor or wholesaler who grants a franchise to a motor vehicle dealer.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(k) </w:t>
      </w:r>
      <w:r w:rsidR="00BF31B3" w:rsidRPr="00BF31B3">
        <w:rPr>
          <w:rFonts w:cs="Times New Roman"/>
        </w:rPr>
        <w:t>“</w:t>
      </w:r>
      <w:r w:rsidRPr="00BF31B3">
        <w:rPr>
          <w:rFonts w:cs="Times New Roman"/>
        </w:rPr>
        <w:t>Franchisee,</w:t>
      </w:r>
      <w:r w:rsidR="00BF31B3" w:rsidRPr="00BF31B3">
        <w:rPr>
          <w:rFonts w:cs="Times New Roman"/>
        </w:rPr>
        <w:t>”</w:t>
      </w:r>
      <w:r w:rsidRPr="00BF31B3">
        <w:rPr>
          <w:rFonts w:cs="Times New Roman"/>
        </w:rPr>
        <w:t xml:space="preserve"> a motor vehicle dealer to whom a franchise is offered or granted.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(l) </w:t>
      </w:r>
      <w:r w:rsidR="00BF31B3" w:rsidRPr="00BF31B3">
        <w:rPr>
          <w:rFonts w:cs="Times New Roman"/>
        </w:rPr>
        <w:t>“</w:t>
      </w:r>
      <w:r w:rsidRPr="00BF31B3">
        <w:rPr>
          <w:rFonts w:cs="Times New Roman"/>
        </w:rPr>
        <w:t>Sale,</w:t>
      </w:r>
      <w:r w:rsidR="00BF31B3" w:rsidRPr="00BF31B3">
        <w:rPr>
          <w:rFonts w:cs="Times New Roman"/>
        </w:rPr>
        <w:t>”</w:t>
      </w:r>
      <w:r w:rsidRPr="00BF31B3">
        <w:rPr>
          <w:rFonts w:cs="Times New Roman"/>
        </w:rPr>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w:t>
      </w:r>
      <w:r w:rsidRPr="00BF31B3">
        <w:rPr>
          <w:rFonts w:cs="Times New Roman"/>
        </w:rPr>
        <w:lastRenderedPageBreak/>
        <w:t xml:space="preserve">vehicle or franchise with respect thereto with, or as, a bonus on account of the sale of anything shall be deemed a sale of such motor vehicle or franchise.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(m) </w:t>
      </w:r>
      <w:r w:rsidR="00BF31B3" w:rsidRPr="00BF31B3">
        <w:rPr>
          <w:rFonts w:cs="Times New Roman"/>
        </w:rPr>
        <w:t>“</w:t>
      </w:r>
      <w:r w:rsidRPr="00BF31B3">
        <w:rPr>
          <w:rFonts w:cs="Times New Roman"/>
        </w:rPr>
        <w:t>Fraud,</w:t>
      </w:r>
      <w:r w:rsidR="00BF31B3" w:rsidRPr="00BF31B3">
        <w:rPr>
          <w:rFonts w:cs="Times New Roman"/>
        </w:rPr>
        <w:t>”</w:t>
      </w:r>
      <w:r w:rsidRPr="00BF31B3">
        <w:rPr>
          <w:rFonts w:cs="Times New Roman"/>
        </w:rPr>
        <w:t xml:space="preserve">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(n) </w:t>
      </w:r>
      <w:r w:rsidR="00BF31B3" w:rsidRPr="00BF31B3">
        <w:rPr>
          <w:rFonts w:cs="Times New Roman"/>
        </w:rPr>
        <w:t>“</w:t>
      </w:r>
      <w:r w:rsidRPr="00BF31B3">
        <w:rPr>
          <w:rFonts w:cs="Times New Roman"/>
        </w:rPr>
        <w:t>Person,</w:t>
      </w:r>
      <w:r w:rsidR="00BF31B3" w:rsidRPr="00BF31B3">
        <w:rPr>
          <w:rFonts w:cs="Times New Roman"/>
        </w:rPr>
        <w:t>”</w:t>
      </w:r>
      <w:r w:rsidRPr="00BF31B3">
        <w:rPr>
          <w:rFonts w:cs="Times New Roman"/>
        </w:rPr>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(o) </w:t>
      </w:r>
      <w:r w:rsidR="00BF31B3" w:rsidRPr="00BF31B3">
        <w:rPr>
          <w:rFonts w:cs="Times New Roman"/>
        </w:rPr>
        <w:t>“</w:t>
      </w:r>
      <w:r w:rsidRPr="00BF31B3">
        <w:rPr>
          <w:rFonts w:cs="Times New Roman"/>
        </w:rPr>
        <w:t>New motor vehicle,</w:t>
      </w:r>
      <w:r w:rsidR="00BF31B3" w:rsidRPr="00BF31B3">
        <w:rPr>
          <w:rFonts w:cs="Times New Roman"/>
        </w:rPr>
        <w:t>”</w:t>
      </w:r>
      <w:r w:rsidRPr="00BF31B3">
        <w:rPr>
          <w:rFonts w:cs="Times New Roman"/>
        </w:rPr>
        <w:t xml:space="preserve"> a motor vehicle which has not been previously sold to any person except a distributor or wholesaler or motor vehicle dealer for resale.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(p) </w:t>
      </w:r>
      <w:r w:rsidR="00BF31B3" w:rsidRPr="00BF31B3">
        <w:rPr>
          <w:rFonts w:cs="Times New Roman"/>
        </w:rPr>
        <w:t>“</w:t>
      </w:r>
      <w:r w:rsidRPr="00BF31B3">
        <w:rPr>
          <w:rFonts w:cs="Times New Roman"/>
        </w:rPr>
        <w:t>Wholesaler</w:t>
      </w:r>
      <w:r w:rsidR="00BF31B3" w:rsidRPr="00BF31B3">
        <w:rPr>
          <w:rFonts w:cs="Times New Roman"/>
        </w:rPr>
        <w:t>”</w:t>
      </w:r>
      <w:r w:rsidRPr="00BF31B3">
        <w:rPr>
          <w:rFonts w:cs="Times New Roman"/>
        </w:rPr>
        <w:t xml:space="preserve"> or </w:t>
      </w:r>
      <w:r w:rsidR="00BF31B3" w:rsidRPr="00BF31B3">
        <w:rPr>
          <w:rFonts w:cs="Times New Roman"/>
        </w:rPr>
        <w:t>“</w:t>
      </w:r>
      <w:r w:rsidRPr="00BF31B3">
        <w:rPr>
          <w:rFonts w:cs="Times New Roman"/>
        </w:rPr>
        <w:t>motor vehicle wholesaler</w:t>
      </w:r>
      <w:r w:rsidR="00BF31B3" w:rsidRPr="00BF31B3">
        <w:rPr>
          <w:rFonts w:cs="Times New Roman"/>
        </w:rPr>
        <w:t>”</w:t>
      </w:r>
      <w:r w:rsidRPr="00BF31B3">
        <w:rPr>
          <w:rFonts w:cs="Times New Roman"/>
        </w:rPr>
        <w:t xml:space="preserve">,  any person who sells or attempts to effect the sale of any used motor vehicle exclusively to motor vehicle dealers or to other wholesalers.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(q) </w:t>
      </w:r>
      <w:r w:rsidR="00BF31B3" w:rsidRPr="00BF31B3">
        <w:rPr>
          <w:rFonts w:cs="Times New Roman"/>
        </w:rPr>
        <w:t>“</w:t>
      </w:r>
      <w:r w:rsidRPr="00BF31B3">
        <w:rPr>
          <w:rFonts w:cs="Times New Roman"/>
        </w:rPr>
        <w:t>Motor home</w:t>
      </w:r>
      <w:r w:rsidR="00BF31B3" w:rsidRPr="00BF31B3">
        <w:rPr>
          <w:rFonts w:cs="Times New Roman"/>
        </w:rPr>
        <w:t>”</w:t>
      </w:r>
      <w:r w:rsidRPr="00BF31B3">
        <w:rPr>
          <w:rFonts w:cs="Times New Roman"/>
        </w:rPr>
        <w:t xml:space="preserve"> means a vehicular unit designed to provide temporary living quarters built into an integral part of or permanently attached to a self</w:t>
      </w:r>
      <w:r w:rsidR="00BF31B3" w:rsidRPr="00BF31B3">
        <w:rPr>
          <w:rFonts w:cs="Times New Roman"/>
        </w:rPr>
        <w:noBreakHyphen/>
      </w:r>
      <w:r w:rsidRPr="00BF31B3">
        <w:rPr>
          <w:rFonts w:cs="Times New Roman"/>
        </w:rPr>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w:t>
      </w:r>
      <w:r w:rsidR="00BF31B3" w:rsidRPr="00BF31B3">
        <w:rPr>
          <w:rFonts w:cs="Times New Roman"/>
        </w:rPr>
        <w:noBreakHyphen/>
      </w:r>
      <w:r w:rsidRPr="00BF31B3">
        <w:rPr>
          <w:rFonts w:cs="Times New Roman"/>
        </w:rPr>
        <w:t xml:space="preserve">125 volt electric power supply.  For purposes of this definition: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(1) a passenger</w:t>
      </w:r>
      <w:r w:rsidR="00BF31B3" w:rsidRPr="00BF31B3">
        <w:rPr>
          <w:rFonts w:cs="Times New Roman"/>
        </w:rPr>
        <w:noBreakHyphen/>
      </w:r>
      <w:r w:rsidRPr="00BF31B3">
        <w:rPr>
          <w:rFonts w:cs="Times New Roman"/>
        </w:rPr>
        <w:t xml:space="preserve">carrying automobile, truck, or van without permanently installed independent life support systems, including at least four of the indicated facilities, does not constitute a motor home;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w:t>
      </w:r>
      <w:r w:rsidR="00BF31B3" w:rsidRPr="00BF31B3">
        <w:rPr>
          <w:rFonts w:cs="Times New Roman"/>
        </w:rPr>
        <w:t>“</w:t>
      </w:r>
      <w:r w:rsidRPr="00BF31B3">
        <w:rPr>
          <w:rFonts w:cs="Times New Roman"/>
        </w:rPr>
        <w:t>permanently installed</w:t>
      </w:r>
      <w:r w:rsidR="00BF31B3" w:rsidRPr="00BF31B3">
        <w:rPr>
          <w:rFonts w:cs="Times New Roman"/>
        </w:rPr>
        <w:t>”</w:t>
      </w:r>
      <w:r w:rsidRPr="00BF31B3">
        <w:rPr>
          <w:rFonts w:cs="Times New Roman"/>
        </w:rPr>
        <w:t xml:space="preserve"> means built into or attached as an integral part of a chassis or van and designed not to be removed except for repair or replacement.  A system which is readily removable or held in place by clamps or tie downs is not permanently installed;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(3) </w:t>
      </w:r>
      <w:r w:rsidR="00BF31B3" w:rsidRPr="00BF31B3">
        <w:rPr>
          <w:rFonts w:cs="Times New Roman"/>
        </w:rPr>
        <w:t>“</w:t>
      </w:r>
      <w:r w:rsidRPr="00BF31B3">
        <w:rPr>
          <w:rFonts w:cs="Times New Roman"/>
        </w:rPr>
        <w:t>low voltage</w:t>
      </w:r>
      <w:r w:rsidR="00BF31B3" w:rsidRPr="00BF31B3">
        <w:rPr>
          <w:rFonts w:cs="Times New Roman"/>
        </w:rPr>
        <w:t>”</w:t>
      </w:r>
      <w:r w:rsidRPr="00BF31B3">
        <w:rPr>
          <w:rFonts w:cs="Times New Roman"/>
        </w:rPr>
        <w:t xml:space="preserve"> means twenty</w:t>
      </w:r>
      <w:r w:rsidR="00BF31B3" w:rsidRPr="00BF31B3">
        <w:rPr>
          <w:rFonts w:cs="Times New Roman"/>
        </w:rPr>
        <w:noBreakHyphen/>
      </w:r>
      <w:r w:rsidRPr="00BF31B3">
        <w:rPr>
          <w:rFonts w:cs="Times New Roman"/>
        </w:rPr>
        <w:t xml:space="preserve">four volts or less.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(r) [Deleted]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20.</w:t>
      </w:r>
      <w:r w:rsidR="00453A02" w:rsidRPr="00BF31B3">
        <w:rPr>
          <w:rFonts w:cs="Times New Roman"/>
        </w:rPr>
        <w:t xml:space="preserve"> Persons subject to chapter and jurisdiction of courts;  service of process.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30.</w:t>
      </w:r>
      <w:r w:rsidR="00453A02" w:rsidRPr="00BF31B3">
        <w:rPr>
          <w:rFonts w:cs="Times New Roman"/>
        </w:rPr>
        <w:t xml:space="preserve"> Unfair methods of competition and unfair or deceptive acts or practices declared unlawful.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Unfair methods of competition and unfair or deceptive acts or practices as defined in </w:t>
      </w:r>
      <w:r w:rsidR="00BF31B3" w:rsidRPr="00BF31B3">
        <w:rPr>
          <w:rFonts w:cs="Times New Roman"/>
        </w:rPr>
        <w:t xml:space="preserve">Section </w:t>
      </w:r>
      <w:r w:rsidRPr="00BF31B3">
        <w:rPr>
          <w:rFonts w:cs="Times New Roman"/>
        </w:rPr>
        <w:t>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40 are hereby declared to be unlawful.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 In construing paragraph (a) the courts may be guided by the definitions in the Federal Trade Commission Act (15 U.S.C. 45).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40.</w:t>
      </w:r>
      <w:r w:rsidR="00453A02" w:rsidRPr="00BF31B3">
        <w:rPr>
          <w:rFonts w:cs="Times New Roman"/>
        </w:rPr>
        <w:t xml:space="preserve"> Specific acts deemed unfair methods of competition and unfair or deceptive acts or practices;  Office of Administrator;  appointment of personnel;  enforcement.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It shall be deemed a violation of paragraph (a) of </w:t>
      </w:r>
      <w:r w:rsidR="00BF31B3" w:rsidRPr="00BF31B3">
        <w:rPr>
          <w:rFonts w:cs="Times New Roman"/>
        </w:rPr>
        <w:t xml:space="preserve">Section </w:t>
      </w:r>
      <w:r w:rsidRPr="00BF31B3">
        <w:rPr>
          <w:rFonts w:cs="Times New Roman"/>
        </w:rPr>
        <w:t>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It shall be deemed a violation of paragraph (a) of </w:t>
      </w:r>
      <w:r w:rsidR="00BF31B3" w:rsidRPr="00BF31B3">
        <w:rPr>
          <w:rFonts w:cs="Times New Roman"/>
        </w:rPr>
        <w:t xml:space="preserve">Section </w:t>
      </w:r>
      <w:r w:rsidRPr="00BF31B3">
        <w:rPr>
          <w:rFonts w:cs="Times New Roman"/>
        </w:rPr>
        <w:t>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30 for a manufacturer, a distributor, a wholesaler, a distributor branch or division, a factory branch or division, or a wholesale branch or division, or officer, agent or other representative thereof, to coerce, or attempt to coerce, any motor vehicle dealer: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To order or accept delivery of any motor vehicle or vehicles, appliances, equipment, parts or accessories therefor, or any other commodity or commodities which such motor vehicle dealer has not voluntarily ordered.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 To order or accept delivery of any motor vehicle with special features, appliances, accessories or equipment not included in the list price of said motor vehicles as publicly advertised by the manufacturer thereof.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(c) To order for any person any parts, accessories, equipment, machinery, tools, appliances or any commodity whatsoever.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(3) It shall be deemed a violation of paragraph (a) of </w:t>
      </w:r>
      <w:r w:rsidR="00BF31B3" w:rsidRPr="00BF31B3">
        <w:rPr>
          <w:rFonts w:cs="Times New Roman"/>
        </w:rPr>
        <w:t xml:space="preserve">Section </w:t>
      </w:r>
      <w:r w:rsidRPr="00BF31B3">
        <w:rPr>
          <w:rFonts w:cs="Times New Roman"/>
        </w:rPr>
        <w:t>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30 for a manufacturer, a distributor, a wholesaler, a distributor branch or division, a factory branch or division, or a wholesale branch or division, or officer, agent or other representative thereof: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(a) To refuse to deliver in reasonable quantities and within a reasonable time after receipt of dealer</w:t>
      </w:r>
      <w:r w:rsidR="00BF31B3" w:rsidRPr="00BF31B3">
        <w:rPr>
          <w:rFonts w:cs="Times New Roman"/>
        </w:rPr>
        <w:t>’</w:t>
      </w:r>
      <w:r w:rsidRPr="00BF31B3">
        <w:rPr>
          <w:rFonts w:cs="Times New Roman"/>
        </w:rPr>
        <w:t xml:space="preserve">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sidR="00BF31B3" w:rsidRPr="00BF31B3">
        <w:rPr>
          <w:rFonts w:cs="Times New Roman"/>
        </w:rPr>
        <w:t>’</w:t>
      </w:r>
      <w:r w:rsidRPr="00BF31B3">
        <w:rPr>
          <w:rFonts w:cs="Times New Roman"/>
        </w:rPr>
        <w:t xml:space="preserve">s violation of any terms or provisions of such franchise or contractual agreement shall not constitute a violation of this chapter.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BF31B3" w:rsidRPr="00BF31B3">
        <w:rPr>
          <w:rFonts w:cs="Times New Roman"/>
        </w:rPr>
        <w:noBreakHyphen/>
      </w:r>
      <w:r w:rsidRPr="00BF31B3">
        <w:rPr>
          <w:rFonts w:cs="Times New Roman"/>
        </w:rPr>
        <w:t>day period, either party may in appropriate circumstances petition a court to modify such sixty</w:t>
      </w:r>
      <w:r w:rsidR="00BF31B3" w:rsidRPr="00BF31B3">
        <w:rPr>
          <w:rFonts w:cs="Times New Roman"/>
        </w:rPr>
        <w:noBreakHyphen/>
      </w:r>
      <w:r w:rsidRPr="00BF31B3">
        <w:rPr>
          <w:rFonts w:cs="Times New Roman"/>
        </w:rPr>
        <w:t xml:space="preserve">day stay or to extend it pending a final determination of such proceedings on the merits.  The court shall have authority to grant preliminary and final injunctive relief.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(k) To require a motor vehicle dealer to assent to a release, assignment, novation, waiver or estoppel which would relieve any person from liability imposed by this chapter.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(4) It shall be deemed a violation of paragraph (a) of </w:t>
      </w:r>
      <w:r w:rsidR="00BF31B3" w:rsidRPr="00BF31B3">
        <w:rPr>
          <w:rFonts w:cs="Times New Roman"/>
        </w:rPr>
        <w:t xml:space="preserve">Section </w:t>
      </w:r>
      <w:r w:rsidRPr="00BF31B3">
        <w:rPr>
          <w:rFonts w:cs="Times New Roman"/>
        </w:rPr>
        <w:t>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30 for a motor vehicle dealer: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 To represent and sell as a new motor vehicle any motor vehicle which has been used and operated for demonstration purposes or which is otherwise a used motor vehicle.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(c) To resort to or use any false or misleading advertisement in connection with his business as such motor vehicle dealer.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(5) There is hereby created the Office of Administrator, within the Attorney General</w:t>
      </w:r>
      <w:r w:rsidR="00BF31B3" w:rsidRPr="00BF31B3">
        <w:rPr>
          <w:rFonts w:cs="Times New Roman"/>
        </w:rPr>
        <w:t>’</w:t>
      </w:r>
      <w:r w:rsidRPr="00BF31B3">
        <w:rPr>
          <w:rFonts w:cs="Times New Roman"/>
        </w:rPr>
        <w:t xml:space="preserve">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45.</w:t>
      </w:r>
      <w:r w:rsidR="00453A02" w:rsidRPr="00BF31B3">
        <w:rPr>
          <w:rFonts w:cs="Times New Roman"/>
        </w:rPr>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BF31B3">
        <w:rPr>
          <w:rFonts w:cs="Times New Roman"/>
        </w:rPr>
        <w:t>’</w:t>
      </w:r>
      <w:r w:rsidR="00453A02" w:rsidRPr="00BF31B3">
        <w:rPr>
          <w:rFonts w:cs="Times New Roman"/>
        </w:rPr>
        <w:t>s e</w:t>
      </w:r>
      <w:r w:rsidRPr="00BF31B3">
        <w:rPr>
          <w:rFonts w:cs="Times New Roman"/>
        </w:rPr>
        <w:noBreakHyphen/>
      </w:r>
      <w:r w:rsidR="00453A02" w:rsidRPr="00BF31B3">
        <w:rPr>
          <w:rFonts w:cs="Times New Roman"/>
        </w:rPr>
        <w:t xml:space="preserve">commerce websites.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during a period in which the new motor vehicle dealer is being sold pursuant to a bona fide contract, shareholder agreement, or purchase option to the operator of the dealership;  or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(3) at the same location at which the manufacturer or franchisor has been engaged in the retail sale of new motor vehicles as the owner, operator, or controller of the dealership for a continuous two</w:t>
      </w:r>
      <w:r w:rsidR="00BF31B3" w:rsidRPr="00BF31B3">
        <w:rPr>
          <w:rFonts w:cs="Times New Roman"/>
        </w:rPr>
        <w:noBreakHyphen/>
      </w:r>
      <w:r w:rsidRPr="00BF31B3">
        <w:rPr>
          <w:rFonts w:cs="Times New Roman"/>
        </w:rPr>
        <w:t xml:space="preserve">year period of time immediately before January 1, 2000, where there is no prospective new motor vehicle dealer available to own or operate the dealership in a manner consistent with the public interest.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BF31B3" w:rsidRPr="00BF31B3">
        <w:rPr>
          <w:rFonts w:cs="Times New Roman"/>
        </w:rPr>
        <w:t>’</w:t>
      </w:r>
      <w:r w:rsidRPr="00BF31B3">
        <w:rPr>
          <w:rFonts w:cs="Times New Roman"/>
        </w:rPr>
        <w:t>s or franchisor</w:t>
      </w:r>
      <w:r w:rsidR="00BF31B3" w:rsidRPr="00BF31B3">
        <w:rPr>
          <w:rFonts w:cs="Times New Roman"/>
        </w:rPr>
        <w:t>’</w:t>
      </w:r>
      <w:r w:rsidRPr="00BF31B3">
        <w:rPr>
          <w:rFonts w:cs="Times New Roman"/>
        </w:rPr>
        <w:t xml:space="preserve">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BF31B3" w:rsidRPr="00BF31B3">
        <w:rPr>
          <w:rFonts w:cs="Times New Roman"/>
        </w:rPr>
        <w:noBreakHyphen/>
      </w:r>
      <w:r w:rsidRPr="00BF31B3">
        <w:rPr>
          <w:rFonts w:cs="Times New Roman"/>
        </w:rPr>
        <w:t xml:space="preserve">commerce website for the purpose of referring prospective customers to motor vehicle dealers holding a franchise for the same line make of the manufacturer or franchisor.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46.</w:t>
      </w:r>
      <w:r w:rsidR="00453A02" w:rsidRPr="00BF31B3">
        <w:rPr>
          <w:rFonts w:cs="Times New Roman"/>
        </w:rPr>
        <w:t xml:space="preserve"> Notice of intent to establish or relocate competing dealership;  injunction.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(A) A franchisor that intends to establish a new dealership or to relocate a current dealership for a particular line</w:t>
      </w:r>
      <w:r w:rsidR="00BF31B3" w:rsidRPr="00BF31B3">
        <w:rPr>
          <w:rFonts w:cs="Times New Roman"/>
        </w:rPr>
        <w:noBreakHyphen/>
      </w:r>
      <w:r w:rsidRPr="00BF31B3">
        <w:rPr>
          <w:rFonts w:cs="Times New Roman"/>
        </w:rPr>
        <w:t>make motor vehicle within a ten</w:t>
      </w:r>
      <w:r w:rsidR="00BF31B3" w:rsidRPr="00BF31B3">
        <w:rPr>
          <w:rFonts w:cs="Times New Roman"/>
        </w:rPr>
        <w:noBreakHyphen/>
      </w:r>
      <w:r w:rsidRPr="00BF31B3">
        <w:rPr>
          <w:rFonts w:cs="Times New Roman"/>
        </w:rPr>
        <w:t>mile radius of an existing dealership of the same line</w:t>
      </w:r>
      <w:r w:rsidR="00BF31B3" w:rsidRPr="00BF31B3">
        <w:rPr>
          <w:rFonts w:cs="Times New Roman"/>
        </w:rPr>
        <w:noBreakHyphen/>
      </w:r>
      <w:r w:rsidRPr="00BF31B3">
        <w:rPr>
          <w:rFonts w:cs="Times New Roman"/>
        </w:rPr>
        <w:t xml:space="preserve">make motor vehicle shall give written notice of that intent by certified mail to the existing dealership.  The notice must include the: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specific location of the additional or relocated dealership;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date of commencement of operation of the additional or relocated dealership at the new location;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(3) identities of all existing dealerships located in the market area of the new or relocated dealership;  and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(4) names and addresses of the dealer and principals in the new or relocated dealership.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(B) If a franchisor intends to establish a new dealership or to relocate a current dealership within a ten</w:t>
      </w:r>
      <w:r w:rsidR="00BF31B3" w:rsidRPr="00BF31B3">
        <w:rPr>
          <w:rFonts w:cs="Times New Roman"/>
        </w:rPr>
        <w:noBreakHyphen/>
      </w:r>
      <w:r w:rsidRPr="00BF31B3">
        <w:rPr>
          <w:rFonts w:cs="Times New Roman"/>
        </w:rPr>
        <w:t>mile radius of an existing dealership, then that existing dealership may petition the court, within sixty days of the receipt of the notice, to enjoin or prohibit the establishment of the new or relocated dealership within a ten</w:t>
      </w:r>
      <w:r w:rsidR="00BF31B3" w:rsidRPr="00BF31B3">
        <w:rPr>
          <w:rFonts w:cs="Times New Roman"/>
        </w:rPr>
        <w:noBreakHyphen/>
      </w:r>
      <w:r w:rsidRPr="00BF31B3">
        <w:rPr>
          <w:rFonts w:cs="Times New Roman"/>
        </w:rPr>
        <w:t>mile radius of the existing dealership.  The court shall enjoin or prohibit the establishment of the new or relocated dealership within a ten</w:t>
      </w:r>
      <w:r w:rsidR="00BF31B3" w:rsidRPr="00BF31B3">
        <w:rPr>
          <w:rFonts w:cs="Times New Roman"/>
        </w:rPr>
        <w:noBreakHyphen/>
      </w:r>
      <w:r w:rsidRPr="00BF31B3">
        <w:rPr>
          <w:rFonts w:cs="Times New Roman"/>
        </w:rPr>
        <w:t>mile radius of the protesting dealership unless the franchisor shows by a preponderance of the evidence that the existing dealership is not providing adequate representation of the line</w:t>
      </w:r>
      <w:r w:rsidR="00BF31B3" w:rsidRPr="00BF31B3">
        <w:rPr>
          <w:rFonts w:cs="Times New Roman"/>
        </w:rPr>
        <w:noBreakHyphen/>
      </w:r>
      <w:r w:rsidRPr="00BF31B3">
        <w:rPr>
          <w:rFonts w:cs="Times New Roman"/>
        </w:rPr>
        <w:t xml:space="preserve">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the impact the establishment of the new or relocated dealership will have on consumers, the public interest, and the protesting dealership, except that financial impact may be considered only with respect to the protesting dealership;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(2) the size and permanency of investment reasonably made and the reasonable obligations incurred by the protesting dealership to perform its obligation pursuant to the dealership</w:t>
      </w:r>
      <w:r w:rsidR="00BF31B3" w:rsidRPr="00BF31B3">
        <w:rPr>
          <w:rFonts w:cs="Times New Roman"/>
        </w:rPr>
        <w:t>’</w:t>
      </w:r>
      <w:r w:rsidRPr="00BF31B3">
        <w:rPr>
          <w:rFonts w:cs="Times New Roman"/>
        </w:rPr>
        <w:t xml:space="preserve">s franchise agreement;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(3) the reasonably expected market penetration of the line</w:t>
      </w:r>
      <w:r w:rsidR="00BF31B3" w:rsidRPr="00BF31B3">
        <w:rPr>
          <w:rFonts w:cs="Times New Roman"/>
        </w:rPr>
        <w:noBreakHyphen/>
      </w:r>
      <w:r w:rsidRPr="00BF31B3">
        <w:rPr>
          <w:rFonts w:cs="Times New Roman"/>
        </w:rPr>
        <w:t xml:space="preserve">make motor vehicle, after consideration of all factors which may affect the penetration including, but not limited to, demographic factors such as age, income, education, size class preference, product popularity, retail lease transactions, and other factors affecting sales to consumers;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(4) actions by the franchisor in denying its existing dealership of the same line make the opportunity for reasonable growth, market expansion, or relocation, including the availability of line</w:t>
      </w:r>
      <w:r w:rsidR="00BF31B3" w:rsidRPr="00BF31B3">
        <w:rPr>
          <w:rFonts w:cs="Times New Roman"/>
        </w:rPr>
        <w:noBreakHyphen/>
      </w:r>
      <w:r w:rsidRPr="00BF31B3">
        <w:rPr>
          <w:rFonts w:cs="Times New Roman"/>
        </w:rPr>
        <w:t xml:space="preserve">make motor vehicles in keeping with reasonable expectations of the franchisor in providing an adequate number of dealerships;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(5) attempts by the franchisor to coerce the protesting dealership into consenting to an additional or relocated dealership of the same line make within a ten</w:t>
      </w:r>
      <w:r w:rsidR="00BF31B3" w:rsidRPr="00BF31B3">
        <w:rPr>
          <w:rFonts w:cs="Times New Roman"/>
        </w:rPr>
        <w:noBreakHyphen/>
      </w:r>
      <w:r w:rsidRPr="00BF31B3">
        <w:rPr>
          <w:rFonts w:cs="Times New Roman"/>
        </w:rPr>
        <w:t xml:space="preserve">mile radius of the protesting dealership;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(6) distance, travel time, traffic patterns, and accessibility between the protesting dealership of the same line make and the location of the proposed new or relocated dealership;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(7) the likelihood of benefits to consumers from the establishment or relocation of the dealership, which benefits may not be obtained by other geographic or demographic changes or other expected changes within a ten</w:t>
      </w:r>
      <w:r w:rsidR="00BF31B3" w:rsidRPr="00BF31B3">
        <w:rPr>
          <w:rFonts w:cs="Times New Roman"/>
        </w:rPr>
        <w:noBreakHyphen/>
      </w:r>
      <w:r w:rsidRPr="00BF31B3">
        <w:rPr>
          <w:rFonts w:cs="Times New Roman"/>
        </w:rPr>
        <w:t xml:space="preserve">mile radius of the protesting dealership;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(8) if the protesting dealership is in substantial compliance with its franchise agreement;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(9) if there is adequate interbrand and intrabrand competition with respect to the line</w:t>
      </w:r>
      <w:r w:rsidR="00BF31B3" w:rsidRPr="00BF31B3">
        <w:rPr>
          <w:rFonts w:cs="Times New Roman"/>
        </w:rPr>
        <w:noBreakHyphen/>
      </w:r>
      <w:r w:rsidRPr="00BF31B3">
        <w:rPr>
          <w:rFonts w:cs="Times New Roman"/>
        </w:rPr>
        <w:t xml:space="preserve">make motor vehicles, including the adequacy of sales and service facilities;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(10) if the establishment or relocation of the proposed dealership appears to be warranted and justified based on economic and market conditions pertinent to dealerships competing within a ten</w:t>
      </w:r>
      <w:r w:rsidR="00BF31B3" w:rsidRPr="00BF31B3">
        <w:rPr>
          <w:rFonts w:cs="Times New Roman"/>
        </w:rPr>
        <w:noBreakHyphen/>
      </w:r>
      <w:r w:rsidRPr="00BF31B3">
        <w:rPr>
          <w:rFonts w:cs="Times New Roman"/>
        </w:rPr>
        <w:t xml:space="preserve">mile radius of the protesting dealership, including anticipated changes;  and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(11) the volume of registrations and service business transacted by the protesting dealership.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(C) This section does not apply to the: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(1) addition of a new dealership at a location that is within a three</w:t>
      </w:r>
      <w:r w:rsidR="00BF31B3" w:rsidRPr="00BF31B3">
        <w:rPr>
          <w:rFonts w:cs="Times New Roman"/>
        </w:rPr>
        <w:noBreakHyphen/>
      </w:r>
      <w:r w:rsidRPr="00BF31B3">
        <w:rPr>
          <w:rFonts w:cs="Times New Roman"/>
        </w:rPr>
        <w:t xml:space="preserve">mile radius of a former dealership of the same line make and that has been closed for less than two years;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(2) relocation of an existing dealership to a new location that is further away from the protesting dealer</w:t>
      </w:r>
      <w:r w:rsidR="00BF31B3" w:rsidRPr="00BF31B3">
        <w:rPr>
          <w:rFonts w:cs="Times New Roman"/>
        </w:rPr>
        <w:t>’</w:t>
      </w:r>
      <w:r w:rsidRPr="00BF31B3">
        <w:rPr>
          <w:rFonts w:cs="Times New Roman"/>
        </w:rPr>
        <w:t>s location than the relocated dealer</w:t>
      </w:r>
      <w:r w:rsidR="00BF31B3" w:rsidRPr="00BF31B3">
        <w:rPr>
          <w:rFonts w:cs="Times New Roman"/>
        </w:rPr>
        <w:t>’</w:t>
      </w:r>
      <w:r w:rsidRPr="00BF31B3">
        <w:rPr>
          <w:rFonts w:cs="Times New Roman"/>
        </w:rPr>
        <w:t xml:space="preserve">s previous location;  or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(3) relocation of an existing dealership to a new location that is within a three</w:t>
      </w:r>
      <w:r w:rsidR="00BF31B3" w:rsidRPr="00BF31B3">
        <w:rPr>
          <w:rFonts w:cs="Times New Roman"/>
        </w:rPr>
        <w:noBreakHyphen/>
      </w:r>
      <w:r w:rsidRPr="00BF31B3">
        <w:rPr>
          <w:rFonts w:cs="Times New Roman"/>
        </w:rPr>
        <w:t>mile radius of the dealership</w:t>
      </w:r>
      <w:r w:rsidR="00BF31B3" w:rsidRPr="00BF31B3">
        <w:rPr>
          <w:rFonts w:cs="Times New Roman"/>
        </w:rPr>
        <w:t>’</w:t>
      </w:r>
      <w:r w:rsidRPr="00BF31B3">
        <w:rPr>
          <w:rFonts w:cs="Times New Roman"/>
        </w:rPr>
        <w:t xml:space="preserve">s current location, when it has been at the current location at least ten years.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50.</w:t>
      </w:r>
      <w:r w:rsidR="00453A02" w:rsidRPr="00BF31B3">
        <w:rPr>
          <w:rFonts w:cs="Times New Roman"/>
        </w:rPr>
        <w:t xml:space="preserve"> Manufacturers shall specify delivery and preparation obligations of dealers;  filing of copy of obligations and schedule of compensation.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sidR="00BF31B3" w:rsidRPr="00BF31B3">
        <w:rPr>
          <w:rFonts w:cs="Times New Roman"/>
        </w:rPr>
        <w:t>’</w:t>
      </w:r>
      <w:r w:rsidRPr="00BF31B3">
        <w:rPr>
          <w:rFonts w:cs="Times New Roman"/>
        </w:rPr>
        <w:t>s only responsibility for product liability as between such dealer and such manufacturer.  The compensation as set forth on such schedule or statement shall be reasonable and paid or credited as set out in Section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60.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60.</w:t>
      </w:r>
      <w:r w:rsidR="00453A02" w:rsidRPr="00BF31B3">
        <w:rPr>
          <w:rFonts w:cs="Times New Roman"/>
        </w:rPr>
        <w:t xml:space="preserve"> Fulfillment of warranty agreements;  dealers</w:t>
      </w:r>
      <w:r w:rsidRPr="00BF31B3">
        <w:rPr>
          <w:rFonts w:cs="Times New Roman"/>
        </w:rPr>
        <w:t>’</w:t>
      </w:r>
      <w:r w:rsidR="00453A02" w:rsidRPr="00BF31B3">
        <w:rPr>
          <w:rFonts w:cs="Times New Roman"/>
        </w:rPr>
        <w:t xml:space="preserve"> claims for compensation.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(A) Every manufacturer, distributor, wholesaler, distributor branch or division, factory branch or division, or wholesale branch or division must fulfill properly a warranty agreement and compensate adequately and fairly each of its motor vehicle dealers for labor and parts.  All claims made by motor vehicle dealers pursuant to this section and Section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50 for labor and parts must be paid within thirty days following their approval.  All claims must be either approved or disapproved within thirty days after their receipt.  The motor vehicle dealer who submits a disapproved claim must be notified in writing of its disapproval within that period, and the notice must state the specific grounds upon which the disapproval is based.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BF31B3" w:rsidRPr="00BF31B3">
        <w:rPr>
          <w:rFonts w:cs="Times New Roman"/>
        </w:rPr>
        <w:t>’</w:t>
      </w:r>
      <w:r w:rsidRPr="00BF31B3">
        <w:rPr>
          <w:rFonts w:cs="Times New Roman"/>
        </w:rPr>
        <w:t xml:space="preserve"> notice in writing of good and sufficient reason.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(B) An audit for sales incentives, service incentives, rebates, or other forms of incentive compensation may include only the twelve</w:t>
      </w:r>
      <w:r w:rsidR="00BF31B3" w:rsidRPr="00BF31B3">
        <w:rPr>
          <w:rFonts w:cs="Times New Roman"/>
        </w:rPr>
        <w:noBreakHyphen/>
      </w:r>
      <w:r w:rsidRPr="00BF31B3">
        <w:rPr>
          <w:rFonts w:cs="Times New Roman"/>
        </w:rPr>
        <w:t xml:space="preserve">month period immediately following the date of the termination of the incentive compensation program.  This limitation is not effective in the case of fraudulent claims.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65.</w:t>
      </w:r>
      <w:r w:rsidR="00453A02" w:rsidRPr="00BF31B3">
        <w:rPr>
          <w:rFonts w:cs="Times New Roman"/>
        </w:rPr>
        <w:t xml:space="preserve"> Requiring change of location or alteration of dealership.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sidR="00BF31B3" w:rsidRPr="00BF31B3">
        <w:rPr>
          <w:rFonts w:cs="Times New Roman"/>
        </w:rPr>
        <w:t>’</w:t>
      </w:r>
      <w:r w:rsidRPr="00BF31B3">
        <w:rPr>
          <w:rFonts w:cs="Times New Roman"/>
        </w:rPr>
        <w:t xml:space="preserve">s premises or facilities unless: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the manufacturer demonstrates that such change or alteration is reasonable in light of the current market and economic conditions;  and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the motor vehicle dealer has been provided written assurance from the manufacturer or distributor of a sufficient supply of motor vehicles to justify such change or alteration.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70.</w:t>
      </w:r>
      <w:r w:rsidR="00453A02" w:rsidRPr="00BF31B3">
        <w:rPr>
          <w:rFonts w:cs="Times New Roman"/>
        </w:rPr>
        <w:t xml:space="preserve"> Certain unreasonable restrictions on dealers or franchisees unlawful.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It shall be unlawful directly or indirectly to impose unreasonable restrictions on the motor vehicle dealer or franchisee relative to transfer, sale, right to renew, termination, discipline, noncompetition covenants, site</w:t>
      </w:r>
      <w:r w:rsidR="00BF31B3" w:rsidRPr="00BF31B3">
        <w:rPr>
          <w:rFonts w:cs="Times New Roman"/>
        </w:rPr>
        <w:noBreakHyphen/>
      </w:r>
      <w:r w:rsidRPr="00BF31B3">
        <w:rPr>
          <w:rFonts w:cs="Times New Roman"/>
        </w:rPr>
        <w:t xml:space="preserve">control (whether by sublease, collateral pledge of lease, or otherwise), right of first refusal to purchase, option to purchase, compliance with subjective standards and assertion of legal or equitable rights.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75.</w:t>
      </w:r>
      <w:r w:rsidR="00453A02" w:rsidRPr="00BF31B3">
        <w:rPr>
          <w:rFonts w:cs="Times New Roman"/>
        </w:rPr>
        <w:t xml:space="preserve"> Requiring dealer to refrain from acquiring another line of new motor vehicles.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the requirements are unreasonable considering current economic conditions and are not otherwise justified by reasonable business considerations;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the motor vehicle dealer has maintained a reasonable line of credit for each make or line of a new motor vehicle;  and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(3) the motor vehicle dealer remains in compliance with reasonable capital standards and reasonable facilities requirements specified by the manufacturer.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80.</w:t>
      </w:r>
      <w:r w:rsidR="00453A02" w:rsidRPr="00BF31B3">
        <w:rPr>
          <w:rFonts w:cs="Times New Roman"/>
        </w:rPr>
        <w:t xml:space="preserve"> Agreements to which chapter applies.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85.</w:t>
      </w:r>
      <w:r w:rsidR="00453A02" w:rsidRPr="00BF31B3">
        <w:rPr>
          <w:rFonts w:cs="Times New Roman"/>
        </w:rPr>
        <w:t xml:space="preserve"> Electronic sale of vehicles.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This chapter does not prohibit a dealership located in this State from contracting with an on</w:t>
      </w:r>
      <w:r w:rsidR="00BF31B3" w:rsidRPr="00BF31B3">
        <w:rPr>
          <w:rFonts w:cs="Times New Roman"/>
        </w:rPr>
        <w:noBreakHyphen/>
      </w:r>
      <w:r w:rsidRPr="00BF31B3">
        <w:rPr>
          <w:rFonts w:cs="Times New Roman"/>
        </w:rPr>
        <w:t xml:space="preserve">line electronic service to provide motor vehicles to consumers in this State.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90.</w:t>
      </w:r>
      <w:r w:rsidR="00453A02" w:rsidRPr="00BF31B3">
        <w:rPr>
          <w:rFonts w:cs="Times New Roman"/>
        </w:rPr>
        <w:t xml:space="preserve"> Failure to renew, termination or restriction of transfer of franchise;  determining reasonable compensation for value of dealership franchise.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(A) Anything to the contrary notwithstanding, it shall be unlawful for the manufacturer, wholesaler, distributor, or franchisor, without due cause, to fail to renew on terms then equally available to all its motor vehicle dealers of the same line</w:t>
      </w:r>
      <w:r w:rsidR="00BF31B3" w:rsidRPr="00BF31B3">
        <w:rPr>
          <w:rFonts w:cs="Times New Roman"/>
        </w:rPr>
        <w:noBreakHyphen/>
      </w:r>
      <w:r w:rsidRPr="00BF31B3">
        <w:rPr>
          <w:rFonts w:cs="Times New Roman"/>
        </w:rPr>
        <w:t xml:space="preserve">make, to terminate a franchise or to unreasonably restrict the transfer of a franchise unless the franchisee shall receive fair and reasonable compensation for the value of the business and compensation for its dealership facilities or location as provided in subsection (C).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 In determining the fair and reasonable compensation for a business, pursuant to subsection (A) or (D), the value of the business shall include, but not be limited to: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(1) the dealer cost for all new untitled, undamaged, and unaltered motor vehicles in the dealer</w:t>
      </w:r>
      <w:r w:rsidR="00BF31B3" w:rsidRPr="00BF31B3">
        <w:rPr>
          <w:rFonts w:cs="Times New Roman"/>
        </w:rPr>
        <w:t>’</w:t>
      </w:r>
      <w:r w:rsidRPr="00BF31B3">
        <w:rPr>
          <w:rFonts w:cs="Times New Roman"/>
        </w:rPr>
        <w:t>s inventory purchased from the manufacturer or from another same line</w:t>
      </w:r>
      <w:r w:rsidR="00BF31B3" w:rsidRPr="00BF31B3">
        <w:rPr>
          <w:rFonts w:cs="Times New Roman"/>
        </w:rPr>
        <w:noBreakHyphen/>
      </w:r>
      <w:r w:rsidRPr="00BF31B3">
        <w:rPr>
          <w:rFonts w:cs="Times New Roman"/>
        </w:rPr>
        <w:t xml:space="preserve">make dealer in the ordinary course of business within eighteen months of termination;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the dealer cost for all new, unused, and undamaged parts listed in the current price catalog and still in the original, resalable merchandising package and in unbroken lots, purchased from the manufacturer or distributor;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(3) the fair market value of signage bearing a trademark or trade name of the manufacturer or line</w:t>
      </w:r>
      <w:r w:rsidR="00BF31B3" w:rsidRPr="00BF31B3">
        <w:rPr>
          <w:rFonts w:cs="Times New Roman"/>
        </w:rPr>
        <w:noBreakHyphen/>
      </w:r>
      <w:r w:rsidRPr="00BF31B3">
        <w:rPr>
          <w:rFonts w:cs="Times New Roman"/>
        </w:rPr>
        <w:t xml:space="preserve">make purchased from and required by the manufacturer or distributor;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(5) the reasonable cost of return shipping and handling charges incurred as a result of returning such items.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(C) Within ninety days of the termination, cancellation, or nonrenewal of a franchise by a manufacturer, wholesaler, distributor, or franchisor, due to a dealer</w:t>
      </w:r>
      <w:r w:rsidR="00BF31B3" w:rsidRPr="00BF31B3">
        <w:rPr>
          <w:rFonts w:cs="Times New Roman"/>
        </w:rPr>
        <w:t>’</w:t>
      </w:r>
      <w:r w:rsidRPr="00BF31B3">
        <w:rPr>
          <w:rFonts w:cs="Times New Roman"/>
        </w:rPr>
        <w:t>s poor sales and service performance, or due to the discontinuation of a line</w:t>
      </w:r>
      <w:r w:rsidR="00BF31B3" w:rsidRPr="00BF31B3">
        <w:rPr>
          <w:rFonts w:cs="Times New Roman"/>
        </w:rPr>
        <w:noBreakHyphen/>
      </w:r>
      <w:r w:rsidRPr="00BF31B3">
        <w:rPr>
          <w:rFonts w:cs="Times New Roman"/>
        </w:rPr>
        <w:t xml:space="preserve">make, the party shall pay the franchisee an amount equal to: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(1) the franchisee</w:t>
      </w:r>
      <w:r w:rsidR="00BF31B3" w:rsidRPr="00BF31B3">
        <w:rPr>
          <w:rFonts w:cs="Times New Roman"/>
        </w:rPr>
        <w:t>’</w:t>
      </w:r>
      <w:r w:rsidRPr="00BF31B3">
        <w:rPr>
          <w:rFonts w:cs="Times New Roman"/>
        </w:rPr>
        <w:t xml:space="preserve">s reasonable cost to rent or lease its dealership facility or location for one year or the unexpired term of the lease or rental period, whichever is less;  or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the reasonable rental value of the facilities or location for one year if the franchisee owns the facility or location.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BF31B3" w:rsidRPr="00BF31B3">
        <w:rPr>
          <w:rFonts w:cs="Times New Roman"/>
        </w:rPr>
        <w:noBreakHyphen/>
      </w:r>
      <w:r w:rsidRPr="00BF31B3">
        <w:rPr>
          <w:rFonts w:cs="Times New Roman"/>
        </w:rPr>
        <w:t>make being terminated, canceled, or nonrenewed for the prior one</w:t>
      </w:r>
      <w:r w:rsidR="00BF31B3" w:rsidRPr="00BF31B3">
        <w:rPr>
          <w:rFonts w:cs="Times New Roman"/>
        </w:rPr>
        <w:noBreakHyphen/>
      </w:r>
      <w:r w:rsidRPr="00BF31B3">
        <w:rPr>
          <w:rFonts w:cs="Times New Roman"/>
        </w:rPr>
        <w:t xml:space="preserve">year period.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(E) In the case of a franchise for motor homes as defined in Section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10(q), subsections (B), (C), and (D) do not apply.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100.</w:t>
      </w:r>
      <w:r w:rsidR="00453A02" w:rsidRPr="00BF31B3">
        <w:rPr>
          <w:rFonts w:cs="Times New Roman"/>
        </w:rPr>
        <w:t xml:space="preserve"> Discounts, refunds and other inducements to dealers.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110.</w:t>
      </w:r>
      <w:r w:rsidR="00453A02" w:rsidRPr="00BF31B3">
        <w:rPr>
          <w:rFonts w:cs="Times New Roman"/>
        </w:rPr>
        <w:t xml:space="preserve"> Suits for damages.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In addition to temporary or permanent injunctive relief as provided in </w:t>
      </w:r>
      <w:r w:rsidR="00BF31B3" w:rsidRPr="00BF31B3">
        <w:rPr>
          <w:rFonts w:cs="Times New Roman"/>
        </w:rPr>
        <w:t xml:space="preserve">Section </w:t>
      </w:r>
      <w:r w:rsidRPr="00BF31B3">
        <w:rPr>
          <w:rFonts w:cs="Times New Roman"/>
        </w:rPr>
        <w:t xml:space="preserve">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BF31B3" w:rsidRPr="00BF31B3">
        <w:rPr>
          <w:rFonts w:cs="Times New Roman"/>
        </w:rPr>
        <w:t>’</w:t>
      </w:r>
      <w:r w:rsidRPr="00BF31B3">
        <w:rPr>
          <w:rFonts w:cs="Times New Roman"/>
        </w:rPr>
        <w:t xml:space="preserve">s fee.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When such action is one of common or general interest to many persons or when the parties are numerous and it is impracticable to bring them all before the court, one or more may sue for the benefit of the whole, including actions for injunctive relief.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(3) In an action for money damages, if the jury finds that the defendant acted maliciously, the jury may award punitive damages not to exceed three times the actual damages.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120.</w:t>
      </w:r>
      <w:r w:rsidR="00453A02" w:rsidRPr="00BF31B3">
        <w:rPr>
          <w:rFonts w:cs="Times New Roman"/>
        </w:rPr>
        <w:t xml:space="preserve"> Limitation of actions.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130.</w:t>
      </w:r>
      <w:r w:rsidR="00453A02" w:rsidRPr="00BF31B3">
        <w:rPr>
          <w:rFonts w:cs="Times New Roman"/>
        </w:rPr>
        <w:t xml:space="preserve"> Contracts in violation of chapter shall be void.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Any contract or part thereof or practice thereunder in violation of any provision of this chapter shall be deemed against public policy and shall be void and unenforceable.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140.</w:t>
      </w:r>
      <w:r w:rsidR="00453A02" w:rsidRPr="00BF31B3">
        <w:rPr>
          <w:rFonts w:cs="Times New Roman"/>
        </w:rPr>
        <w:t xml:space="preserve"> Venue.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In an action brought pursuant to this article, venue is in the State of South Carolina.  A provision of a franchise or other agreement with contrary provisions is void and unenforceable.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3A02" w:rsidRPr="00BF31B3">
        <w:rPr>
          <w:rFonts w:cs="Times New Roman"/>
        </w:rPr>
        <w:t>3.</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31B3">
        <w:rPr>
          <w:rFonts w:cs="Times New Roman"/>
        </w:rPr>
        <w:t xml:space="preserve"> DEALER OR WHOLESALER LICENSES</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310.</w:t>
      </w:r>
      <w:r w:rsidR="00453A02" w:rsidRPr="00BF31B3">
        <w:rPr>
          <w:rFonts w:cs="Times New Roman"/>
        </w:rPr>
        <w:t xml:space="preserve"> License required;  term of license;  fee;  scope of license;  penalty for violation.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10, at fairs, recreational or sports shows, vacation shows, and other similar events or shows upon obtaining a temporary dealer</w:t>
      </w:r>
      <w:r w:rsidR="00BF31B3" w:rsidRPr="00BF31B3">
        <w:rPr>
          <w:rFonts w:cs="Times New Roman"/>
        </w:rPr>
        <w:t>’</w:t>
      </w:r>
      <w:r w:rsidRPr="00BF31B3">
        <w:rPr>
          <w:rFonts w:cs="Times New Roman"/>
        </w:rPr>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BF31B3" w:rsidRPr="00BF31B3">
        <w:rPr>
          <w:rFonts w:cs="Times New Roman"/>
        </w:rPr>
        <w:t>’</w:t>
      </w:r>
      <w:r w:rsidRPr="00BF31B3">
        <w:rPr>
          <w:rFonts w:cs="Times New Roman"/>
        </w:rPr>
        <w:t>s license issued pursuant to this chapter.  Every temporary dealer</w:t>
      </w:r>
      <w:r w:rsidR="00BF31B3" w:rsidRPr="00BF31B3">
        <w:rPr>
          <w:rFonts w:cs="Times New Roman"/>
        </w:rPr>
        <w:t>’</w:t>
      </w:r>
      <w:r w:rsidRPr="00BF31B3">
        <w:rPr>
          <w:rFonts w:cs="Times New Roman"/>
        </w:rPr>
        <w:t xml:space="preserve">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Any person failing to secure a temporary license as required by this section is guilty of a misdemeanor and, upon conviction, must be punished in the same manner as he would be punished for failure to secure his regular dealer</w:t>
      </w:r>
      <w:r w:rsidR="00BF31B3" w:rsidRPr="00BF31B3">
        <w:rPr>
          <w:rFonts w:cs="Times New Roman"/>
        </w:rPr>
        <w:t>’</w:t>
      </w:r>
      <w:r w:rsidRPr="00BF31B3">
        <w:rPr>
          <w:rFonts w:cs="Times New Roman"/>
        </w:rPr>
        <w:t xml:space="preserve">s license.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The provisions of this section may not be construed as allowing the sale of any type of motor vehicles other than motor homes at authorized temporary locations.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 A person who fails to secure either a temporary or a permanent license as required in this chapter is guilty of a misdemeanor and, upon conviction, must be fined: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not less than fifty dollars or more than two hundred dollars or imprisoned for not more than thirty days for the first offense;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not less than two hundred dollars or more than one thousand dollars or imprisoned for not more than six months, or both, for the second offense;  and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(3) not less than one thousand dollars or more than ten thousand dollars or imprisoned for not more than two years, or both, for the third or any subsequent offense.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For purposes of this section, the sale of each motor vehicle constitutes a separate offense.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320.</w:t>
      </w:r>
      <w:r w:rsidR="00453A02" w:rsidRPr="00BF31B3">
        <w:rPr>
          <w:rFonts w:cs="Times New Roman"/>
        </w:rPr>
        <w:t xml:space="preserve"> Application for license;  bond;  duties upon change of circumstances and termination of business.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Before a license as a </w:t>
      </w:r>
      <w:r w:rsidR="00BF31B3" w:rsidRPr="00BF31B3">
        <w:rPr>
          <w:rFonts w:cs="Times New Roman"/>
        </w:rPr>
        <w:t>“</w:t>
      </w:r>
      <w:r w:rsidRPr="00BF31B3">
        <w:rPr>
          <w:rFonts w:cs="Times New Roman"/>
        </w:rPr>
        <w:t>wholesaler</w:t>
      </w:r>
      <w:r w:rsidR="00BF31B3" w:rsidRPr="00BF31B3">
        <w:rPr>
          <w:rFonts w:cs="Times New Roman"/>
        </w:rPr>
        <w:t>”</w:t>
      </w:r>
      <w:r w:rsidRPr="00BF31B3">
        <w:rPr>
          <w:rFonts w:cs="Times New Roman"/>
        </w:rPr>
        <w:t xml:space="preserve"> or </w:t>
      </w:r>
      <w:r w:rsidR="00BF31B3" w:rsidRPr="00BF31B3">
        <w:rPr>
          <w:rFonts w:cs="Times New Roman"/>
        </w:rPr>
        <w:t>“</w:t>
      </w:r>
      <w:r w:rsidRPr="00BF31B3">
        <w:rPr>
          <w:rFonts w:cs="Times New Roman"/>
        </w:rPr>
        <w:t>dealer</w:t>
      </w:r>
      <w:r w:rsidR="00BF31B3" w:rsidRPr="00BF31B3">
        <w:rPr>
          <w:rFonts w:cs="Times New Roman"/>
        </w:rPr>
        <w:t>”</w:t>
      </w:r>
      <w:r w:rsidRPr="00BF31B3">
        <w:rPr>
          <w:rFonts w:cs="Times New Roman"/>
        </w:rPr>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BF31B3" w:rsidRPr="00BF31B3">
        <w:rPr>
          <w:rFonts w:cs="Times New Roman"/>
        </w:rPr>
        <w:t>’</w:t>
      </w:r>
      <w:r w:rsidRPr="00BF31B3">
        <w:rPr>
          <w:rFonts w:cs="Times New Roman"/>
        </w:rPr>
        <w:t>s or wholesaler</w:t>
      </w:r>
      <w:r w:rsidR="00BF31B3" w:rsidRPr="00BF31B3">
        <w:rPr>
          <w:rFonts w:cs="Times New Roman"/>
        </w:rPr>
        <w:t>’</w:t>
      </w:r>
      <w:r w:rsidRPr="00BF31B3">
        <w:rPr>
          <w:rFonts w:cs="Times New Roman"/>
        </w:rPr>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BF31B3" w:rsidRPr="00BF31B3">
        <w:rPr>
          <w:rFonts w:cs="Times New Roman"/>
        </w:rPr>
        <w:t>’</w:t>
      </w:r>
      <w:r w:rsidRPr="00BF31B3">
        <w:rPr>
          <w:rFonts w:cs="Times New Roman"/>
        </w:rPr>
        <w:t>s or wholesaler</w:t>
      </w:r>
      <w:r w:rsidR="00BF31B3" w:rsidRPr="00BF31B3">
        <w:rPr>
          <w:rFonts w:cs="Times New Roman"/>
        </w:rPr>
        <w:t>’</w:t>
      </w:r>
      <w:r w:rsidRPr="00BF31B3">
        <w:rPr>
          <w:rFonts w:cs="Times New Roman"/>
        </w:rPr>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BF31B3" w:rsidRPr="00BF31B3">
        <w:rPr>
          <w:rFonts w:cs="Times New Roman"/>
        </w:rPr>
        <w:t>’</w:t>
      </w:r>
      <w:r w:rsidRPr="00BF31B3">
        <w:rPr>
          <w:rFonts w:cs="Times New Roman"/>
        </w:rPr>
        <w:t xml:space="preserve"> written notice of its intent to cancel the bond.  The cancellation does not affect liability incurred or accrued before the cancellation.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(D) If a licensee ceases being a dealer or wholesaler, within ten days of that time, he shall notify the department of this fact and return to the department a license issued pursuant to this chapter and all current dealer license plates issued to the dealer or wholesaler.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330.</w:t>
      </w:r>
      <w:r w:rsidR="00453A02" w:rsidRPr="00BF31B3">
        <w:rPr>
          <w:rFonts w:cs="Times New Roman"/>
        </w:rPr>
        <w:t xml:space="preserve"> Facilities required for issuance of dealer</w:t>
      </w:r>
      <w:r w:rsidRPr="00BF31B3">
        <w:rPr>
          <w:rFonts w:cs="Times New Roman"/>
        </w:rPr>
        <w:t>’</w:t>
      </w:r>
      <w:r w:rsidR="00453A02" w:rsidRPr="00BF31B3">
        <w:rPr>
          <w:rFonts w:cs="Times New Roman"/>
        </w:rPr>
        <w:t xml:space="preserve">s license.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No dealer may be issued or allowed to maintain a motor vehicle dealer</w:t>
      </w:r>
      <w:r w:rsidR="00BF31B3" w:rsidRPr="00BF31B3">
        <w:rPr>
          <w:rFonts w:cs="Times New Roman"/>
        </w:rPr>
        <w:t>’</w:t>
      </w:r>
      <w:r w:rsidRPr="00BF31B3">
        <w:rPr>
          <w:rFonts w:cs="Times New Roman"/>
        </w:rPr>
        <w:t xml:space="preserve">s license unless: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BF31B3" w:rsidRPr="00BF31B3">
        <w:rPr>
          <w:rFonts w:cs="Times New Roman"/>
        </w:rPr>
        <w:noBreakHyphen/>
      </w:r>
      <w:r w:rsidRPr="00BF31B3">
        <w:rPr>
          <w:rFonts w:cs="Times New Roman"/>
        </w:rPr>
        <w:t xml:space="preserve">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(2) The dealer</w:t>
      </w:r>
      <w:r w:rsidR="00BF31B3" w:rsidRPr="00BF31B3">
        <w:rPr>
          <w:rFonts w:cs="Times New Roman"/>
        </w:rPr>
        <w:t>’</w:t>
      </w:r>
      <w:r w:rsidRPr="00BF31B3">
        <w:rPr>
          <w:rFonts w:cs="Times New Roman"/>
        </w:rPr>
        <w:t xml:space="preserve">s place of business must display a permanent sign with letters at least six inches in height, clearly readable from the nearest major avenue of traffic.  The sign must clearly identify the licensed business.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(3) The dealer</w:t>
      </w:r>
      <w:r w:rsidR="00BF31B3" w:rsidRPr="00BF31B3">
        <w:rPr>
          <w:rFonts w:cs="Times New Roman"/>
        </w:rPr>
        <w:t>’</w:t>
      </w:r>
      <w:r w:rsidRPr="00BF31B3">
        <w:rPr>
          <w:rFonts w:cs="Times New Roman"/>
        </w:rPr>
        <w:t xml:space="preserve">s place of business must have a reasonable area or lot to properly display motor vehicles.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340.</w:t>
      </w:r>
      <w:r w:rsidR="00453A02" w:rsidRPr="00BF31B3">
        <w:rPr>
          <w:rFonts w:cs="Times New Roman"/>
        </w:rPr>
        <w:t xml:space="preserve"> Records.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BF31B3" w:rsidRPr="00BF31B3">
        <w:rPr>
          <w:rFonts w:cs="Times New Roman"/>
        </w:rPr>
        <w:t>’</w:t>
      </w:r>
      <w:r w:rsidRPr="00BF31B3">
        <w:rPr>
          <w:rFonts w:cs="Times New Roman"/>
        </w:rPr>
        <w:t xml:space="preserve">s inspector or agent are not in compliance with this section.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350.</w:t>
      </w:r>
      <w:r w:rsidR="00453A02" w:rsidRPr="00BF31B3">
        <w:rPr>
          <w:rFonts w:cs="Times New Roman"/>
        </w:rPr>
        <w:t xml:space="preserve"> Denial, suspension or revocation of license;  grounds;  procedure.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Any license issued under this chapter may be denied, suspended, or revoked, if the applicant or licensee or an agency of the applicant or licensee acting for the applicant or licensee is determined by the Department of Motor Vehicles to have: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made a material misstatement in the application for the license;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 violated any provision of this chapter;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(c) been found by a court of competent jurisdiction to have committed any fraud connected with the sale or transfer of a motor vehicle;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(d) employed fraudulent devices, methods, or practices in connection with meeting the requirements placed on dealers and wholesalers by the laws of this State;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(e) been convicted of any violation of law involving the acquisition or transfer of a title to a motor vehicle or of any violation of law involving tampering with, altering, or removing motor vehicle identification numbers or markings;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(f) been found by a court of competent jurisdiction to have violated any federal or state law regarding the disconnecting, resetting, altering, or other unlawful tampering with a motor vehicle odometer, including the provisions of 49 U.S.C. 32701</w:t>
      </w:r>
      <w:r w:rsidR="00BF31B3" w:rsidRPr="00BF31B3">
        <w:rPr>
          <w:rFonts w:cs="Times New Roman"/>
        </w:rPr>
        <w:noBreakHyphen/>
      </w:r>
      <w:r w:rsidRPr="00BF31B3">
        <w:rPr>
          <w:rFonts w:cs="Times New Roman"/>
        </w:rPr>
        <w:t xml:space="preserve">32711 (Title 49, Subtitle VI, Part C, Chapter 327);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(g) refused or failed to comply with the department</w:t>
      </w:r>
      <w:r w:rsidR="00BF31B3" w:rsidRPr="00BF31B3">
        <w:rPr>
          <w:rFonts w:cs="Times New Roman"/>
        </w:rPr>
        <w:t>’</w:t>
      </w:r>
      <w:r w:rsidRPr="00BF31B3">
        <w:rPr>
          <w:rFonts w:cs="Times New Roman"/>
        </w:rPr>
        <w:t xml:space="preserve">s reasonable requests to inspect or copy the records, books, and files of the dealer or wholesaler or failed to maintain records of each motor vehicle transaction as required by this chapter or by state and federal law pertaining to odometer records;  or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(h) Given, loaned, or sold a dealer license plate to any person or otherwise to have allowed the use of any dealer license plate in any way not authorized by Section 56</w:t>
      </w:r>
      <w:r w:rsidR="00BF31B3" w:rsidRPr="00BF31B3">
        <w:rPr>
          <w:rFonts w:cs="Times New Roman"/>
        </w:rPr>
        <w:noBreakHyphen/>
      </w:r>
      <w:r w:rsidRPr="00BF31B3">
        <w:rPr>
          <w:rFonts w:cs="Times New Roman"/>
        </w:rPr>
        <w:t>3</w:t>
      </w:r>
      <w:r w:rsidR="00BF31B3" w:rsidRPr="00BF31B3">
        <w:rPr>
          <w:rFonts w:cs="Times New Roman"/>
        </w:rPr>
        <w:noBreakHyphen/>
      </w:r>
      <w:r w:rsidRPr="00BF31B3">
        <w:rPr>
          <w:rFonts w:cs="Times New Roman"/>
        </w:rPr>
        <w:t>2320.  Any dealer license plate issued to a dealer or wholesaler pursuant to Section 56</w:t>
      </w:r>
      <w:r w:rsidR="00BF31B3" w:rsidRPr="00BF31B3">
        <w:rPr>
          <w:rFonts w:cs="Times New Roman"/>
        </w:rPr>
        <w:noBreakHyphen/>
      </w:r>
      <w:r w:rsidRPr="00BF31B3">
        <w:rPr>
          <w:rFonts w:cs="Times New Roman"/>
        </w:rPr>
        <w:t>3</w:t>
      </w:r>
      <w:r w:rsidR="00BF31B3" w:rsidRPr="00BF31B3">
        <w:rPr>
          <w:rFonts w:cs="Times New Roman"/>
        </w:rPr>
        <w:noBreakHyphen/>
      </w:r>
      <w:r w:rsidRPr="00BF31B3">
        <w:rPr>
          <w:rFonts w:cs="Times New Roman"/>
        </w:rPr>
        <w:t xml:space="preserve">2320 which is determined by the department to be improperly displayed on any vehicle or in the possession of any unauthorized person is prima facie evidence of a violation of this section by the dealer or wholesaler to whom the license plate was originally issued.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BF31B3" w:rsidRPr="00BF31B3">
        <w:rPr>
          <w:rFonts w:cs="Times New Roman"/>
        </w:rPr>
        <w:t>’</w:t>
      </w:r>
      <w:r w:rsidRPr="00BF31B3">
        <w:rPr>
          <w:rFonts w:cs="Times New Roman"/>
        </w:rPr>
        <w:t>s or wholesaler</w:t>
      </w:r>
      <w:r w:rsidR="00BF31B3" w:rsidRPr="00BF31B3">
        <w:rPr>
          <w:rFonts w:cs="Times New Roman"/>
        </w:rPr>
        <w:t>’</w:t>
      </w:r>
      <w:r w:rsidRPr="00BF31B3">
        <w:rPr>
          <w:rFonts w:cs="Times New Roman"/>
        </w:rPr>
        <w:t xml:space="preserve">s license.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Upon a denial, suspension, or revocation of a license, the licensee shall immediately return to the department the license and all dealer license plates.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3A02" w:rsidRPr="00BF31B3">
        <w:rPr>
          <w:rFonts w:cs="Times New Roman"/>
        </w:rPr>
        <w:t>4.</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31B3">
        <w:rPr>
          <w:rFonts w:cs="Times New Roman"/>
        </w:rPr>
        <w:t xml:space="preserve"> NONFRANCHISE AUTOMOBILE DEALER PRE</w:t>
      </w:r>
      <w:r w:rsidR="00BF31B3" w:rsidRPr="00BF31B3">
        <w:rPr>
          <w:rFonts w:cs="Times New Roman"/>
        </w:rPr>
        <w:noBreakHyphen/>
      </w:r>
      <w:r w:rsidRPr="00BF31B3">
        <w:rPr>
          <w:rFonts w:cs="Times New Roman"/>
        </w:rPr>
        <w:t>LICENSING</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410.</w:t>
      </w:r>
      <w:r w:rsidR="00453A02" w:rsidRPr="00BF31B3">
        <w:rPr>
          <w:rFonts w:cs="Times New Roman"/>
        </w:rPr>
        <w:t xml:space="preserve"> Required pre</w:t>
      </w:r>
      <w:r w:rsidRPr="00BF31B3">
        <w:rPr>
          <w:rFonts w:cs="Times New Roman"/>
        </w:rPr>
        <w:noBreakHyphen/>
      </w:r>
      <w:r w:rsidR="00453A02" w:rsidRPr="00BF31B3">
        <w:rPr>
          <w:rFonts w:cs="Times New Roman"/>
        </w:rPr>
        <w:t xml:space="preserve">licensing education courses.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An applicant for an initial nonfranchise automobile dealer license must complete successfully at least eight hours of pre</w:t>
      </w:r>
      <w:r w:rsidR="00BF31B3" w:rsidRPr="00BF31B3">
        <w:rPr>
          <w:rFonts w:cs="Times New Roman"/>
        </w:rPr>
        <w:noBreakHyphen/>
      </w:r>
      <w:r w:rsidRPr="00BF31B3">
        <w:rPr>
          <w:rFonts w:cs="Times New Roman"/>
        </w:rPr>
        <w:t xml:space="preserve">licensing education courses before he may be issued a license.  At least one shareholder listed on the application for an initial nonfranchise automobile dealer license must comply with the education requirement contained in this section.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420.</w:t>
      </w:r>
      <w:r w:rsidR="00453A02" w:rsidRPr="00BF31B3">
        <w:rPr>
          <w:rFonts w:cs="Times New Roman"/>
        </w:rPr>
        <w:t xml:space="preserve"> Promulgation of regulations.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The Department of Public Safety shall promulgate regulations to implement the provisions contained in this article.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430.</w:t>
      </w:r>
      <w:r w:rsidR="00453A02" w:rsidRPr="00BF31B3">
        <w:rPr>
          <w:rFonts w:cs="Times New Roman"/>
        </w:rPr>
        <w:t xml:space="preserve"> Applicability to franchised automobile dealers or nonfranchised dealers owned and operated by franchised dealers.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The provisions contained in Sections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410 and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420 shall not apply to a franchised automobile dealer or a nonfranchised automobile dealer owned and operated by a franchised automobile dealer.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440.</w:t>
      </w:r>
      <w:r w:rsidR="00453A02" w:rsidRPr="00BF31B3">
        <w:rPr>
          <w:rFonts w:cs="Times New Roman"/>
        </w:rPr>
        <w:t xml:space="preserve"> Applicability to dealers engaged primarily in motor vehicle salvage.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The provisions contained in Sections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410 and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420 shall not apply to a nonfranchised automobile dealer whose primary business is salvage motor vehicles, regulated by Title 56.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450.</w:t>
      </w:r>
      <w:r w:rsidR="00453A02" w:rsidRPr="00BF31B3">
        <w:rPr>
          <w:rFonts w:cs="Times New Roman"/>
        </w:rPr>
        <w:t xml:space="preserve"> Applicability to dealers primarily engaged in rental of motor vehicles.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The provisions contained in Sections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410 and 56</w:t>
      </w:r>
      <w:r w:rsidR="00BF31B3" w:rsidRPr="00BF31B3">
        <w:rPr>
          <w:rFonts w:cs="Times New Roman"/>
        </w:rPr>
        <w:noBreakHyphen/>
      </w:r>
      <w:r w:rsidRPr="00BF31B3">
        <w:rPr>
          <w:rFonts w:cs="Times New Roman"/>
        </w:rPr>
        <w:t>15</w:t>
      </w:r>
      <w:r w:rsidR="00BF31B3" w:rsidRPr="00BF31B3">
        <w:rPr>
          <w:rFonts w:cs="Times New Roman"/>
        </w:rPr>
        <w:noBreakHyphen/>
      </w:r>
      <w:r w:rsidRPr="00BF31B3">
        <w:rPr>
          <w:rFonts w:cs="Times New Roman"/>
        </w:rPr>
        <w:t xml:space="preserve">420 shall not apply to a nonfranchised automobile dealer whose primary business objective and substantial business activity is the rental of motor vehicles, regulated by Title 56.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53A02" w:rsidRPr="00BF31B3">
        <w:rPr>
          <w:rFonts w:cs="Times New Roman"/>
        </w:rPr>
        <w:t>5.</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31B3">
        <w:rPr>
          <w:rFonts w:cs="Times New Roman"/>
        </w:rPr>
        <w:t xml:space="preserve"> WHOLESALE MOTOR VEHICLE AUCTIONS</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510.</w:t>
      </w:r>
      <w:r w:rsidR="00453A02" w:rsidRPr="00BF31B3">
        <w:rPr>
          <w:rFonts w:cs="Times New Roman"/>
        </w:rPr>
        <w:t xml:space="preserve"> Wholesale motor vehicle auctions;  definitions.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As used in this article: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w:t>
      </w:r>
      <w:r w:rsidR="00BF31B3" w:rsidRPr="00BF31B3">
        <w:rPr>
          <w:rFonts w:cs="Times New Roman"/>
        </w:rPr>
        <w:t>“</w:t>
      </w:r>
      <w:r w:rsidRPr="00BF31B3">
        <w:rPr>
          <w:rFonts w:cs="Times New Roman"/>
        </w:rPr>
        <w:t>Wholesale motor vehicle auction</w:t>
      </w:r>
      <w:r w:rsidR="00BF31B3" w:rsidRPr="00BF31B3">
        <w:rPr>
          <w:rFonts w:cs="Times New Roman"/>
        </w:rPr>
        <w:t>”</w:t>
      </w:r>
      <w:r w:rsidRPr="00BF31B3">
        <w:rPr>
          <w:rFonts w:cs="Times New Roman"/>
        </w:rPr>
        <w:t xml:space="preserve"> is an entity in the business of providing auction services in wholesale transactions at its established place of business, and which does not buy, sell, or own the motor vehicles it auctions in the ordinary course of its business.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w:t>
      </w:r>
      <w:r w:rsidR="00BF31B3" w:rsidRPr="00BF31B3">
        <w:rPr>
          <w:rFonts w:cs="Times New Roman"/>
        </w:rPr>
        <w:t>“</w:t>
      </w:r>
      <w:r w:rsidRPr="00BF31B3">
        <w:rPr>
          <w:rFonts w:cs="Times New Roman"/>
        </w:rPr>
        <w:t>Motor vehicles</w:t>
      </w:r>
      <w:r w:rsidR="00BF31B3" w:rsidRPr="00BF31B3">
        <w:rPr>
          <w:rFonts w:cs="Times New Roman"/>
        </w:rPr>
        <w:t>’</w:t>
      </w:r>
      <w:r w:rsidRPr="00BF31B3">
        <w:rPr>
          <w:rFonts w:cs="Times New Roman"/>
        </w:rPr>
        <w:t xml:space="preserve"> with regard to transactions taking place at a wholesale motor vehicle auction include, but are not limited to, motor homes, manufactured homes, recreational vehicles, boats, motorcycles, and motor vehicles as provided for in Section 56</w:t>
      </w:r>
      <w:r w:rsidR="00BF31B3" w:rsidRPr="00BF31B3">
        <w:rPr>
          <w:rFonts w:cs="Times New Roman"/>
        </w:rPr>
        <w:noBreakHyphen/>
      </w:r>
      <w:r w:rsidRPr="00BF31B3">
        <w:rPr>
          <w:rFonts w:cs="Times New Roman"/>
        </w:rPr>
        <w:t>3</w:t>
      </w:r>
      <w:r w:rsidR="00BF31B3" w:rsidRPr="00BF31B3">
        <w:rPr>
          <w:rFonts w:cs="Times New Roman"/>
        </w:rPr>
        <w:noBreakHyphen/>
      </w:r>
      <w:r w:rsidRPr="00BF31B3">
        <w:rPr>
          <w:rFonts w:cs="Times New Roman"/>
        </w:rPr>
        <w:t xml:space="preserve">20.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520.</w:t>
      </w:r>
      <w:r w:rsidR="00453A02" w:rsidRPr="00BF31B3">
        <w:rPr>
          <w:rFonts w:cs="Times New Roman"/>
        </w:rPr>
        <w:t xml:space="preserve"> Transfer of title at wholesale motor vehicle auction;  content of reassignment of title or bill of sale.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530.</w:t>
      </w:r>
      <w:r w:rsidR="00453A02" w:rsidRPr="00BF31B3">
        <w:rPr>
          <w:rFonts w:cs="Times New Roman"/>
        </w:rPr>
        <w:t xml:space="preserve"> Buying or selling motor vehicles in name of wholesale motor vehicle auction.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wholesale motor vehicle auction is not prohibited from buying or selling motor vehicles in its own name.  However, in that instance, it shall comply with the provisions of South Carolina law pertaining to reassignment and delivery of title documents and disclosures to buyers.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540.</w:t>
      </w:r>
      <w:r w:rsidR="00453A02" w:rsidRPr="00BF31B3">
        <w:rPr>
          <w:rFonts w:cs="Times New Roman"/>
        </w:rPr>
        <w:t xml:space="preserve"> Dealers and persons required by agency or law may purchase or sell at wholesale motor vehicle auction.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motor vehicle dealer licensed by this or another jurisdiction may purchase or sell motor vehicles at a wholesale motor vehicle auction.  A person may purchase or sell motor vehicles at a wholesale motor vehicle auction if required by an agency of government or by law.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550.</w:t>
      </w:r>
      <w:r w:rsidR="00453A02" w:rsidRPr="00BF31B3">
        <w:rPr>
          <w:rFonts w:cs="Times New Roman"/>
        </w:rPr>
        <w:t xml:space="preserve"> Sales through auction of motor vehicles acquired incident to regular business.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The following may sell motor vehicles through a wholesale motor vehicle auction if the motor vehicles are acquired as an incident to regular business: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 manufacturers;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(2) marine dealers;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(3) motor vehicle rental businesses;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(4) motor vehicle lease businesses;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(5) recreation vehicle dealers;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(6) sellers of motor vehicle fleets;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(7) manufacturers;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(8) public officers while performing their official duties;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(9) receivers;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(10) trustees;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(11) administrators;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(12) executors;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(13) guardians;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(14) insurance companies;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(15) banks;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(16) finance companies;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(17) other loan agencies or their agents.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560.</w:t>
      </w:r>
      <w:r w:rsidR="00453A02" w:rsidRPr="00BF31B3">
        <w:rPr>
          <w:rFonts w:cs="Times New Roman"/>
        </w:rPr>
        <w:t xml:space="preserve"> Application for license for wholesale motor vehicle auction;  fee.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570.</w:t>
      </w:r>
      <w:r w:rsidR="00453A02" w:rsidRPr="00BF31B3">
        <w:rPr>
          <w:rFonts w:cs="Times New Roman"/>
        </w:rPr>
        <w:t xml:space="preserve"> Surety bond required.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(B) An owner or his legal representative who suffers loss or damage has a right of action against the wholesale motor vehicle auction and against the licensee</w:t>
      </w:r>
      <w:r w:rsidR="00BF31B3" w:rsidRPr="00BF31B3">
        <w:rPr>
          <w:rFonts w:cs="Times New Roman"/>
        </w:rPr>
        <w:t>’</w:t>
      </w:r>
      <w:r w:rsidRPr="00BF31B3">
        <w:rPr>
          <w:rFonts w:cs="Times New Roman"/>
        </w:rPr>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BF31B3" w:rsidRPr="00BF31B3">
        <w:rPr>
          <w:rFonts w:cs="Times New Roman"/>
        </w:rPr>
        <w:t>’</w:t>
      </w:r>
      <w:r w:rsidRPr="00BF31B3">
        <w:rPr>
          <w:rFonts w:cs="Times New Roman"/>
        </w:rPr>
        <w:t xml:space="preserve"> written notice of its intent to cancel the bond.  The surety shall notify the department if the bond is canceled.  The cancellation does not affect liability incurred or accrued before the cancellation.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580.</w:t>
      </w:r>
      <w:r w:rsidR="00453A02" w:rsidRPr="00BF31B3">
        <w:rPr>
          <w:rFonts w:cs="Times New Roman"/>
        </w:rPr>
        <w:t xml:space="preserve"> Change of information on application must be reported.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590.</w:t>
      </w:r>
      <w:r w:rsidR="00453A02" w:rsidRPr="00BF31B3">
        <w:rPr>
          <w:rFonts w:cs="Times New Roman"/>
        </w:rPr>
        <w:t xml:space="preserve"> Establishment and retention of records.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BF31B3" w:rsidRPr="00BF31B3">
        <w:rPr>
          <w:rFonts w:cs="Times New Roman"/>
        </w:rPr>
        <w:t>’</w:t>
      </w:r>
      <w:r w:rsidRPr="00BF31B3">
        <w:rPr>
          <w:rFonts w:cs="Times New Roman"/>
        </w:rPr>
        <w:t xml:space="preserve"> inspector or agent are not in compliance with this section. </w:t>
      </w:r>
    </w:p>
    <w:p w:rsidR="00BF31B3"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 </w:t>
      </w:r>
    </w:p>
    <w:p w:rsidR="00BF31B3" w:rsidRP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b/>
        </w:rPr>
        <w:t xml:space="preserve">SECTION </w:t>
      </w:r>
      <w:r w:rsidR="00453A02" w:rsidRPr="00BF31B3">
        <w:rPr>
          <w:rFonts w:cs="Times New Roman"/>
          <w:b/>
        </w:rPr>
        <w:t>56</w:t>
      </w:r>
      <w:r w:rsidRPr="00BF31B3">
        <w:rPr>
          <w:rFonts w:cs="Times New Roman"/>
          <w:b/>
        </w:rPr>
        <w:noBreakHyphen/>
      </w:r>
      <w:r w:rsidR="00453A02" w:rsidRPr="00BF31B3">
        <w:rPr>
          <w:rFonts w:cs="Times New Roman"/>
          <w:b/>
        </w:rPr>
        <w:t>15</w:t>
      </w:r>
      <w:r w:rsidRPr="00BF31B3">
        <w:rPr>
          <w:rFonts w:cs="Times New Roman"/>
          <w:b/>
        </w:rPr>
        <w:noBreakHyphen/>
      </w:r>
      <w:r w:rsidR="00453A02" w:rsidRPr="00BF31B3">
        <w:rPr>
          <w:rFonts w:cs="Times New Roman"/>
          <w:b/>
        </w:rPr>
        <w:t>600.</w:t>
      </w:r>
      <w:r w:rsidR="00453A02" w:rsidRPr="00BF31B3">
        <w:rPr>
          <w:rFonts w:cs="Times New Roman"/>
        </w:rPr>
        <w:t xml:space="preserve"> Wholesale motor vehicle auction license plates. </w:t>
      </w:r>
    </w:p>
    <w:p w:rsidR="00BF31B3" w:rsidRDefault="00BF31B3"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 </w:t>
      </w:r>
    </w:p>
    <w:p w:rsidR="00453A02" w:rsidRPr="00BF31B3"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BF31B3" w:rsidRPr="00BF31B3">
        <w:rPr>
          <w:rFonts w:cs="Times New Roman"/>
        </w:rPr>
        <w:noBreakHyphen/>
      </w:r>
      <w:r w:rsidRPr="00BF31B3">
        <w:rPr>
          <w:rFonts w:cs="Times New Roman"/>
        </w:rPr>
        <w:t xml:space="preserve">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 </w:t>
      </w:r>
    </w:p>
    <w:p w:rsidR="0037113A" w:rsidRDefault="00453A02"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31B3">
        <w:rPr>
          <w:rFonts w:cs="Times New Roman"/>
        </w:rPr>
        <w:t xml:space="preserve">(D) The cost of each wholesale motor vehicle auction license plate issued is twenty dollars annually. </w:t>
      </w:r>
    </w:p>
    <w:p w:rsidR="0037113A" w:rsidRDefault="0037113A"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31B3" w:rsidRDefault="00184435" w:rsidP="00BF31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31B3" w:rsidSect="00BF31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B3" w:rsidRDefault="00BF31B3" w:rsidP="00BF31B3">
      <w:r>
        <w:separator/>
      </w:r>
    </w:p>
  </w:endnote>
  <w:endnote w:type="continuationSeparator" w:id="0">
    <w:p w:rsidR="00BF31B3" w:rsidRDefault="00BF31B3" w:rsidP="00BF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B3" w:rsidRPr="00BF31B3" w:rsidRDefault="00BF31B3" w:rsidP="00BF31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B3" w:rsidRPr="00BF31B3" w:rsidRDefault="00BF31B3" w:rsidP="00BF31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B3" w:rsidRPr="00BF31B3" w:rsidRDefault="00BF31B3" w:rsidP="00BF3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B3" w:rsidRDefault="00BF31B3" w:rsidP="00BF31B3">
      <w:r>
        <w:separator/>
      </w:r>
    </w:p>
  </w:footnote>
  <w:footnote w:type="continuationSeparator" w:id="0">
    <w:p w:rsidR="00BF31B3" w:rsidRDefault="00BF31B3" w:rsidP="00BF3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B3" w:rsidRPr="00BF31B3" w:rsidRDefault="00BF31B3" w:rsidP="00BF31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B3" w:rsidRPr="00BF31B3" w:rsidRDefault="00BF31B3" w:rsidP="00BF31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B3" w:rsidRPr="00BF31B3" w:rsidRDefault="00BF31B3" w:rsidP="00BF3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3A02"/>
    <w:rsid w:val="000B3C22"/>
    <w:rsid w:val="000C7A01"/>
    <w:rsid w:val="001763C2"/>
    <w:rsid w:val="00184435"/>
    <w:rsid w:val="001C1DCE"/>
    <w:rsid w:val="00247C2E"/>
    <w:rsid w:val="0037113A"/>
    <w:rsid w:val="0042345F"/>
    <w:rsid w:val="00453A02"/>
    <w:rsid w:val="00817EA2"/>
    <w:rsid w:val="00BF31B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1B3"/>
    <w:rPr>
      <w:rFonts w:ascii="Tahoma" w:hAnsi="Tahoma" w:cs="Tahoma"/>
      <w:sz w:val="16"/>
      <w:szCs w:val="16"/>
    </w:rPr>
  </w:style>
  <w:style w:type="character" w:customStyle="1" w:styleId="BalloonTextChar">
    <w:name w:val="Balloon Text Char"/>
    <w:basedOn w:val="DefaultParagraphFont"/>
    <w:link w:val="BalloonText"/>
    <w:uiPriority w:val="99"/>
    <w:semiHidden/>
    <w:rsid w:val="00BF31B3"/>
    <w:rPr>
      <w:rFonts w:ascii="Tahoma" w:hAnsi="Tahoma" w:cs="Tahoma"/>
      <w:sz w:val="16"/>
      <w:szCs w:val="16"/>
    </w:rPr>
  </w:style>
  <w:style w:type="paragraph" w:styleId="Header">
    <w:name w:val="header"/>
    <w:basedOn w:val="Normal"/>
    <w:link w:val="HeaderChar"/>
    <w:uiPriority w:val="99"/>
    <w:semiHidden/>
    <w:unhideWhenUsed/>
    <w:rsid w:val="00BF31B3"/>
    <w:pPr>
      <w:tabs>
        <w:tab w:val="center" w:pos="4680"/>
        <w:tab w:val="right" w:pos="9360"/>
      </w:tabs>
    </w:pPr>
  </w:style>
  <w:style w:type="character" w:customStyle="1" w:styleId="HeaderChar">
    <w:name w:val="Header Char"/>
    <w:basedOn w:val="DefaultParagraphFont"/>
    <w:link w:val="Header"/>
    <w:uiPriority w:val="99"/>
    <w:semiHidden/>
    <w:rsid w:val="00BF31B3"/>
  </w:style>
  <w:style w:type="paragraph" w:styleId="Footer">
    <w:name w:val="footer"/>
    <w:basedOn w:val="Normal"/>
    <w:link w:val="FooterChar"/>
    <w:uiPriority w:val="99"/>
    <w:semiHidden/>
    <w:unhideWhenUsed/>
    <w:rsid w:val="00BF31B3"/>
    <w:pPr>
      <w:tabs>
        <w:tab w:val="center" w:pos="4680"/>
        <w:tab w:val="right" w:pos="9360"/>
      </w:tabs>
    </w:pPr>
  </w:style>
  <w:style w:type="character" w:customStyle="1" w:styleId="FooterChar">
    <w:name w:val="Footer Char"/>
    <w:basedOn w:val="DefaultParagraphFont"/>
    <w:link w:val="Footer"/>
    <w:uiPriority w:val="99"/>
    <w:semiHidden/>
    <w:rsid w:val="00BF31B3"/>
  </w:style>
  <w:style w:type="character" w:styleId="Hyperlink">
    <w:name w:val="Hyperlink"/>
    <w:basedOn w:val="DefaultParagraphFont"/>
    <w:semiHidden/>
    <w:rsid w:val="003711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10044</Words>
  <Characters>57257</Characters>
  <Application>Microsoft Office Word</Application>
  <DocSecurity>0</DocSecurity>
  <Lines>477</Lines>
  <Paragraphs>134</Paragraphs>
  <ScaleCrop>false</ScaleCrop>
  <Company>LPITS</Company>
  <LinksUpToDate>false</LinksUpToDate>
  <CharactersWithSpaces>67167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2011-01-12T18:45:00Z</dcterms:created>
  <dcterms:modified xsi:type="dcterms:W3CDTF">2011-01-14T17:14:00Z</dcterms:modified>
</cp:coreProperties>
</file>