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71" w:rsidRDefault="004E5571">
      <w:pPr>
        <w:jc w:val="center"/>
      </w:pPr>
      <w:r>
        <w:t>DISCLAIMER</w:t>
      </w:r>
    </w:p>
    <w:p w:rsidR="004E5571" w:rsidRDefault="004E5571"/>
    <w:p w:rsidR="004E5571" w:rsidRDefault="004E557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E5571" w:rsidRDefault="004E5571"/>
    <w:p w:rsidR="004E5571" w:rsidRDefault="004E55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571" w:rsidRDefault="004E5571"/>
    <w:p w:rsidR="004E5571" w:rsidRDefault="004E55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571" w:rsidRDefault="004E5571"/>
    <w:p w:rsidR="004E5571" w:rsidRDefault="004E55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5571" w:rsidRDefault="004E5571"/>
    <w:p w:rsidR="004E5571" w:rsidRDefault="004E5571">
      <w:r>
        <w:br w:type="page"/>
      </w:r>
    </w:p>
    <w:p w:rsidR="00CF2A8B" w:rsidRDefault="005F16DB"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A8B">
        <w:t>CHAPTER 13.</w:t>
      </w:r>
    </w:p>
    <w:p w:rsidR="00CF2A8B" w:rsidRDefault="00CF2A8B"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A8B" w:rsidRPr="00CF2A8B" w:rsidRDefault="005F16DB"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A8B">
        <w:t xml:space="preserve"> EXAMINATION OF ADVERSE WITNESSES;  INSPECTION OF PAPERS AND THE LIKE [REPEALED]</w:t>
      </w:r>
    </w:p>
    <w:p w:rsidR="00CF2A8B" w:rsidRPr="00CF2A8B" w:rsidRDefault="00CF2A8B"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5571" w:rsidRDefault="00CF2A8B"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8B">
        <w:rPr>
          <w:b/>
        </w:rPr>
        <w:t xml:space="preserve">SECTIONS </w:t>
      </w:r>
      <w:r w:rsidR="005F16DB" w:rsidRPr="00CF2A8B">
        <w:rPr>
          <w:rFonts w:cs="Times New Roman"/>
          <w:b/>
          <w:bCs/>
        </w:rPr>
        <w:t>19</w:t>
      </w:r>
      <w:r w:rsidRPr="00CF2A8B">
        <w:rPr>
          <w:rFonts w:cs="Times New Roman"/>
          <w:b/>
          <w:bCs/>
        </w:rPr>
        <w:noBreakHyphen/>
      </w:r>
      <w:r w:rsidR="005F16DB" w:rsidRPr="00CF2A8B">
        <w:rPr>
          <w:rFonts w:cs="Times New Roman"/>
          <w:b/>
          <w:bCs/>
        </w:rPr>
        <w:t>13</w:t>
      </w:r>
      <w:r w:rsidRPr="00CF2A8B">
        <w:rPr>
          <w:rFonts w:cs="Times New Roman"/>
          <w:b/>
          <w:bCs/>
        </w:rPr>
        <w:noBreakHyphen/>
      </w:r>
      <w:r w:rsidR="005F16DB" w:rsidRPr="00CF2A8B">
        <w:rPr>
          <w:rFonts w:cs="Times New Roman"/>
          <w:b/>
          <w:bCs/>
        </w:rPr>
        <w:t>10 to 19</w:t>
      </w:r>
      <w:r w:rsidRPr="00CF2A8B">
        <w:rPr>
          <w:rFonts w:cs="Times New Roman"/>
          <w:b/>
          <w:bCs/>
        </w:rPr>
        <w:noBreakHyphen/>
      </w:r>
      <w:r w:rsidR="005F16DB" w:rsidRPr="00CF2A8B">
        <w:rPr>
          <w:rFonts w:cs="Times New Roman"/>
          <w:b/>
          <w:bCs/>
        </w:rPr>
        <w:t>13</w:t>
      </w:r>
      <w:r w:rsidRPr="00CF2A8B">
        <w:rPr>
          <w:rFonts w:cs="Times New Roman"/>
          <w:b/>
          <w:bCs/>
        </w:rPr>
        <w:noBreakHyphen/>
      </w:r>
      <w:r w:rsidR="005F16DB" w:rsidRPr="00CF2A8B">
        <w:rPr>
          <w:rFonts w:cs="Times New Roman"/>
          <w:b/>
          <w:bCs/>
        </w:rPr>
        <w:t>120.</w:t>
      </w:r>
      <w:r w:rsidR="005F16DB" w:rsidRPr="00CF2A8B">
        <w:t xml:space="preserve"> </w:t>
      </w:r>
      <w:r w:rsidR="005F16DB" w:rsidRPr="00CF2A8B">
        <w:rPr>
          <w:bCs/>
        </w:rPr>
        <w:t>Repealed</w:t>
      </w:r>
      <w:r w:rsidR="005F16DB" w:rsidRPr="00CF2A8B">
        <w:t xml:space="preserve"> by 1985 Act No. 100, </w:t>
      </w:r>
      <w:r w:rsidRPr="00CF2A8B">
        <w:t xml:space="preserve">Section </w:t>
      </w:r>
      <w:r w:rsidR="005F16DB" w:rsidRPr="00CF2A8B">
        <w:t xml:space="preserve">2, eff July 1, 1985. </w:t>
      </w:r>
    </w:p>
    <w:p w:rsidR="004E5571" w:rsidRDefault="004E5571"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571" w:rsidRDefault="00CF2A8B"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8B">
        <w:rPr>
          <w:b/>
          <w:color w:val="000000"/>
        </w:rPr>
        <w:t xml:space="preserve">SECTIONS </w:t>
      </w:r>
      <w:r w:rsidR="005F16DB" w:rsidRPr="00CF2A8B">
        <w:rPr>
          <w:rFonts w:cs="Times New Roman"/>
          <w:b/>
          <w:bCs/>
        </w:rPr>
        <w:t>19</w:t>
      </w:r>
      <w:r w:rsidRPr="00CF2A8B">
        <w:rPr>
          <w:rFonts w:cs="Times New Roman"/>
          <w:b/>
          <w:bCs/>
        </w:rPr>
        <w:noBreakHyphen/>
      </w:r>
      <w:r w:rsidR="005F16DB" w:rsidRPr="00CF2A8B">
        <w:rPr>
          <w:rFonts w:cs="Times New Roman"/>
          <w:b/>
          <w:bCs/>
        </w:rPr>
        <w:t>13</w:t>
      </w:r>
      <w:r w:rsidRPr="00CF2A8B">
        <w:rPr>
          <w:rFonts w:cs="Times New Roman"/>
          <w:b/>
          <w:bCs/>
        </w:rPr>
        <w:noBreakHyphen/>
      </w:r>
      <w:r w:rsidR="005F16DB" w:rsidRPr="00CF2A8B">
        <w:rPr>
          <w:rFonts w:cs="Times New Roman"/>
          <w:b/>
          <w:bCs/>
        </w:rPr>
        <w:t>10 to 19</w:t>
      </w:r>
      <w:r w:rsidRPr="00CF2A8B">
        <w:rPr>
          <w:rFonts w:cs="Times New Roman"/>
          <w:b/>
          <w:bCs/>
        </w:rPr>
        <w:noBreakHyphen/>
      </w:r>
      <w:r w:rsidR="005F16DB" w:rsidRPr="00CF2A8B">
        <w:rPr>
          <w:rFonts w:cs="Times New Roman"/>
          <w:b/>
          <w:bCs/>
        </w:rPr>
        <w:t>13</w:t>
      </w:r>
      <w:r w:rsidRPr="00CF2A8B">
        <w:rPr>
          <w:rFonts w:cs="Times New Roman"/>
          <w:b/>
          <w:bCs/>
        </w:rPr>
        <w:noBreakHyphen/>
      </w:r>
      <w:r w:rsidR="005F16DB" w:rsidRPr="00CF2A8B">
        <w:rPr>
          <w:rFonts w:cs="Times New Roman"/>
          <w:b/>
          <w:bCs/>
        </w:rPr>
        <w:t>120.</w:t>
      </w:r>
      <w:r w:rsidR="005F16DB" w:rsidRPr="00CF2A8B">
        <w:t xml:space="preserve"> </w:t>
      </w:r>
      <w:r w:rsidR="005F16DB" w:rsidRPr="00CF2A8B">
        <w:rPr>
          <w:bCs/>
        </w:rPr>
        <w:t>Repealed</w:t>
      </w:r>
      <w:r w:rsidR="005F16DB" w:rsidRPr="00CF2A8B">
        <w:t xml:space="preserve"> by 1985 Act No. 100, </w:t>
      </w:r>
      <w:r w:rsidRPr="00CF2A8B">
        <w:t xml:space="preserve">Section </w:t>
      </w:r>
      <w:r w:rsidR="005F16DB" w:rsidRPr="00CF2A8B">
        <w:t xml:space="preserve">2, eff July 1, 1985. </w:t>
      </w:r>
    </w:p>
    <w:p w:rsidR="004E5571" w:rsidRDefault="004E5571"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F2A8B" w:rsidRDefault="00184435" w:rsidP="00CF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A8B" w:rsidSect="00CF2A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8B" w:rsidRDefault="00CF2A8B" w:rsidP="00CF2A8B">
      <w:r>
        <w:separator/>
      </w:r>
    </w:p>
  </w:endnote>
  <w:endnote w:type="continuationSeparator" w:id="0">
    <w:p w:rsidR="00CF2A8B" w:rsidRDefault="00CF2A8B" w:rsidP="00CF2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Pr="00CF2A8B" w:rsidRDefault="00CF2A8B" w:rsidP="00CF2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Pr="00CF2A8B" w:rsidRDefault="00CF2A8B" w:rsidP="00CF2A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Pr="00CF2A8B" w:rsidRDefault="00CF2A8B" w:rsidP="00CF2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8B" w:rsidRDefault="00CF2A8B" w:rsidP="00CF2A8B">
      <w:r>
        <w:separator/>
      </w:r>
    </w:p>
  </w:footnote>
  <w:footnote w:type="continuationSeparator" w:id="0">
    <w:p w:rsidR="00CF2A8B" w:rsidRDefault="00CF2A8B" w:rsidP="00CF2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Pr="00CF2A8B" w:rsidRDefault="00CF2A8B" w:rsidP="00CF2A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Pr="00CF2A8B" w:rsidRDefault="00CF2A8B" w:rsidP="00CF2A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Pr="00CF2A8B" w:rsidRDefault="00CF2A8B" w:rsidP="00CF2A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16D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4E16"/>
    <w:rsid w:val="004408AA"/>
    <w:rsid w:val="004D3363"/>
    <w:rsid w:val="004D5D52"/>
    <w:rsid w:val="004D7D63"/>
    <w:rsid w:val="004E5571"/>
    <w:rsid w:val="0050696E"/>
    <w:rsid w:val="005617DC"/>
    <w:rsid w:val="00565387"/>
    <w:rsid w:val="00577341"/>
    <w:rsid w:val="005B3F93"/>
    <w:rsid w:val="005D4096"/>
    <w:rsid w:val="005F16DB"/>
    <w:rsid w:val="005F1EF0"/>
    <w:rsid w:val="006407CD"/>
    <w:rsid w:val="006444C5"/>
    <w:rsid w:val="006A0586"/>
    <w:rsid w:val="006C500F"/>
    <w:rsid w:val="006E29E6"/>
    <w:rsid w:val="00722BAB"/>
    <w:rsid w:val="007A5331"/>
    <w:rsid w:val="00814A87"/>
    <w:rsid w:val="00817EA2"/>
    <w:rsid w:val="008B024A"/>
    <w:rsid w:val="008D0198"/>
    <w:rsid w:val="008E559A"/>
    <w:rsid w:val="008E6610"/>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2A8B"/>
    <w:rsid w:val="00D1261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A8B"/>
    <w:pPr>
      <w:tabs>
        <w:tab w:val="center" w:pos="4680"/>
        <w:tab w:val="right" w:pos="9360"/>
      </w:tabs>
    </w:pPr>
  </w:style>
  <w:style w:type="character" w:customStyle="1" w:styleId="HeaderChar">
    <w:name w:val="Header Char"/>
    <w:basedOn w:val="DefaultParagraphFont"/>
    <w:link w:val="Header"/>
    <w:uiPriority w:val="99"/>
    <w:semiHidden/>
    <w:rsid w:val="00CF2A8B"/>
  </w:style>
  <w:style w:type="paragraph" w:styleId="Footer">
    <w:name w:val="footer"/>
    <w:basedOn w:val="Normal"/>
    <w:link w:val="FooterChar"/>
    <w:uiPriority w:val="99"/>
    <w:semiHidden/>
    <w:unhideWhenUsed/>
    <w:rsid w:val="00CF2A8B"/>
    <w:pPr>
      <w:tabs>
        <w:tab w:val="center" w:pos="4680"/>
        <w:tab w:val="right" w:pos="9360"/>
      </w:tabs>
    </w:pPr>
  </w:style>
  <w:style w:type="character" w:customStyle="1" w:styleId="FooterChar">
    <w:name w:val="Footer Char"/>
    <w:basedOn w:val="DefaultParagraphFont"/>
    <w:link w:val="Footer"/>
    <w:uiPriority w:val="99"/>
    <w:semiHidden/>
    <w:rsid w:val="00CF2A8B"/>
  </w:style>
  <w:style w:type="character" w:styleId="Hyperlink">
    <w:name w:val="Hyperlink"/>
    <w:basedOn w:val="DefaultParagraphFont"/>
    <w:semiHidden/>
    <w:rsid w:val="004E55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Company>LPITS</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2012-01-04T20:23:00Z</dcterms:created>
  <dcterms:modified xsi:type="dcterms:W3CDTF">2012-01-06T21:09:00Z</dcterms:modified>
</cp:coreProperties>
</file>