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0E" w:rsidRDefault="0086700E">
      <w:pPr>
        <w:jc w:val="center"/>
      </w:pPr>
      <w:r>
        <w:t>DISCLAIMER</w:t>
      </w:r>
    </w:p>
    <w:p w:rsidR="0086700E" w:rsidRDefault="0086700E"/>
    <w:p w:rsidR="0086700E" w:rsidRDefault="0086700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6700E" w:rsidRDefault="0086700E"/>
    <w:p w:rsidR="0086700E" w:rsidRDefault="008670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700E" w:rsidRDefault="0086700E"/>
    <w:p w:rsidR="0086700E" w:rsidRDefault="008670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700E" w:rsidRDefault="0086700E"/>
    <w:p w:rsidR="0086700E" w:rsidRDefault="008670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700E" w:rsidRDefault="0086700E"/>
    <w:p w:rsidR="0086700E" w:rsidRDefault="0086700E">
      <w:r>
        <w:br w:type="page"/>
      </w:r>
    </w:p>
    <w:p w:rsidR="00081D4D" w:rsidRDefault="00EA3B78"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1D4D">
        <w:lastRenderedPageBreak/>
        <w:t>CHAPTER 9.</w:t>
      </w:r>
    </w:p>
    <w:p w:rsidR="00081D4D" w:rsidRDefault="00081D4D"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1D4D" w:rsidRPr="00081D4D" w:rsidRDefault="00EA3B78"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1D4D">
        <w:t xml:space="preserve"> DELIVERY OF BOOKS, RECORDS AND MONEY TO SUCCESSOR</w:t>
      </w:r>
    </w:p>
    <w:p w:rsidR="00081D4D" w:rsidRPr="00081D4D" w:rsidRDefault="00081D4D"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D4D" w:rsidRDefault="00081D4D"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D4D">
        <w:rPr>
          <w:rFonts w:cs="Times New Roman"/>
          <w:b/>
        </w:rPr>
        <w:t xml:space="preserve">SECTION </w:t>
      </w:r>
      <w:r w:rsidR="00EA3B78" w:rsidRPr="00081D4D">
        <w:rPr>
          <w:rFonts w:cs="Times New Roman"/>
          <w:b/>
        </w:rPr>
        <w:t>8</w:t>
      </w:r>
      <w:r w:rsidRPr="00081D4D">
        <w:rPr>
          <w:rFonts w:cs="Times New Roman"/>
          <w:b/>
        </w:rPr>
        <w:noBreakHyphen/>
      </w:r>
      <w:r w:rsidR="00EA3B78" w:rsidRPr="00081D4D">
        <w:rPr>
          <w:rFonts w:cs="Times New Roman"/>
          <w:b/>
        </w:rPr>
        <w:t>9</w:t>
      </w:r>
      <w:r w:rsidRPr="00081D4D">
        <w:rPr>
          <w:rFonts w:cs="Times New Roman"/>
          <w:b/>
        </w:rPr>
        <w:noBreakHyphen/>
      </w:r>
      <w:r w:rsidR="00EA3B78" w:rsidRPr="00081D4D">
        <w:rPr>
          <w:rFonts w:cs="Times New Roman"/>
          <w:b/>
        </w:rPr>
        <w:t>10.</w:t>
      </w:r>
      <w:r w:rsidR="00EA3B78" w:rsidRPr="00081D4D">
        <w:t xml:space="preserve"> Delivery by officer of books and papers to successor. </w:t>
      </w:r>
    </w:p>
    <w:p w:rsidR="00081D4D" w:rsidRDefault="00081D4D"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D4D" w:rsidRPr="00081D4D" w:rsidRDefault="00EA3B78"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D4D">
        <w:rPr>
          <w:color w:val="000000"/>
        </w:rPr>
        <w:tab/>
        <w:t xml:space="preserve">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 </w:t>
      </w:r>
    </w:p>
    <w:p w:rsidR="00081D4D" w:rsidRPr="00081D4D" w:rsidRDefault="00081D4D"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D4D" w:rsidRDefault="0086700E"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B78" w:rsidRPr="00081D4D">
        <w:rPr>
          <w:color w:val="000000"/>
        </w:rPr>
        <w:t xml:space="preserve">  1962 Code </w:t>
      </w:r>
      <w:r w:rsidR="00081D4D" w:rsidRPr="00081D4D">
        <w:rPr>
          <w:color w:val="000000"/>
        </w:rPr>
        <w:t xml:space="preserve">Section </w:t>
      </w:r>
      <w:r w:rsidR="00EA3B78" w:rsidRPr="00081D4D">
        <w:rPr>
          <w:color w:val="000000"/>
        </w:rPr>
        <w:t>50</w:t>
      </w:r>
      <w:r w:rsidR="00081D4D" w:rsidRPr="00081D4D">
        <w:rPr>
          <w:color w:val="000000"/>
        </w:rPr>
        <w:noBreakHyphen/>
      </w:r>
      <w:r w:rsidR="00EA3B78" w:rsidRPr="00081D4D">
        <w:rPr>
          <w:color w:val="000000"/>
        </w:rPr>
        <w:t xml:space="preserve">201;  1952 Code </w:t>
      </w:r>
      <w:r w:rsidR="00081D4D" w:rsidRPr="00081D4D">
        <w:rPr>
          <w:color w:val="000000"/>
        </w:rPr>
        <w:t xml:space="preserve">Section </w:t>
      </w:r>
      <w:r w:rsidR="00EA3B78" w:rsidRPr="00081D4D">
        <w:rPr>
          <w:color w:val="000000"/>
        </w:rPr>
        <w:t>50</w:t>
      </w:r>
      <w:r w:rsidR="00081D4D" w:rsidRPr="00081D4D">
        <w:rPr>
          <w:color w:val="000000"/>
        </w:rPr>
        <w:noBreakHyphen/>
      </w:r>
      <w:r w:rsidR="00EA3B78" w:rsidRPr="00081D4D">
        <w:rPr>
          <w:color w:val="000000"/>
        </w:rPr>
        <w:t xml:space="preserve">201;  1942 Code </w:t>
      </w:r>
      <w:r w:rsidR="00081D4D" w:rsidRPr="00081D4D">
        <w:rPr>
          <w:color w:val="000000"/>
        </w:rPr>
        <w:t xml:space="preserve">Section </w:t>
      </w:r>
      <w:r w:rsidR="00EA3B78" w:rsidRPr="00081D4D">
        <w:rPr>
          <w:color w:val="000000"/>
        </w:rPr>
        <w:t xml:space="preserve">837;  1932 Code </w:t>
      </w:r>
      <w:r w:rsidR="00081D4D" w:rsidRPr="00081D4D">
        <w:rPr>
          <w:color w:val="000000"/>
        </w:rPr>
        <w:t xml:space="preserve">Section </w:t>
      </w:r>
      <w:r w:rsidR="00EA3B78" w:rsidRPr="00081D4D">
        <w:rPr>
          <w:color w:val="000000"/>
        </w:rPr>
        <w:t xml:space="preserve"> 837;  Civ. P. </w:t>
      </w:r>
      <w:r w:rsidR="00081D4D" w:rsidRPr="00081D4D">
        <w:rPr>
          <w:color w:val="000000"/>
        </w:rPr>
        <w:t>'</w:t>
      </w:r>
      <w:r w:rsidR="00EA3B78" w:rsidRPr="00081D4D">
        <w:rPr>
          <w:color w:val="000000"/>
        </w:rPr>
        <w:t xml:space="preserve">22 </w:t>
      </w:r>
      <w:r w:rsidR="00081D4D" w:rsidRPr="00081D4D">
        <w:rPr>
          <w:color w:val="000000"/>
        </w:rPr>
        <w:t xml:space="preserve">Section </w:t>
      </w:r>
      <w:r w:rsidR="00EA3B78" w:rsidRPr="00081D4D">
        <w:rPr>
          <w:color w:val="000000"/>
        </w:rPr>
        <w:t xml:space="preserve">785;  Civ. P. </w:t>
      </w:r>
      <w:r w:rsidR="00081D4D" w:rsidRPr="00081D4D">
        <w:rPr>
          <w:color w:val="000000"/>
        </w:rPr>
        <w:t>'</w:t>
      </w:r>
      <w:r w:rsidR="00EA3B78" w:rsidRPr="00081D4D">
        <w:rPr>
          <w:color w:val="000000"/>
        </w:rPr>
        <w:t xml:space="preserve">12 </w:t>
      </w:r>
      <w:r w:rsidR="00081D4D" w:rsidRPr="00081D4D">
        <w:rPr>
          <w:color w:val="000000"/>
        </w:rPr>
        <w:t xml:space="preserve">Section </w:t>
      </w:r>
      <w:r w:rsidR="00EA3B78" w:rsidRPr="00081D4D">
        <w:rPr>
          <w:color w:val="000000"/>
        </w:rPr>
        <w:t xml:space="preserve">472;  Civ. P. </w:t>
      </w:r>
      <w:r w:rsidR="00081D4D" w:rsidRPr="00081D4D">
        <w:rPr>
          <w:color w:val="000000"/>
        </w:rPr>
        <w:t>'</w:t>
      </w:r>
      <w:r w:rsidR="00EA3B78" w:rsidRPr="00081D4D">
        <w:rPr>
          <w:color w:val="000000"/>
        </w:rPr>
        <w:t xml:space="preserve">02 </w:t>
      </w:r>
      <w:r w:rsidR="00081D4D" w:rsidRPr="00081D4D">
        <w:rPr>
          <w:color w:val="000000"/>
        </w:rPr>
        <w:t xml:space="preserve">Section </w:t>
      </w:r>
      <w:r w:rsidR="00EA3B78" w:rsidRPr="00081D4D">
        <w:rPr>
          <w:color w:val="000000"/>
        </w:rPr>
        <w:t xml:space="preserve">434;  1870 (14) 453;   1993 Act No. 184, </w:t>
      </w:r>
      <w:r w:rsidR="00081D4D" w:rsidRPr="00081D4D">
        <w:rPr>
          <w:color w:val="000000"/>
        </w:rPr>
        <w:t xml:space="preserve">Section </w:t>
      </w:r>
      <w:r w:rsidR="00EA3B78" w:rsidRPr="00081D4D">
        <w:rPr>
          <w:color w:val="000000"/>
        </w:rPr>
        <w:t xml:space="preserve">144, eff January 1, 1994. </w:t>
      </w:r>
    </w:p>
    <w:p w:rsidR="00081D4D" w:rsidRDefault="00081D4D"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D4D" w:rsidRDefault="00081D4D"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D4D">
        <w:rPr>
          <w:rFonts w:cs="Times New Roman"/>
          <w:b/>
          <w:color w:val="000000"/>
        </w:rPr>
        <w:t xml:space="preserve">SECTION </w:t>
      </w:r>
      <w:r w:rsidR="00EA3B78" w:rsidRPr="00081D4D">
        <w:rPr>
          <w:rFonts w:cs="Times New Roman"/>
          <w:b/>
        </w:rPr>
        <w:t>8</w:t>
      </w:r>
      <w:r w:rsidRPr="00081D4D">
        <w:rPr>
          <w:rFonts w:cs="Times New Roman"/>
          <w:b/>
        </w:rPr>
        <w:noBreakHyphen/>
      </w:r>
      <w:r w:rsidR="00EA3B78" w:rsidRPr="00081D4D">
        <w:rPr>
          <w:rFonts w:cs="Times New Roman"/>
          <w:b/>
        </w:rPr>
        <w:t>9</w:t>
      </w:r>
      <w:r w:rsidRPr="00081D4D">
        <w:rPr>
          <w:rFonts w:cs="Times New Roman"/>
          <w:b/>
        </w:rPr>
        <w:noBreakHyphen/>
      </w:r>
      <w:r w:rsidR="00EA3B78" w:rsidRPr="00081D4D">
        <w:rPr>
          <w:rFonts w:cs="Times New Roman"/>
          <w:b/>
        </w:rPr>
        <w:t>20.</w:t>
      </w:r>
      <w:r w:rsidR="00EA3B78" w:rsidRPr="00081D4D">
        <w:t xml:space="preserve"> Successor may demand books and records from any person having possession of them. </w:t>
      </w:r>
    </w:p>
    <w:p w:rsidR="00081D4D" w:rsidRDefault="00081D4D"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D4D" w:rsidRPr="00081D4D" w:rsidRDefault="00EA3B78"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D4D">
        <w:rPr>
          <w:color w:val="000000"/>
        </w:rPr>
        <w:tab/>
        <w:t xml:space="preserve">If any person appointed or elected to any office shall die or his office shall in any way become vacant and any books or papers belonging or appertaining to such office shall come to the hands of any person, the successor to such office may, in like manner as prescribed in </w:t>
      </w:r>
      <w:r w:rsidR="00081D4D" w:rsidRPr="00081D4D">
        <w:rPr>
          <w:color w:val="000000"/>
        </w:rPr>
        <w:t xml:space="preserve">Section </w:t>
      </w:r>
      <w:r w:rsidRPr="00081D4D">
        <w:rPr>
          <w:color w:val="000000"/>
        </w:rPr>
        <w:t>15</w:t>
      </w:r>
      <w:r w:rsidR="00081D4D" w:rsidRPr="00081D4D">
        <w:rPr>
          <w:color w:val="000000"/>
        </w:rPr>
        <w:noBreakHyphen/>
      </w:r>
      <w:r w:rsidRPr="00081D4D">
        <w:rPr>
          <w:color w:val="000000"/>
        </w:rPr>
        <w:t>63</w:t>
      </w:r>
      <w:r w:rsidR="00081D4D" w:rsidRPr="00081D4D">
        <w:rPr>
          <w:color w:val="000000"/>
        </w:rPr>
        <w:noBreakHyphen/>
      </w:r>
      <w:r w:rsidRPr="00081D4D">
        <w:rPr>
          <w:color w:val="000000"/>
        </w:rPr>
        <w:t xml:space="preserve">130, demand such books or papers from the person having them in his possession.  And if such books or papers are withheld an order may be obtained and the person charged may, in like manner as provided in </w:t>
      </w:r>
      <w:r w:rsidR="00081D4D" w:rsidRPr="00081D4D">
        <w:rPr>
          <w:color w:val="000000"/>
        </w:rPr>
        <w:t xml:space="preserve">Section </w:t>
      </w:r>
      <w:r w:rsidRPr="00081D4D">
        <w:rPr>
          <w:color w:val="000000"/>
        </w:rPr>
        <w:t>15</w:t>
      </w:r>
      <w:r w:rsidR="00081D4D" w:rsidRPr="00081D4D">
        <w:rPr>
          <w:color w:val="000000"/>
        </w:rPr>
        <w:noBreakHyphen/>
      </w:r>
      <w:r w:rsidRPr="00081D4D">
        <w:rPr>
          <w:color w:val="000000"/>
        </w:rPr>
        <w:t>63</w:t>
      </w:r>
      <w:r w:rsidR="00081D4D" w:rsidRPr="00081D4D">
        <w:rPr>
          <w:color w:val="000000"/>
        </w:rPr>
        <w:noBreakHyphen/>
      </w:r>
      <w:r w:rsidRPr="00081D4D">
        <w:rPr>
          <w:color w:val="000000"/>
        </w:rPr>
        <w:t xml:space="preserve">140, 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w:t>
      </w:r>
      <w:r w:rsidR="00081D4D" w:rsidRPr="00081D4D">
        <w:rPr>
          <w:color w:val="000000"/>
        </w:rPr>
        <w:t xml:space="preserve">Section </w:t>
      </w:r>
      <w:r w:rsidRPr="00081D4D">
        <w:rPr>
          <w:color w:val="000000"/>
        </w:rPr>
        <w:t>15</w:t>
      </w:r>
      <w:r w:rsidR="00081D4D" w:rsidRPr="00081D4D">
        <w:rPr>
          <w:color w:val="000000"/>
        </w:rPr>
        <w:noBreakHyphen/>
      </w:r>
      <w:r w:rsidRPr="00081D4D">
        <w:rPr>
          <w:color w:val="000000"/>
        </w:rPr>
        <w:t>63</w:t>
      </w:r>
      <w:r w:rsidR="00081D4D" w:rsidRPr="00081D4D">
        <w:rPr>
          <w:color w:val="000000"/>
        </w:rPr>
        <w:noBreakHyphen/>
      </w:r>
      <w:r w:rsidRPr="00081D4D">
        <w:rPr>
          <w:color w:val="000000"/>
        </w:rPr>
        <w:t xml:space="preserve">140. </w:t>
      </w:r>
    </w:p>
    <w:p w:rsidR="00081D4D" w:rsidRPr="00081D4D" w:rsidRDefault="00081D4D"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00E" w:rsidRDefault="0086700E"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B78" w:rsidRPr="00081D4D">
        <w:rPr>
          <w:color w:val="000000"/>
        </w:rPr>
        <w:t xml:space="preserve">  1962 Code </w:t>
      </w:r>
      <w:r w:rsidR="00081D4D" w:rsidRPr="00081D4D">
        <w:rPr>
          <w:color w:val="000000"/>
        </w:rPr>
        <w:t xml:space="preserve">Section </w:t>
      </w:r>
      <w:r w:rsidR="00EA3B78" w:rsidRPr="00081D4D">
        <w:rPr>
          <w:color w:val="000000"/>
        </w:rPr>
        <w:t>50</w:t>
      </w:r>
      <w:r w:rsidR="00081D4D" w:rsidRPr="00081D4D">
        <w:rPr>
          <w:color w:val="000000"/>
        </w:rPr>
        <w:noBreakHyphen/>
      </w:r>
      <w:r w:rsidR="00EA3B78" w:rsidRPr="00081D4D">
        <w:rPr>
          <w:color w:val="000000"/>
        </w:rPr>
        <w:t xml:space="preserve">202;  1952 Code </w:t>
      </w:r>
      <w:r w:rsidR="00081D4D" w:rsidRPr="00081D4D">
        <w:rPr>
          <w:color w:val="000000"/>
        </w:rPr>
        <w:t xml:space="preserve">Section </w:t>
      </w:r>
      <w:r w:rsidR="00EA3B78" w:rsidRPr="00081D4D">
        <w:rPr>
          <w:color w:val="000000"/>
        </w:rPr>
        <w:t>50</w:t>
      </w:r>
      <w:r w:rsidR="00081D4D" w:rsidRPr="00081D4D">
        <w:rPr>
          <w:color w:val="000000"/>
        </w:rPr>
        <w:noBreakHyphen/>
      </w:r>
      <w:r w:rsidR="00EA3B78" w:rsidRPr="00081D4D">
        <w:rPr>
          <w:color w:val="000000"/>
        </w:rPr>
        <w:t xml:space="preserve">202;  1942 Code </w:t>
      </w:r>
      <w:r w:rsidR="00081D4D" w:rsidRPr="00081D4D">
        <w:rPr>
          <w:color w:val="000000"/>
        </w:rPr>
        <w:t xml:space="preserve">Section </w:t>
      </w:r>
      <w:r w:rsidR="00EA3B78" w:rsidRPr="00081D4D">
        <w:rPr>
          <w:color w:val="000000"/>
        </w:rPr>
        <w:t xml:space="preserve">837;  1932 Code </w:t>
      </w:r>
      <w:r w:rsidR="00081D4D" w:rsidRPr="00081D4D">
        <w:rPr>
          <w:color w:val="000000"/>
        </w:rPr>
        <w:t xml:space="preserve">Section </w:t>
      </w:r>
      <w:r w:rsidR="00EA3B78" w:rsidRPr="00081D4D">
        <w:rPr>
          <w:color w:val="000000"/>
        </w:rPr>
        <w:t xml:space="preserve">837;  Civ. P. </w:t>
      </w:r>
      <w:r w:rsidR="00081D4D" w:rsidRPr="00081D4D">
        <w:rPr>
          <w:color w:val="000000"/>
        </w:rPr>
        <w:t>'</w:t>
      </w:r>
      <w:r w:rsidR="00EA3B78" w:rsidRPr="00081D4D">
        <w:rPr>
          <w:color w:val="000000"/>
        </w:rPr>
        <w:t xml:space="preserve">22 </w:t>
      </w:r>
      <w:r w:rsidR="00081D4D" w:rsidRPr="00081D4D">
        <w:rPr>
          <w:color w:val="000000"/>
        </w:rPr>
        <w:t xml:space="preserve">Section </w:t>
      </w:r>
      <w:r w:rsidR="00EA3B78" w:rsidRPr="00081D4D">
        <w:rPr>
          <w:color w:val="000000"/>
        </w:rPr>
        <w:t xml:space="preserve">785;  Civ. P. </w:t>
      </w:r>
      <w:r w:rsidR="00081D4D" w:rsidRPr="00081D4D">
        <w:rPr>
          <w:color w:val="000000"/>
        </w:rPr>
        <w:t>'</w:t>
      </w:r>
      <w:r w:rsidR="00EA3B78" w:rsidRPr="00081D4D">
        <w:rPr>
          <w:color w:val="000000"/>
        </w:rPr>
        <w:t xml:space="preserve">12 </w:t>
      </w:r>
      <w:r w:rsidR="00081D4D" w:rsidRPr="00081D4D">
        <w:rPr>
          <w:color w:val="000000"/>
        </w:rPr>
        <w:t xml:space="preserve">Section </w:t>
      </w:r>
      <w:r w:rsidR="00EA3B78" w:rsidRPr="00081D4D">
        <w:rPr>
          <w:color w:val="000000"/>
        </w:rPr>
        <w:t xml:space="preserve">472;  Civ. P. </w:t>
      </w:r>
      <w:r w:rsidR="00081D4D" w:rsidRPr="00081D4D">
        <w:rPr>
          <w:color w:val="000000"/>
        </w:rPr>
        <w:t>'</w:t>
      </w:r>
      <w:r w:rsidR="00EA3B78" w:rsidRPr="00081D4D">
        <w:rPr>
          <w:color w:val="000000"/>
        </w:rPr>
        <w:t xml:space="preserve">02 </w:t>
      </w:r>
      <w:r w:rsidR="00081D4D" w:rsidRPr="00081D4D">
        <w:rPr>
          <w:color w:val="000000"/>
        </w:rPr>
        <w:t xml:space="preserve">Section </w:t>
      </w:r>
      <w:r w:rsidR="00EA3B78" w:rsidRPr="00081D4D">
        <w:rPr>
          <w:color w:val="000000"/>
        </w:rPr>
        <w:t>434;  1870 (14) 453.</w:t>
      </w:r>
    </w:p>
    <w:p w:rsidR="0086700E" w:rsidRDefault="0086700E"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D4D" w:rsidRDefault="00081D4D"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D4D">
        <w:rPr>
          <w:rFonts w:cs="Times New Roman"/>
          <w:b/>
          <w:color w:val="000000"/>
        </w:rPr>
        <w:t xml:space="preserve">SECTION </w:t>
      </w:r>
      <w:r w:rsidR="00EA3B78" w:rsidRPr="00081D4D">
        <w:rPr>
          <w:rFonts w:cs="Times New Roman"/>
          <w:b/>
        </w:rPr>
        <w:t>8</w:t>
      </w:r>
      <w:r w:rsidRPr="00081D4D">
        <w:rPr>
          <w:rFonts w:cs="Times New Roman"/>
          <w:b/>
        </w:rPr>
        <w:noBreakHyphen/>
      </w:r>
      <w:r w:rsidR="00EA3B78" w:rsidRPr="00081D4D">
        <w:rPr>
          <w:rFonts w:cs="Times New Roman"/>
          <w:b/>
        </w:rPr>
        <w:t>9</w:t>
      </w:r>
      <w:r w:rsidRPr="00081D4D">
        <w:rPr>
          <w:rFonts w:cs="Times New Roman"/>
          <w:b/>
        </w:rPr>
        <w:noBreakHyphen/>
      </w:r>
      <w:r w:rsidR="00EA3B78" w:rsidRPr="00081D4D">
        <w:rPr>
          <w:rFonts w:cs="Times New Roman"/>
          <w:b/>
        </w:rPr>
        <w:t>30.</w:t>
      </w:r>
      <w:r w:rsidR="00EA3B78" w:rsidRPr="00081D4D">
        <w:t xml:space="preserve"> Delivery by officer of moneys on hand to successor. </w:t>
      </w:r>
    </w:p>
    <w:p w:rsidR="00081D4D" w:rsidRDefault="00081D4D"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D4D" w:rsidRPr="00081D4D" w:rsidRDefault="00EA3B78"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D4D">
        <w:rPr>
          <w:color w:val="000000"/>
        </w:rPr>
        <w:tab/>
        <w:t xml:space="preserve">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shall receive and be responsible for the moneys so turned over to him in the same manner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 </w:t>
      </w:r>
    </w:p>
    <w:p w:rsidR="00081D4D" w:rsidRPr="00081D4D" w:rsidRDefault="00081D4D"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00E" w:rsidRDefault="0086700E"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B78" w:rsidRPr="00081D4D">
        <w:rPr>
          <w:color w:val="000000"/>
        </w:rPr>
        <w:t xml:space="preserve">  1962 Code </w:t>
      </w:r>
      <w:r w:rsidR="00081D4D" w:rsidRPr="00081D4D">
        <w:rPr>
          <w:color w:val="000000"/>
        </w:rPr>
        <w:t xml:space="preserve">Section </w:t>
      </w:r>
      <w:r w:rsidR="00EA3B78" w:rsidRPr="00081D4D">
        <w:rPr>
          <w:color w:val="000000"/>
        </w:rPr>
        <w:t>50</w:t>
      </w:r>
      <w:r w:rsidR="00081D4D" w:rsidRPr="00081D4D">
        <w:rPr>
          <w:color w:val="000000"/>
        </w:rPr>
        <w:noBreakHyphen/>
      </w:r>
      <w:r w:rsidR="00EA3B78" w:rsidRPr="00081D4D">
        <w:rPr>
          <w:color w:val="000000"/>
        </w:rPr>
        <w:t xml:space="preserve">203;  1952 Code </w:t>
      </w:r>
      <w:r w:rsidR="00081D4D" w:rsidRPr="00081D4D">
        <w:rPr>
          <w:color w:val="000000"/>
        </w:rPr>
        <w:t xml:space="preserve">Section </w:t>
      </w:r>
      <w:r w:rsidR="00EA3B78" w:rsidRPr="00081D4D">
        <w:rPr>
          <w:color w:val="000000"/>
        </w:rPr>
        <w:t>50</w:t>
      </w:r>
      <w:r w:rsidR="00081D4D" w:rsidRPr="00081D4D">
        <w:rPr>
          <w:color w:val="000000"/>
        </w:rPr>
        <w:noBreakHyphen/>
      </w:r>
      <w:r w:rsidR="00EA3B78" w:rsidRPr="00081D4D">
        <w:rPr>
          <w:color w:val="000000"/>
        </w:rPr>
        <w:t xml:space="preserve">203;  1942 Code </w:t>
      </w:r>
      <w:r w:rsidR="00081D4D" w:rsidRPr="00081D4D">
        <w:rPr>
          <w:color w:val="000000"/>
        </w:rPr>
        <w:t xml:space="preserve">Sections </w:t>
      </w:r>
      <w:r w:rsidR="00EA3B78" w:rsidRPr="00081D4D">
        <w:rPr>
          <w:color w:val="000000"/>
        </w:rPr>
        <w:t xml:space="preserve">1524, 3069;  1932 Code </w:t>
      </w:r>
      <w:r w:rsidR="00081D4D" w:rsidRPr="00081D4D">
        <w:rPr>
          <w:color w:val="000000"/>
        </w:rPr>
        <w:t xml:space="preserve">Sections </w:t>
      </w:r>
      <w:r w:rsidR="00EA3B78" w:rsidRPr="00081D4D">
        <w:rPr>
          <w:color w:val="000000"/>
        </w:rPr>
        <w:t xml:space="preserve">1524, 3069;  Civ. C. </w:t>
      </w:r>
      <w:r w:rsidR="00081D4D" w:rsidRPr="00081D4D">
        <w:rPr>
          <w:color w:val="000000"/>
        </w:rPr>
        <w:t>'</w:t>
      </w:r>
      <w:r w:rsidR="00EA3B78" w:rsidRPr="00081D4D">
        <w:rPr>
          <w:color w:val="000000"/>
        </w:rPr>
        <w:t xml:space="preserve">22 </w:t>
      </w:r>
      <w:r w:rsidR="00081D4D" w:rsidRPr="00081D4D">
        <w:rPr>
          <w:color w:val="000000"/>
        </w:rPr>
        <w:t xml:space="preserve">Section </w:t>
      </w:r>
      <w:r w:rsidR="00EA3B78" w:rsidRPr="00081D4D">
        <w:rPr>
          <w:color w:val="000000"/>
        </w:rPr>
        <w:t xml:space="preserve">756;  Cr. C. </w:t>
      </w:r>
      <w:r w:rsidR="00081D4D" w:rsidRPr="00081D4D">
        <w:rPr>
          <w:color w:val="000000"/>
        </w:rPr>
        <w:t>'</w:t>
      </w:r>
      <w:r w:rsidR="00EA3B78" w:rsidRPr="00081D4D">
        <w:rPr>
          <w:color w:val="000000"/>
        </w:rPr>
        <w:t xml:space="preserve">22 </w:t>
      </w:r>
      <w:r w:rsidR="00081D4D" w:rsidRPr="00081D4D">
        <w:rPr>
          <w:color w:val="000000"/>
        </w:rPr>
        <w:t xml:space="preserve">Section </w:t>
      </w:r>
      <w:r w:rsidR="00EA3B78" w:rsidRPr="00081D4D">
        <w:rPr>
          <w:color w:val="000000"/>
        </w:rPr>
        <w:t xml:space="preserve">471;  Civ. C. </w:t>
      </w:r>
      <w:r w:rsidR="00081D4D" w:rsidRPr="00081D4D">
        <w:rPr>
          <w:color w:val="000000"/>
        </w:rPr>
        <w:t>'</w:t>
      </w:r>
      <w:r w:rsidR="00EA3B78" w:rsidRPr="00081D4D">
        <w:rPr>
          <w:color w:val="000000"/>
        </w:rPr>
        <w:t xml:space="preserve">12 </w:t>
      </w:r>
      <w:r w:rsidR="00081D4D" w:rsidRPr="00081D4D">
        <w:rPr>
          <w:color w:val="000000"/>
        </w:rPr>
        <w:t xml:space="preserve">Section </w:t>
      </w:r>
      <w:r w:rsidR="00EA3B78" w:rsidRPr="00081D4D">
        <w:rPr>
          <w:color w:val="000000"/>
        </w:rPr>
        <w:t xml:space="preserve">674;  Cr. C. </w:t>
      </w:r>
      <w:r w:rsidR="00081D4D" w:rsidRPr="00081D4D">
        <w:rPr>
          <w:color w:val="000000"/>
        </w:rPr>
        <w:t>'</w:t>
      </w:r>
      <w:r w:rsidR="00EA3B78" w:rsidRPr="00081D4D">
        <w:rPr>
          <w:color w:val="000000"/>
        </w:rPr>
        <w:t xml:space="preserve">12 </w:t>
      </w:r>
      <w:r w:rsidR="00081D4D" w:rsidRPr="00081D4D">
        <w:rPr>
          <w:color w:val="000000"/>
        </w:rPr>
        <w:t xml:space="preserve">Section </w:t>
      </w:r>
      <w:r w:rsidR="00EA3B78" w:rsidRPr="00081D4D">
        <w:rPr>
          <w:color w:val="000000"/>
        </w:rPr>
        <w:t xml:space="preserve">544;  Civ. C. </w:t>
      </w:r>
      <w:r w:rsidR="00081D4D" w:rsidRPr="00081D4D">
        <w:rPr>
          <w:color w:val="000000"/>
        </w:rPr>
        <w:t>'</w:t>
      </w:r>
      <w:r w:rsidR="00EA3B78" w:rsidRPr="00081D4D">
        <w:rPr>
          <w:color w:val="000000"/>
        </w:rPr>
        <w:t xml:space="preserve">02 </w:t>
      </w:r>
      <w:r w:rsidR="00081D4D" w:rsidRPr="00081D4D">
        <w:rPr>
          <w:color w:val="000000"/>
        </w:rPr>
        <w:t xml:space="preserve">Section </w:t>
      </w:r>
      <w:r w:rsidR="00EA3B78" w:rsidRPr="00081D4D">
        <w:rPr>
          <w:color w:val="000000"/>
        </w:rPr>
        <w:t xml:space="preserve">605;  Cr. C. </w:t>
      </w:r>
      <w:r w:rsidR="00081D4D" w:rsidRPr="00081D4D">
        <w:rPr>
          <w:color w:val="000000"/>
        </w:rPr>
        <w:t>'</w:t>
      </w:r>
      <w:r w:rsidR="00EA3B78" w:rsidRPr="00081D4D">
        <w:rPr>
          <w:color w:val="000000"/>
        </w:rPr>
        <w:t xml:space="preserve">02 </w:t>
      </w:r>
      <w:r w:rsidR="00081D4D" w:rsidRPr="00081D4D">
        <w:rPr>
          <w:color w:val="000000"/>
        </w:rPr>
        <w:t xml:space="preserve">Section </w:t>
      </w:r>
      <w:r w:rsidR="00EA3B78" w:rsidRPr="00081D4D">
        <w:rPr>
          <w:color w:val="000000"/>
        </w:rPr>
        <w:t>387;  G. S. 457, 779;  R. S. 304, 523;  1874 (15) 674;  1885 (19) 158;  1904 (24) 375.</w:t>
      </w:r>
    </w:p>
    <w:p w:rsidR="0086700E" w:rsidRDefault="0086700E"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D4D" w:rsidRDefault="00081D4D"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D4D">
        <w:rPr>
          <w:rFonts w:cs="Times New Roman"/>
          <w:b/>
          <w:color w:val="000000"/>
        </w:rPr>
        <w:t xml:space="preserve">SECTION </w:t>
      </w:r>
      <w:r w:rsidR="00EA3B78" w:rsidRPr="00081D4D">
        <w:rPr>
          <w:rFonts w:cs="Times New Roman"/>
          <w:b/>
        </w:rPr>
        <w:t>8</w:t>
      </w:r>
      <w:r w:rsidRPr="00081D4D">
        <w:rPr>
          <w:rFonts w:cs="Times New Roman"/>
          <w:b/>
        </w:rPr>
        <w:noBreakHyphen/>
      </w:r>
      <w:r w:rsidR="00EA3B78" w:rsidRPr="00081D4D">
        <w:rPr>
          <w:rFonts w:cs="Times New Roman"/>
          <w:b/>
        </w:rPr>
        <w:t>9</w:t>
      </w:r>
      <w:r w:rsidRPr="00081D4D">
        <w:rPr>
          <w:rFonts w:cs="Times New Roman"/>
          <w:b/>
        </w:rPr>
        <w:noBreakHyphen/>
      </w:r>
      <w:r w:rsidR="00EA3B78" w:rsidRPr="00081D4D">
        <w:rPr>
          <w:rFonts w:cs="Times New Roman"/>
          <w:b/>
        </w:rPr>
        <w:t>40.</w:t>
      </w:r>
      <w:r w:rsidR="00EA3B78" w:rsidRPr="00081D4D">
        <w:t xml:space="preserve"> Representative of deceased officer shall deliver moneys to successor. </w:t>
      </w:r>
    </w:p>
    <w:p w:rsidR="00081D4D" w:rsidRDefault="00081D4D"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D4D" w:rsidRPr="00081D4D" w:rsidRDefault="00EA3B78"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D4D">
        <w:rPr>
          <w:color w:val="000000"/>
        </w:rPr>
        <w:lastRenderedPageBreak/>
        <w:tab/>
        <w:t xml:space="preserve">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estate of such deceased officer and the sureties on his official bond shall be liable to pay to such successor the amount due, with interest at the rate of five per cent per month thereon, after the expiration of such term of two months, to be recovered by action brought by such successor for the benefit of the parties entitled to receive such money. </w:t>
      </w:r>
    </w:p>
    <w:p w:rsidR="00081D4D" w:rsidRPr="00081D4D" w:rsidRDefault="00081D4D"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00E" w:rsidRDefault="0086700E"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B78" w:rsidRPr="00081D4D">
        <w:rPr>
          <w:color w:val="000000"/>
        </w:rPr>
        <w:t xml:space="preserve">  1962 Code </w:t>
      </w:r>
      <w:r w:rsidR="00081D4D" w:rsidRPr="00081D4D">
        <w:rPr>
          <w:color w:val="000000"/>
        </w:rPr>
        <w:t xml:space="preserve">Section </w:t>
      </w:r>
      <w:r w:rsidR="00EA3B78" w:rsidRPr="00081D4D">
        <w:rPr>
          <w:color w:val="000000"/>
        </w:rPr>
        <w:t>50</w:t>
      </w:r>
      <w:r w:rsidR="00081D4D" w:rsidRPr="00081D4D">
        <w:rPr>
          <w:color w:val="000000"/>
        </w:rPr>
        <w:noBreakHyphen/>
      </w:r>
      <w:r w:rsidR="00EA3B78" w:rsidRPr="00081D4D">
        <w:rPr>
          <w:color w:val="000000"/>
        </w:rPr>
        <w:t xml:space="preserve">204;  1952 Code </w:t>
      </w:r>
      <w:r w:rsidR="00081D4D" w:rsidRPr="00081D4D">
        <w:rPr>
          <w:color w:val="000000"/>
        </w:rPr>
        <w:t xml:space="preserve">Section </w:t>
      </w:r>
      <w:r w:rsidR="00EA3B78" w:rsidRPr="00081D4D">
        <w:rPr>
          <w:color w:val="000000"/>
        </w:rPr>
        <w:t>50</w:t>
      </w:r>
      <w:r w:rsidR="00081D4D" w:rsidRPr="00081D4D">
        <w:rPr>
          <w:color w:val="000000"/>
        </w:rPr>
        <w:noBreakHyphen/>
      </w:r>
      <w:r w:rsidR="00EA3B78" w:rsidRPr="00081D4D">
        <w:rPr>
          <w:color w:val="000000"/>
        </w:rPr>
        <w:t xml:space="preserve">204;  1942 Code </w:t>
      </w:r>
      <w:r w:rsidR="00081D4D" w:rsidRPr="00081D4D">
        <w:rPr>
          <w:color w:val="000000"/>
        </w:rPr>
        <w:t xml:space="preserve">Section </w:t>
      </w:r>
      <w:r w:rsidR="00EA3B78" w:rsidRPr="00081D4D">
        <w:rPr>
          <w:color w:val="000000"/>
        </w:rPr>
        <w:t xml:space="preserve">3069;  1932 Code </w:t>
      </w:r>
      <w:r w:rsidR="00081D4D" w:rsidRPr="00081D4D">
        <w:rPr>
          <w:color w:val="000000"/>
        </w:rPr>
        <w:t xml:space="preserve">Section </w:t>
      </w:r>
      <w:r w:rsidR="00EA3B78" w:rsidRPr="00081D4D">
        <w:rPr>
          <w:color w:val="000000"/>
        </w:rPr>
        <w:t xml:space="preserve"> 3069;  Civ. C. </w:t>
      </w:r>
      <w:r w:rsidR="00081D4D" w:rsidRPr="00081D4D">
        <w:rPr>
          <w:color w:val="000000"/>
        </w:rPr>
        <w:t>'</w:t>
      </w:r>
      <w:r w:rsidR="00EA3B78" w:rsidRPr="00081D4D">
        <w:rPr>
          <w:color w:val="000000"/>
        </w:rPr>
        <w:t xml:space="preserve">22 </w:t>
      </w:r>
      <w:r w:rsidR="00081D4D" w:rsidRPr="00081D4D">
        <w:rPr>
          <w:color w:val="000000"/>
        </w:rPr>
        <w:t xml:space="preserve">Section </w:t>
      </w:r>
      <w:r w:rsidR="00EA3B78" w:rsidRPr="00081D4D">
        <w:rPr>
          <w:color w:val="000000"/>
        </w:rPr>
        <w:t xml:space="preserve">756;  Civ. C. </w:t>
      </w:r>
      <w:r w:rsidR="00081D4D" w:rsidRPr="00081D4D">
        <w:rPr>
          <w:color w:val="000000"/>
        </w:rPr>
        <w:t>'</w:t>
      </w:r>
      <w:r w:rsidR="00EA3B78" w:rsidRPr="00081D4D">
        <w:rPr>
          <w:color w:val="000000"/>
        </w:rPr>
        <w:t xml:space="preserve">12 </w:t>
      </w:r>
      <w:r w:rsidR="00081D4D" w:rsidRPr="00081D4D">
        <w:rPr>
          <w:color w:val="000000"/>
        </w:rPr>
        <w:t xml:space="preserve">Section </w:t>
      </w:r>
      <w:r w:rsidR="00EA3B78" w:rsidRPr="00081D4D">
        <w:rPr>
          <w:color w:val="000000"/>
        </w:rPr>
        <w:t xml:space="preserve">674;  Civ. C. </w:t>
      </w:r>
      <w:r w:rsidR="00081D4D" w:rsidRPr="00081D4D">
        <w:rPr>
          <w:color w:val="000000"/>
        </w:rPr>
        <w:t>'</w:t>
      </w:r>
      <w:r w:rsidR="00EA3B78" w:rsidRPr="00081D4D">
        <w:rPr>
          <w:color w:val="000000"/>
        </w:rPr>
        <w:t xml:space="preserve">02 </w:t>
      </w:r>
      <w:r w:rsidR="00081D4D" w:rsidRPr="00081D4D">
        <w:rPr>
          <w:color w:val="000000"/>
        </w:rPr>
        <w:t xml:space="preserve">Section </w:t>
      </w:r>
      <w:r w:rsidR="00EA3B78" w:rsidRPr="00081D4D">
        <w:rPr>
          <w:color w:val="000000"/>
        </w:rPr>
        <w:t>605;  G. S. 457;  R. S. 523;  1874 (15) 674;  1885 (19) 158;  1904 (24) 375.</w:t>
      </w:r>
    </w:p>
    <w:p w:rsidR="0086700E" w:rsidRDefault="0086700E"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81D4D" w:rsidRDefault="00184435" w:rsidP="0008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1D4D" w:rsidSect="00081D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D4D" w:rsidRDefault="00081D4D" w:rsidP="00081D4D">
      <w:r>
        <w:separator/>
      </w:r>
    </w:p>
  </w:endnote>
  <w:endnote w:type="continuationSeparator" w:id="0">
    <w:p w:rsidR="00081D4D" w:rsidRDefault="00081D4D" w:rsidP="00081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4D" w:rsidRPr="00081D4D" w:rsidRDefault="00081D4D" w:rsidP="00081D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4D" w:rsidRPr="00081D4D" w:rsidRDefault="00081D4D" w:rsidP="00081D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4D" w:rsidRPr="00081D4D" w:rsidRDefault="00081D4D" w:rsidP="00081D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D4D" w:rsidRDefault="00081D4D" w:rsidP="00081D4D">
      <w:r>
        <w:separator/>
      </w:r>
    </w:p>
  </w:footnote>
  <w:footnote w:type="continuationSeparator" w:id="0">
    <w:p w:rsidR="00081D4D" w:rsidRDefault="00081D4D" w:rsidP="00081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4D" w:rsidRPr="00081D4D" w:rsidRDefault="00081D4D" w:rsidP="00081D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4D" w:rsidRPr="00081D4D" w:rsidRDefault="00081D4D" w:rsidP="00081D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4D" w:rsidRPr="00081D4D" w:rsidRDefault="00081D4D" w:rsidP="00081D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A3B78"/>
    <w:rsid w:val="00013F41"/>
    <w:rsid w:val="00025E41"/>
    <w:rsid w:val="00032BBE"/>
    <w:rsid w:val="00081D4D"/>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658C"/>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6700E"/>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07099"/>
    <w:rsid w:val="00E306FD"/>
    <w:rsid w:val="00E529AC"/>
    <w:rsid w:val="00E94C32"/>
    <w:rsid w:val="00EA3B78"/>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D4D"/>
    <w:rPr>
      <w:rFonts w:ascii="Tahoma" w:hAnsi="Tahoma" w:cs="Tahoma"/>
      <w:sz w:val="16"/>
      <w:szCs w:val="16"/>
    </w:rPr>
  </w:style>
  <w:style w:type="character" w:customStyle="1" w:styleId="BalloonTextChar">
    <w:name w:val="Balloon Text Char"/>
    <w:basedOn w:val="DefaultParagraphFont"/>
    <w:link w:val="BalloonText"/>
    <w:uiPriority w:val="99"/>
    <w:semiHidden/>
    <w:rsid w:val="00081D4D"/>
    <w:rPr>
      <w:rFonts w:ascii="Tahoma" w:hAnsi="Tahoma" w:cs="Tahoma"/>
      <w:sz w:val="16"/>
      <w:szCs w:val="16"/>
    </w:rPr>
  </w:style>
  <w:style w:type="paragraph" w:styleId="Header">
    <w:name w:val="header"/>
    <w:basedOn w:val="Normal"/>
    <w:link w:val="HeaderChar"/>
    <w:uiPriority w:val="99"/>
    <w:semiHidden/>
    <w:unhideWhenUsed/>
    <w:rsid w:val="00081D4D"/>
    <w:pPr>
      <w:tabs>
        <w:tab w:val="center" w:pos="4680"/>
        <w:tab w:val="right" w:pos="9360"/>
      </w:tabs>
    </w:pPr>
  </w:style>
  <w:style w:type="character" w:customStyle="1" w:styleId="HeaderChar">
    <w:name w:val="Header Char"/>
    <w:basedOn w:val="DefaultParagraphFont"/>
    <w:link w:val="Header"/>
    <w:uiPriority w:val="99"/>
    <w:semiHidden/>
    <w:rsid w:val="00081D4D"/>
  </w:style>
  <w:style w:type="paragraph" w:styleId="Footer">
    <w:name w:val="footer"/>
    <w:basedOn w:val="Normal"/>
    <w:link w:val="FooterChar"/>
    <w:uiPriority w:val="99"/>
    <w:semiHidden/>
    <w:unhideWhenUsed/>
    <w:rsid w:val="00081D4D"/>
    <w:pPr>
      <w:tabs>
        <w:tab w:val="center" w:pos="4680"/>
        <w:tab w:val="right" w:pos="9360"/>
      </w:tabs>
    </w:pPr>
  </w:style>
  <w:style w:type="character" w:customStyle="1" w:styleId="FooterChar">
    <w:name w:val="Footer Char"/>
    <w:basedOn w:val="DefaultParagraphFont"/>
    <w:link w:val="Footer"/>
    <w:uiPriority w:val="99"/>
    <w:semiHidden/>
    <w:rsid w:val="00081D4D"/>
  </w:style>
  <w:style w:type="character" w:styleId="Hyperlink">
    <w:name w:val="Hyperlink"/>
    <w:basedOn w:val="DefaultParagraphFont"/>
    <w:semiHidden/>
    <w:rsid w:val="008670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5370</Characters>
  <Application>Microsoft Office Word</Application>
  <DocSecurity>0</DocSecurity>
  <Lines>44</Lines>
  <Paragraphs>12</Paragraphs>
  <ScaleCrop>false</ScaleCrop>
  <Company>LPITS</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2013-01-03T17:24:00Z</dcterms:created>
  <dcterms:modified xsi:type="dcterms:W3CDTF">2013-01-07T17:06:00Z</dcterms:modified>
</cp:coreProperties>
</file>