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BE" w:rsidRDefault="002E7BBE">
      <w:pPr>
        <w:jc w:val="center"/>
      </w:pPr>
      <w:r>
        <w:t>DISCLAIMER</w:t>
      </w:r>
    </w:p>
    <w:p w:rsidR="002E7BBE" w:rsidRDefault="002E7BBE"/>
    <w:p w:rsidR="002E7BBE" w:rsidRDefault="002E7B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E7BBE" w:rsidRDefault="002E7BBE"/>
    <w:p w:rsidR="002E7BBE" w:rsidRDefault="002E7B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7BBE" w:rsidRDefault="002E7BBE"/>
    <w:p w:rsidR="002E7BBE" w:rsidRDefault="002E7B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7BBE" w:rsidRDefault="002E7BBE"/>
    <w:p w:rsidR="002E7BBE" w:rsidRDefault="002E7B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7BBE" w:rsidRDefault="002E7BBE"/>
    <w:p w:rsidR="002E7BBE" w:rsidRDefault="002E7BBE">
      <w:r>
        <w:br w:type="page"/>
      </w:r>
    </w:p>
    <w:p w:rsid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544">
        <w:lastRenderedPageBreak/>
        <w:t>CHAPTER 61.</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544">
        <w:t xml:space="preserve"> SUITS TO CLEAR TAX TITLES</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544">
        <w:rPr>
          <w:rFonts w:cs="Times New Roman"/>
          <w:b/>
        </w:rPr>
        <w:t xml:space="preserve">SECTION </w:t>
      </w:r>
      <w:r w:rsidR="00961BB2" w:rsidRPr="00E97544">
        <w:rPr>
          <w:rFonts w:cs="Times New Roman"/>
          <w:b/>
        </w:rPr>
        <w:t>12</w:t>
      </w:r>
      <w:r w:rsidRPr="00E97544">
        <w:rPr>
          <w:rFonts w:cs="Times New Roman"/>
          <w:b/>
        </w:rPr>
        <w:noBreakHyphen/>
      </w:r>
      <w:r w:rsidR="00961BB2" w:rsidRPr="00E97544">
        <w:rPr>
          <w:rFonts w:cs="Times New Roman"/>
          <w:b/>
        </w:rPr>
        <w:t>61</w:t>
      </w:r>
      <w:r w:rsidRPr="00E97544">
        <w:rPr>
          <w:rFonts w:cs="Times New Roman"/>
          <w:b/>
        </w:rPr>
        <w:noBreakHyphen/>
      </w:r>
      <w:r w:rsidR="00961BB2" w:rsidRPr="00E97544">
        <w:rPr>
          <w:rFonts w:cs="Times New Roman"/>
          <w:b/>
        </w:rPr>
        <w:t>10.</w:t>
      </w:r>
      <w:r w:rsidR="00961BB2" w:rsidRPr="00E97544">
        <w:t xml:space="preserve"> Persons who may institute action to clear tax title. </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544">
        <w:rPr>
          <w:color w:val="000000"/>
        </w:rPr>
        <w:tab/>
        <w:t xml:space="preserve">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BBE"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BB2" w:rsidRPr="00E97544">
        <w:rPr>
          <w:color w:val="000000"/>
        </w:rPr>
        <w:t xml:space="preserve">  1962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3301;  1952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3301;  1942 Code </w:t>
      </w:r>
      <w:r w:rsidR="00E97544" w:rsidRPr="00E97544">
        <w:rPr>
          <w:color w:val="000000"/>
        </w:rPr>
        <w:t xml:space="preserve">Section </w:t>
      </w:r>
      <w:r w:rsidR="00961BB2" w:rsidRPr="00E97544">
        <w:rPr>
          <w:color w:val="000000"/>
        </w:rPr>
        <w:t>2170</w:t>
      </w:r>
      <w:r w:rsidR="00E97544" w:rsidRPr="00E97544">
        <w:rPr>
          <w:color w:val="000000"/>
        </w:rPr>
        <w:noBreakHyphen/>
      </w:r>
      <w:r w:rsidR="00961BB2" w:rsidRPr="00E97544">
        <w:rPr>
          <w:color w:val="000000"/>
        </w:rPr>
        <w:t>1;  1934 (38) 1563;  1941 (42) 58.</w:t>
      </w:r>
    </w:p>
    <w:p w:rsidR="002E7BBE"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544">
        <w:rPr>
          <w:rFonts w:cs="Times New Roman"/>
          <w:b/>
          <w:color w:val="000000"/>
        </w:rPr>
        <w:t xml:space="preserve">SECTION </w:t>
      </w:r>
      <w:r w:rsidR="00961BB2" w:rsidRPr="00E97544">
        <w:rPr>
          <w:rFonts w:cs="Times New Roman"/>
          <w:b/>
        </w:rPr>
        <w:t>12</w:t>
      </w:r>
      <w:r w:rsidRPr="00E97544">
        <w:rPr>
          <w:rFonts w:cs="Times New Roman"/>
          <w:b/>
        </w:rPr>
        <w:noBreakHyphen/>
      </w:r>
      <w:r w:rsidR="00961BB2" w:rsidRPr="00E97544">
        <w:rPr>
          <w:rFonts w:cs="Times New Roman"/>
          <w:b/>
        </w:rPr>
        <w:t>61</w:t>
      </w:r>
      <w:r w:rsidRPr="00E97544">
        <w:rPr>
          <w:rFonts w:cs="Times New Roman"/>
          <w:b/>
        </w:rPr>
        <w:noBreakHyphen/>
      </w:r>
      <w:r w:rsidR="00961BB2" w:rsidRPr="00E97544">
        <w:rPr>
          <w:rFonts w:cs="Times New Roman"/>
          <w:b/>
        </w:rPr>
        <w:t>20.</w:t>
      </w:r>
      <w:r w:rsidR="00961BB2" w:rsidRPr="00E97544">
        <w:t xml:space="preserve"> Procedure;  defendants. </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544">
        <w:rPr>
          <w:color w:val="000000"/>
        </w:rPr>
        <w:tab/>
        <w:t xml:space="preserve">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BBE"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BB2" w:rsidRPr="00E97544">
        <w:rPr>
          <w:color w:val="000000"/>
        </w:rPr>
        <w:t xml:space="preserve">  1962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3302;  1952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3302;  1942 Code </w:t>
      </w:r>
      <w:r w:rsidR="00E97544" w:rsidRPr="00E97544">
        <w:rPr>
          <w:color w:val="000000"/>
        </w:rPr>
        <w:t xml:space="preserve">Section </w:t>
      </w:r>
      <w:r w:rsidR="00961BB2" w:rsidRPr="00E97544">
        <w:rPr>
          <w:color w:val="000000"/>
        </w:rPr>
        <w:t>2170</w:t>
      </w:r>
      <w:r w:rsidR="00E97544" w:rsidRPr="00E97544">
        <w:rPr>
          <w:color w:val="000000"/>
        </w:rPr>
        <w:noBreakHyphen/>
      </w:r>
      <w:r w:rsidR="00961BB2" w:rsidRPr="00E97544">
        <w:rPr>
          <w:color w:val="000000"/>
        </w:rPr>
        <w:t>1;  1934 (38) 1563;  1941 (42) 58.</w:t>
      </w:r>
    </w:p>
    <w:p w:rsidR="002E7BBE"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544">
        <w:rPr>
          <w:rFonts w:cs="Times New Roman"/>
          <w:b/>
          <w:color w:val="000000"/>
        </w:rPr>
        <w:t xml:space="preserve">SECTION </w:t>
      </w:r>
      <w:r w:rsidR="00961BB2" w:rsidRPr="00E97544">
        <w:rPr>
          <w:rFonts w:cs="Times New Roman"/>
          <w:b/>
        </w:rPr>
        <w:t>12</w:t>
      </w:r>
      <w:r w:rsidRPr="00E97544">
        <w:rPr>
          <w:rFonts w:cs="Times New Roman"/>
          <w:b/>
        </w:rPr>
        <w:noBreakHyphen/>
      </w:r>
      <w:r w:rsidR="00961BB2" w:rsidRPr="00E97544">
        <w:rPr>
          <w:rFonts w:cs="Times New Roman"/>
          <w:b/>
        </w:rPr>
        <w:t>61</w:t>
      </w:r>
      <w:r w:rsidRPr="00E97544">
        <w:rPr>
          <w:rFonts w:cs="Times New Roman"/>
          <w:b/>
        </w:rPr>
        <w:noBreakHyphen/>
      </w:r>
      <w:r w:rsidR="00961BB2" w:rsidRPr="00E97544">
        <w:rPr>
          <w:rFonts w:cs="Times New Roman"/>
          <w:b/>
        </w:rPr>
        <w:t>30.</w:t>
      </w:r>
      <w:r w:rsidR="00961BB2" w:rsidRPr="00E97544">
        <w:t xml:space="preserve"> Laws applicable to proceedings. </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544">
        <w:rPr>
          <w:color w:val="000000"/>
        </w:rPr>
        <w:tab/>
        <w:t xml:space="preserve">The proceeding authorized in this chapter shall be subject to the rules and laws governing the procedure and conduct of similar proceedings, including the laws governing service of process and the publication thereof against absent or unknown defendants.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Pr="00E97544"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BB2" w:rsidRPr="00E97544">
        <w:rPr>
          <w:color w:val="000000"/>
        </w:rPr>
        <w:t xml:space="preserve">  1962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3303;  1952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3303;  1942 Code </w:t>
      </w:r>
      <w:r w:rsidR="00E97544" w:rsidRPr="00E97544">
        <w:rPr>
          <w:color w:val="000000"/>
        </w:rPr>
        <w:t xml:space="preserve">Section </w:t>
      </w:r>
      <w:r w:rsidR="00961BB2" w:rsidRPr="00E97544">
        <w:rPr>
          <w:color w:val="000000"/>
        </w:rPr>
        <w:t>2170</w:t>
      </w:r>
      <w:r w:rsidR="00E97544" w:rsidRPr="00E97544">
        <w:rPr>
          <w:color w:val="000000"/>
        </w:rPr>
        <w:noBreakHyphen/>
      </w:r>
      <w:r w:rsidR="00961BB2" w:rsidRPr="00E97544">
        <w:rPr>
          <w:color w:val="000000"/>
        </w:rPr>
        <w:t xml:space="preserve">1;  1934 (38) 1563;  1941 (42) 58.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544">
        <w:rPr>
          <w:rFonts w:cs="Times New Roman"/>
          <w:b/>
          <w:color w:val="000000"/>
        </w:rPr>
        <w:t xml:space="preserve">SECTION </w:t>
      </w:r>
      <w:r w:rsidR="00961BB2" w:rsidRPr="00E97544">
        <w:rPr>
          <w:rFonts w:cs="Times New Roman"/>
          <w:b/>
        </w:rPr>
        <w:t>12</w:t>
      </w:r>
      <w:r w:rsidRPr="00E97544">
        <w:rPr>
          <w:rFonts w:cs="Times New Roman"/>
          <w:b/>
        </w:rPr>
        <w:noBreakHyphen/>
      </w:r>
      <w:r w:rsidR="00961BB2" w:rsidRPr="00E97544">
        <w:rPr>
          <w:rFonts w:cs="Times New Roman"/>
          <w:b/>
        </w:rPr>
        <w:t>61</w:t>
      </w:r>
      <w:r w:rsidRPr="00E97544">
        <w:rPr>
          <w:rFonts w:cs="Times New Roman"/>
          <w:b/>
        </w:rPr>
        <w:noBreakHyphen/>
      </w:r>
      <w:r w:rsidR="00961BB2" w:rsidRPr="00E97544">
        <w:rPr>
          <w:rFonts w:cs="Times New Roman"/>
          <w:b/>
        </w:rPr>
        <w:t>40.</w:t>
      </w:r>
      <w:r w:rsidR="00961BB2" w:rsidRPr="00E97544">
        <w:t xml:space="preserve"> Judgment for defendant may be conditioned on payment of taxes. </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544">
        <w:rPr>
          <w:color w:val="000000"/>
        </w:rPr>
        <w:tab/>
        <w:t xml:space="preserve">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Pr="00E97544"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BB2" w:rsidRPr="00E97544">
        <w:rPr>
          <w:color w:val="000000"/>
        </w:rPr>
        <w:t xml:space="preserve">  1962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3304;  1952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3304;  1942 Code </w:t>
      </w:r>
      <w:r w:rsidR="00E97544" w:rsidRPr="00E97544">
        <w:rPr>
          <w:color w:val="000000"/>
        </w:rPr>
        <w:t xml:space="preserve">Section </w:t>
      </w:r>
      <w:r w:rsidR="00961BB2" w:rsidRPr="00E97544">
        <w:rPr>
          <w:color w:val="000000"/>
        </w:rPr>
        <w:t>2170</w:t>
      </w:r>
      <w:r w:rsidR="00E97544" w:rsidRPr="00E97544">
        <w:rPr>
          <w:color w:val="000000"/>
        </w:rPr>
        <w:noBreakHyphen/>
      </w:r>
      <w:r w:rsidR="00961BB2" w:rsidRPr="00E97544">
        <w:rPr>
          <w:color w:val="000000"/>
        </w:rPr>
        <w:t xml:space="preserve">1;  1934 (38) 1563;  1941 (42) 58.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544">
        <w:rPr>
          <w:rFonts w:cs="Times New Roman"/>
          <w:b/>
          <w:color w:val="000000"/>
        </w:rPr>
        <w:t xml:space="preserve">SECTION </w:t>
      </w:r>
      <w:r w:rsidR="00961BB2" w:rsidRPr="00E97544">
        <w:rPr>
          <w:rFonts w:cs="Times New Roman"/>
          <w:b/>
        </w:rPr>
        <w:t>12</w:t>
      </w:r>
      <w:r w:rsidRPr="00E97544">
        <w:rPr>
          <w:rFonts w:cs="Times New Roman"/>
          <w:b/>
        </w:rPr>
        <w:noBreakHyphen/>
      </w:r>
      <w:r w:rsidR="00961BB2" w:rsidRPr="00E97544">
        <w:rPr>
          <w:rFonts w:cs="Times New Roman"/>
          <w:b/>
        </w:rPr>
        <w:t>61</w:t>
      </w:r>
      <w:r w:rsidRPr="00E97544">
        <w:rPr>
          <w:rFonts w:cs="Times New Roman"/>
          <w:b/>
        </w:rPr>
        <w:noBreakHyphen/>
      </w:r>
      <w:r w:rsidR="00961BB2" w:rsidRPr="00E97544">
        <w:rPr>
          <w:rFonts w:cs="Times New Roman"/>
          <w:b/>
        </w:rPr>
        <w:t>50.</w:t>
      </w:r>
      <w:r w:rsidR="00961BB2" w:rsidRPr="00E97544">
        <w:t xml:space="preserve"> Costs when property was purchased for less than one thousand dollars. </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544">
        <w:rPr>
          <w:color w:val="000000"/>
        </w:rPr>
        <w:tab/>
        <w:t xml:space="preserve">Whenever an action shall be brought under the provisions of this chapter relating to property for which the plaintiff paid less than the sum of one thousand dollars, all costs due shall be only one half of those ordinarily allowed.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Pr="00E97544"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BB2" w:rsidRPr="00E97544">
        <w:rPr>
          <w:color w:val="000000"/>
        </w:rPr>
        <w:t xml:space="preserve">  1962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3305;  1952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3305;  1942 Code </w:t>
      </w:r>
      <w:r w:rsidR="00E97544" w:rsidRPr="00E97544">
        <w:rPr>
          <w:color w:val="000000"/>
        </w:rPr>
        <w:t xml:space="preserve">Section </w:t>
      </w:r>
      <w:r w:rsidR="00961BB2" w:rsidRPr="00E97544">
        <w:rPr>
          <w:color w:val="000000"/>
        </w:rPr>
        <w:t>2170</w:t>
      </w:r>
      <w:r w:rsidR="00E97544" w:rsidRPr="00E97544">
        <w:rPr>
          <w:color w:val="000000"/>
        </w:rPr>
        <w:noBreakHyphen/>
      </w:r>
      <w:r w:rsidR="00961BB2" w:rsidRPr="00E97544">
        <w:rPr>
          <w:color w:val="000000"/>
        </w:rPr>
        <w:t xml:space="preserve">1;  1934 (38) 1563;  1941 (42) 58.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544">
        <w:rPr>
          <w:rFonts w:cs="Times New Roman"/>
          <w:b/>
          <w:color w:val="000000"/>
        </w:rPr>
        <w:t xml:space="preserve">SECTION </w:t>
      </w:r>
      <w:r w:rsidR="00961BB2" w:rsidRPr="00E97544">
        <w:rPr>
          <w:rFonts w:cs="Times New Roman"/>
          <w:b/>
        </w:rPr>
        <w:t>12</w:t>
      </w:r>
      <w:r w:rsidRPr="00E97544">
        <w:rPr>
          <w:rFonts w:cs="Times New Roman"/>
          <w:b/>
        </w:rPr>
        <w:noBreakHyphen/>
      </w:r>
      <w:r w:rsidR="00961BB2" w:rsidRPr="00E97544">
        <w:rPr>
          <w:rFonts w:cs="Times New Roman"/>
          <w:b/>
        </w:rPr>
        <w:t>61</w:t>
      </w:r>
      <w:r w:rsidRPr="00E97544">
        <w:rPr>
          <w:rFonts w:cs="Times New Roman"/>
          <w:b/>
        </w:rPr>
        <w:noBreakHyphen/>
      </w:r>
      <w:r w:rsidR="00961BB2" w:rsidRPr="00E97544">
        <w:rPr>
          <w:rFonts w:cs="Times New Roman"/>
          <w:b/>
        </w:rPr>
        <w:t>60.</w:t>
      </w:r>
      <w:r w:rsidR="00961BB2" w:rsidRPr="00E97544">
        <w:t xml:space="preserve"> Construction. </w:t>
      </w:r>
    </w:p>
    <w:p w:rsid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544" w:rsidRPr="00E97544" w:rsidRDefault="00961BB2"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544">
        <w:rPr>
          <w:color w:val="000000"/>
        </w:rPr>
        <w:tab/>
        <w:t xml:space="preserve">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 </w:t>
      </w:r>
    </w:p>
    <w:p w:rsidR="00E97544" w:rsidRPr="00E97544" w:rsidRDefault="00E97544"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BBE"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BB2" w:rsidRPr="00E97544">
        <w:rPr>
          <w:color w:val="000000"/>
        </w:rPr>
        <w:t xml:space="preserve">  1962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3306;  1952 Code </w:t>
      </w:r>
      <w:r w:rsidR="00E97544" w:rsidRPr="00E97544">
        <w:rPr>
          <w:color w:val="000000"/>
        </w:rPr>
        <w:t xml:space="preserve">Section </w:t>
      </w:r>
      <w:r w:rsidR="00961BB2" w:rsidRPr="00E97544">
        <w:rPr>
          <w:color w:val="000000"/>
        </w:rPr>
        <w:t>65</w:t>
      </w:r>
      <w:r w:rsidR="00E97544" w:rsidRPr="00E97544">
        <w:rPr>
          <w:color w:val="000000"/>
        </w:rPr>
        <w:noBreakHyphen/>
      </w:r>
      <w:r w:rsidR="00961BB2" w:rsidRPr="00E97544">
        <w:rPr>
          <w:color w:val="000000"/>
        </w:rPr>
        <w:t xml:space="preserve">3306;  1942 Code </w:t>
      </w:r>
      <w:r w:rsidR="00E97544" w:rsidRPr="00E97544">
        <w:rPr>
          <w:color w:val="000000"/>
        </w:rPr>
        <w:t xml:space="preserve">Section </w:t>
      </w:r>
      <w:r w:rsidR="00961BB2" w:rsidRPr="00E97544">
        <w:rPr>
          <w:color w:val="000000"/>
        </w:rPr>
        <w:t>2170</w:t>
      </w:r>
      <w:r w:rsidR="00E97544" w:rsidRPr="00E97544">
        <w:rPr>
          <w:color w:val="000000"/>
        </w:rPr>
        <w:noBreakHyphen/>
      </w:r>
      <w:r w:rsidR="00961BB2" w:rsidRPr="00E97544">
        <w:rPr>
          <w:color w:val="000000"/>
        </w:rPr>
        <w:t>1;  1934 (38) 1563;  1941 (42) 58.</w:t>
      </w:r>
    </w:p>
    <w:p w:rsidR="002E7BBE" w:rsidRDefault="002E7BBE"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7544" w:rsidRDefault="00184435" w:rsidP="00E9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7544" w:rsidSect="00E975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544" w:rsidRDefault="00E97544" w:rsidP="00E97544">
      <w:r>
        <w:separator/>
      </w:r>
    </w:p>
  </w:endnote>
  <w:endnote w:type="continuationSeparator" w:id="0">
    <w:p w:rsidR="00E97544" w:rsidRDefault="00E97544" w:rsidP="00E97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4" w:rsidRPr="00E97544" w:rsidRDefault="00E97544" w:rsidP="00E975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4" w:rsidRPr="00E97544" w:rsidRDefault="00E97544" w:rsidP="00E975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4" w:rsidRPr="00E97544" w:rsidRDefault="00E97544" w:rsidP="00E97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544" w:rsidRDefault="00E97544" w:rsidP="00E97544">
      <w:r>
        <w:separator/>
      </w:r>
    </w:p>
  </w:footnote>
  <w:footnote w:type="continuationSeparator" w:id="0">
    <w:p w:rsidR="00E97544" w:rsidRDefault="00E97544" w:rsidP="00E97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4" w:rsidRPr="00E97544" w:rsidRDefault="00E97544" w:rsidP="00E975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4" w:rsidRPr="00E97544" w:rsidRDefault="00E97544" w:rsidP="00E975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4" w:rsidRPr="00E97544" w:rsidRDefault="00E97544" w:rsidP="00E975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1BB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7BBE"/>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23E9"/>
    <w:rsid w:val="00814A87"/>
    <w:rsid w:val="00817EA2"/>
    <w:rsid w:val="008905D9"/>
    <w:rsid w:val="008B024A"/>
    <w:rsid w:val="008C7A37"/>
    <w:rsid w:val="008E559A"/>
    <w:rsid w:val="008F5338"/>
    <w:rsid w:val="00903FD2"/>
    <w:rsid w:val="009149AF"/>
    <w:rsid w:val="00916042"/>
    <w:rsid w:val="009532AC"/>
    <w:rsid w:val="00961BB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2EA0"/>
    <w:rsid w:val="00C63124"/>
    <w:rsid w:val="00CA4158"/>
    <w:rsid w:val="00CD00BB"/>
    <w:rsid w:val="00CD1F98"/>
    <w:rsid w:val="00D349ED"/>
    <w:rsid w:val="00D37A5C"/>
    <w:rsid w:val="00D62F3B"/>
    <w:rsid w:val="00D9055E"/>
    <w:rsid w:val="00DA7ECF"/>
    <w:rsid w:val="00DC0FB0"/>
    <w:rsid w:val="00E306FD"/>
    <w:rsid w:val="00E94C32"/>
    <w:rsid w:val="00E97544"/>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7544"/>
    <w:pPr>
      <w:tabs>
        <w:tab w:val="center" w:pos="4680"/>
        <w:tab w:val="right" w:pos="9360"/>
      </w:tabs>
    </w:pPr>
  </w:style>
  <w:style w:type="character" w:customStyle="1" w:styleId="HeaderChar">
    <w:name w:val="Header Char"/>
    <w:basedOn w:val="DefaultParagraphFont"/>
    <w:link w:val="Header"/>
    <w:uiPriority w:val="99"/>
    <w:semiHidden/>
    <w:rsid w:val="00E97544"/>
  </w:style>
  <w:style w:type="paragraph" w:styleId="Footer">
    <w:name w:val="footer"/>
    <w:basedOn w:val="Normal"/>
    <w:link w:val="FooterChar"/>
    <w:uiPriority w:val="99"/>
    <w:semiHidden/>
    <w:unhideWhenUsed/>
    <w:rsid w:val="00E97544"/>
    <w:pPr>
      <w:tabs>
        <w:tab w:val="center" w:pos="4680"/>
        <w:tab w:val="right" w:pos="9360"/>
      </w:tabs>
    </w:pPr>
  </w:style>
  <w:style w:type="character" w:customStyle="1" w:styleId="FooterChar">
    <w:name w:val="Footer Char"/>
    <w:basedOn w:val="DefaultParagraphFont"/>
    <w:link w:val="Footer"/>
    <w:uiPriority w:val="99"/>
    <w:semiHidden/>
    <w:rsid w:val="00E97544"/>
  </w:style>
  <w:style w:type="character" w:styleId="Hyperlink">
    <w:name w:val="Hyperlink"/>
    <w:basedOn w:val="DefaultParagraphFont"/>
    <w:semiHidden/>
    <w:rsid w:val="002E7B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Company>LPITS</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2013-01-07T17:08:00Z</dcterms:modified>
</cp:coreProperties>
</file>