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C66" w:rsidRDefault="00FB1C66">
      <w:pPr>
        <w:jc w:val="center"/>
      </w:pPr>
      <w:r>
        <w:t>DISCLAIMER</w:t>
      </w:r>
    </w:p>
    <w:p w:rsidR="00FB1C66" w:rsidRDefault="00FB1C66"/>
    <w:p w:rsidR="00FB1C66" w:rsidRDefault="00FB1C6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B1C66" w:rsidRDefault="00FB1C66"/>
    <w:p w:rsidR="00FB1C66" w:rsidRDefault="00FB1C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1C66" w:rsidRDefault="00FB1C66"/>
    <w:p w:rsidR="00FB1C66" w:rsidRDefault="00FB1C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1C66" w:rsidRDefault="00FB1C66"/>
    <w:p w:rsidR="00FB1C66" w:rsidRDefault="00FB1C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1C66" w:rsidRDefault="00FB1C66"/>
    <w:p w:rsidR="00FB1C66" w:rsidRDefault="00FB1C66">
      <w:r>
        <w:br w:type="page"/>
      </w: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115">
        <w:lastRenderedPageBreak/>
        <w:t>CHAPTER 17.</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115">
        <w:t xml:space="preserve"> ARREST AND BAIL IN CIVIL ACTIONS</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57AF3" w:rsidRPr="00E75115">
        <w:t>1.</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115">
        <w:t xml:space="preserve"> ARREST</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10.</w:t>
      </w:r>
      <w:r w:rsidR="00857AF3" w:rsidRPr="00E75115">
        <w:t xml:space="preserve"> Person shall not be arrested in civil action except as prescribed.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No person shall be arrested in a civil action except as prescribed by this Code.  But this shall not apply to proceedings for contempt.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801;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801;  1942 Code </w:t>
      </w:r>
      <w:r w:rsidR="00E75115" w:rsidRPr="00E75115">
        <w:rPr>
          <w:color w:val="000000"/>
        </w:rPr>
        <w:t xml:space="preserve">Section </w:t>
      </w:r>
      <w:r w:rsidR="00857AF3" w:rsidRPr="00E75115">
        <w:rPr>
          <w:color w:val="000000"/>
        </w:rPr>
        <w:t xml:space="preserve">499;  1932 Code </w:t>
      </w:r>
      <w:r w:rsidR="00E75115" w:rsidRPr="00E75115">
        <w:rPr>
          <w:color w:val="000000"/>
        </w:rPr>
        <w:t xml:space="preserve">Section </w:t>
      </w:r>
      <w:r w:rsidR="00857AF3" w:rsidRPr="00E75115">
        <w:rPr>
          <w:color w:val="000000"/>
        </w:rPr>
        <w:t xml:space="preserve">499;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441;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229;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199;  1870 (14) 466 </w:t>
      </w:r>
      <w:r w:rsidR="00E75115" w:rsidRPr="00E75115">
        <w:rPr>
          <w:color w:val="000000"/>
        </w:rPr>
        <w:t xml:space="preserve">Section </w:t>
      </w:r>
      <w:r w:rsidR="00857AF3" w:rsidRPr="00E75115">
        <w:rPr>
          <w:color w:val="000000"/>
        </w:rPr>
        <w:t>201.</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20.</w:t>
      </w:r>
      <w:r w:rsidR="00857AF3" w:rsidRPr="00E75115">
        <w:t xml:space="preserve"> Arrest in civil actions permitted in certain cases.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The defendant may be arrested, as prescribed in this article, in the following cases: </w:t>
      </w: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r>
      <w:r w:rsidRPr="00E75115">
        <w:rPr>
          <w:color w:val="000000"/>
        </w:rPr>
        <w:tab/>
        <w:t xml:space="preserve">(1)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 </w:t>
      </w: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r>
      <w:r w:rsidRPr="00E75115">
        <w:rPr>
          <w:color w:val="000000"/>
        </w:rPr>
        <w:tab/>
        <w:t xml:space="preserve">(2)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 </w:t>
      </w: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r>
      <w:r w:rsidRPr="00E75115">
        <w:rPr>
          <w:color w:val="000000"/>
        </w:rPr>
        <w:tab/>
        <w:t xml:space="preserve">(3)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 </w:t>
      </w: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r>
      <w:r w:rsidRPr="00E75115">
        <w:rPr>
          <w:color w:val="000000"/>
        </w:rPr>
        <w:tab/>
        <w:t xml:space="preserve">(4) When the defendant has removed or disposed of his property or is about to do so with intent to defraud his creditors; </w:t>
      </w: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r>
      <w:r w:rsidRPr="00E75115">
        <w:rPr>
          <w:color w:val="000000"/>
        </w:rPr>
        <w:tab/>
        <w:t xml:space="preserve">(5)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 </w:t>
      </w: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r>
      <w:r w:rsidRPr="00E75115">
        <w:rPr>
          <w:color w:val="000000"/>
        </w:rPr>
        <w:tab/>
      </w:r>
      <w:r w:rsidRPr="00E75115">
        <w:rPr>
          <w:color w:val="000000"/>
        </w:rPr>
        <w:tab/>
        <w:t xml:space="preserve">(a) that such person is indebted to him, </w:t>
      </w: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r>
      <w:r w:rsidRPr="00E75115">
        <w:rPr>
          <w:color w:val="000000"/>
        </w:rPr>
        <w:tab/>
      </w:r>
      <w:r w:rsidRPr="00E75115">
        <w:rPr>
          <w:color w:val="000000"/>
        </w:rPr>
        <w:tab/>
        <w:t xml:space="preserve">(b) that the demand is just and owing but not yet due, </w:t>
      </w: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r>
      <w:r w:rsidRPr="00E75115">
        <w:rPr>
          <w:color w:val="000000"/>
        </w:rPr>
        <w:tab/>
      </w:r>
      <w:r w:rsidRPr="00E75115">
        <w:rPr>
          <w:color w:val="000000"/>
        </w:rPr>
        <w:tab/>
        <w:t xml:space="preserve">(c) that the debtor is about to abscond or remove without the limits of this State and </w:t>
      </w: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r>
      <w:r w:rsidRPr="00E75115">
        <w:rPr>
          <w:color w:val="000000"/>
        </w:rPr>
        <w:tab/>
      </w:r>
      <w:r w:rsidRPr="00E75115">
        <w:rPr>
          <w:color w:val="000000"/>
        </w:rPr>
        <w:tab/>
        <w:t xml:space="preserve">(d) that such creditor was not aware that the debtor had any intention to remove from the State at the time when the original contract was made or at the time of such assignment or endorsement, as the case may be, </w:t>
      </w: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r>
      <w:r w:rsidRPr="00E75115">
        <w:rPr>
          <w:color w:val="000000"/>
        </w:rPr>
        <w:tab/>
        <w:t xml:space="preserve">May commence an action by issuing a summons and complaint and shall have power to arrest and hold to bail in such manner as is prescribed in this chapter in cases of debts actually due;  and </w:t>
      </w: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r>
      <w:r w:rsidRPr="00E75115">
        <w:rPr>
          <w:color w:val="000000"/>
        </w:rPr>
        <w:tab/>
        <w:t xml:space="preserve">(6)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802;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802;  1942 Code </w:t>
      </w:r>
      <w:r w:rsidR="00E75115" w:rsidRPr="00E75115">
        <w:rPr>
          <w:color w:val="000000"/>
        </w:rPr>
        <w:t xml:space="preserve">Section </w:t>
      </w:r>
      <w:r w:rsidR="00857AF3" w:rsidRPr="00E75115">
        <w:rPr>
          <w:color w:val="000000"/>
        </w:rPr>
        <w:t xml:space="preserve">500;  1932 Code </w:t>
      </w:r>
      <w:r w:rsidR="00E75115" w:rsidRPr="00E75115">
        <w:rPr>
          <w:color w:val="000000"/>
        </w:rPr>
        <w:t xml:space="preserve">Section </w:t>
      </w:r>
      <w:r w:rsidR="00857AF3" w:rsidRPr="00E75115">
        <w:rPr>
          <w:color w:val="000000"/>
        </w:rPr>
        <w:t xml:space="preserve">500;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442;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230;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200;  1870 (14) 467 </w:t>
      </w:r>
      <w:r w:rsidR="00E75115" w:rsidRPr="00E75115">
        <w:rPr>
          <w:color w:val="000000"/>
        </w:rPr>
        <w:t xml:space="preserve">Section </w:t>
      </w:r>
      <w:r w:rsidR="00857AF3" w:rsidRPr="00E75115">
        <w:rPr>
          <w:color w:val="000000"/>
        </w:rPr>
        <w:t>202.</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30.</w:t>
      </w:r>
      <w:r w:rsidR="00857AF3" w:rsidRPr="00E75115">
        <w:t xml:space="preserve"> Females shall be arrested only in certain cases.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No female shall be arrested in any civil action except for a wilful injury to persons, character or property.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803;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803;  1942 Code </w:t>
      </w:r>
      <w:r w:rsidR="00E75115" w:rsidRPr="00E75115">
        <w:rPr>
          <w:color w:val="000000"/>
        </w:rPr>
        <w:t xml:space="preserve">Section </w:t>
      </w:r>
      <w:r w:rsidR="00857AF3" w:rsidRPr="00E75115">
        <w:rPr>
          <w:color w:val="000000"/>
        </w:rPr>
        <w:t xml:space="preserve">3523;  1932 Code </w:t>
      </w:r>
      <w:r w:rsidR="00E75115" w:rsidRPr="00E75115">
        <w:rPr>
          <w:color w:val="000000"/>
        </w:rPr>
        <w:t xml:space="preserve">Section </w:t>
      </w:r>
      <w:r w:rsidR="00857AF3" w:rsidRPr="00E75115">
        <w:rPr>
          <w:color w:val="000000"/>
        </w:rPr>
        <w:t xml:space="preserve">3523;  Civ. C.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2066;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1173;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848;  G. S. 663;  R. S. 728;  1931 (37) 78.</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40.</w:t>
      </w:r>
      <w:r w:rsidR="00857AF3" w:rsidRPr="00E75115">
        <w:t xml:space="preserve"> By whom order for arrest is made.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An order for the arrest of the defendant must be obtained from a judge, magistrate or clerk of the court in which or before whom the action is brought.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804;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804;  1942 Code </w:t>
      </w:r>
      <w:r w:rsidR="00E75115" w:rsidRPr="00E75115">
        <w:rPr>
          <w:color w:val="000000"/>
        </w:rPr>
        <w:t xml:space="preserve">Section </w:t>
      </w:r>
      <w:r w:rsidR="00857AF3" w:rsidRPr="00E75115">
        <w:rPr>
          <w:color w:val="000000"/>
        </w:rPr>
        <w:t xml:space="preserve">501;  1932 Code </w:t>
      </w:r>
      <w:r w:rsidR="00E75115" w:rsidRPr="00E75115">
        <w:rPr>
          <w:color w:val="000000"/>
        </w:rPr>
        <w:t xml:space="preserve">Section </w:t>
      </w:r>
      <w:r w:rsidR="00857AF3" w:rsidRPr="00E75115">
        <w:rPr>
          <w:color w:val="000000"/>
        </w:rPr>
        <w:t xml:space="preserve">501;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443;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231;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201;  1870 (14) 467 </w:t>
      </w:r>
      <w:r w:rsidR="00E75115" w:rsidRPr="00E75115">
        <w:rPr>
          <w:color w:val="000000"/>
        </w:rPr>
        <w:t xml:space="preserve">Section </w:t>
      </w:r>
      <w:r w:rsidR="00857AF3" w:rsidRPr="00E75115">
        <w:rPr>
          <w:color w:val="000000"/>
        </w:rPr>
        <w:t>203.</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50.</w:t>
      </w:r>
      <w:r w:rsidR="00857AF3" w:rsidRPr="00E75115">
        <w:t xml:space="preserve"> Affidavit to obtain order for arrest.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The order may be made when it shall appear to the proper officer by the affidavit of the plaintiff or of any other person that a sufficient cause of action exists and that the case, from the facts stated, is one of those mentioned in </w:t>
      </w:r>
      <w:r w:rsidR="00E75115" w:rsidRPr="00E75115">
        <w:rPr>
          <w:color w:val="000000"/>
        </w:rPr>
        <w:t xml:space="preserve">Section </w:t>
      </w:r>
      <w:r w:rsidRPr="00E75115">
        <w:rPr>
          <w:color w:val="000000"/>
        </w:rPr>
        <w:t>15</w:t>
      </w:r>
      <w:r w:rsidR="00E75115" w:rsidRPr="00E75115">
        <w:rPr>
          <w:color w:val="000000"/>
        </w:rPr>
        <w:noBreakHyphen/>
      </w:r>
      <w:r w:rsidRPr="00E75115">
        <w:rPr>
          <w:color w:val="000000"/>
        </w:rPr>
        <w:t>17</w:t>
      </w:r>
      <w:r w:rsidR="00E75115" w:rsidRPr="00E75115">
        <w:rPr>
          <w:color w:val="000000"/>
        </w:rPr>
        <w:noBreakHyphen/>
      </w:r>
      <w:r w:rsidRPr="00E75115">
        <w:rPr>
          <w:color w:val="000000"/>
        </w:rPr>
        <w:t xml:space="preserve">20.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805;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805;  1942 Code </w:t>
      </w:r>
      <w:r w:rsidR="00E75115" w:rsidRPr="00E75115">
        <w:rPr>
          <w:color w:val="000000"/>
        </w:rPr>
        <w:t xml:space="preserve">Section </w:t>
      </w:r>
      <w:r w:rsidR="00857AF3" w:rsidRPr="00E75115">
        <w:rPr>
          <w:color w:val="000000"/>
        </w:rPr>
        <w:t xml:space="preserve">502;  1932 Code </w:t>
      </w:r>
      <w:r w:rsidR="00E75115" w:rsidRPr="00E75115">
        <w:rPr>
          <w:color w:val="000000"/>
        </w:rPr>
        <w:t xml:space="preserve">Section </w:t>
      </w:r>
      <w:r w:rsidR="00857AF3" w:rsidRPr="00E75115">
        <w:rPr>
          <w:color w:val="000000"/>
        </w:rPr>
        <w:t xml:space="preserve">502;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444;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232;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202;  1870 (14) 467 </w:t>
      </w:r>
      <w:r w:rsidR="00E75115" w:rsidRPr="00E75115">
        <w:rPr>
          <w:color w:val="000000"/>
        </w:rPr>
        <w:t xml:space="preserve">Section </w:t>
      </w:r>
      <w:r w:rsidR="00857AF3" w:rsidRPr="00E75115">
        <w:rPr>
          <w:color w:val="000000"/>
        </w:rPr>
        <w:t>204.</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60.</w:t>
      </w:r>
      <w:r w:rsidR="00857AF3" w:rsidRPr="00E75115">
        <w:t xml:space="preserve"> Security by plaintiff before obtaining order for arrest.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not exceeding the sum specified in the undertaking, which shall be at least one hundred dollars.  If the undertaking be executed by the plaintiff without sureties he shall annex thereto an affidavit that he is a resident and householder or freeholder within the State and worth double the sum specified in the undertaking over all his debts and liabilities.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806;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806;  1942 Code </w:t>
      </w:r>
      <w:r w:rsidR="00E75115" w:rsidRPr="00E75115">
        <w:rPr>
          <w:color w:val="000000"/>
        </w:rPr>
        <w:t xml:space="preserve">Section </w:t>
      </w:r>
      <w:r w:rsidR="00857AF3" w:rsidRPr="00E75115">
        <w:rPr>
          <w:color w:val="000000"/>
        </w:rPr>
        <w:t xml:space="preserve">503;  1932 Code </w:t>
      </w:r>
      <w:r w:rsidR="00E75115" w:rsidRPr="00E75115">
        <w:rPr>
          <w:color w:val="000000"/>
        </w:rPr>
        <w:t xml:space="preserve">Section </w:t>
      </w:r>
      <w:r w:rsidR="00857AF3" w:rsidRPr="00E75115">
        <w:rPr>
          <w:color w:val="000000"/>
        </w:rPr>
        <w:t xml:space="preserve">503;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445;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233;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203;  1870 (14) 467 </w:t>
      </w:r>
      <w:r w:rsidR="00E75115" w:rsidRPr="00E75115">
        <w:rPr>
          <w:color w:val="000000"/>
        </w:rPr>
        <w:t xml:space="preserve">Section </w:t>
      </w:r>
      <w:r w:rsidR="00857AF3" w:rsidRPr="00E75115">
        <w:rPr>
          <w:color w:val="000000"/>
        </w:rPr>
        <w:t>205.</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70.</w:t>
      </w:r>
      <w:r w:rsidR="00857AF3" w:rsidRPr="00E75115">
        <w:t xml:space="preserve"> Making and serving order for arrest;  contents.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 as provided by law, before the docketing of any judgment in the action.  The defendant shall have twenty days, after the service of the order of arrest, in which to answer the complaint.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807;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807;  1942 Code </w:t>
      </w:r>
      <w:r w:rsidR="00E75115" w:rsidRPr="00E75115">
        <w:rPr>
          <w:color w:val="000000"/>
        </w:rPr>
        <w:t xml:space="preserve">Section </w:t>
      </w:r>
      <w:r w:rsidR="00857AF3" w:rsidRPr="00E75115">
        <w:rPr>
          <w:color w:val="000000"/>
        </w:rPr>
        <w:t xml:space="preserve">504;  1932 Code </w:t>
      </w:r>
      <w:r w:rsidR="00E75115" w:rsidRPr="00E75115">
        <w:rPr>
          <w:color w:val="000000"/>
        </w:rPr>
        <w:t xml:space="preserve">Section </w:t>
      </w:r>
      <w:r w:rsidR="00857AF3" w:rsidRPr="00E75115">
        <w:rPr>
          <w:color w:val="000000"/>
        </w:rPr>
        <w:t xml:space="preserve">504;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446;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234;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204;  1870 (14) 467 </w:t>
      </w:r>
      <w:r w:rsidR="00E75115" w:rsidRPr="00E75115">
        <w:rPr>
          <w:color w:val="000000"/>
        </w:rPr>
        <w:t xml:space="preserve">Section </w:t>
      </w:r>
      <w:r w:rsidR="00857AF3" w:rsidRPr="00E75115">
        <w:rPr>
          <w:color w:val="000000"/>
        </w:rPr>
        <w:t>206.</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80.</w:t>
      </w:r>
      <w:r w:rsidR="00857AF3" w:rsidRPr="00E75115">
        <w:t xml:space="preserve"> Affidavit and order shall be delivered to sheriff or constable;  copy to defendant.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The affidavit and order of arrest shall be delivered to the sheriff or constable who, upon arresting the defendant, shall deliver to him a copy thereof.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808;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808;  1942 Code </w:t>
      </w:r>
      <w:r w:rsidR="00E75115" w:rsidRPr="00E75115">
        <w:rPr>
          <w:color w:val="000000"/>
        </w:rPr>
        <w:t xml:space="preserve">Section </w:t>
      </w:r>
      <w:r w:rsidR="00857AF3" w:rsidRPr="00E75115">
        <w:rPr>
          <w:color w:val="000000"/>
        </w:rPr>
        <w:t xml:space="preserve">505;  1932 Code </w:t>
      </w:r>
      <w:r w:rsidR="00E75115" w:rsidRPr="00E75115">
        <w:rPr>
          <w:color w:val="000000"/>
        </w:rPr>
        <w:t xml:space="preserve">Section </w:t>
      </w:r>
      <w:r w:rsidR="00857AF3" w:rsidRPr="00E75115">
        <w:rPr>
          <w:color w:val="000000"/>
        </w:rPr>
        <w:t xml:space="preserve">505;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447;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235;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205;  1870 (14) 468 </w:t>
      </w:r>
      <w:r w:rsidR="00E75115" w:rsidRPr="00E75115">
        <w:rPr>
          <w:color w:val="000000"/>
        </w:rPr>
        <w:t xml:space="preserve">Section </w:t>
      </w:r>
      <w:r w:rsidR="00857AF3" w:rsidRPr="00E75115">
        <w:rPr>
          <w:color w:val="000000"/>
        </w:rPr>
        <w:t>207.</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90.</w:t>
      </w:r>
      <w:r w:rsidR="00857AF3" w:rsidRPr="00E75115">
        <w:t xml:space="preserve"> Execution of order.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The sheriff or constable shall execute the order by arresting the defendant and keeping him in custody until discharged by law and may call the power of the county to his aid in the execution of the arrest, as in case of process.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809;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809;  1942 Code </w:t>
      </w:r>
      <w:r w:rsidR="00E75115" w:rsidRPr="00E75115">
        <w:rPr>
          <w:color w:val="000000"/>
        </w:rPr>
        <w:t xml:space="preserve">Section </w:t>
      </w:r>
      <w:r w:rsidR="00857AF3" w:rsidRPr="00E75115">
        <w:rPr>
          <w:color w:val="000000"/>
        </w:rPr>
        <w:t xml:space="preserve">506;  1932 Code </w:t>
      </w:r>
      <w:r w:rsidR="00E75115" w:rsidRPr="00E75115">
        <w:rPr>
          <w:color w:val="000000"/>
        </w:rPr>
        <w:t xml:space="preserve">Section </w:t>
      </w:r>
      <w:r w:rsidR="00857AF3" w:rsidRPr="00E75115">
        <w:rPr>
          <w:color w:val="000000"/>
        </w:rPr>
        <w:t xml:space="preserve">506;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448;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236;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206;  1870 (14) 468 </w:t>
      </w:r>
      <w:r w:rsidR="00E75115" w:rsidRPr="00E75115">
        <w:rPr>
          <w:color w:val="000000"/>
        </w:rPr>
        <w:t xml:space="preserve">Section </w:t>
      </w:r>
      <w:r w:rsidR="00857AF3" w:rsidRPr="00E75115">
        <w:rPr>
          <w:color w:val="000000"/>
        </w:rPr>
        <w:t>208.</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7AF3" w:rsidRPr="00E75115">
        <w:t>3.</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115">
        <w:t xml:space="preserve"> GIVING BAIL</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210.</w:t>
      </w:r>
      <w:r w:rsidR="00857AF3" w:rsidRPr="00E75115">
        <w:t xml:space="preserve"> Defendant shall be discharged on giving bail or making a deposit.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The defendant, at any time before execution, shall be discharged from the arrest either upon giving bail or upon depositing the amount mentioned in the order of arrest, as provided in this article, or under the provisions of </w:t>
      </w:r>
      <w:r w:rsidR="00E75115" w:rsidRPr="00E75115">
        <w:rPr>
          <w:color w:val="000000"/>
        </w:rPr>
        <w:t xml:space="preserve">Sections </w:t>
      </w:r>
      <w:r w:rsidRPr="00E75115">
        <w:rPr>
          <w:color w:val="000000"/>
        </w:rPr>
        <w:t>15</w:t>
      </w:r>
      <w:r w:rsidR="00E75115" w:rsidRPr="00E75115">
        <w:rPr>
          <w:color w:val="000000"/>
        </w:rPr>
        <w:noBreakHyphen/>
      </w:r>
      <w:r w:rsidRPr="00E75115">
        <w:rPr>
          <w:color w:val="000000"/>
        </w:rPr>
        <w:t>17</w:t>
      </w:r>
      <w:r w:rsidR="00E75115" w:rsidRPr="00E75115">
        <w:rPr>
          <w:color w:val="000000"/>
        </w:rPr>
        <w:noBreakHyphen/>
      </w:r>
      <w:r w:rsidRPr="00E75115">
        <w:rPr>
          <w:color w:val="000000"/>
        </w:rPr>
        <w:t>410 to 15</w:t>
      </w:r>
      <w:r w:rsidR="00E75115" w:rsidRPr="00E75115">
        <w:rPr>
          <w:color w:val="000000"/>
        </w:rPr>
        <w:noBreakHyphen/>
      </w:r>
      <w:r w:rsidRPr="00E75115">
        <w:rPr>
          <w:color w:val="000000"/>
        </w:rPr>
        <w:t>17</w:t>
      </w:r>
      <w:r w:rsidR="00E75115" w:rsidRPr="00E75115">
        <w:rPr>
          <w:color w:val="000000"/>
        </w:rPr>
        <w:noBreakHyphen/>
      </w:r>
      <w:r w:rsidRPr="00E75115">
        <w:rPr>
          <w:color w:val="000000"/>
        </w:rPr>
        <w:t xml:space="preserve">590.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821;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821;  1942 Code </w:t>
      </w:r>
      <w:r w:rsidR="00E75115" w:rsidRPr="00E75115">
        <w:rPr>
          <w:color w:val="000000"/>
        </w:rPr>
        <w:t xml:space="preserve">Section </w:t>
      </w:r>
      <w:r w:rsidR="00857AF3" w:rsidRPr="00E75115">
        <w:rPr>
          <w:color w:val="000000"/>
        </w:rPr>
        <w:t xml:space="preserve">507;  1932 Code </w:t>
      </w:r>
      <w:r w:rsidR="00E75115" w:rsidRPr="00E75115">
        <w:rPr>
          <w:color w:val="000000"/>
        </w:rPr>
        <w:t xml:space="preserve">Section </w:t>
      </w:r>
      <w:r w:rsidR="00857AF3" w:rsidRPr="00E75115">
        <w:rPr>
          <w:color w:val="000000"/>
        </w:rPr>
        <w:t xml:space="preserve">507;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449;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237;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207;  1870 (14) 468 </w:t>
      </w:r>
      <w:r w:rsidR="00E75115" w:rsidRPr="00E75115">
        <w:rPr>
          <w:color w:val="000000"/>
        </w:rPr>
        <w:t xml:space="preserve">Section </w:t>
      </w:r>
      <w:r w:rsidR="00857AF3" w:rsidRPr="00E75115">
        <w:rPr>
          <w:color w:val="000000"/>
        </w:rPr>
        <w:t>209.</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220.</w:t>
      </w:r>
      <w:r w:rsidR="00857AF3" w:rsidRPr="00E75115">
        <w:t xml:space="preserve"> Manner of giving bail.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w:t>
      </w:r>
      <w:r w:rsidR="00E75115" w:rsidRPr="00E75115">
        <w:rPr>
          <w:color w:val="000000"/>
        </w:rPr>
        <w:t xml:space="preserve">Section </w:t>
      </w:r>
      <w:r w:rsidRPr="00E75115">
        <w:rPr>
          <w:color w:val="000000"/>
        </w:rPr>
        <w:t>15</w:t>
      </w:r>
      <w:r w:rsidR="00E75115" w:rsidRPr="00E75115">
        <w:rPr>
          <w:color w:val="000000"/>
        </w:rPr>
        <w:noBreakHyphen/>
      </w:r>
      <w:r w:rsidRPr="00E75115">
        <w:rPr>
          <w:color w:val="000000"/>
        </w:rPr>
        <w:t>17</w:t>
      </w:r>
      <w:r w:rsidR="00E75115" w:rsidRPr="00E75115">
        <w:rPr>
          <w:color w:val="000000"/>
        </w:rPr>
        <w:noBreakHyphen/>
      </w:r>
      <w:r w:rsidRPr="00E75115">
        <w:rPr>
          <w:color w:val="000000"/>
        </w:rPr>
        <w:t xml:space="preserve">20, by an undertaking to the same effect as that provided in </w:t>
      </w:r>
      <w:r w:rsidR="00E75115" w:rsidRPr="00E75115">
        <w:rPr>
          <w:color w:val="000000"/>
        </w:rPr>
        <w:t xml:space="preserve">Section </w:t>
      </w:r>
      <w:r w:rsidRPr="00E75115">
        <w:rPr>
          <w:color w:val="000000"/>
        </w:rPr>
        <w:t>15</w:t>
      </w:r>
      <w:r w:rsidR="00E75115" w:rsidRPr="00E75115">
        <w:rPr>
          <w:color w:val="000000"/>
        </w:rPr>
        <w:noBreakHyphen/>
      </w:r>
      <w:r w:rsidRPr="00E75115">
        <w:rPr>
          <w:color w:val="000000"/>
        </w:rPr>
        <w:t>69</w:t>
      </w:r>
      <w:r w:rsidR="00E75115" w:rsidRPr="00E75115">
        <w:rPr>
          <w:color w:val="000000"/>
        </w:rPr>
        <w:noBreakHyphen/>
      </w:r>
      <w:r w:rsidRPr="00E75115">
        <w:rPr>
          <w:color w:val="000000"/>
        </w:rPr>
        <w:t xml:space="preserve">140.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822;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822;  1942 Code </w:t>
      </w:r>
      <w:r w:rsidR="00E75115" w:rsidRPr="00E75115">
        <w:rPr>
          <w:color w:val="000000"/>
        </w:rPr>
        <w:t xml:space="preserve">Section </w:t>
      </w:r>
      <w:r w:rsidR="00857AF3" w:rsidRPr="00E75115">
        <w:rPr>
          <w:color w:val="000000"/>
        </w:rPr>
        <w:t xml:space="preserve">508;  1932 Code </w:t>
      </w:r>
      <w:r w:rsidR="00E75115" w:rsidRPr="00E75115">
        <w:rPr>
          <w:color w:val="000000"/>
        </w:rPr>
        <w:t xml:space="preserve">Section </w:t>
      </w:r>
      <w:r w:rsidR="00857AF3" w:rsidRPr="00E75115">
        <w:rPr>
          <w:color w:val="000000"/>
        </w:rPr>
        <w:t xml:space="preserve">508;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450;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238;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208;  1870 (14) 468 </w:t>
      </w:r>
      <w:r w:rsidR="00E75115" w:rsidRPr="00E75115">
        <w:rPr>
          <w:color w:val="000000"/>
        </w:rPr>
        <w:t xml:space="preserve">Section </w:t>
      </w:r>
      <w:r w:rsidR="00857AF3" w:rsidRPr="00E75115">
        <w:rPr>
          <w:color w:val="000000"/>
        </w:rPr>
        <w:t>210.</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230.</w:t>
      </w:r>
      <w:r w:rsidR="00857AF3" w:rsidRPr="00E75115">
        <w:t xml:space="preserve"> Qualification of bail.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The qualification of bail must be as follows: </w:t>
      </w: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r>
      <w:r w:rsidRPr="00E75115">
        <w:rPr>
          <w:color w:val="000000"/>
        </w:rPr>
        <w:tab/>
        <w:t xml:space="preserve">(1) Each of them must be a resident and householder or freeholder within the State;  and </w:t>
      </w: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r>
      <w:r w:rsidRPr="00E75115">
        <w:rPr>
          <w:color w:val="000000"/>
        </w:rPr>
        <w:tab/>
        <w:t xml:space="preserve">(2) Each of them must be worth the amount specified in the order of arrest, exclusive of property exempt from execution. </w:t>
      </w: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But the judge or clerk of the court, on justification, may allow more than two bail to justify severally in amounts less than that expressed in the order if the whole justification be equivalent to that of two sufficient bail.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823;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823;  1942 Code </w:t>
      </w:r>
      <w:r w:rsidR="00E75115" w:rsidRPr="00E75115">
        <w:rPr>
          <w:color w:val="000000"/>
        </w:rPr>
        <w:t xml:space="preserve">Sections </w:t>
      </w:r>
      <w:r w:rsidR="00857AF3" w:rsidRPr="00E75115">
        <w:rPr>
          <w:color w:val="000000"/>
        </w:rPr>
        <w:t xml:space="preserve">258, 515;  1932 Code </w:t>
      </w:r>
      <w:r w:rsidR="00E75115" w:rsidRPr="00E75115">
        <w:rPr>
          <w:color w:val="000000"/>
        </w:rPr>
        <w:t xml:space="preserve">Sections </w:t>
      </w:r>
      <w:r w:rsidR="00857AF3" w:rsidRPr="00E75115">
        <w:rPr>
          <w:color w:val="000000"/>
        </w:rPr>
        <w:t xml:space="preserve">258, 516;  Civ. P. </w:t>
      </w:r>
      <w:r w:rsidR="00E75115" w:rsidRPr="00E75115">
        <w:rPr>
          <w:color w:val="000000"/>
        </w:rPr>
        <w:t>'</w:t>
      </w:r>
      <w:r w:rsidR="00857AF3" w:rsidRPr="00E75115">
        <w:rPr>
          <w:color w:val="000000"/>
        </w:rPr>
        <w:t xml:space="preserve">22 </w:t>
      </w:r>
      <w:r w:rsidR="00E75115" w:rsidRPr="00E75115">
        <w:rPr>
          <w:color w:val="000000"/>
        </w:rPr>
        <w:t xml:space="preserve">Sections </w:t>
      </w:r>
      <w:r w:rsidR="00857AF3" w:rsidRPr="00E75115">
        <w:rPr>
          <w:color w:val="000000"/>
        </w:rPr>
        <w:t xml:space="preserve">214, 457;  Civ. P. </w:t>
      </w:r>
      <w:r w:rsidR="00E75115" w:rsidRPr="00E75115">
        <w:rPr>
          <w:color w:val="000000"/>
        </w:rPr>
        <w:t>'</w:t>
      </w:r>
      <w:r w:rsidR="00857AF3" w:rsidRPr="00E75115">
        <w:rPr>
          <w:color w:val="000000"/>
        </w:rPr>
        <w:t xml:space="preserve">12 </w:t>
      </w:r>
      <w:r w:rsidR="00E75115" w:rsidRPr="00E75115">
        <w:rPr>
          <w:color w:val="000000"/>
        </w:rPr>
        <w:t xml:space="preserve">Sections </w:t>
      </w:r>
      <w:r w:rsidR="00857AF3" w:rsidRPr="00E75115">
        <w:rPr>
          <w:color w:val="000000"/>
        </w:rPr>
        <w:t xml:space="preserve">81, 245;  Civ. P. </w:t>
      </w:r>
      <w:r w:rsidR="00E75115" w:rsidRPr="00E75115">
        <w:rPr>
          <w:color w:val="000000"/>
        </w:rPr>
        <w:t>'</w:t>
      </w:r>
      <w:r w:rsidR="00857AF3" w:rsidRPr="00E75115">
        <w:rPr>
          <w:color w:val="000000"/>
        </w:rPr>
        <w:t xml:space="preserve">02 </w:t>
      </w:r>
      <w:r w:rsidR="00E75115" w:rsidRPr="00E75115">
        <w:rPr>
          <w:color w:val="000000"/>
        </w:rPr>
        <w:t xml:space="preserve">Sections </w:t>
      </w:r>
      <w:r w:rsidR="00857AF3" w:rsidRPr="00E75115">
        <w:rPr>
          <w:color w:val="000000"/>
        </w:rPr>
        <w:t xml:space="preserve">72, 215;  1870 (14) 438 </w:t>
      </w:r>
      <w:r w:rsidR="00E75115" w:rsidRPr="00E75115">
        <w:rPr>
          <w:color w:val="000000"/>
        </w:rPr>
        <w:t xml:space="preserve">Section </w:t>
      </w:r>
      <w:r w:rsidR="00857AF3" w:rsidRPr="00E75115">
        <w:rPr>
          <w:color w:val="000000"/>
        </w:rPr>
        <w:t xml:space="preserve">75, 469 </w:t>
      </w:r>
      <w:r w:rsidR="00E75115" w:rsidRPr="00E75115">
        <w:rPr>
          <w:color w:val="000000"/>
        </w:rPr>
        <w:t xml:space="preserve">Section </w:t>
      </w:r>
      <w:r w:rsidR="00857AF3" w:rsidRPr="00E75115">
        <w:rPr>
          <w:color w:val="000000"/>
        </w:rPr>
        <w:t>217.</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240.</w:t>
      </w:r>
      <w:r w:rsidR="00857AF3" w:rsidRPr="00E75115">
        <w:t xml:space="preserve"> Substituting bail for deposit.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If money be deposited, as provided in </w:t>
      </w:r>
      <w:r w:rsidR="00E75115" w:rsidRPr="00E75115">
        <w:rPr>
          <w:color w:val="000000"/>
        </w:rPr>
        <w:t xml:space="preserve">Section </w:t>
      </w:r>
      <w:r w:rsidRPr="00E75115">
        <w:rPr>
          <w:color w:val="000000"/>
        </w:rPr>
        <w:t>15</w:t>
      </w:r>
      <w:r w:rsidR="00E75115" w:rsidRPr="00E75115">
        <w:rPr>
          <w:color w:val="000000"/>
        </w:rPr>
        <w:noBreakHyphen/>
      </w:r>
      <w:r w:rsidRPr="00E75115">
        <w:rPr>
          <w:color w:val="000000"/>
        </w:rPr>
        <w:t>1</w:t>
      </w:r>
      <w:r w:rsidR="00E75115" w:rsidRPr="00E75115">
        <w:rPr>
          <w:color w:val="000000"/>
        </w:rPr>
        <w:noBreakHyphen/>
      </w:r>
      <w:r w:rsidRPr="00E75115">
        <w:rPr>
          <w:color w:val="000000"/>
        </w:rPr>
        <w:t xml:space="preserve">250, bail may be given and justified upon notice, as prescribed in </w:t>
      </w:r>
      <w:r w:rsidR="00E75115" w:rsidRPr="00E75115">
        <w:rPr>
          <w:color w:val="000000"/>
        </w:rPr>
        <w:t xml:space="preserve">Section </w:t>
      </w:r>
      <w:r w:rsidRPr="00E75115">
        <w:rPr>
          <w:color w:val="000000"/>
        </w:rPr>
        <w:t>15</w:t>
      </w:r>
      <w:r w:rsidR="00E75115" w:rsidRPr="00E75115">
        <w:rPr>
          <w:color w:val="000000"/>
        </w:rPr>
        <w:noBreakHyphen/>
      </w:r>
      <w:r w:rsidRPr="00E75115">
        <w:rPr>
          <w:color w:val="000000"/>
        </w:rPr>
        <w:t>17</w:t>
      </w:r>
      <w:r w:rsidR="00E75115" w:rsidRPr="00E75115">
        <w:rPr>
          <w:color w:val="000000"/>
        </w:rPr>
        <w:noBreakHyphen/>
      </w:r>
      <w:r w:rsidRPr="00E75115">
        <w:rPr>
          <w:color w:val="000000"/>
        </w:rPr>
        <w:t xml:space="preserve">260, at any time before judgment.  Thereupon the judge before whom the justification is had shall direct in the order of allowance that the money deposited be refunded by the sheriff or constable to the defendant, and it shall be refunded accordingly.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827;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827;  1942 Code </w:t>
      </w:r>
      <w:r w:rsidR="00E75115" w:rsidRPr="00E75115">
        <w:rPr>
          <w:color w:val="000000"/>
        </w:rPr>
        <w:t xml:space="preserve">Section </w:t>
      </w:r>
      <w:r w:rsidR="00857AF3" w:rsidRPr="00E75115">
        <w:rPr>
          <w:color w:val="000000"/>
        </w:rPr>
        <w:t xml:space="preserve">520;  1932 Code </w:t>
      </w:r>
      <w:r w:rsidR="00E75115" w:rsidRPr="00E75115">
        <w:rPr>
          <w:color w:val="000000"/>
        </w:rPr>
        <w:t xml:space="preserve">Section </w:t>
      </w:r>
      <w:r w:rsidR="00857AF3" w:rsidRPr="00E75115">
        <w:rPr>
          <w:color w:val="000000"/>
        </w:rPr>
        <w:t xml:space="preserve">520;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462;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250;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220;  1870 (14) 469 </w:t>
      </w:r>
      <w:r w:rsidR="00E75115" w:rsidRPr="00E75115">
        <w:rPr>
          <w:color w:val="000000"/>
        </w:rPr>
        <w:t xml:space="preserve">Section </w:t>
      </w:r>
      <w:r w:rsidR="00857AF3" w:rsidRPr="00E75115">
        <w:rPr>
          <w:color w:val="000000"/>
        </w:rPr>
        <w:t>222.</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250.</w:t>
      </w:r>
      <w:r w:rsidR="00857AF3" w:rsidRPr="00E75115">
        <w:t xml:space="preserve"> Delivery of bail to plaintiff and acceptance by him.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828;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828;  1942 Code </w:t>
      </w:r>
      <w:r w:rsidR="00E75115" w:rsidRPr="00E75115">
        <w:rPr>
          <w:color w:val="000000"/>
        </w:rPr>
        <w:t xml:space="preserve">Section </w:t>
      </w:r>
      <w:r w:rsidR="00857AF3" w:rsidRPr="00E75115">
        <w:rPr>
          <w:color w:val="000000"/>
        </w:rPr>
        <w:t xml:space="preserve">513;  1932 Code </w:t>
      </w:r>
      <w:r w:rsidR="00E75115" w:rsidRPr="00E75115">
        <w:rPr>
          <w:color w:val="000000"/>
        </w:rPr>
        <w:t xml:space="preserve">Section </w:t>
      </w:r>
      <w:r w:rsidR="00857AF3" w:rsidRPr="00E75115">
        <w:rPr>
          <w:color w:val="000000"/>
        </w:rPr>
        <w:t xml:space="preserve">513;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455;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243;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213;  1870 (14) 468 </w:t>
      </w:r>
      <w:r w:rsidR="00E75115" w:rsidRPr="00E75115">
        <w:rPr>
          <w:color w:val="000000"/>
        </w:rPr>
        <w:t xml:space="preserve">Section </w:t>
      </w:r>
      <w:r w:rsidR="00857AF3" w:rsidRPr="00E75115">
        <w:rPr>
          <w:color w:val="000000"/>
        </w:rPr>
        <w:t>215.</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260.</w:t>
      </w:r>
      <w:r w:rsidR="00857AF3" w:rsidRPr="00E75115">
        <w:t xml:space="preserve"> Notice of justification;  new bail.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 shall be a new undertaking in the form prescribed in </w:t>
      </w:r>
      <w:r w:rsidR="00E75115" w:rsidRPr="00E75115">
        <w:rPr>
          <w:color w:val="000000"/>
        </w:rPr>
        <w:t xml:space="preserve">Section </w:t>
      </w:r>
      <w:r w:rsidRPr="00E75115">
        <w:rPr>
          <w:color w:val="000000"/>
        </w:rPr>
        <w:t>15</w:t>
      </w:r>
      <w:r w:rsidR="00E75115" w:rsidRPr="00E75115">
        <w:rPr>
          <w:color w:val="000000"/>
        </w:rPr>
        <w:noBreakHyphen/>
      </w:r>
      <w:r w:rsidRPr="00E75115">
        <w:rPr>
          <w:color w:val="000000"/>
        </w:rPr>
        <w:t>17</w:t>
      </w:r>
      <w:r w:rsidR="00E75115" w:rsidRPr="00E75115">
        <w:rPr>
          <w:color w:val="000000"/>
        </w:rPr>
        <w:noBreakHyphen/>
      </w:r>
      <w:r w:rsidRPr="00E75115">
        <w:rPr>
          <w:color w:val="000000"/>
        </w:rPr>
        <w:t xml:space="preserve">220.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829;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829;  1942 Code </w:t>
      </w:r>
      <w:r w:rsidR="00E75115" w:rsidRPr="00E75115">
        <w:rPr>
          <w:color w:val="000000"/>
        </w:rPr>
        <w:t xml:space="preserve">Section </w:t>
      </w:r>
      <w:r w:rsidR="00857AF3" w:rsidRPr="00E75115">
        <w:rPr>
          <w:color w:val="000000"/>
        </w:rPr>
        <w:t xml:space="preserve">514;  1932 Code </w:t>
      </w:r>
      <w:r w:rsidR="00E75115" w:rsidRPr="00E75115">
        <w:rPr>
          <w:color w:val="000000"/>
        </w:rPr>
        <w:t xml:space="preserve">Section </w:t>
      </w:r>
      <w:r w:rsidR="00857AF3" w:rsidRPr="00E75115">
        <w:rPr>
          <w:color w:val="000000"/>
        </w:rPr>
        <w:t xml:space="preserve">514;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456;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244;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214;  1870 (14) 469 </w:t>
      </w:r>
      <w:r w:rsidR="00E75115" w:rsidRPr="00E75115">
        <w:rPr>
          <w:color w:val="000000"/>
        </w:rPr>
        <w:t xml:space="preserve">Section </w:t>
      </w:r>
      <w:r w:rsidR="00857AF3" w:rsidRPr="00E75115">
        <w:rPr>
          <w:color w:val="000000"/>
        </w:rPr>
        <w:t>216.</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270.</w:t>
      </w:r>
      <w:r w:rsidR="00857AF3" w:rsidRPr="00E75115">
        <w:t xml:space="preserve"> Justification of bail.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830;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830;  1942 Code </w:t>
      </w:r>
      <w:r w:rsidR="00E75115" w:rsidRPr="00E75115">
        <w:rPr>
          <w:color w:val="000000"/>
        </w:rPr>
        <w:t xml:space="preserve">Sections </w:t>
      </w:r>
      <w:r w:rsidR="00857AF3" w:rsidRPr="00E75115">
        <w:rPr>
          <w:color w:val="000000"/>
        </w:rPr>
        <w:t xml:space="preserve">259, 516;  1932 Code </w:t>
      </w:r>
      <w:r w:rsidR="00E75115" w:rsidRPr="00E75115">
        <w:rPr>
          <w:color w:val="000000"/>
        </w:rPr>
        <w:t xml:space="preserve">Sections </w:t>
      </w:r>
      <w:r w:rsidR="00857AF3" w:rsidRPr="00E75115">
        <w:rPr>
          <w:color w:val="000000"/>
        </w:rPr>
        <w:t xml:space="preserve">259, 516;  Civ. P. </w:t>
      </w:r>
      <w:r w:rsidR="00E75115" w:rsidRPr="00E75115">
        <w:rPr>
          <w:color w:val="000000"/>
        </w:rPr>
        <w:t>'</w:t>
      </w:r>
      <w:r w:rsidR="00857AF3" w:rsidRPr="00E75115">
        <w:rPr>
          <w:color w:val="000000"/>
        </w:rPr>
        <w:t xml:space="preserve">22 </w:t>
      </w:r>
      <w:r w:rsidR="00E75115" w:rsidRPr="00E75115">
        <w:rPr>
          <w:color w:val="000000"/>
        </w:rPr>
        <w:t xml:space="preserve">Sections </w:t>
      </w:r>
      <w:r w:rsidR="00857AF3" w:rsidRPr="00E75115">
        <w:rPr>
          <w:color w:val="000000"/>
        </w:rPr>
        <w:t xml:space="preserve">215, 458;  Civ. P. </w:t>
      </w:r>
      <w:r w:rsidR="00E75115" w:rsidRPr="00E75115">
        <w:rPr>
          <w:color w:val="000000"/>
        </w:rPr>
        <w:t>'</w:t>
      </w:r>
      <w:r w:rsidR="00857AF3" w:rsidRPr="00E75115">
        <w:rPr>
          <w:color w:val="000000"/>
        </w:rPr>
        <w:t xml:space="preserve">12 </w:t>
      </w:r>
      <w:r w:rsidR="00E75115" w:rsidRPr="00E75115">
        <w:rPr>
          <w:color w:val="000000"/>
        </w:rPr>
        <w:t xml:space="preserve">Sections </w:t>
      </w:r>
      <w:r w:rsidR="00857AF3" w:rsidRPr="00E75115">
        <w:rPr>
          <w:color w:val="000000"/>
        </w:rPr>
        <w:t xml:space="preserve">82, 246;  Civ. P. </w:t>
      </w:r>
      <w:r w:rsidR="00E75115" w:rsidRPr="00E75115">
        <w:rPr>
          <w:color w:val="000000"/>
        </w:rPr>
        <w:t>'</w:t>
      </w:r>
      <w:r w:rsidR="00857AF3" w:rsidRPr="00E75115">
        <w:rPr>
          <w:color w:val="000000"/>
        </w:rPr>
        <w:t xml:space="preserve">02 </w:t>
      </w:r>
      <w:r w:rsidR="00E75115" w:rsidRPr="00E75115">
        <w:rPr>
          <w:color w:val="000000"/>
        </w:rPr>
        <w:t xml:space="preserve">Sections </w:t>
      </w:r>
      <w:r w:rsidR="00857AF3" w:rsidRPr="00E75115">
        <w:rPr>
          <w:color w:val="000000"/>
        </w:rPr>
        <w:t xml:space="preserve">73, 216;  1870 (14) 438 </w:t>
      </w:r>
      <w:r w:rsidR="00E75115" w:rsidRPr="00E75115">
        <w:rPr>
          <w:color w:val="000000"/>
        </w:rPr>
        <w:t xml:space="preserve">Section </w:t>
      </w:r>
      <w:r w:rsidR="00857AF3" w:rsidRPr="00E75115">
        <w:rPr>
          <w:color w:val="000000"/>
        </w:rPr>
        <w:t xml:space="preserve">76, 469 </w:t>
      </w:r>
      <w:r w:rsidR="00E75115" w:rsidRPr="00E75115">
        <w:rPr>
          <w:color w:val="000000"/>
        </w:rPr>
        <w:t xml:space="preserve">Section </w:t>
      </w:r>
      <w:r w:rsidR="00857AF3" w:rsidRPr="00E75115">
        <w:rPr>
          <w:color w:val="000000"/>
        </w:rPr>
        <w:t>218.</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280.</w:t>
      </w:r>
      <w:r w:rsidR="00857AF3" w:rsidRPr="00E75115">
        <w:t xml:space="preserve"> Allowance of bail.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If the judge, magistrate or clerk of the court find the bail sufficient he shall annex the examination to the undertaking, endorse his allowance thereon and cause them to be filed in the office of the clerk.  The sheriff shall thereupon be exonerated from liability.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831;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831;  1942 Code </w:t>
      </w:r>
      <w:r w:rsidR="00E75115" w:rsidRPr="00E75115">
        <w:rPr>
          <w:color w:val="000000"/>
        </w:rPr>
        <w:t xml:space="preserve">Sections </w:t>
      </w:r>
      <w:r w:rsidR="00857AF3" w:rsidRPr="00E75115">
        <w:rPr>
          <w:color w:val="000000"/>
        </w:rPr>
        <w:t xml:space="preserve">260, 517;  1932 Code </w:t>
      </w:r>
      <w:r w:rsidR="00E75115" w:rsidRPr="00E75115">
        <w:rPr>
          <w:color w:val="000000"/>
        </w:rPr>
        <w:t xml:space="preserve">Sections </w:t>
      </w:r>
      <w:r w:rsidR="00857AF3" w:rsidRPr="00E75115">
        <w:rPr>
          <w:color w:val="000000"/>
        </w:rPr>
        <w:t xml:space="preserve">260, 517;  Civ. P. </w:t>
      </w:r>
      <w:r w:rsidR="00E75115" w:rsidRPr="00E75115">
        <w:rPr>
          <w:color w:val="000000"/>
        </w:rPr>
        <w:t>'</w:t>
      </w:r>
      <w:r w:rsidR="00857AF3" w:rsidRPr="00E75115">
        <w:rPr>
          <w:color w:val="000000"/>
        </w:rPr>
        <w:t xml:space="preserve">22 </w:t>
      </w:r>
      <w:r w:rsidR="00E75115" w:rsidRPr="00E75115">
        <w:rPr>
          <w:color w:val="000000"/>
        </w:rPr>
        <w:t xml:space="preserve">Sections </w:t>
      </w:r>
      <w:r w:rsidR="00857AF3" w:rsidRPr="00E75115">
        <w:rPr>
          <w:color w:val="000000"/>
        </w:rPr>
        <w:t xml:space="preserve">216, 459;  Civ. P. </w:t>
      </w:r>
      <w:r w:rsidR="00E75115" w:rsidRPr="00E75115">
        <w:rPr>
          <w:color w:val="000000"/>
        </w:rPr>
        <w:t>'</w:t>
      </w:r>
      <w:r w:rsidR="00857AF3" w:rsidRPr="00E75115">
        <w:rPr>
          <w:color w:val="000000"/>
        </w:rPr>
        <w:t xml:space="preserve">12 </w:t>
      </w:r>
      <w:r w:rsidR="00E75115" w:rsidRPr="00E75115">
        <w:rPr>
          <w:color w:val="000000"/>
        </w:rPr>
        <w:t xml:space="preserve">Sections </w:t>
      </w:r>
      <w:r w:rsidR="00857AF3" w:rsidRPr="00E75115">
        <w:rPr>
          <w:color w:val="000000"/>
        </w:rPr>
        <w:t xml:space="preserve">83, 247;  Civ. P. </w:t>
      </w:r>
      <w:r w:rsidR="00E75115" w:rsidRPr="00E75115">
        <w:rPr>
          <w:color w:val="000000"/>
        </w:rPr>
        <w:t>'</w:t>
      </w:r>
      <w:r w:rsidR="00857AF3" w:rsidRPr="00E75115">
        <w:rPr>
          <w:color w:val="000000"/>
        </w:rPr>
        <w:t xml:space="preserve">02 </w:t>
      </w:r>
      <w:r w:rsidR="00E75115" w:rsidRPr="00E75115">
        <w:rPr>
          <w:color w:val="000000"/>
        </w:rPr>
        <w:t xml:space="preserve">Sections </w:t>
      </w:r>
      <w:r w:rsidR="00857AF3" w:rsidRPr="00E75115">
        <w:rPr>
          <w:color w:val="000000"/>
        </w:rPr>
        <w:t xml:space="preserve">74, 217;  1870 (14) 438 </w:t>
      </w:r>
      <w:r w:rsidR="00E75115" w:rsidRPr="00E75115">
        <w:rPr>
          <w:color w:val="000000"/>
        </w:rPr>
        <w:t xml:space="preserve">Section </w:t>
      </w:r>
      <w:r w:rsidR="00857AF3" w:rsidRPr="00E75115">
        <w:rPr>
          <w:color w:val="000000"/>
        </w:rPr>
        <w:t xml:space="preserve">77, 469 </w:t>
      </w:r>
      <w:r w:rsidR="00E75115" w:rsidRPr="00E75115">
        <w:rPr>
          <w:color w:val="000000"/>
        </w:rPr>
        <w:t xml:space="preserve">Section </w:t>
      </w:r>
      <w:r w:rsidR="00857AF3" w:rsidRPr="00E75115">
        <w:rPr>
          <w:color w:val="000000"/>
        </w:rPr>
        <w:t>219.</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7AF3" w:rsidRPr="00E75115">
        <w:t>5.</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115">
        <w:t xml:space="preserve"> RELEASE ON SURRENDER OF PROPERTY</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410.</w:t>
      </w:r>
      <w:r w:rsidR="00857AF3" w:rsidRPr="00E75115">
        <w:t xml:space="preserve"> Petition for release.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knowledge extends therein.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841;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841;  1942 Code </w:t>
      </w:r>
      <w:r w:rsidR="00E75115" w:rsidRPr="00E75115">
        <w:rPr>
          <w:color w:val="000000"/>
        </w:rPr>
        <w:t xml:space="preserve">Section </w:t>
      </w:r>
      <w:r w:rsidR="00857AF3" w:rsidRPr="00E75115">
        <w:rPr>
          <w:color w:val="000000"/>
        </w:rPr>
        <w:t xml:space="preserve">851;  1932 Code </w:t>
      </w:r>
      <w:r w:rsidR="00E75115" w:rsidRPr="00E75115">
        <w:rPr>
          <w:color w:val="000000"/>
        </w:rPr>
        <w:t xml:space="preserve">Section </w:t>
      </w:r>
      <w:r w:rsidR="00857AF3" w:rsidRPr="00E75115">
        <w:rPr>
          <w:color w:val="000000"/>
        </w:rPr>
        <w:t xml:space="preserve">851;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799;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4176;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3072;  G. S. 2405;  R. S. 2524;  1759 (4) 86;  1788 (5) 79;  Const. Art. I </w:t>
      </w:r>
      <w:r w:rsidR="00E75115" w:rsidRPr="00E75115">
        <w:rPr>
          <w:color w:val="000000"/>
        </w:rPr>
        <w:t xml:space="preserve">Section </w:t>
      </w:r>
      <w:r w:rsidR="00857AF3" w:rsidRPr="00E75115">
        <w:rPr>
          <w:color w:val="000000"/>
        </w:rPr>
        <w:t>20.</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420.</w:t>
      </w:r>
      <w:r w:rsidR="00857AF3" w:rsidRPr="00E75115">
        <w:t xml:space="preserve"> Creditors shall be summoned by public notice.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to appear before him at a day for that purpose appointed at or after the expiration of such period of three weeks.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842;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842;  1942 Code </w:t>
      </w:r>
      <w:r w:rsidR="00E75115" w:rsidRPr="00E75115">
        <w:rPr>
          <w:color w:val="000000"/>
        </w:rPr>
        <w:t xml:space="preserve">Section </w:t>
      </w:r>
      <w:r w:rsidR="00857AF3" w:rsidRPr="00E75115">
        <w:rPr>
          <w:color w:val="000000"/>
        </w:rPr>
        <w:t xml:space="preserve">852;  1932 Code </w:t>
      </w:r>
      <w:r w:rsidR="00E75115" w:rsidRPr="00E75115">
        <w:rPr>
          <w:color w:val="000000"/>
        </w:rPr>
        <w:t xml:space="preserve">Section </w:t>
      </w:r>
      <w:r w:rsidR="00857AF3" w:rsidRPr="00E75115">
        <w:rPr>
          <w:color w:val="000000"/>
        </w:rPr>
        <w:t xml:space="preserve">852;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800;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4177;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3073;  G. S. 2406;  R. S. 2525;  1759 (4) 87.</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430.</w:t>
      </w:r>
      <w:r w:rsidR="00857AF3" w:rsidRPr="00E75115">
        <w:t xml:space="preserve"> Clerk shall examine as to discharge of prisoner.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Upon the day of such appearance if any of the creditors so summoned shall neglect or refuse to appear, upon affidavit made of the service of such rule or order in manner provided in </w:t>
      </w:r>
      <w:r w:rsidR="00E75115" w:rsidRPr="00E75115">
        <w:rPr>
          <w:color w:val="000000"/>
        </w:rPr>
        <w:t xml:space="preserve">Section </w:t>
      </w:r>
      <w:r w:rsidRPr="00E75115">
        <w:rPr>
          <w:color w:val="000000"/>
        </w:rPr>
        <w:t>15</w:t>
      </w:r>
      <w:r w:rsidR="00E75115" w:rsidRPr="00E75115">
        <w:rPr>
          <w:color w:val="000000"/>
        </w:rPr>
        <w:noBreakHyphen/>
      </w:r>
      <w:r w:rsidRPr="00E75115">
        <w:rPr>
          <w:color w:val="000000"/>
        </w:rPr>
        <w:t>17</w:t>
      </w:r>
      <w:r w:rsidR="00E75115" w:rsidRPr="00E75115">
        <w:rPr>
          <w:color w:val="000000"/>
        </w:rPr>
        <w:noBreakHyphen/>
      </w:r>
      <w:r w:rsidRPr="00E75115">
        <w:rPr>
          <w:color w:val="000000"/>
        </w:rPr>
        <w:t xml:space="preserve">420, the clerk shall in a summary way examine into the matter of the petition, and hear what shall be alleged for or against the discharge of the petitioner from arrest and confinement.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843;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843;  1942 Code </w:t>
      </w:r>
      <w:r w:rsidR="00E75115" w:rsidRPr="00E75115">
        <w:rPr>
          <w:color w:val="000000"/>
        </w:rPr>
        <w:t xml:space="preserve">Section </w:t>
      </w:r>
      <w:r w:rsidR="00857AF3" w:rsidRPr="00E75115">
        <w:rPr>
          <w:color w:val="000000"/>
        </w:rPr>
        <w:t xml:space="preserve">853;  1932 Code </w:t>
      </w:r>
      <w:r w:rsidR="00E75115" w:rsidRPr="00E75115">
        <w:rPr>
          <w:color w:val="000000"/>
        </w:rPr>
        <w:t xml:space="preserve">Section </w:t>
      </w:r>
      <w:r w:rsidR="00857AF3" w:rsidRPr="00E75115">
        <w:rPr>
          <w:color w:val="000000"/>
        </w:rPr>
        <w:t xml:space="preserve">853;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801;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4178;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3074;  G. S. 2407;  R. S. 2526;  1759 (4) 87;  1952 (47) 1688.</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440.</w:t>
      </w:r>
      <w:r w:rsidR="00857AF3" w:rsidRPr="00E75115">
        <w:t xml:space="preserve"> Oath of petitioner.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Upon such examination the clerk shall administer or tender to the petitioner an oath in the following words: </w:t>
      </w: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r>
      <w:r w:rsidRPr="00E75115">
        <w:rPr>
          <w:color w:val="000000"/>
        </w:rPr>
        <w:tab/>
      </w:r>
      <w:r w:rsidR="00E75115" w:rsidRPr="00E75115">
        <w:rPr>
          <w:color w:val="000000"/>
        </w:rPr>
        <w:t>"</w:t>
      </w:r>
      <w:r w:rsidRPr="00E75115">
        <w:rPr>
          <w:color w:val="000000"/>
        </w:rPr>
        <w:t>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contained in said account and the vouchers relating to or concerning the same, wheresoever or in whosesoever hands they may be within this State, and will surrender the same to my assignee or assignees as soon as possible after my discharge from arrest and confinement.  So help me God.</w:t>
      </w:r>
      <w:r w:rsidR="00E75115" w:rsidRPr="00E75115">
        <w:rPr>
          <w:color w:val="000000"/>
        </w:rPr>
        <w:t>"</w:t>
      </w:r>
      <w:r w:rsidRPr="00E75115">
        <w:rPr>
          <w:color w:val="000000"/>
        </w:rPr>
        <w:t xml:space="preserve">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844;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844;  1942 Code </w:t>
      </w:r>
      <w:r w:rsidR="00E75115" w:rsidRPr="00E75115">
        <w:rPr>
          <w:color w:val="000000"/>
        </w:rPr>
        <w:t xml:space="preserve">Section </w:t>
      </w:r>
      <w:r w:rsidR="00857AF3" w:rsidRPr="00E75115">
        <w:rPr>
          <w:color w:val="000000"/>
        </w:rPr>
        <w:t xml:space="preserve">853;  1932 Code </w:t>
      </w:r>
      <w:r w:rsidR="00E75115" w:rsidRPr="00E75115">
        <w:rPr>
          <w:color w:val="000000"/>
        </w:rPr>
        <w:t xml:space="preserve">Section </w:t>
      </w:r>
      <w:r w:rsidR="00857AF3" w:rsidRPr="00E75115">
        <w:rPr>
          <w:color w:val="000000"/>
        </w:rPr>
        <w:t xml:space="preserve">853;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801;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4178;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3074;  G. S. 2407;  R. S. 2526;  1759 (4) 87;  1952 (47) 1688.</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450.</w:t>
      </w:r>
      <w:r w:rsidR="00857AF3" w:rsidRPr="00E75115">
        <w:t xml:space="preserve"> Order for assignment of property;  exemptions.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w:t>
      </w:r>
      <w:r w:rsidRPr="00E75115">
        <w:rPr>
          <w:color w:val="000000"/>
        </w:rPr>
        <w:lastRenderedPageBreak/>
        <w:t xml:space="preserve">prosecution commenced against him and all other costs and fees which shall arise or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from attachment, levy and sale under the provisions of the Constitution and laws of this State.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845;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845;  1942 Code </w:t>
      </w:r>
      <w:r w:rsidR="00E75115" w:rsidRPr="00E75115">
        <w:rPr>
          <w:color w:val="000000"/>
        </w:rPr>
        <w:t xml:space="preserve">Section </w:t>
      </w:r>
      <w:r w:rsidR="00857AF3" w:rsidRPr="00E75115">
        <w:rPr>
          <w:color w:val="000000"/>
        </w:rPr>
        <w:t xml:space="preserve">854;  1932 Code </w:t>
      </w:r>
      <w:r w:rsidR="00E75115" w:rsidRPr="00E75115">
        <w:rPr>
          <w:color w:val="000000"/>
        </w:rPr>
        <w:t xml:space="preserve">Section </w:t>
      </w:r>
      <w:r w:rsidR="00857AF3" w:rsidRPr="00E75115">
        <w:rPr>
          <w:color w:val="000000"/>
        </w:rPr>
        <w:t xml:space="preserve">854;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802;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4179;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3075;  G. S. 2408;  R. S. 2527;  1759 (4) 87;  1952 (47) 1688;  Const. Art. II </w:t>
      </w:r>
      <w:r w:rsidR="00E75115" w:rsidRPr="00E75115">
        <w:rPr>
          <w:color w:val="000000"/>
        </w:rPr>
        <w:t xml:space="preserve">Section </w:t>
      </w:r>
      <w:r w:rsidR="00857AF3" w:rsidRPr="00E75115">
        <w:rPr>
          <w:color w:val="000000"/>
        </w:rPr>
        <w:t>32.</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460.</w:t>
      </w:r>
      <w:r w:rsidR="00857AF3" w:rsidRPr="00E75115">
        <w:t xml:space="preserve"> Prisoner shall be discharged on making assignment.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The petitioner upon executing such assignment and delivering unto the hands of the assignee or assignees all and singular his title deeds, vouchers and effects listed in his account, so far as in his power so to do, shall be forthwith discharged, by order, from arrest and confinement.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846;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846;  1942 Code </w:t>
      </w:r>
      <w:r w:rsidR="00E75115" w:rsidRPr="00E75115">
        <w:rPr>
          <w:color w:val="000000"/>
        </w:rPr>
        <w:t xml:space="preserve">Section </w:t>
      </w:r>
      <w:r w:rsidR="00857AF3" w:rsidRPr="00E75115">
        <w:rPr>
          <w:color w:val="000000"/>
        </w:rPr>
        <w:t xml:space="preserve">855;  1932 Code </w:t>
      </w:r>
      <w:r w:rsidR="00E75115" w:rsidRPr="00E75115">
        <w:rPr>
          <w:color w:val="000000"/>
        </w:rPr>
        <w:t xml:space="preserve">Section </w:t>
      </w:r>
      <w:r w:rsidR="00857AF3" w:rsidRPr="00E75115">
        <w:rPr>
          <w:color w:val="000000"/>
        </w:rPr>
        <w:t xml:space="preserve">855;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803;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4180;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3076;  G. S. 2409;  R. S. 2528;  1759 (4) 88;  1952 (47) 1688.</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470.</w:t>
      </w:r>
      <w:r w:rsidR="00857AF3" w:rsidRPr="00E75115">
        <w:t xml:space="preserve"> Prisoner shall be remanded for refusal to assign.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In case any such debtor shall neglect or refuse within a reasonable time to comply with his oath as set out in </w:t>
      </w:r>
      <w:r w:rsidR="00E75115" w:rsidRPr="00E75115">
        <w:rPr>
          <w:color w:val="000000"/>
        </w:rPr>
        <w:t xml:space="preserve">Section </w:t>
      </w:r>
      <w:r w:rsidRPr="00E75115">
        <w:rPr>
          <w:color w:val="000000"/>
        </w:rPr>
        <w:t>15</w:t>
      </w:r>
      <w:r w:rsidR="00E75115" w:rsidRPr="00E75115">
        <w:rPr>
          <w:color w:val="000000"/>
        </w:rPr>
        <w:noBreakHyphen/>
      </w:r>
      <w:r w:rsidRPr="00E75115">
        <w:rPr>
          <w:color w:val="000000"/>
        </w:rPr>
        <w:t>17</w:t>
      </w:r>
      <w:r w:rsidR="00E75115" w:rsidRPr="00E75115">
        <w:rPr>
          <w:color w:val="000000"/>
        </w:rPr>
        <w:noBreakHyphen/>
      </w:r>
      <w:r w:rsidRPr="00E75115">
        <w:rPr>
          <w:color w:val="000000"/>
        </w:rPr>
        <w:t xml:space="preserve">440 and the provisions of </w:t>
      </w:r>
      <w:r w:rsidR="00E75115" w:rsidRPr="00E75115">
        <w:rPr>
          <w:color w:val="000000"/>
        </w:rPr>
        <w:t xml:space="preserve">Sections </w:t>
      </w:r>
      <w:r w:rsidRPr="00E75115">
        <w:rPr>
          <w:color w:val="000000"/>
        </w:rPr>
        <w:t>15</w:t>
      </w:r>
      <w:r w:rsidR="00E75115" w:rsidRPr="00E75115">
        <w:rPr>
          <w:color w:val="000000"/>
        </w:rPr>
        <w:noBreakHyphen/>
      </w:r>
      <w:r w:rsidRPr="00E75115">
        <w:rPr>
          <w:color w:val="000000"/>
        </w:rPr>
        <w:t>17</w:t>
      </w:r>
      <w:r w:rsidR="00E75115" w:rsidRPr="00E75115">
        <w:rPr>
          <w:color w:val="000000"/>
        </w:rPr>
        <w:noBreakHyphen/>
      </w:r>
      <w:r w:rsidRPr="00E75115">
        <w:rPr>
          <w:color w:val="000000"/>
        </w:rPr>
        <w:t>450 and 15</w:t>
      </w:r>
      <w:r w:rsidR="00E75115" w:rsidRPr="00E75115">
        <w:rPr>
          <w:color w:val="000000"/>
        </w:rPr>
        <w:noBreakHyphen/>
      </w:r>
      <w:r w:rsidRPr="00E75115">
        <w:rPr>
          <w:color w:val="000000"/>
        </w:rPr>
        <w:t>17</w:t>
      </w:r>
      <w:r w:rsidR="00E75115" w:rsidRPr="00E75115">
        <w:rPr>
          <w:color w:val="000000"/>
        </w:rPr>
        <w:noBreakHyphen/>
      </w:r>
      <w:r w:rsidRPr="00E75115">
        <w:rPr>
          <w:color w:val="000000"/>
        </w:rPr>
        <w:t xml:space="preserve">460 the judge of the court, upon application upon oath of the assignee or assignees, may again remand the debtor to prison, unless good cause shall be shown by him to the contrary, until he shall fully comply with the terms of his oath and those sections.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847;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847;  1942 Code </w:t>
      </w:r>
      <w:r w:rsidR="00E75115" w:rsidRPr="00E75115">
        <w:rPr>
          <w:color w:val="000000"/>
        </w:rPr>
        <w:t xml:space="preserve">Section </w:t>
      </w:r>
      <w:r w:rsidR="00857AF3" w:rsidRPr="00E75115">
        <w:rPr>
          <w:color w:val="000000"/>
        </w:rPr>
        <w:t xml:space="preserve">856;  1932 Code </w:t>
      </w:r>
      <w:r w:rsidR="00E75115" w:rsidRPr="00E75115">
        <w:rPr>
          <w:color w:val="000000"/>
        </w:rPr>
        <w:t xml:space="preserve">Section </w:t>
      </w:r>
      <w:r w:rsidR="00857AF3" w:rsidRPr="00E75115">
        <w:rPr>
          <w:color w:val="000000"/>
        </w:rPr>
        <w:t xml:space="preserve">856;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804;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4181;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3077;  G. S. 2410;  R. S. 2529;  1759 (4) 88;  1952 (47) 1688.</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480.</w:t>
      </w:r>
      <w:r w:rsidR="00857AF3" w:rsidRPr="00E75115">
        <w:t xml:space="preserve"> Penalty for false schedules.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Any person who shall deliver in a false schedule of his effects shall suffer the penalties of wilful perjury and shall be liable to be arrested again for the same action.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848;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848;  1942 Code </w:t>
      </w:r>
      <w:r w:rsidR="00E75115" w:rsidRPr="00E75115">
        <w:rPr>
          <w:color w:val="000000"/>
        </w:rPr>
        <w:t xml:space="preserve">Section </w:t>
      </w:r>
      <w:r w:rsidR="00857AF3" w:rsidRPr="00E75115">
        <w:rPr>
          <w:color w:val="000000"/>
        </w:rPr>
        <w:t xml:space="preserve">857;  1932 Code </w:t>
      </w:r>
      <w:r w:rsidR="00E75115" w:rsidRPr="00E75115">
        <w:rPr>
          <w:color w:val="000000"/>
        </w:rPr>
        <w:t xml:space="preserve">Section </w:t>
      </w:r>
      <w:r w:rsidR="00857AF3" w:rsidRPr="00E75115">
        <w:rPr>
          <w:color w:val="000000"/>
        </w:rPr>
        <w:t xml:space="preserve">857;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805;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4182;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3078;  G. S. 2411;  R. S. 2530;  1759 (4) 93;  1788 (5) 79;  1952 (47) 1688.</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490.</w:t>
      </w:r>
      <w:r w:rsidR="00857AF3" w:rsidRPr="00E75115">
        <w:t xml:space="preserve"> Summoning jury in cases of alleged fraud.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w:t>
      </w:r>
      <w:r w:rsidR="00E75115" w:rsidRPr="00E75115">
        <w:rPr>
          <w:color w:val="000000"/>
        </w:rPr>
        <w:t>'</w:t>
      </w:r>
      <w:r w:rsidRPr="00E75115">
        <w:rPr>
          <w:color w:val="000000"/>
        </w:rPr>
        <w:t>s application, may place the names of twenty</w:t>
      </w:r>
      <w:r w:rsidR="00E75115" w:rsidRPr="00E75115">
        <w:rPr>
          <w:color w:val="000000"/>
        </w:rPr>
        <w:noBreakHyphen/>
      </w:r>
      <w:r w:rsidRPr="00E75115">
        <w:rPr>
          <w:color w:val="000000"/>
        </w:rPr>
        <w:t xml:space="preserve">four persons qualified as jurors in a box and from them draw eighteen and direct the sheriff of the county to summon the eighteen whose names shall be thus drawn to attend at the place where the prisoner is confined and at such time as the clerk shall appoint.  In the same manner from them shall be drawn twelve, who shall be empaneled to try the facts required by this article.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849;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849;  1942 Code </w:t>
      </w:r>
      <w:r w:rsidR="00E75115" w:rsidRPr="00E75115">
        <w:rPr>
          <w:color w:val="000000"/>
        </w:rPr>
        <w:t xml:space="preserve">Section </w:t>
      </w:r>
      <w:r w:rsidR="00857AF3" w:rsidRPr="00E75115">
        <w:rPr>
          <w:color w:val="000000"/>
        </w:rPr>
        <w:t xml:space="preserve">858;  1932 Code </w:t>
      </w:r>
      <w:r w:rsidR="00E75115" w:rsidRPr="00E75115">
        <w:rPr>
          <w:color w:val="000000"/>
        </w:rPr>
        <w:t xml:space="preserve">Section </w:t>
      </w:r>
      <w:r w:rsidR="00857AF3" w:rsidRPr="00E75115">
        <w:rPr>
          <w:color w:val="000000"/>
        </w:rPr>
        <w:t xml:space="preserve">858;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806;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4183;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3079;  G. S. 2412;  R. S. 2531;  1833 (6) 491.</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500.</w:t>
      </w:r>
      <w:r w:rsidR="00857AF3" w:rsidRPr="00E75115">
        <w:t xml:space="preserve"> Filling vacancies in jury panel.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If from the eighteen persons so summoned twelve cannot from any cause be empaneled then the clerk may complete that number from the other freeholders originally selected.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850;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850;  1942 Code </w:t>
      </w:r>
      <w:r w:rsidR="00E75115" w:rsidRPr="00E75115">
        <w:rPr>
          <w:color w:val="000000"/>
        </w:rPr>
        <w:t xml:space="preserve">Section </w:t>
      </w:r>
      <w:r w:rsidR="00857AF3" w:rsidRPr="00E75115">
        <w:rPr>
          <w:color w:val="000000"/>
        </w:rPr>
        <w:t xml:space="preserve">859;  1932 Code </w:t>
      </w:r>
      <w:r w:rsidR="00E75115" w:rsidRPr="00E75115">
        <w:rPr>
          <w:color w:val="000000"/>
        </w:rPr>
        <w:t xml:space="preserve">Section </w:t>
      </w:r>
      <w:r w:rsidR="00857AF3" w:rsidRPr="00E75115">
        <w:rPr>
          <w:color w:val="000000"/>
        </w:rPr>
        <w:t xml:space="preserve">859;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807;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4184;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3080;  G. S. 2413;  R. S. 2532;  1833 (6) 491.</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510.</w:t>
      </w:r>
      <w:r w:rsidR="00857AF3" w:rsidRPr="00E75115">
        <w:t xml:space="preserve"> Liability for nonattendance of jurors.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be imposed by the court of common pleas of the county.  It shall be the duty of the clerk to return to the court the names of the freeholders who shall so neglect to attend, to be proceeded against as in the case of nonattending jurors.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851;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851;  1942 Code </w:t>
      </w:r>
      <w:r w:rsidR="00E75115" w:rsidRPr="00E75115">
        <w:rPr>
          <w:color w:val="000000"/>
        </w:rPr>
        <w:t xml:space="preserve">Section </w:t>
      </w:r>
      <w:r w:rsidR="00857AF3" w:rsidRPr="00E75115">
        <w:rPr>
          <w:color w:val="000000"/>
        </w:rPr>
        <w:t xml:space="preserve">860;  1932 Code </w:t>
      </w:r>
      <w:r w:rsidR="00E75115" w:rsidRPr="00E75115">
        <w:rPr>
          <w:color w:val="000000"/>
        </w:rPr>
        <w:t xml:space="preserve">Section </w:t>
      </w:r>
      <w:r w:rsidR="00857AF3" w:rsidRPr="00E75115">
        <w:rPr>
          <w:color w:val="000000"/>
        </w:rPr>
        <w:t xml:space="preserve">860;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808;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4185;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3081;  G. S. 2414;  R. S. 2533;  1833 (6) 492.</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520.</w:t>
      </w:r>
      <w:r w:rsidR="00857AF3" w:rsidRPr="00E75115">
        <w:t xml:space="preserve"> Issues on exceptions to clerk</w:t>
      </w:r>
      <w:r w:rsidRPr="00E75115">
        <w:t>'</w:t>
      </w:r>
      <w:r w:rsidR="00857AF3" w:rsidRPr="00E75115">
        <w:t xml:space="preserve">s rulings shall be summarily heard by judge.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852;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852;  1942 Code </w:t>
      </w:r>
      <w:r w:rsidR="00E75115" w:rsidRPr="00E75115">
        <w:rPr>
          <w:color w:val="000000"/>
        </w:rPr>
        <w:t xml:space="preserve">Section </w:t>
      </w:r>
      <w:r w:rsidR="00857AF3" w:rsidRPr="00E75115">
        <w:rPr>
          <w:color w:val="000000"/>
        </w:rPr>
        <w:t xml:space="preserve">861;  1932 Code </w:t>
      </w:r>
      <w:r w:rsidR="00E75115" w:rsidRPr="00E75115">
        <w:rPr>
          <w:color w:val="000000"/>
        </w:rPr>
        <w:t xml:space="preserve">Section </w:t>
      </w:r>
      <w:r w:rsidR="00857AF3" w:rsidRPr="00E75115">
        <w:rPr>
          <w:color w:val="000000"/>
        </w:rPr>
        <w:t xml:space="preserve">861;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809;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4186;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3082;  G. S. 2415;  R. S. 2534.</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530.</w:t>
      </w:r>
      <w:r w:rsidR="00857AF3" w:rsidRPr="00E75115">
        <w:t xml:space="preserve"> Fees allowed clerk for hearing application.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of the debtor if the final decision be against him, but if it be in his favor, then such sum shall be paid by the plaintiff.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853;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853;  1942 Code </w:t>
      </w:r>
      <w:r w:rsidR="00E75115" w:rsidRPr="00E75115">
        <w:rPr>
          <w:color w:val="000000"/>
        </w:rPr>
        <w:t xml:space="preserve">Section </w:t>
      </w:r>
      <w:r w:rsidR="00857AF3" w:rsidRPr="00E75115">
        <w:rPr>
          <w:color w:val="000000"/>
        </w:rPr>
        <w:t xml:space="preserve">862;  1932 Code </w:t>
      </w:r>
      <w:r w:rsidR="00E75115" w:rsidRPr="00E75115">
        <w:rPr>
          <w:color w:val="000000"/>
        </w:rPr>
        <w:t xml:space="preserve">Section </w:t>
      </w:r>
      <w:r w:rsidR="00857AF3" w:rsidRPr="00E75115">
        <w:rPr>
          <w:color w:val="000000"/>
        </w:rPr>
        <w:t xml:space="preserve">862;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810;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4187;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3083;  G. S. 2416;  R. S. 2535;  1833 (6) 491.</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540.</w:t>
      </w:r>
      <w:r w:rsidR="00857AF3" w:rsidRPr="00E75115">
        <w:t xml:space="preserve"> Fees allowed sheriff.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The sheriff shall receive the sum of five dollars as a compensation for summoning the freeholders, to be paid out of the property of the debtor, if his application be refused, and, if granted, to be paid by the plaintiff.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854;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854;  1942 Code </w:t>
      </w:r>
      <w:r w:rsidR="00E75115" w:rsidRPr="00E75115">
        <w:rPr>
          <w:color w:val="000000"/>
        </w:rPr>
        <w:t xml:space="preserve">Section </w:t>
      </w:r>
      <w:r w:rsidR="00857AF3" w:rsidRPr="00E75115">
        <w:rPr>
          <w:color w:val="000000"/>
        </w:rPr>
        <w:t xml:space="preserve">863;  1932 Code </w:t>
      </w:r>
      <w:r w:rsidR="00E75115" w:rsidRPr="00E75115">
        <w:rPr>
          <w:color w:val="000000"/>
        </w:rPr>
        <w:t xml:space="preserve">Section </w:t>
      </w:r>
      <w:r w:rsidR="00857AF3" w:rsidRPr="00E75115">
        <w:rPr>
          <w:color w:val="000000"/>
        </w:rPr>
        <w:t xml:space="preserve">863;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811;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4188;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3084;  G. S. 2417;  R. S. 2536;  1833 (6) 491.</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550.</w:t>
      </w:r>
      <w:r w:rsidR="00857AF3" w:rsidRPr="00E75115">
        <w:t xml:space="preserve"> Proceedings in cases of appeal.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If the verdict of the jury provided in Section 15</w:t>
      </w:r>
      <w:r w:rsidR="00E75115" w:rsidRPr="00E75115">
        <w:rPr>
          <w:color w:val="000000"/>
        </w:rPr>
        <w:noBreakHyphen/>
      </w:r>
      <w:r w:rsidRPr="00E75115">
        <w:rPr>
          <w:color w:val="000000"/>
        </w:rPr>
        <w:t>17</w:t>
      </w:r>
      <w:r w:rsidR="00E75115" w:rsidRPr="00E75115">
        <w:rPr>
          <w:color w:val="000000"/>
        </w:rPr>
        <w:noBreakHyphen/>
      </w:r>
      <w:r w:rsidRPr="00E75115">
        <w:rPr>
          <w:color w:val="000000"/>
        </w:rPr>
        <w:t xml:space="preserve">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do, before the first day of the circuit court next succeeding the determination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855;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855;  1942 Code </w:t>
      </w:r>
      <w:r w:rsidR="00E75115" w:rsidRPr="00E75115">
        <w:rPr>
          <w:color w:val="000000"/>
        </w:rPr>
        <w:t xml:space="preserve">Section </w:t>
      </w:r>
      <w:r w:rsidR="00857AF3" w:rsidRPr="00E75115">
        <w:rPr>
          <w:color w:val="000000"/>
        </w:rPr>
        <w:t xml:space="preserve">864;  1932 Code </w:t>
      </w:r>
      <w:r w:rsidR="00E75115" w:rsidRPr="00E75115">
        <w:rPr>
          <w:color w:val="000000"/>
        </w:rPr>
        <w:t xml:space="preserve">Section </w:t>
      </w:r>
      <w:r w:rsidR="00857AF3" w:rsidRPr="00E75115">
        <w:rPr>
          <w:color w:val="000000"/>
        </w:rPr>
        <w:t xml:space="preserve">864;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812;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4189;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3085;  G. S. 2418;  R. S. 2537;  1833 (6) 491;  1999 Act No. 55, </w:t>
      </w:r>
      <w:r w:rsidR="00E75115" w:rsidRPr="00E75115">
        <w:rPr>
          <w:color w:val="000000"/>
        </w:rPr>
        <w:t xml:space="preserve">Section </w:t>
      </w:r>
      <w:r w:rsidR="00857AF3" w:rsidRPr="00E75115">
        <w:rPr>
          <w:color w:val="000000"/>
        </w:rPr>
        <w:t>20.</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560.</w:t>
      </w:r>
      <w:r w:rsidR="00857AF3" w:rsidRPr="00E75115">
        <w:t xml:space="preserve"> Creditors allowed to examine applicants for discharge;  penalty for refusal to answer.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Any creditor of any person applying for the benefit of this article, either in person or by attorney, may examine and cross</w:t>
      </w:r>
      <w:r w:rsidR="00E75115" w:rsidRPr="00E75115">
        <w:rPr>
          <w:color w:val="000000"/>
        </w:rPr>
        <w:noBreakHyphen/>
      </w:r>
      <w:r w:rsidRPr="00E75115">
        <w:rPr>
          <w:color w:val="000000"/>
        </w:rPr>
        <w:t xml:space="preserve">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any proper questions put to him in the course of such examination shall prevent his discharge, if otherwise entitled thereto, until he shall have fully answered such questions.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856;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856;  1942 Code </w:t>
      </w:r>
      <w:r w:rsidR="00E75115" w:rsidRPr="00E75115">
        <w:rPr>
          <w:color w:val="000000"/>
        </w:rPr>
        <w:t xml:space="preserve">Section </w:t>
      </w:r>
      <w:r w:rsidR="00857AF3" w:rsidRPr="00E75115">
        <w:rPr>
          <w:color w:val="000000"/>
        </w:rPr>
        <w:t xml:space="preserve">865;  1932 Code </w:t>
      </w:r>
      <w:r w:rsidR="00E75115" w:rsidRPr="00E75115">
        <w:rPr>
          <w:color w:val="000000"/>
        </w:rPr>
        <w:t xml:space="preserve">Section </w:t>
      </w:r>
      <w:r w:rsidR="00857AF3" w:rsidRPr="00E75115">
        <w:rPr>
          <w:color w:val="000000"/>
        </w:rPr>
        <w:t xml:space="preserve">865;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813;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4190;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3086;  G. S. 2419;  R. S. 2538;  1836 (6) 556.</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570.</w:t>
      </w:r>
      <w:r w:rsidR="00857AF3" w:rsidRPr="00E75115">
        <w:t xml:space="preserve"> Debtor required to produce books.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If on such examination it should appear that the debtor has kept books in relation to his trade, profession or occupation he shall be required to produce them, if in his possession or power.  On failure to do so he shall be deprived of his discharge until he shall produce such books.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857;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857;  1942 Code </w:t>
      </w:r>
      <w:r w:rsidR="00E75115" w:rsidRPr="00E75115">
        <w:rPr>
          <w:color w:val="000000"/>
        </w:rPr>
        <w:t xml:space="preserve">Section </w:t>
      </w:r>
      <w:r w:rsidR="00857AF3" w:rsidRPr="00E75115">
        <w:rPr>
          <w:color w:val="000000"/>
        </w:rPr>
        <w:t xml:space="preserve">866;  1932 Code </w:t>
      </w:r>
      <w:r w:rsidR="00E75115" w:rsidRPr="00E75115">
        <w:rPr>
          <w:color w:val="000000"/>
        </w:rPr>
        <w:t xml:space="preserve">Section </w:t>
      </w:r>
      <w:r w:rsidR="00857AF3" w:rsidRPr="00E75115">
        <w:rPr>
          <w:color w:val="000000"/>
        </w:rPr>
        <w:t xml:space="preserve">866;  Civ. C.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814;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4191;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3087;  G. S. 2420;  R. S. 2539;  1836 (6) 556.</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580.</w:t>
      </w:r>
      <w:r w:rsidR="00857AF3" w:rsidRPr="00E75115">
        <w:t xml:space="preserve"> Submission of issues to jury already empaneled.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Nothing contained in this article shall be construed to deprive a judge, sitting in open court, of the power to submit to the jury already empaneled all issues arising under </w:t>
      </w:r>
      <w:r w:rsidR="00E75115" w:rsidRPr="00E75115">
        <w:rPr>
          <w:color w:val="000000"/>
        </w:rPr>
        <w:t xml:space="preserve">Section </w:t>
      </w:r>
      <w:r w:rsidRPr="00E75115">
        <w:rPr>
          <w:color w:val="000000"/>
        </w:rPr>
        <w:t>15</w:t>
      </w:r>
      <w:r w:rsidR="00E75115" w:rsidRPr="00E75115">
        <w:rPr>
          <w:color w:val="000000"/>
        </w:rPr>
        <w:noBreakHyphen/>
      </w:r>
      <w:r w:rsidRPr="00E75115">
        <w:rPr>
          <w:color w:val="000000"/>
        </w:rPr>
        <w:t>17</w:t>
      </w:r>
      <w:r w:rsidR="00E75115" w:rsidRPr="00E75115">
        <w:rPr>
          <w:color w:val="000000"/>
        </w:rPr>
        <w:noBreakHyphen/>
      </w:r>
      <w:r w:rsidRPr="00E75115">
        <w:rPr>
          <w:color w:val="000000"/>
        </w:rPr>
        <w:t xml:space="preserve">490.  But in all cases in which the plaintiff shall appeal the defendant shall be entitled to his enlargement, pending the appeal, on the terms prescribed in </w:t>
      </w:r>
      <w:r w:rsidR="00E75115" w:rsidRPr="00E75115">
        <w:rPr>
          <w:color w:val="000000"/>
        </w:rPr>
        <w:t xml:space="preserve">Section </w:t>
      </w:r>
      <w:r w:rsidRPr="00E75115">
        <w:rPr>
          <w:color w:val="000000"/>
        </w:rPr>
        <w:t>15</w:t>
      </w:r>
      <w:r w:rsidR="00E75115" w:rsidRPr="00E75115">
        <w:rPr>
          <w:color w:val="000000"/>
        </w:rPr>
        <w:noBreakHyphen/>
      </w:r>
      <w:r w:rsidRPr="00E75115">
        <w:rPr>
          <w:color w:val="000000"/>
        </w:rPr>
        <w:t>17</w:t>
      </w:r>
      <w:r w:rsidR="00E75115" w:rsidRPr="00E75115">
        <w:rPr>
          <w:color w:val="000000"/>
        </w:rPr>
        <w:noBreakHyphen/>
      </w:r>
      <w:r w:rsidRPr="00E75115">
        <w:rPr>
          <w:color w:val="000000"/>
        </w:rPr>
        <w:t xml:space="preserve">550.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858;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858;  1942 Code </w:t>
      </w:r>
      <w:r w:rsidR="00E75115" w:rsidRPr="00E75115">
        <w:rPr>
          <w:color w:val="000000"/>
        </w:rPr>
        <w:t xml:space="preserve">Section </w:t>
      </w:r>
      <w:r w:rsidR="00857AF3" w:rsidRPr="00E75115">
        <w:rPr>
          <w:color w:val="000000"/>
        </w:rPr>
        <w:t xml:space="preserve">867;  1932 Code </w:t>
      </w:r>
      <w:r w:rsidR="00E75115" w:rsidRPr="00E75115">
        <w:rPr>
          <w:color w:val="000000"/>
        </w:rPr>
        <w:t xml:space="preserve">Section </w:t>
      </w:r>
      <w:r w:rsidR="00857AF3" w:rsidRPr="00E75115">
        <w:rPr>
          <w:color w:val="000000"/>
        </w:rPr>
        <w:t xml:space="preserve">867;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815;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4192;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3088;  G. S. 2421;  R. S. 2540;  1833 (6) 493.</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590.</w:t>
      </w:r>
      <w:r w:rsidR="00857AF3" w:rsidRPr="00E75115">
        <w:t xml:space="preserve"> No discharge shall be granted until property is delivered to assignee.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859;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859;  1942 Code </w:t>
      </w:r>
      <w:r w:rsidR="00E75115" w:rsidRPr="00E75115">
        <w:rPr>
          <w:color w:val="000000"/>
        </w:rPr>
        <w:t xml:space="preserve">Section </w:t>
      </w:r>
      <w:r w:rsidR="00857AF3" w:rsidRPr="00E75115">
        <w:rPr>
          <w:color w:val="000000"/>
        </w:rPr>
        <w:t xml:space="preserve">868;  1932 Code </w:t>
      </w:r>
      <w:r w:rsidR="00E75115" w:rsidRPr="00E75115">
        <w:rPr>
          <w:color w:val="000000"/>
        </w:rPr>
        <w:t xml:space="preserve">Section </w:t>
      </w:r>
      <w:r w:rsidR="00857AF3" w:rsidRPr="00E75115">
        <w:rPr>
          <w:color w:val="000000"/>
        </w:rPr>
        <w:t xml:space="preserve">868;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816;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4193;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3089;  G. S. 2422;  R. S. 2541;  1833 (6) 493.</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7AF3" w:rsidRPr="00E75115">
        <w:t>7.</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115">
        <w:t xml:space="preserve"> OTHER PROCEEDINGS SUBSEQUENT TO ARREST OR BAIL</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710.</w:t>
      </w:r>
      <w:r w:rsidR="00857AF3" w:rsidRPr="00E75115">
        <w:t xml:space="preserve"> Vacating order of arrest or reducing bail.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A defendant arrested may at any time before judgment apply on motion to vacate the order of arrest or to reduce the amount of bail.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871;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871;  1942 Code </w:t>
      </w:r>
      <w:r w:rsidR="00E75115" w:rsidRPr="00E75115">
        <w:rPr>
          <w:color w:val="000000"/>
        </w:rPr>
        <w:t xml:space="preserve">Section </w:t>
      </w:r>
      <w:r w:rsidR="00857AF3" w:rsidRPr="00E75115">
        <w:rPr>
          <w:color w:val="000000"/>
        </w:rPr>
        <w:t xml:space="preserve">525;  1932 Code </w:t>
      </w:r>
      <w:r w:rsidR="00E75115" w:rsidRPr="00E75115">
        <w:rPr>
          <w:color w:val="000000"/>
        </w:rPr>
        <w:t xml:space="preserve">Section </w:t>
      </w:r>
      <w:r w:rsidR="00857AF3" w:rsidRPr="00E75115">
        <w:rPr>
          <w:color w:val="000000"/>
        </w:rPr>
        <w:t xml:space="preserve">525;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467;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255;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225;  1870 (14) 470 </w:t>
      </w:r>
      <w:r w:rsidR="00E75115" w:rsidRPr="00E75115">
        <w:rPr>
          <w:color w:val="000000"/>
        </w:rPr>
        <w:t xml:space="preserve">Section </w:t>
      </w:r>
      <w:r w:rsidR="00857AF3" w:rsidRPr="00E75115">
        <w:rPr>
          <w:color w:val="000000"/>
        </w:rPr>
        <w:t>227.</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720.</w:t>
      </w:r>
      <w:r w:rsidR="00857AF3" w:rsidRPr="00E75115">
        <w:t xml:space="preserve"> Affidavits on motion to vacate order of arrest or reduce bail.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If the motion be made upon affidavits on the part of the defendant, but not otherwise, the plaintiff may oppose the motion by affidavits or other proofs in addition to those on which the order of arrest was made.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872;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872;  1942 Code </w:t>
      </w:r>
      <w:r w:rsidR="00E75115" w:rsidRPr="00E75115">
        <w:rPr>
          <w:color w:val="000000"/>
        </w:rPr>
        <w:t xml:space="preserve">Section </w:t>
      </w:r>
      <w:r w:rsidR="00857AF3" w:rsidRPr="00E75115">
        <w:rPr>
          <w:color w:val="000000"/>
        </w:rPr>
        <w:t xml:space="preserve">526;  1932 Code </w:t>
      </w:r>
      <w:r w:rsidR="00E75115" w:rsidRPr="00E75115">
        <w:rPr>
          <w:color w:val="000000"/>
        </w:rPr>
        <w:t xml:space="preserve">Section </w:t>
      </w:r>
      <w:r w:rsidR="00857AF3" w:rsidRPr="00E75115">
        <w:rPr>
          <w:color w:val="000000"/>
        </w:rPr>
        <w:t xml:space="preserve">526;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468;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256;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226;  1870 (14) 470 </w:t>
      </w:r>
      <w:r w:rsidR="00E75115" w:rsidRPr="00E75115">
        <w:rPr>
          <w:color w:val="000000"/>
        </w:rPr>
        <w:t xml:space="preserve">Section </w:t>
      </w:r>
      <w:r w:rsidR="00857AF3" w:rsidRPr="00E75115">
        <w:rPr>
          <w:color w:val="000000"/>
        </w:rPr>
        <w:t>228.</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730.</w:t>
      </w:r>
      <w:r w:rsidR="00857AF3" w:rsidRPr="00E75115">
        <w:t xml:space="preserve"> Surrender of defendant.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At any time before a failure to comply with the undertaking the bail may surrender the defendant in their exoneration or he may surrender himself to the sheriff of the county in which he was arrested in the following manner: </w:t>
      </w: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r>
      <w:r w:rsidRPr="00E75115">
        <w:rPr>
          <w:color w:val="000000"/>
        </w:rPr>
        <w:tab/>
        <w:t xml:space="preserve">(1) A certified copy of the undertaking of the bail shall be delivered to the sheriff or constable who shall, by a certificate in writing, acknowledge the surrender;  and </w:t>
      </w:r>
    </w:p>
    <w:p w:rsidR="00857AF3" w:rsidRPr="00E75115"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r>
      <w:r w:rsidRPr="00E75115">
        <w:rPr>
          <w:color w:val="000000"/>
        </w:rPr>
        <w:tab/>
        <w:t>(2) Upon the production of a copy of the undertaking and the sheriff</w:t>
      </w:r>
      <w:r w:rsidR="00E75115" w:rsidRPr="00E75115">
        <w:rPr>
          <w:color w:val="000000"/>
        </w:rPr>
        <w:t>'</w:t>
      </w:r>
      <w:r w:rsidRPr="00E75115">
        <w:rPr>
          <w:color w:val="000000"/>
        </w:rPr>
        <w:t>s or constable</w:t>
      </w:r>
      <w:r w:rsidR="00E75115" w:rsidRPr="00E75115">
        <w:rPr>
          <w:color w:val="000000"/>
        </w:rPr>
        <w:t>'</w:t>
      </w:r>
      <w:r w:rsidRPr="00E75115">
        <w:rPr>
          <w:color w:val="000000"/>
        </w:rPr>
        <w:t xml:space="preserve">s certificate a judge or clerk of the court may, upon notice to the plaintiff of eight days with a copy of the certificate, order that the bail be exonerated. </w:t>
      </w: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And on filing the order and papers used on such application they shall be exonerated accordingly.  But this section shall not apply to an arrest for the cause mentioned in item (2) of </w:t>
      </w:r>
      <w:r w:rsidR="00E75115" w:rsidRPr="00E75115">
        <w:rPr>
          <w:color w:val="000000"/>
        </w:rPr>
        <w:t xml:space="preserve">Section </w:t>
      </w:r>
      <w:r w:rsidRPr="00E75115">
        <w:rPr>
          <w:color w:val="000000"/>
        </w:rPr>
        <w:t>15</w:t>
      </w:r>
      <w:r w:rsidR="00E75115" w:rsidRPr="00E75115">
        <w:rPr>
          <w:color w:val="000000"/>
        </w:rPr>
        <w:noBreakHyphen/>
      </w:r>
      <w:r w:rsidRPr="00E75115">
        <w:rPr>
          <w:color w:val="000000"/>
        </w:rPr>
        <w:t>17</w:t>
      </w:r>
      <w:r w:rsidR="00E75115" w:rsidRPr="00E75115">
        <w:rPr>
          <w:color w:val="000000"/>
        </w:rPr>
        <w:noBreakHyphen/>
      </w:r>
      <w:r w:rsidRPr="00E75115">
        <w:rPr>
          <w:color w:val="000000"/>
        </w:rPr>
        <w:t xml:space="preserve">20, so as to discharge the bail from an undertaking given to the effect provided by </w:t>
      </w:r>
      <w:r w:rsidR="00E75115" w:rsidRPr="00E75115">
        <w:rPr>
          <w:color w:val="000000"/>
        </w:rPr>
        <w:t xml:space="preserve">Section </w:t>
      </w:r>
      <w:r w:rsidRPr="00E75115">
        <w:rPr>
          <w:color w:val="000000"/>
        </w:rPr>
        <w:t>15</w:t>
      </w:r>
      <w:r w:rsidR="00E75115" w:rsidRPr="00E75115">
        <w:rPr>
          <w:color w:val="000000"/>
        </w:rPr>
        <w:noBreakHyphen/>
      </w:r>
      <w:r w:rsidRPr="00E75115">
        <w:rPr>
          <w:color w:val="000000"/>
        </w:rPr>
        <w:t>69</w:t>
      </w:r>
      <w:r w:rsidR="00E75115" w:rsidRPr="00E75115">
        <w:rPr>
          <w:color w:val="000000"/>
        </w:rPr>
        <w:noBreakHyphen/>
      </w:r>
      <w:r w:rsidRPr="00E75115">
        <w:rPr>
          <w:color w:val="000000"/>
        </w:rPr>
        <w:t xml:space="preserve">140.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873;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873;  1942 Code </w:t>
      </w:r>
      <w:r w:rsidR="00E75115" w:rsidRPr="00E75115">
        <w:rPr>
          <w:color w:val="000000"/>
        </w:rPr>
        <w:t xml:space="preserve">Section </w:t>
      </w:r>
      <w:r w:rsidR="00857AF3" w:rsidRPr="00E75115">
        <w:rPr>
          <w:color w:val="000000"/>
        </w:rPr>
        <w:t xml:space="preserve">509;  1932 Code </w:t>
      </w:r>
      <w:r w:rsidR="00E75115" w:rsidRPr="00E75115">
        <w:rPr>
          <w:color w:val="000000"/>
        </w:rPr>
        <w:t xml:space="preserve">Section </w:t>
      </w:r>
      <w:r w:rsidR="00857AF3" w:rsidRPr="00E75115">
        <w:rPr>
          <w:color w:val="000000"/>
        </w:rPr>
        <w:t xml:space="preserve">509;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451;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239;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209;  1870 (14) 468 </w:t>
      </w:r>
      <w:r w:rsidR="00E75115" w:rsidRPr="00E75115">
        <w:rPr>
          <w:color w:val="000000"/>
        </w:rPr>
        <w:t xml:space="preserve">Section </w:t>
      </w:r>
      <w:r w:rsidR="00857AF3" w:rsidRPr="00E75115">
        <w:rPr>
          <w:color w:val="000000"/>
        </w:rPr>
        <w:t>211.</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740.</w:t>
      </w:r>
      <w:r w:rsidR="00857AF3" w:rsidRPr="00E75115">
        <w:t xml:space="preserve"> Bail may authorize arrest of defendant.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For the purpose of surrendering the defendant the bail, at any time or place before they are finally charged, may themselves arrest him or by a written authority endorsed on a certified copy of the undertaking may empower any person of suitable age and discretion to do so.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874;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874;  1942 Code </w:t>
      </w:r>
      <w:r w:rsidR="00E75115" w:rsidRPr="00E75115">
        <w:rPr>
          <w:color w:val="000000"/>
        </w:rPr>
        <w:t xml:space="preserve">Section </w:t>
      </w:r>
      <w:r w:rsidR="00857AF3" w:rsidRPr="00E75115">
        <w:rPr>
          <w:color w:val="000000"/>
        </w:rPr>
        <w:t xml:space="preserve">510;  1932 Code </w:t>
      </w:r>
      <w:r w:rsidR="00E75115" w:rsidRPr="00E75115">
        <w:rPr>
          <w:color w:val="000000"/>
        </w:rPr>
        <w:t xml:space="preserve">Section </w:t>
      </w:r>
      <w:r w:rsidR="00857AF3" w:rsidRPr="00E75115">
        <w:rPr>
          <w:color w:val="000000"/>
        </w:rPr>
        <w:t xml:space="preserve">510;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452;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240;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210;  1870 (14) 468 </w:t>
      </w:r>
      <w:r w:rsidR="00E75115" w:rsidRPr="00E75115">
        <w:rPr>
          <w:color w:val="000000"/>
        </w:rPr>
        <w:t xml:space="preserve">Section </w:t>
      </w:r>
      <w:r w:rsidR="00857AF3" w:rsidRPr="00E75115">
        <w:rPr>
          <w:color w:val="000000"/>
        </w:rPr>
        <w:t>212.</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750.</w:t>
      </w:r>
      <w:r w:rsidR="00857AF3" w:rsidRPr="00E75115">
        <w:t xml:space="preserve"> Exoneration of bail.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875;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875;  1942 Code </w:t>
      </w:r>
      <w:r w:rsidR="00E75115" w:rsidRPr="00E75115">
        <w:rPr>
          <w:color w:val="000000"/>
        </w:rPr>
        <w:t xml:space="preserve">Section </w:t>
      </w:r>
      <w:r w:rsidR="00857AF3" w:rsidRPr="00E75115">
        <w:rPr>
          <w:color w:val="000000"/>
        </w:rPr>
        <w:t xml:space="preserve">512;  1932 Code </w:t>
      </w:r>
      <w:r w:rsidR="00E75115" w:rsidRPr="00E75115">
        <w:rPr>
          <w:color w:val="000000"/>
        </w:rPr>
        <w:t xml:space="preserve">Section </w:t>
      </w:r>
      <w:r w:rsidR="00857AF3" w:rsidRPr="00E75115">
        <w:rPr>
          <w:color w:val="000000"/>
        </w:rPr>
        <w:t xml:space="preserve">512;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454;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242;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212;  1870 (14) 468 </w:t>
      </w:r>
      <w:r w:rsidR="00E75115" w:rsidRPr="00E75115">
        <w:rPr>
          <w:color w:val="000000"/>
        </w:rPr>
        <w:t xml:space="preserve">Section </w:t>
      </w:r>
      <w:r w:rsidR="00857AF3" w:rsidRPr="00E75115">
        <w:rPr>
          <w:color w:val="000000"/>
        </w:rPr>
        <w:t>214.</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760.</w:t>
      </w:r>
      <w:r w:rsidR="00857AF3" w:rsidRPr="00E75115">
        <w:t xml:space="preserve"> Disposal of deposit after judgment in the action.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When money shall have been deposited under </w:t>
      </w:r>
      <w:r w:rsidR="00E75115" w:rsidRPr="00E75115">
        <w:rPr>
          <w:color w:val="000000"/>
        </w:rPr>
        <w:t xml:space="preserve">Section </w:t>
      </w:r>
      <w:r w:rsidRPr="00E75115">
        <w:rPr>
          <w:color w:val="000000"/>
        </w:rPr>
        <w:t>15</w:t>
      </w:r>
      <w:r w:rsidR="00E75115" w:rsidRPr="00E75115">
        <w:rPr>
          <w:color w:val="000000"/>
        </w:rPr>
        <w:noBreakHyphen/>
      </w:r>
      <w:r w:rsidRPr="00E75115">
        <w:rPr>
          <w:color w:val="000000"/>
        </w:rPr>
        <w:t>17</w:t>
      </w:r>
      <w:r w:rsidR="00E75115" w:rsidRPr="00E75115">
        <w:rPr>
          <w:color w:val="000000"/>
        </w:rPr>
        <w:noBreakHyphen/>
      </w:r>
      <w:r w:rsidRPr="00E75115">
        <w:rPr>
          <w:color w:val="000000"/>
        </w:rPr>
        <w:t xml:space="preserve">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876;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876;  1942 Code </w:t>
      </w:r>
      <w:r w:rsidR="00E75115" w:rsidRPr="00E75115">
        <w:rPr>
          <w:color w:val="000000"/>
        </w:rPr>
        <w:t xml:space="preserve">Section </w:t>
      </w:r>
      <w:r w:rsidR="00857AF3" w:rsidRPr="00E75115">
        <w:rPr>
          <w:color w:val="000000"/>
        </w:rPr>
        <w:t xml:space="preserve">521;  1932 Code </w:t>
      </w:r>
      <w:r w:rsidR="00E75115" w:rsidRPr="00E75115">
        <w:rPr>
          <w:color w:val="000000"/>
        </w:rPr>
        <w:t xml:space="preserve">Section </w:t>
      </w:r>
      <w:r w:rsidR="00857AF3" w:rsidRPr="00E75115">
        <w:rPr>
          <w:color w:val="000000"/>
        </w:rPr>
        <w:t xml:space="preserve">521;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463;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251;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221;  1870 (14) 469 </w:t>
      </w:r>
      <w:r w:rsidR="00E75115" w:rsidRPr="00E75115">
        <w:rPr>
          <w:color w:val="000000"/>
        </w:rPr>
        <w:t xml:space="preserve">Section </w:t>
      </w:r>
      <w:r w:rsidR="00857AF3" w:rsidRPr="00E75115">
        <w:rPr>
          <w:color w:val="000000"/>
        </w:rPr>
        <w:t>223.</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770.</w:t>
      </w:r>
      <w:r w:rsidR="00857AF3" w:rsidRPr="00E75115">
        <w:t xml:space="preserve"> Proceeding against the bail.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In case of failure to comply with the undertaking the bail may be proceeded against by an action only.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877;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877;  1942 Code </w:t>
      </w:r>
      <w:r w:rsidR="00E75115" w:rsidRPr="00E75115">
        <w:rPr>
          <w:color w:val="000000"/>
        </w:rPr>
        <w:t xml:space="preserve">Section </w:t>
      </w:r>
      <w:r w:rsidR="00857AF3" w:rsidRPr="00E75115">
        <w:rPr>
          <w:color w:val="000000"/>
        </w:rPr>
        <w:t xml:space="preserve">511;  1932 Code </w:t>
      </w:r>
      <w:r w:rsidR="00E75115" w:rsidRPr="00E75115">
        <w:rPr>
          <w:color w:val="000000"/>
        </w:rPr>
        <w:t xml:space="preserve">Section </w:t>
      </w:r>
      <w:r w:rsidR="00857AF3" w:rsidRPr="00E75115">
        <w:rPr>
          <w:color w:val="000000"/>
        </w:rPr>
        <w:t xml:space="preserve">511;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453;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241;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211;  1870 (14) 468 </w:t>
      </w:r>
      <w:r w:rsidR="00E75115" w:rsidRPr="00E75115">
        <w:rPr>
          <w:color w:val="000000"/>
        </w:rPr>
        <w:t xml:space="preserve">Section </w:t>
      </w:r>
      <w:r w:rsidR="00857AF3" w:rsidRPr="00E75115">
        <w:rPr>
          <w:color w:val="000000"/>
        </w:rPr>
        <w:t>213.</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780.</w:t>
      </w:r>
      <w:r w:rsidR="00857AF3" w:rsidRPr="00E75115">
        <w:t xml:space="preserve"> Sheriff or constable may be liable as bail.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w:t>
      </w:r>
      <w:r w:rsidR="00E75115" w:rsidRPr="00E75115">
        <w:rPr>
          <w:color w:val="000000"/>
        </w:rPr>
        <w:t xml:space="preserve">Sections </w:t>
      </w:r>
      <w:r w:rsidRPr="00E75115">
        <w:rPr>
          <w:color w:val="000000"/>
        </w:rPr>
        <w:t>15</w:t>
      </w:r>
      <w:r w:rsidR="00E75115" w:rsidRPr="00E75115">
        <w:rPr>
          <w:color w:val="000000"/>
        </w:rPr>
        <w:noBreakHyphen/>
      </w:r>
      <w:r w:rsidRPr="00E75115">
        <w:rPr>
          <w:color w:val="000000"/>
        </w:rPr>
        <w:t>17</w:t>
      </w:r>
      <w:r w:rsidR="00E75115" w:rsidRPr="00E75115">
        <w:rPr>
          <w:color w:val="000000"/>
        </w:rPr>
        <w:noBreakHyphen/>
      </w:r>
      <w:r w:rsidRPr="00E75115">
        <w:rPr>
          <w:color w:val="000000"/>
        </w:rPr>
        <w:t>230 and 15</w:t>
      </w:r>
      <w:r w:rsidR="00E75115" w:rsidRPr="00E75115">
        <w:rPr>
          <w:color w:val="000000"/>
        </w:rPr>
        <w:noBreakHyphen/>
      </w:r>
      <w:r w:rsidRPr="00E75115">
        <w:rPr>
          <w:color w:val="000000"/>
        </w:rPr>
        <w:t>17</w:t>
      </w:r>
      <w:r w:rsidR="00E75115" w:rsidRPr="00E75115">
        <w:rPr>
          <w:color w:val="000000"/>
        </w:rPr>
        <w:noBreakHyphen/>
      </w:r>
      <w:r w:rsidRPr="00E75115">
        <w:rPr>
          <w:color w:val="000000"/>
        </w:rPr>
        <w:t>260 to 15</w:t>
      </w:r>
      <w:r w:rsidR="00E75115" w:rsidRPr="00E75115">
        <w:rPr>
          <w:color w:val="000000"/>
        </w:rPr>
        <w:noBreakHyphen/>
      </w:r>
      <w:r w:rsidRPr="00E75115">
        <w:rPr>
          <w:color w:val="000000"/>
        </w:rPr>
        <w:t>17</w:t>
      </w:r>
      <w:r w:rsidR="00E75115" w:rsidRPr="00E75115">
        <w:rPr>
          <w:color w:val="000000"/>
        </w:rPr>
        <w:noBreakHyphen/>
      </w:r>
      <w:r w:rsidRPr="00E75115">
        <w:rPr>
          <w:color w:val="000000"/>
        </w:rPr>
        <w:t xml:space="preserve">280, at any time before process against the person of the defendant to enforce an order or judgment in the action.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878;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878;  1942 Code </w:t>
      </w:r>
      <w:r w:rsidR="00E75115" w:rsidRPr="00E75115">
        <w:rPr>
          <w:color w:val="000000"/>
        </w:rPr>
        <w:t xml:space="preserve">Section </w:t>
      </w:r>
      <w:r w:rsidR="00857AF3" w:rsidRPr="00E75115">
        <w:rPr>
          <w:color w:val="000000"/>
        </w:rPr>
        <w:t xml:space="preserve">522;  1932 Code </w:t>
      </w:r>
      <w:r w:rsidR="00E75115" w:rsidRPr="00E75115">
        <w:rPr>
          <w:color w:val="000000"/>
        </w:rPr>
        <w:t xml:space="preserve">Section </w:t>
      </w:r>
      <w:r w:rsidR="00857AF3" w:rsidRPr="00E75115">
        <w:rPr>
          <w:color w:val="000000"/>
        </w:rPr>
        <w:t xml:space="preserve">522;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464;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252;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222;  1870 (14) 470 </w:t>
      </w:r>
      <w:r w:rsidR="00E75115" w:rsidRPr="00E75115">
        <w:rPr>
          <w:color w:val="000000"/>
        </w:rPr>
        <w:t xml:space="preserve">Section </w:t>
      </w:r>
      <w:r w:rsidR="00857AF3" w:rsidRPr="00E75115">
        <w:rPr>
          <w:color w:val="000000"/>
        </w:rPr>
        <w:t>224.</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790.</w:t>
      </w:r>
      <w:r w:rsidR="00857AF3" w:rsidRPr="00E75115">
        <w:t xml:space="preserve"> Proceedings on judgment against sheriff or constable.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879;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879;  1942 Code </w:t>
      </w:r>
      <w:r w:rsidR="00E75115" w:rsidRPr="00E75115">
        <w:rPr>
          <w:color w:val="000000"/>
        </w:rPr>
        <w:t xml:space="preserve">Section </w:t>
      </w:r>
      <w:r w:rsidR="00857AF3" w:rsidRPr="00E75115">
        <w:rPr>
          <w:color w:val="000000"/>
        </w:rPr>
        <w:t xml:space="preserve">523;  1932 Code </w:t>
      </w:r>
      <w:r w:rsidR="00E75115" w:rsidRPr="00E75115">
        <w:rPr>
          <w:color w:val="000000"/>
        </w:rPr>
        <w:t xml:space="preserve">Section </w:t>
      </w:r>
      <w:r w:rsidR="00857AF3" w:rsidRPr="00E75115">
        <w:rPr>
          <w:color w:val="000000"/>
        </w:rPr>
        <w:t xml:space="preserve">523;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465;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253;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223;  1870 (14) 470 </w:t>
      </w:r>
      <w:r w:rsidR="00E75115" w:rsidRPr="00E75115">
        <w:rPr>
          <w:color w:val="000000"/>
        </w:rPr>
        <w:t xml:space="preserve">Section </w:t>
      </w:r>
      <w:r w:rsidR="00857AF3" w:rsidRPr="00E75115">
        <w:rPr>
          <w:color w:val="000000"/>
        </w:rPr>
        <w:t>225.</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800.</w:t>
      </w:r>
      <w:r w:rsidR="00857AF3" w:rsidRPr="00E75115">
        <w:t xml:space="preserve"> Bail may be liable to sheriff or constable.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The bail taken upon the arrest shall, unless they justify or other bail be given or justified, be liable to the sheriff or constable by action for damages which he may sustain by reason of such omission.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880;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880;  1942 Code </w:t>
      </w:r>
      <w:r w:rsidR="00E75115" w:rsidRPr="00E75115">
        <w:rPr>
          <w:color w:val="000000"/>
        </w:rPr>
        <w:t xml:space="preserve">Section </w:t>
      </w:r>
      <w:r w:rsidR="00857AF3" w:rsidRPr="00E75115">
        <w:rPr>
          <w:color w:val="000000"/>
        </w:rPr>
        <w:t xml:space="preserve">524;  1932 Code </w:t>
      </w:r>
      <w:r w:rsidR="00E75115" w:rsidRPr="00E75115">
        <w:rPr>
          <w:color w:val="000000"/>
        </w:rPr>
        <w:t xml:space="preserve">Section </w:t>
      </w:r>
      <w:r w:rsidR="00857AF3" w:rsidRPr="00E75115">
        <w:rPr>
          <w:color w:val="000000"/>
        </w:rPr>
        <w:t xml:space="preserve">524;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466;  Civ. P.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254;  Civ. P.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224;  1870 (14) 470 </w:t>
      </w:r>
      <w:r w:rsidR="00E75115" w:rsidRPr="00E75115">
        <w:rPr>
          <w:color w:val="000000"/>
        </w:rPr>
        <w:t xml:space="preserve">Section </w:t>
      </w:r>
      <w:r w:rsidR="00857AF3" w:rsidRPr="00E75115">
        <w:rPr>
          <w:color w:val="000000"/>
        </w:rPr>
        <w:t>226.</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810.</w:t>
      </w:r>
      <w:r w:rsidR="00857AF3" w:rsidRPr="00E75115">
        <w:t xml:space="preserve"> In what cases plaintiff shall be liable for maintenance of debtor.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w:t>
      </w:r>
      <w:r w:rsidR="00E75115" w:rsidRPr="00E75115">
        <w:rPr>
          <w:color w:val="000000"/>
        </w:rPr>
        <w:t>'</w:t>
      </w:r>
      <w:r w:rsidRPr="00E75115">
        <w:rPr>
          <w:color w:val="000000"/>
        </w:rPr>
        <w:t xml:space="preserve"> previous notice, to pay or give security to pay the prisoner</w:t>
      </w:r>
      <w:r w:rsidR="00E75115" w:rsidRPr="00E75115">
        <w:rPr>
          <w:color w:val="000000"/>
        </w:rPr>
        <w:t>'</w:t>
      </w:r>
      <w:r w:rsidRPr="00E75115">
        <w:rPr>
          <w:color w:val="000000"/>
        </w:rPr>
        <w:t xml:space="preserve">s maintenance when demanded, the sheriff or jailer in whose custody such prisoner is may discharge him from such confinement.  But such prisoner shall, before he is discharged, render on oath a schedule of all his estate and assign it.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881;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881;  1942 Code </w:t>
      </w:r>
      <w:r w:rsidR="00E75115" w:rsidRPr="00E75115">
        <w:rPr>
          <w:color w:val="000000"/>
        </w:rPr>
        <w:t xml:space="preserve">Section </w:t>
      </w:r>
      <w:r w:rsidR="00857AF3" w:rsidRPr="00E75115">
        <w:rPr>
          <w:color w:val="000000"/>
        </w:rPr>
        <w:t xml:space="preserve">3536;  1932 Code </w:t>
      </w:r>
      <w:r w:rsidR="00E75115" w:rsidRPr="00E75115">
        <w:rPr>
          <w:color w:val="000000"/>
        </w:rPr>
        <w:t xml:space="preserve">Section </w:t>
      </w:r>
      <w:r w:rsidR="00857AF3" w:rsidRPr="00E75115">
        <w:rPr>
          <w:color w:val="000000"/>
        </w:rPr>
        <w:t xml:space="preserve">3536;  Civ. C.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2079;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1186;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 xml:space="preserve">861;  G. S. 679;  R. S. 741;  1839 (11) 46 </w:t>
      </w:r>
      <w:r w:rsidR="00E75115" w:rsidRPr="00E75115">
        <w:rPr>
          <w:color w:val="000000"/>
        </w:rPr>
        <w:t xml:space="preserve">Section </w:t>
      </w:r>
      <w:r w:rsidR="00857AF3" w:rsidRPr="00E75115">
        <w:rPr>
          <w:color w:val="000000"/>
        </w:rPr>
        <w:t>30.</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E7511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15">
        <w:rPr>
          <w:rFonts w:cs="Times New Roman"/>
          <w:b/>
          <w:color w:val="000000"/>
        </w:rPr>
        <w:t xml:space="preserve">SECTION </w:t>
      </w:r>
      <w:r w:rsidR="00857AF3" w:rsidRPr="00E75115">
        <w:rPr>
          <w:rFonts w:cs="Times New Roman"/>
          <w:b/>
        </w:rPr>
        <w:t>15</w:t>
      </w:r>
      <w:r w:rsidRPr="00E75115">
        <w:rPr>
          <w:rFonts w:cs="Times New Roman"/>
          <w:b/>
        </w:rPr>
        <w:noBreakHyphen/>
      </w:r>
      <w:r w:rsidR="00857AF3" w:rsidRPr="00E75115">
        <w:rPr>
          <w:rFonts w:cs="Times New Roman"/>
          <w:b/>
        </w:rPr>
        <w:t>17</w:t>
      </w:r>
      <w:r w:rsidRPr="00E75115">
        <w:rPr>
          <w:rFonts w:cs="Times New Roman"/>
          <w:b/>
        </w:rPr>
        <w:noBreakHyphen/>
      </w:r>
      <w:r w:rsidR="00857AF3" w:rsidRPr="00E75115">
        <w:rPr>
          <w:rFonts w:cs="Times New Roman"/>
          <w:b/>
        </w:rPr>
        <w:t>820.</w:t>
      </w:r>
      <w:r w:rsidR="00857AF3" w:rsidRPr="00E75115">
        <w:t xml:space="preserve"> Charges for keeping debtor in jail.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C66" w:rsidRDefault="00857AF3"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15">
        <w:rPr>
          <w:color w:val="000000"/>
        </w:rPr>
        <w:tab/>
        <w:t xml:space="preserve">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recovered as disbursements in the action or paid out of the estate assigned before any dividend is declared. </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AF3" w:rsidRPr="00E75115">
        <w:rPr>
          <w:color w:val="000000"/>
        </w:rPr>
        <w:t xml:space="preserve">  1962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882;  1952 Code </w:t>
      </w:r>
      <w:r w:rsidR="00E75115" w:rsidRPr="00E75115">
        <w:rPr>
          <w:color w:val="000000"/>
        </w:rPr>
        <w:t xml:space="preserve">Section </w:t>
      </w:r>
      <w:r w:rsidR="00857AF3" w:rsidRPr="00E75115">
        <w:rPr>
          <w:color w:val="000000"/>
        </w:rPr>
        <w:t>10</w:t>
      </w:r>
      <w:r w:rsidR="00E75115" w:rsidRPr="00E75115">
        <w:rPr>
          <w:color w:val="000000"/>
        </w:rPr>
        <w:noBreakHyphen/>
      </w:r>
      <w:r w:rsidR="00857AF3" w:rsidRPr="00E75115">
        <w:rPr>
          <w:color w:val="000000"/>
        </w:rPr>
        <w:t xml:space="preserve">882;  1942 Code </w:t>
      </w:r>
      <w:r w:rsidR="00E75115" w:rsidRPr="00E75115">
        <w:rPr>
          <w:color w:val="000000"/>
        </w:rPr>
        <w:t xml:space="preserve">Section </w:t>
      </w:r>
      <w:r w:rsidR="00857AF3" w:rsidRPr="00E75115">
        <w:rPr>
          <w:color w:val="000000"/>
        </w:rPr>
        <w:t xml:space="preserve">869;  1932 Code </w:t>
      </w:r>
      <w:r w:rsidR="00E75115" w:rsidRPr="00E75115">
        <w:rPr>
          <w:color w:val="000000"/>
        </w:rPr>
        <w:t xml:space="preserve">Section </w:t>
      </w:r>
      <w:r w:rsidR="00857AF3" w:rsidRPr="00E75115">
        <w:rPr>
          <w:color w:val="000000"/>
        </w:rPr>
        <w:t xml:space="preserve">869;  Civ. P. </w:t>
      </w:r>
      <w:r w:rsidR="00E75115" w:rsidRPr="00E75115">
        <w:rPr>
          <w:color w:val="000000"/>
        </w:rPr>
        <w:t>'</w:t>
      </w:r>
      <w:r w:rsidR="00857AF3" w:rsidRPr="00E75115">
        <w:rPr>
          <w:color w:val="000000"/>
        </w:rPr>
        <w:t xml:space="preserve">22 </w:t>
      </w:r>
      <w:r w:rsidR="00E75115" w:rsidRPr="00E75115">
        <w:rPr>
          <w:color w:val="000000"/>
        </w:rPr>
        <w:t xml:space="preserve">Section </w:t>
      </w:r>
      <w:r w:rsidR="00857AF3" w:rsidRPr="00E75115">
        <w:rPr>
          <w:color w:val="000000"/>
        </w:rPr>
        <w:t xml:space="preserve">817;  Civ. C. </w:t>
      </w:r>
      <w:r w:rsidR="00E75115" w:rsidRPr="00E75115">
        <w:rPr>
          <w:color w:val="000000"/>
        </w:rPr>
        <w:t>'</w:t>
      </w:r>
      <w:r w:rsidR="00857AF3" w:rsidRPr="00E75115">
        <w:rPr>
          <w:color w:val="000000"/>
        </w:rPr>
        <w:t xml:space="preserve">12 </w:t>
      </w:r>
      <w:r w:rsidR="00E75115" w:rsidRPr="00E75115">
        <w:rPr>
          <w:color w:val="000000"/>
        </w:rPr>
        <w:t xml:space="preserve">Section </w:t>
      </w:r>
      <w:r w:rsidR="00857AF3" w:rsidRPr="00E75115">
        <w:rPr>
          <w:color w:val="000000"/>
        </w:rPr>
        <w:t xml:space="preserve">4194;  Civ. C. </w:t>
      </w:r>
      <w:r w:rsidR="00E75115" w:rsidRPr="00E75115">
        <w:rPr>
          <w:color w:val="000000"/>
        </w:rPr>
        <w:t>'</w:t>
      </w:r>
      <w:r w:rsidR="00857AF3" w:rsidRPr="00E75115">
        <w:rPr>
          <w:color w:val="000000"/>
        </w:rPr>
        <w:t xml:space="preserve">02 </w:t>
      </w:r>
      <w:r w:rsidR="00E75115" w:rsidRPr="00E75115">
        <w:rPr>
          <w:color w:val="000000"/>
        </w:rPr>
        <w:t xml:space="preserve">Section </w:t>
      </w:r>
      <w:r w:rsidR="00857AF3" w:rsidRPr="00E75115">
        <w:rPr>
          <w:color w:val="000000"/>
        </w:rPr>
        <w:t>3090;  G. S. 2423;  R. S. 2542.</w:t>
      </w:r>
    </w:p>
    <w:p w:rsidR="00FB1C66" w:rsidRDefault="00FB1C66"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75115" w:rsidRDefault="00184435" w:rsidP="00E7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5115" w:rsidSect="00E751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115" w:rsidRDefault="00E75115" w:rsidP="00E75115">
      <w:r>
        <w:separator/>
      </w:r>
    </w:p>
  </w:endnote>
  <w:endnote w:type="continuationSeparator" w:id="0">
    <w:p w:rsidR="00E75115" w:rsidRDefault="00E75115" w:rsidP="00E75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15" w:rsidRPr="00E75115" w:rsidRDefault="00E75115" w:rsidP="00E751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15" w:rsidRPr="00E75115" w:rsidRDefault="00E75115" w:rsidP="00E751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15" w:rsidRPr="00E75115" w:rsidRDefault="00E75115" w:rsidP="00E75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115" w:rsidRDefault="00E75115" w:rsidP="00E75115">
      <w:r>
        <w:separator/>
      </w:r>
    </w:p>
  </w:footnote>
  <w:footnote w:type="continuationSeparator" w:id="0">
    <w:p w:rsidR="00E75115" w:rsidRDefault="00E75115" w:rsidP="00E75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15" w:rsidRPr="00E75115" w:rsidRDefault="00E75115" w:rsidP="00E751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15" w:rsidRPr="00E75115" w:rsidRDefault="00E75115" w:rsidP="00E751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15" w:rsidRPr="00E75115" w:rsidRDefault="00E75115" w:rsidP="00E751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7AF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1A48"/>
    <w:rsid w:val="00577341"/>
    <w:rsid w:val="005B3F93"/>
    <w:rsid w:val="005D4096"/>
    <w:rsid w:val="005F1EF0"/>
    <w:rsid w:val="006407CD"/>
    <w:rsid w:val="006444C5"/>
    <w:rsid w:val="006A0586"/>
    <w:rsid w:val="006C500F"/>
    <w:rsid w:val="006E29E6"/>
    <w:rsid w:val="00735E42"/>
    <w:rsid w:val="007A5331"/>
    <w:rsid w:val="007D112A"/>
    <w:rsid w:val="00814A87"/>
    <w:rsid w:val="00817EA2"/>
    <w:rsid w:val="00857AF3"/>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96A84"/>
    <w:rsid w:val="00DA7ECF"/>
    <w:rsid w:val="00DC0FB0"/>
    <w:rsid w:val="00E306FD"/>
    <w:rsid w:val="00E75115"/>
    <w:rsid w:val="00E94C32"/>
    <w:rsid w:val="00EA4DE9"/>
    <w:rsid w:val="00EE5FEB"/>
    <w:rsid w:val="00EF0EB1"/>
    <w:rsid w:val="00F649C7"/>
    <w:rsid w:val="00F64FC7"/>
    <w:rsid w:val="00F73C63"/>
    <w:rsid w:val="00F76B63"/>
    <w:rsid w:val="00F77C56"/>
    <w:rsid w:val="00F958B7"/>
    <w:rsid w:val="00FA0BEC"/>
    <w:rsid w:val="00FA3047"/>
    <w:rsid w:val="00FB1C6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5115"/>
    <w:pPr>
      <w:tabs>
        <w:tab w:val="center" w:pos="4680"/>
        <w:tab w:val="right" w:pos="9360"/>
      </w:tabs>
    </w:pPr>
  </w:style>
  <w:style w:type="character" w:customStyle="1" w:styleId="HeaderChar">
    <w:name w:val="Header Char"/>
    <w:basedOn w:val="DefaultParagraphFont"/>
    <w:link w:val="Header"/>
    <w:uiPriority w:val="99"/>
    <w:semiHidden/>
    <w:rsid w:val="00E75115"/>
  </w:style>
  <w:style w:type="paragraph" w:styleId="Footer">
    <w:name w:val="footer"/>
    <w:basedOn w:val="Normal"/>
    <w:link w:val="FooterChar"/>
    <w:uiPriority w:val="99"/>
    <w:semiHidden/>
    <w:unhideWhenUsed/>
    <w:rsid w:val="00E75115"/>
    <w:pPr>
      <w:tabs>
        <w:tab w:val="center" w:pos="4680"/>
        <w:tab w:val="right" w:pos="9360"/>
      </w:tabs>
    </w:pPr>
  </w:style>
  <w:style w:type="character" w:customStyle="1" w:styleId="FooterChar">
    <w:name w:val="Footer Char"/>
    <w:basedOn w:val="DefaultParagraphFont"/>
    <w:link w:val="Footer"/>
    <w:uiPriority w:val="99"/>
    <w:semiHidden/>
    <w:rsid w:val="00E75115"/>
  </w:style>
  <w:style w:type="paragraph" w:styleId="BalloonText">
    <w:name w:val="Balloon Text"/>
    <w:basedOn w:val="Normal"/>
    <w:link w:val="BalloonTextChar"/>
    <w:uiPriority w:val="99"/>
    <w:semiHidden/>
    <w:unhideWhenUsed/>
    <w:rsid w:val="00857AF3"/>
    <w:rPr>
      <w:rFonts w:ascii="Tahoma" w:hAnsi="Tahoma" w:cs="Tahoma"/>
      <w:sz w:val="16"/>
      <w:szCs w:val="16"/>
    </w:rPr>
  </w:style>
  <w:style w:type="character" w:customStyle="1" w:styleId="BalloonTextChar">
    <w:name w:val="Balloon Text Char"/>
    <w:basedOn w:val="DefaultParagraphFont"/>
    <w:link w:val="BalloonText"/>
    <w:uiPriority w:val="99"/>
    <w:semiHidden/>
    <w:rsid w:val="00857AF3"/>
    <w:rPr>
      <w:rFonts w:ascii="Tahoma" w:hAnsi="Tahoma" w:cs="Tahoma"/>
      <w:sz w:val="16"/>
      <w:szCs w:val="16"/>
    </w:rPr>
  </w:style>
  <w:style w:type="character" w:styleId="Hyperlink">
    <w:name w:val="Hyperlink"/>
    <w:basedOn w:val="DefaultParagraphFont"/>
    <w:semiHidden/>
    <w:rsid w:val="00FB1C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5917</Words>
  <Characters>33730</Characters>
  <Application>Microsoft Office Word</Application>
  <DocSecurity>0</DocSecurity>
  <Lines>281</Lines>
  <Paragraphs>79</Paragraphs>
  <ScaleCrop>false</ScaleCrop>
  <Company>LPITS</Company>
  <LinksUpToDate>false</LinksUpToDate>
  <CharactersWithSpaces>39568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2013-01-03T17:51:00Z</dcterms:created>
  <dcterms:modified xsi:type="dcterms:W3CDTF">2013-01-15T19:55:00Z</dcterms:modified>
</cp:coreProperties>
</file>