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1F" w:rsidRDefault="00E93C1F">
      <w:pPr>
        <w:jc w:val="center"/>
      </w:pPr>
      <w:r>
        <w:t>DISCLAIMER</w:t>
      </w:r>
    </w:p>
    <w:p w:rsidR="00E93C1F" w:rsidRDefault="00E93C1F"/>
    <w:p w:rsidR="00E93C1F" w:rsidRDefault="00E93C1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3C1F" w:rsidRDefault="00E93C1F"/>
    <w:p w:rsidR="00E93C1F" w:rsidRDefault="00E93C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3C1F" w:rsidRDefault="00E93C1F"/>
    <w:p w:rsidR="00E93C1F" w:rsidRDefault="00E93C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3C1F" w:rsidRDefault="00E93C1F"/>
    <w:p w:rsidR="00E93C1F" w:rsidRDefault="00E93C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3C1F" w:rsidRDefault="00E93C1F"/>
    <w:p w:rsidR="00E93C1F" w:rsidRDefault="00E93C1F">
      <w:r>
        <w:br w:type="page"/>
      </w:r>
    </w:p>
    <w:p w:rsid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DAF">
        <w:lastRenderedPageBreak/>
        <w:t>CHAPTER 15.</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6DAF">
        <w:t xml:space="preserve"> NONGAME AND ENDANGERED SPECIES CONSERVATION ACT</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10.</w:t>
      </w:r>
      <w:r w:rsidR="00D96A46" w:rsidRPr="00586DAF">
        <w:t xml:space="preserve"> Short title.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This chapter may be cited as the </w:t>
      </w:r>
      <w:r w:rsidR="00586DAF" w:rsidRPr="00586DAF">
        <w:rPr>
          <w:color w:val="000000"/>
        </w:rPr>
        <w:t>"</w:t>
      </w:r>
      <w:r w:rsidRPr="00586DAF">
        <w:rPr>
          <w:color w:val="000000"/>
        </w:rPr>
        <w:t>South Carolina Nongame and Endangered Species Conservation Act.</w:t>
      </w:r>
      <w:r w:rsidR="00586DAF" w:rsidRPr="00586DAF">
        <w:rPr>
          <w:color w:val="000000"/>
        </w:rPr>
        <w:t>"</w:t>
      </w:r>
      <w:r w:rsidRPr="00586DAF">
        <w:rPr>
          <w:color w:val="000000"/>
        </w:rPr>
        <w:t xml:space="preserve">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725;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20.</w:t>
      </w:r>
      <w:r w:rsidR="00D96A46" w:rsidRPr="00586DAF">
        <w:t xml:space="preserve"> Definitions.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As used in this chapter: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(1) </w:t>
      </w:r>
      <w:r w:rsidR="00586DAF" w:rsidRPr="00586DAF">
        <w:rPr>
          <w:color w:val="000000"/>
        </w:rPr>
        <w:t>"</w:t>
      </w:r>
      <w:r w:rsidRPr="00586DAF">
        <w:rPr>
          <w:color w:val="000000"/>
        </w:rPr>
        <w:t>Ecosystem</w:t>
      </w:r>
      <w:r w:rsidR="00586DAF" w:rsidRPr="00586DAF">
        <w:rPr>
          <w:color w:val="000000"/>
        </w:rPr>
        <w:t>"</w:t>
      </w:r>
      <w:r w:rsidRPr="00586DAF">
        <w:rPr>
          <w:color w:val="000000"/>
        </w:rPr>
        <w:t xml:space="preserve"> means a system of living organisms and their environment, each influencing the existence of the other and both necessary for the maintenance of life.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(2) </w:t>
      </w:r>
      <w:r w:rsidR="00586DAF" w:rsidRPr="00586DAF">
        <w:rPr>
          <w:color w:val="000000"/>
        </w:rPr>
        <w:t>"</w:t>
      </w:r>
      <w:r w:rsidRPr="00586DAF">
        <w:rPr>
          <w:color w:val="000000"/>
        </w:rPr>
        <w:t>Endangered species</w:t>
      </w:r>
      <w:r w:rsidR="00586DAF" w:rsidRPr="00586DAF">
        <w:rPr>
          <w:color w:val="000000"/>
        </w:rPr>
        <w:t>"</w:t>
      </w:r>
      <w:r w:rsidRPr="00586DAF">
        <w:rPr>
          <w:color w:val="000000"/>
        </w:rPr>
        <w:t xml:space="preserve"> means any species or subspecies of wildlife whose prospects of survival or recruitment within the State are in jeopardy or are likely within the foreseeable future to become so due to any of the following factors: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r>
      <w:r w:rsidRPr="00586DAF">
        <w:rPr>
          <w:color w:val="000000"/>
        </w:rPr>
        <w:tab/>
        <w:t xml:space="preserve">(a) the destruction, drastic modification, or severe curtailment of its habitat, or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r>
      <w:r w:rsidRPr="00586DAF">
        <w:rPr>
          <w:color w:val="000000"/>
        </w:rPr>
        <w:tab/>
        <w:t>(b) its over</w:t>
      </w:r>
      <w:r w:rsidR="00586DAF" w:rsidRPr="00586DAF">
        <w:rPr>
          <w:color w:val="000000"/>
        </w:rPr>
        <w:noBreakHyphen/>
      </w:r>
      <w:r w:rsidRPr="00586DAF">
        <w:rPr>
          <w:color w:val="000000"/>
        </w:rPr>
        <w:t xml:space="preserve">utilization for scientific, commercial or sporting purposes, or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r>
      <w:r w:rsidRPr="00586DAF">
        <w:rPr>
          <w:color w:val="000000"/>
        </w:rPr>
        <w:tab/>
        <w:t xml:space="preserve">(c) the effect on it of disease, pollution, or predation, or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r>
      <w:r w:rsidRPr="00586DAF">
        <w:rPr>
          <w:color w:val="000000"/>
        </w:rPr>
        <w:tab/>
        <w:t xml:space="preserve">(d) other natural or manmade factors affecting its prospects of survival or recruitment within the State, or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r>
      <w:r w:rsidRPr="00586DAF">
        <w:rPr>
          <w:color w:val="000000"/>
        </w:rPr>
        <w:tab/>
        <w:t>(e) any combination of the foregoing factors.  The term shall also be deemed to include any species or subspecies of fish or wildlife appearing on the United States</w:t>
      </w:r>
      <w:r w:rsidR="00586DAF" w:rsidRPr="00586DAF">
        <w:rPr>
          <w:color w:val="000000"/>
        </w:rPr>
        <w:t>'</w:t>
      </w:r>
      <w:r w:rsidRPr="00586DAF">
        <w:rPr>
          <w:color w:val="000000"/>
        </w:rPr>
        <w:t xml:space="preserve"> List of Endangered Native Fish and Wildlife as it appears on July 2, 1974 (Part 17 of Title 50, Code of Federal Regulations, Appendix D) as well as any species or subspecies of fish and wildlife appearing on the United States</w:t>
      </w:r>
      <w:r w:rsidR="00586DAF" w:rsidRPr="00586DAF">
        <w:rPr>
          <w:color w:val="000000"/>
        </w:rPr>
        <w:t>'</w:t>
      </w:r>
      <w:r w:rsidRPr="00586DAF">
        <w:rPr>
          <w:color w:val="000000"/>
        </w:rPr>
        <w:t xml:space="preserve"> List of Endangered Foreign Fish and Wildlife (Part 17 of Title 50 of the Code of Federal Regulations, Appendix A), as such list may be modified hereafter.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(3) </w:t>
      </w:r>
      <w:r w:rsidR="00586DAF" w:rsidRPr="00586DAF">
        <w:rPr>
          <w:color w:val="000000"/>
        </w:rPr>
        <w:t>"</w:t>
      </w:r>
      <w:r w:rsidRPr="00586DAF">
        <w:rPr>
          <w:color w:val="000000"/>
        </w:rPr>
        <w:t>Management</w:t>
      </w:r>
      <w:r w:rsidR="00586DAF" w:rsidRPr="00586DAF">
        <w:rPr>
          <w:color w:val="000000"/>
        </w:rPr>
        <w:t>"</w:t>
      </w:r>
      <w:r w:rsidRPr="00586DAF">
        <w:rPr>
          <w:color w:val="000000"/>
        </w:rPr>
        <w:t xml:space="preserve"> means the collection and application of biological information for the purposes of increasing the number of individuals within species and populations of wildlife up to the optimum carrying capacity of their habitat and maintaining such levels.  The term includes the entire range of activities that constitute a modern scientific resource program including, but not limited to, research, census, law enforcement, habitat acquisition and improvement, and education.  Also included within the term, when and where appropriate, is the periodic or total protection of species or populations as well as regulated taking.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(4) </w:t>
      </w:r>
      <w:r w:rsidR="00586DAF" w:rsidRPr="00586DAF">
        <w:rPr>
          <w:color w:val="000000"/>
        </w:rPr>
        <w:t>"</w:t>
      </w:r>
      <w:r w:rsidRPr="00586DAF">
        <w:rPr>
          <w:color w:val="000000"/>
        </w:rPr>
        <w:t>Nongame species</w:t>
      </w:r>
      <w:r w:rsidR="00586DAF" w:rsidRPr="00586DAF">
        <w:rPr>
          <w:color w:val="000000"/>
        </w:rPr>
        <w:t>"</w:t>
      </w:r>
      <w:r w:rsidRPr="00586DAF">
        <w:rPr>
          <w:color w:val="000000"/>
        </w:rPr>
        <w:t xml:space="preserve"> means any wild mammal, bird, amphibian, reptile, fish, mollusk, crustacean, or other wild animal not otherwise legally classified by statute or regulation of this State as a game species.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(5) </w:t>
      </w:r>
      <w:r w:rsidR="00586DAF" w:rsidRPr="00586DAF">
        <w:rPr>
          <w:color w:val="000000"/>
        </w:rPr>
        <w:t>"</w:t>
      </w:r>
      <w:r w:rsidRPr="00586DAF">
        <w:rPr>
          <w:color w:val="000000"/>
        </w:rPr>
        <w:t>Optimum carrying capacity</w:t>
      </w:r>
      <w:r w:rsidR="00586DAF" w:rsidRPr="00586DAF">
        <w:rPr>
          <w:color w:val="000000"/>
        </w:rPr>
        <w:t>"</w:t>
      </w:r>
      <w:r w:rsidRPr="00586DAF">
        <w:rPr>
          <w:color w:val="000000"/>
        </w:rPr>
        <w:t xml:space="preserve"> means that point at which a given habitat can support healthy populations of wildlife species, having regard to the total ecosystem, without diminishing the ability of the habitat to continue that function.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(6) </w:t>
      </w:r>
      <w:r w:rsidR="00586DAF" w:rsidRPr="00586DAF">
        <w:rPr>
          <w:color w:val="000000"/>
        </w:rPr>
        <w:t>"</w:t>
      </w:r>
      <w:r w:rsidRPr="00586DAF">
        <w:rPr>
          <w:color w:val="000000"/>
        </w:rPr>
        <w:t>Person</w:t>
      </w:r>
      <w:r w:rsidR="00586DAF" w:rsidRPr="00586DAF">
        <w:rPr>
          <w:color w:val="000000"/>
        </w:rPr>
        <w:t>"</w:t>
      </w:r>
      <w:r w:rsidRPr="00586DAF">
        <w:rPr>
          <w:color w:val="000000"/>
        </w:rPr>
        <w:t xml:space="preserve"> means any individual, firm, corporation, association or partnership.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(7) </w:t>
      </w:r>
      <w:r w:rsidR="00586DAF" w:rsidRPr="00586DAF">
        <w:rPr>
          <w:color w:val="000000"/>
        </w:rPr>
        <w:t>"</w:t>
      </w:r>
      <w:r w:rsidRPr="00586DAF">
        <w:rPr>
          <w:color w:val="000000"/>
        </w:rPr>
        <w:t>Take</w:t>
      </w:r>
      <w:r w:rsidR="00586DAF" w:rsidRPr="00586DAF">
        <w:rPr>
          <w:color w:val="000000"/>
        </w:rPr>
        <w:t>"</w:t>
      </w:r>
      <w:r w:rsidRPr="00586DAF">
        <w:rPr>
          <w:color w:val="000000"/>
        </w:rPr>
        <w:t xml:space="preserve"> means to harass, hunt, capture, or kill or attempt to harass, hunt, capture, or kill wildlife.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(8) </w:t>
      </w:r>
      <w:r w:rsidR="00586DAF" w:rsidRPr="00586DAF">
        <w:rPr>
          <w:color w:val="000000"/>
        </w:rPr>
        <w:t>"</w:t>
      </w:r>
      <w:r w:rsidRPr="00586DAF">
        <w:rPr>
          <w:color w:val="000000"/>
        </w:rPr>
        <w:t>Wildlife</w:t>
      </w:r>
      <w:r w:rsidR="00586DAF" w:rsidRPr="00586DAF">
        <w:rPr>
          <w:color w:val="000000"/>
        </w:rPr>
        <w:t>"</w:t>
      </w:r>
      <w:r w:rsidRPr="00586DAF">
        <w:rPr>
          <w:color w:val="000000"/>
        </w:rPr>
        <w:t xml:space="preserve"> means any wild mammal, bird, reptile, amphibian, fish, mollusk, crustacean or other wild animal or any part, product, egg or offspring or the dead body or parts thereof.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726;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lastRenderedPageBreak/>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30.</w:t>
      </w:r>
      <w:r w:rsidR="00D96A46" w:rsidRPr="00586DAF">
        <w:t xml:space="preserve"> Investigations on nongame wildlife by department;  rules and regulations;  management programs;  public hearings;  prohibited acts.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(a) The department shall conduct investigations on nongame wildlife in order to develop information relating to population, distribution, habitat, needs, limiting factors, and other biological and ecological data to determine management measures necessary for their continued ability to sustain themselves successfully.  On the basis of such determinations the department shall issue proposed regulations and develop management programs designed to ensure the continued ability of nongame wildlife to perpetuate themselves successfully.  Such proposed regulations shall set forth species or subspecies of nongame wildlife which the department deems in need of management pursuant to this section, giving their common and scientific names by species or subspecies.  The department shall conduct ongoing investigations of nongame wildlife and may from time to time amend such regulations by adding or deleting therefrom species or subspecies of nongame wildlife.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(b) The department shall by such regulations establish proposed limitations relating to taking, possession, transportation, exportation, processing, sale or offer for sale, or shipment as may be deemed necessary to manage such nongame wildlife.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make such changes in the proposed regulation as are consistent with effective management of nongame wildlife.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(c) Except as provided in regulations issued by the department, it shall be unlawful for any person to take, possess, transport, export, process, sell or offer for sale or ship nongame wildlife deemed by the department to be in need of management pursuant to this section.  Subject to the same exception, it shall further be unlawful for any common or contract carrier knowingly to transport or receive for shipment nongame wildlife deemed by the department to be in need of management pursuant to this section.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728;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40.</w:t>
      </w:r>
      <w:r w:rsidR="00D96A46" w:rsidRPr="00586DAF">
        <w:t xml:space="preserve"> Endangered species listed;  review and amendment of list;  unlawful to take, deal in, or transport species on lists.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(a) On the basis of investigations on nongame wildlife provided for in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30 and other available scientific and commercial data, and after consultation with other State agencies, appropriate Federal agencies, and other interested persons and organizations, but not later than one year after July 2, 1974, the department shall by regulation propose a list of those species or subspecies of wildlife indigenous to the State which are determined to be endangered within this State, giving their common and scientific names by species and subspecies.  Such regulation shall become effective sixty days after being proposed during which period public comment shall be solicited and received.  The board may hold a public hearing if deemed appropriate.  On the basis of public comments received or the testimony at any such hearing, the department may add to such proposed list additional species or subspecies which are determined to be endangered within the State or delete therefrom such species or subspecies which are determined not to be endangered within the State.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(b) The board shall conduct a review of the state list of endangered species within not more than two years from its effective date and every two years thereafter and may amend the list by such additions or deletions as are deemed appropriate.  The board shall submit to the Governor a summary report of the data used in support of all amendments to the state list during the preceding biennium.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(c) Except as otherwise provided in this chapter, it shall be unlawful for any person to take, possess, transport, export, process, sell or offer for sale or ship, and for any common or contract carrier knowingly to transport or receive for shipment any species or subspecies of wildlife appearing on any of the following lists: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(1) the list of wildlife indigenous to the State determined to be endangered within the State pursuant to subsection (a);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(2) the United States</w:t>
      </w:r>
      <w:r w:rsidR="00586DAF" w:rsidRPr="00586DAF">
        <w:rPr>
          <w:color w:val="000000"/>
        </w:rPr>
        <w:t>'</w:t>
      </w:r>
      <w:r w:rsidRPr="00586DAF">
        <w:rPr>
          <w:color w:val="000000"/>
        </w:rPr>
        <w:t xml:space="preserve"> List of Endangered Native Fish and Wildlife as it appears on July 2, 1974 (Part 17 of Title 50, Code of Federal Regulations, Appendix D);  and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(3) the United States</w:t>
      </w:r>
      <w:r w:rsidR="00586DAF" w:rsidRPr="00586DAF">
        <w:rPr>
          <w:color w:val="000000"/>
        </w:rPr>
        <w:t>'</w:t>
      </w:r>
      <w:r w:rsidRPr="00586DAF">
        <w:rPr>
          <w:color w:val="000000"/>
        </w:rPr>
        <w:t xml:space="preserve"> List of Endangered Foreign Fish and Wildlife (Part 17 of Title 50, Code of Federal Regulations, Appendix A), as such list may be modified hereafter;  provided, that any species or subspecies of wildlife appearing on any of the foregoing lists which enters the State from another state or from a point outside the territorial limits of the United States and which is transported across the State destined for a point beyond the State may be so entered and transported without restriction in accordance with the terms of any Federal permit or permit issued under the laws or regulations of another state.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(d) In the event the United States</w:t>
      </w:r>
      <w:r w:rsidR="00586DAF" w:rsidRPr="00586DAF">
        <w:rPr>
          <w:color w:val="000000"/>
        </w:rPr>
        <w:t>'</w:t>
      </w:r>
      <w:r w:rsidRPr="00586DAF">
        <w:rPr>
          <w:color w:val="000000"/>
        </w:rPr>
        <w:t xml:space="preserve"> List of Endangered Native Fish and Wildlife is modified subsequent to July 2, 1974 by additions or deletions, such modifications whether or not involving species or subspecies indigenous to the State may be accepted as binding under subsection (c) if, after the type of scientific determination described in subsection (a), the department by regulation accepts such modification for the State.  Any such regulation shall be effective upon promulgation.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729;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50.</w:t>
      </w:r>
      <w:r w:rsidR="00D96A46" w:rsidRPr="00586DAF">
        <w:t xml:space="preserve"> Establishing and carrying out programs for management of nongame and endangered wildlife;  removal, capture, or destruction of wildlife;  permits for removal of alligators.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(A) The board shall establish such programs, including acquisition of land or aquatic habitat, as are deemed necessary for management of nongame and endangered wildlife.  The board shall utilize all authority vested in the department to carry out the purposes of this section.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(B) In carrying out programs authorized by this section, the department may enter into agreements with federal agencies, political subdivisions of the State, or with private persons for administration and management of any area established under this section or utilized for management of nongame or endangered wildlife.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(C) The Governor shall encourage other state and federal agencies to utilize their authorities in furtherance of the purposes of this section.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(D) The department may permit the taking, possession, transportation, exportation, or shipment of species or subspecies of wildlife which appear on the state list of endangered species, or species in need of management on the United States</w:t>
      </w:r>
      <w:r w:rsidR="00586DAF" w:rsidRPr="00586DAF">
        <w:rPr>
          <w:color w:val="000000"/>
        </w:rPr>
        <w:t>'</w:t>
      </w:r>
      <w:r w:rsidRPr="00586DAF">
        <w:rPr>
          <w:color w:val="000000"/>
        </w:rPr>
        <w:t xml:space="preserve"> List of Threatened or Endangered Native Fish and Wildlife, as amended and accepted in accordance with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40(d), or on the United States</w:t>
      </w:r>
      <w:r w:rsidR="00586DAF" w:rsidRPr="00586DAF">
        <w:rPr>
          <w:color w:val="000000"/>
        </w:rPr>
        <w:t>'</w:t>
      </w:r>
      <w:r w:rsidRPr="00586DAF">
        <w:rPr>
          <w:color w:val="000000"/>
        </w:rPr>
        <w:t xml:space="preserve"> List of Threatened or Endangered Foreign Fish and Wildlife, as such list may be modified hereafter, for scientific, zoological, or educational purposes, for propagation in captivity of such wildlife, or for other special purposes.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(E) Upon good cause shown, and where necessary to alleviate damage to property or to protect human health, endangered species may be removed, captured, or destroyed but only pursuant to permit issued by the department and, where possible, by or under the supervision of an agent of the department;  provided, that threatened or endangered species or species in need of management may be removed, captured, or destroyed without permit by any person in emergency situations involving an immediate threat to human life.  Provisions for removal, capture, or destruction of nongame wildlife for the purposes set forth above shall be set forth in regulations issued by the department pursuant to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30(a).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(F) [Deleted]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730;  1974 (58) 2384;  1993 Act No. 181, </w:t>
      </w:r>
      <w:r w:rsidR="00586DAF" w:rsidRPr="00586DAF">
        <w:rPr>
          <w:color w:val="000000"/>
        </w:rPr>
        <w:t xml:space="preserve">Section </w:t>
      </w:r>
      <w:r w:rsidR="00D96A46" w:rsidRPr="00586DAF">
        <w:rPr>
          <w:color w:val="000000"/>
        </w:rPr>
        <w:t xml:space="preserve">1264;  2004 Act No. 246, </w:t>
      </w:r>
      <w:r w:rsidR="00586DAF" w:rsidRPr="00586DAF">
        <w:rPr>
          <w:color w:val="000000"/>
        </w:rPr>
        <w:t xml:space="preserve">Section </w:t>
      </w:r>
      <w:r w:rsidR="00D96A46" w:rsidRPr="00586DAF">
        <w:rPr>
          <w:color w:val="000000"/>
        </w:rPr>
        <w:t xml:space="preserve">2;  2008 Act No. 179, </w:t>
      </w:r>
      <w:r w:rsidR="00586DAF" w:rsidRPr="00586DAF">
        <w:rPr>
          <w:color w:val="000000"/>
        </w:rPr>
        <w:t xml:space="preserve">Section </w:t>
      </w:r>
      <w:r w:rsidR="00D96A46" w:rsidRPr="00586DAF">
        <w:rPr>
          <w:color w:val="000000"/>
        </w:rPr>
        <w:t xml:space="preserve">1, eff February 19, 2008.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55.</w:t>
      </w:r>
      <w:r w:rsidR="00D96A46" w:rsidRPr="00586DAF">
        <w:t xml:space="preserve"> Criteria of designating land as certified management area for endangered species;  review and revision.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lastRenderedPageBreak/>
        <w:tab/>
        <w:t>(A) The department shall promulgate regulations addressing criteria for designating land as certified management area for endangered species or of species in need of management in order to qualify a taxpayer for the income tax credit provided for in Section 12</w:t>
      </w:r>
      <w:r w:rsidR="00586DAF" w:rsidRPr="00586DAF">
        <w:rPr>
          <w:color w:val="000000"/>
        </w:rPr>
        <w:noBreakHyphen/>
      </w:r>
      <w:r w:rsidRPr="00586DAF">
        <w:rPr>
          <w:color w:val="000000"/>
        </w:rPr>
        <w:t>6</w:t>
      </w:r>
      <w:r w:rsidR="00586DAF" w:rsidRPr="00586DAF">
        <w:rPr>
          <w:color w:val="000000"/>
        </w:rPr>
        <w:noBreakHyphen/>
      </w:r>
      <w:r w:rsidRPr="00586DAF">
        <w:rPr>
          <w:color w:val="000000"/>
        </w:rPr>
        <w:t xml:space="preserve">3520.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(B) Every five years the department may review the population status of species subject to certified management agreements and shall revise the regulations accordingly.  The department may revise criteria at that time as necessary for lands to retain their designation as certified management areas.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1999 Act No. 100, Part II, </w:t>
      </w:r>
      <w:r w:rsidR="00586DAF" w:rsidRPr="00586DAF">
        <w:rPr>
          <w:color w:val="000000"/>
        </w:rPr>
        <w:t xml:space="preserve">Section </w:t>
      </w:r>
      <w:r w:rsidR="00D96A46" w:rsidRPr="00586DAF">
        <w:rPr>
          <w:color w:val="000000"/>
        </w:rPr>
        <w:t>95.</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bCs/>
        </w:rPr>
        <w:t>50</w:t>
      </w:r>
      <w:r w:rsidRPr="00586DAF">
        <w:rPr>
          <w:rFonts w:cs="Times New Roman"/>
          <w:b/>
          <w:bCs/>
        </w:rPr>
        <w:noBreakHyphen/>
      </w:r>
      <w:r w:rsidR="00D96A46" w:rsidRPr="00586DAF">
        <w:rPr>
          <w:rFonts w:cs="Times New Roman"/>
          <w:b/>
          <w:bCs/>
        </w:rPr>
        <w:t>15</w:t>
      </w:r>
      <w:r w:rsidRPr="00586DAF">
        <w:rPr>
          <w:rFonts w:cs="Times New Roman"/>
          <w:b/>
          <w:bCs/>
        </w:rPr>
        <w:noBreakHyphen/>
      </w:r>
      <w:r w:rsidR="00D96A46" w:rsidRPr="00586DAF">
        <w:rPr>
          <w:rFonts w:cs="Times New Roman"/>
          <w:b/>
          <w:bCs/>
        </w:rPr>
        <w:t>60.</w:t>
      </w:r>
      <w:r w:rsidR="00D96A46" w:rsidRPr="00586DAF">
        <w:t xml:space="preserve"> </w:t>
      </w:r>
      <w:r w:rsidR="00D96A46" w:rsidRPr="00586DAF">
        <w:rPr>
          <w:bCs/>
        </w:rPr>
        <w:t>Repealed</w:t>
      </w:r>
      <w:r w:rsidR="00D96A46" w:rsidRPr="00586DAF">
        <w:t xml:space="preserve"> by 2008 Act. No. 179, </w:t>
      </w:r>
      <w:r w:rsidRPr="00586DAF">
        <w:t xml:space="preserve">Section </w:t>
      </w:r>
      <w:r w:rsidR="00D96A46" w:rsidRPr="00586DAF">
        <w:t xml:space="preserve">4, eff February 19, 2008. </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65.</w:t>
      </w:r>
      <w:r w:rsidR="00D96A46" w:rsidRPr="00586DAF">
        <w:t xml:space="preserve"> Alligator hunting, control and management.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(A) The General Assembly finds that the American alligator (Alligator mississippiensis) was reclassified by the United States Fish and Wildlife Service from endangered or threatened to </w:t>
      </w:r>
      <w:r w:rsidR="00586DAF" w:rsidRPr="00586DAF">
        <w:rPr>
          <w:color w:val="000000"/>
        </w:rPr>
        <w:t>"</w:t>
      </w:r>
      <w:r w:rsidRPr="00586DAF">
        <w:rPr>
          <w:color w:val="000000"/>
        </w:rPr>
        <w:t>threatened due to similarity of appearance throughout the remainder of its range</w:t>
      </w:r>
      <w:r w:rsidR="00586DAF" w:rsidRPr="00586DAF">
        <w:rPr>
          <w:color w:val="000000"/>
        </w:rPr>
        <w:t>"</w:t>
      </w:r>
      <w:r w:rsidRPr="00586DAF">
        <w:rPr>
          <w:color w:val="000000"/>
        </w:rPr>
        <w:t xml:space="preserv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the alligator under strictly controlled conditions and circumstances and in compliance with federal law.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(B)(1) 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(2) The department may establish an alligator hunting season.  The department may issue alligator permits and tags to allow hunting and taking of alligators in any game zone where alligators occur.  A person desiring to hunt and take alligators must apply to the department.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(3) A landowner or lessee of property on which alligators occur may apply to the department for a permit to participate in the Private Lands Alligator Program.  On those private lands the season for hunting and taking alligators is from September first through October fifteenth.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00586DAF" w:rsidRPr="00586DAF">
        <w:rPr>
          <w:color w:val="000000"/>
        </w:rPr>
        <w:noBreakHyphen/>
      </w:r>
      <w:r w:rsidRPr="00586DAF">
        <w:rPr>
          <w:color w:val="000000"/>
        </w:rPr>
        <w:t xml:space="preserve">eight hours.  A person using a firearm to take an alligator must have a gaff or grappling hook or other similar device to immediately locate and recover the carcass.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r>
      <w:r w:rsidRPr="00586DAF">
        <w:rPr>
          <w:color w:val="000000"/>
        </w:rPr>
        <w:tab/>
        <w:t xml:space="preserve">(4) 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of the alligator or its parts.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lastRenderedPageBreak/>
        <w:tab/>
        <w:t xml:space="preserve">(C) It is unlawful to feed, entice, or molest an alligator except as permitted under state and federal law.  A person who violates this subsection is guilty of a misdemeanor and, upon conviction, must be fined not less than one hundred dollars or more than one hundred fifty dollars or imprisoned for up to thirty days, or both.  The magistrates court retains jurisdiction of this offense.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(D) 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or more than two thousand five hundred dollars or imprisoned for up to thirty days, or both.  The magistrates court retains jurisdiction of this offense.  In addition, the court may order restitution for any animal or part of an animal taken, possessed, or transferred in violation of this section.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(E) All revenue including fines, forfeitures, and sales derived from this section must be deposited in the Fish and Wildlife Protection Fund and used by the department to support the alligator management program.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2008 Act No. 179, </w:t>
      </w:r>
      <w:r w:rsidR="00586DAF" w:rsidRPr="00586DAF">
        <w:rPr>
          <w:color w:val="000000"/>
        </w:rPr>
        <w:t xml:space="preserve">Section </w:t>
      </w:r>
      <w:r w:rsidR="00D96A46" w:rsidRPr="00586DAF">
        <w:rPr>
          <w:color w:val="000000"/>
        </w:rPr>
        <w:t xml:space="preserve">2, eff February 19, 2008;  2010 Act No. 183, </w:t>
      </w:r>
      <w:r w:rsidR="00586DAF" w:rsidRPr="00586DAF">
        <w:rPr>
          <w:color w:val="000000"/>
        </w:rPr>
        <w:t xml:space="preserve">Section </w:t>
      </w:r>
      <w:r w:rsidR="00D96A46" w:rsidRPr="00586DAF">
        <w:rPr>
          <w:color w:val="000000"/>
        </w:rPr>
        <w:t xml:space="preserve">1, eff May 28, 2010.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70.</w:t>
      </w:r>
      <w:r w:rsidR="00D96A46" w:rsidRPr="00586DAF">
        <w:t xml:space="preserve"> Promulgation of regulations.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The department shall promulgate such regulations as are necessary to carry out the purposes of this chapter.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731;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75.</w:t>
      </w:r>
      <w:r w:rsidR="00D96A46" w:rsidRPr="00586DAF">
        <w:t xml:space="preserve"> Removal of certain turtles from state;  exceptions;  penalties.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(A)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(B) 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w:t>
      </w:r>
      <w:r w:rsidR="00586DAF" w:rsidRPr="00586DAF">
        <w:rPr>
          <w:color w:val="000000"/>
        </w:rPr>
        <w:t>'</w:t>
      </w:r>
      <w:r w:rsidRPr="00586DAF">
        <w:rPr>
          <w:color w:val="000000"/>
        </w:rPr>
        <w:t>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sidR="00586DAF" w:rsidRPr="00586DAF">
        <w:rPr>
          <w:color w:val="000000"/>
        </w:rPr>
        <w:noBreakHyphen/>
      </w:r>
      <w:r w:rsidRPr="00586DAF">
        <w:rPr>
          <w:color w:val="000000"/>
        </w:rPr>
        <w:t xml:space="preserve">five dollars for a permit.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(C) 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Pr="00586DA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2009 Act No. 6, </w:t>
      </w:r>
      <w:r w:rsidR="00586DAF" w:rsidRPr="00586DAF">
        <w:rPr>
          <w:color w:val="000000"/>
        </w:rPr>
        <w:t xml:space="preserve">Section </w:t>
      </w:r>
      <w:r w:rsidR="00D96A46" w:rsidRPr="00586DAF">
        <w:rPr>
          <w:color w:val="000000"/>
        </w:rPr>
        <w:t xml:space="preserve">1, eff May 6, 2009.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lastRenderedPageBreak/>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80.</w:t>
      </w:r>
      <w:r w:rsidR="00D96A46" w:rsidRPr="00586DAF">
        <w:t xml:space="preserve"> Penalties;  searches and seizures;  power to arrest;  disposition of confiscated property.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(A) A person who violates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30 or a person who fails to procure or violates the terms of a permit issued under the regulations is guilty of a misdemeanor and, upon conviction, must be fined not more than five hundred dollars or imprisoned not more than thirty days and ordered to pay restitution.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(B) A person who violates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40(c) or regulations promulgated pursuant to it or a person who fails to procure or violates the terms of a permit issued under Section 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50(D) and (E) is guilty of a misdemeanor and, upon conviction, must be fined one thousand dollars or imprisoned not more than one year, or both. </w:t>
      </w:r>
    </w:p>
    <w:p w:rsidR="00D96A46"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(C) An enforcement officer employed and authorized by the department or a police officer of the State or a municipality or county within the State may conduct searches as provided by law and execute a warrant to search for and seize equipment, business records, merchandise, or wildlife taken, used, or possessed in connection with a violation of this chapter.  The officer or agency, without a warrant, may arrest a person who the officer or agent has probable cause to believe is violating, in his presence or view, the chapter or a regulation or permit provided for by it.  An officer or agent who has made an arrest of a person in connection with a violation may search the person or business records at the time of arrest and seize wildlife, records, or property taken or used in connection with the violation. </w:t>
      </w: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 xml:space="preserve">(D) Equipment, merchandise, wildlife, or records seized under subsection (C) must be held by an officer or agent of the department pending disposition of court proceedings and forfeited to the State for destruction or disposition as the board considers appropriate.  Before forfeiture, the board may direct the transfer of wildlife seized to a qualified zoological, educational, or scientific institution for safekeeping.  The costs of the transfer are assessable to the defendant.  The department may promulgate regulations to implement this subsection.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732;  1974 (58) 2384;  1985 Act No. 25, </w:t>
      </w:r>
      <w:r w:rsidR="00586DAF" w:rsidRPr="00586DAF">
        <w:rPr>
          <w:color w:val="000000"/>
        </w:rPr>
        <w:t xml:space="preserve">Section </w:t>
      </w:r>
      <w:r w:rsidR="00D96A46" w:rsidRPr="00586DAF">
        <w:rPr>
          <w:color w:val="000000"/>
        </w:rPr>
        <w:t xml:space="preserve">1;  1993 Act No. 181, </w:t>
      </w:r>
      <w:r w:rsidR="00586DAF" w:rsidRPr="00586DAF">
        <w:rPr>
          <w:color w:val="000000"/>
        </w:rPr>
        <w:t xml:space="preserve">Section </w:t>
      </w:r>
      <w:r w:rsidR="00D96A46" w:rsidRPr="00586DAF">
        <w:rPr>
          <w:color w:val="000000"/>
        </w:rPr>
        <w:t xml:space="preserve">1264;  1994 Act No. 386, </w:t>
      </w:r>
      <w:r w:rsidR="00586DAF" w:rsidRPr="00586DAF">
        <w:rPr>
          <w:color w:val="000000"/>
        </w:rPr>
        <w:t xml:space="preserve">Section </w:t>
      </w:r>
      <w:r w:rsidR="00D96A46" w:rsidRPr="00586DAF">
        <w:rPr>
          <w:color w:val="000000"/>
        </w:rPr>
        <w:t xml:space="preserve">3;  2004 Act No. 246, </w:t>
      </w:r>
      <w:r w:rsidR="00586DAF" w:rsidRPr="00586DAF">
        <w:rPr>
          <w:color w:val="000000"/>
        </w:rPr>
        <w:t xml:space="preserve">Section </w:t>
      </w:r>
      <w:r w:rsidR="00D96A46" w:rsidRPr="00586DAF">
        <w:rPr>
          <w:color w:val="000000"/>
        </w:rPr>
        <w:t xml:space="preserve">3;  2008 Act No. 179, </w:t>
      </w:r>
      <w:r w:rsidR="00586DAF" w:rsidRPr="00586DAF">
        <w:rPr>
          <w:color w:val="000000"/>
        </w:rPr>
        <w:t xml:space="preserve">Section </w:t>
      </w:r>
      <w:r w:rsidR="00D96A46" w:rsidRPr="00586DAF">
        <w:rPr>
          <w:color w:val="000000"/>
        </w:rPr>
        <w:t xml:space="preserve">3, eff February 19, 2008.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6DAF">
        <w:rPr>
          <w:rFonts w:cs="Times New Roman"/>
          <w:b/>
          <w:color w:val="000000"/>
        </w:rPr>
        <w:t xml:space="preserve">SECTION </w:t>
      </w:r>
      <w:r w:rsidR="00D96A46" w:rsidRPr="00586DAF">
        <w:rPr>
          <w:rFonts w:cs="Times New Roman"/>
          <w:b/>
        </w:rPr>
        <w:t>50</w:t>
      </w:r>
      <w:r w:rsidRPr="00586DAF">
        <w:rPr>
          <w:rFonts w:cs="Times New Roman"/>
          <w:b/>
        </w:rPr>
        <w:noBreakHyphen/>
      </w:r>
      <w:r w:rsidR="00D96A46" w:rsidRPr="00586DAF">
        <w:rPr>
          <w:rFonts w:cs="Times New Roman"/>
          <w:b/>
        </w:rPr>
        <w:t>15</w:t>
      </w:r>
      <w:r w:rsidRPr="00586DAF">
        <w:rPr>
          <w:rFonts w:cs="Times New Roman"/>
          <w:b/>
        </w:rPr>
        <w:noBreakHyphen/>
      </w:r>
      <w:r w:rsidR="00D96A46" w:rsidRPr="00586DAF">
        <w:rPr>
          <w:rFonts w:cs="Times New Roman"/>
          <w:b/>
        </w:rPr>
        <w:t>90.</w:t>
      </w:r>
      <w:r w:rsidR="00D96A46" w:rsidRPr="00586DAF">
        <w:t xml:space="preserve"> Chapter not retroactive;  certain importation not prohibited. </w:t>
      </w:r>
    </w:p>
    <w:p w:rsid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6DAF" w:rsidRPr="00586DAF" w:rsidRDefault="00D96A46"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6DAF">
        <w:rPr>
          <w:color w:val="000000"/>
        </w:rPr>
        <w:tab/>
        <w:t>None of the provisions of this chapter shall be construed to apply retroactively or to prohibit importation into the State of wildlife which may be lawfully imported into the United States or lawfully taken or removed from another state or to prohibit entry into the State or possession, transportation, exportation, processing, sale or offer for sale or shipment of any wildlife whose species or subspecies is deemed to be threatened with statewide extinction in this State but not in the state where originally taken if the person engaging therein demonstrates by substantial evidence that such wildlife was lawfully taken or removed from such state;  provided,  that this section shall not be construed to permit the possession, transportation, exportation, processing, sale or offer for sale or shipment within this State of wildlife on the United States</w:t>
      </w:r>
      <w:r w:rsidR="00586DAF" w:rsidRPr="00586DAF">
        <w:rPr>
          <w:color w:val="000000"/>
        </w:rPr>
        <w:t>'</w:t>
      </w:r>
      <w:r w:rsidRPr="00586DAF">
        <w:rPr>
          <w:color w:val="000000"/>
        </w:rPr>
        <w:t xml:space="preserve"> List of Endangered Native Fish and Wildlife, as amended and accepted in accordance with </w:t>
      </w:r>
      <w:r w:rsidR="00586DAF" w:rsidRPr="00586DAF">
        <w:rPr>
          <w:color w:val="000000"/>
        </w:rPr>
        <w:t xml:space="preserve">Section </w:t>
      </w:r>
      <w:r w:rsidRPr="00586DAF">
        <w:rPr>
          <w:color w:val="000000"/>
        </w:rPr>
        <w:t>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40(d), except as permitted in the proviso to </w:t>
      </w:r>
      <w:r w:rsidR="00586DAF" w:rsidRPr="00586DAF">
        <w:rPr>
          <w:color w:val="000000"/>
        </w:rPr>
        <w:t xml:space="preserve">Section </w:t>
      </w:r>
      <w:r w:rsidRPr="00586DAF">
        <w:rPr>
          <w:color w:val="000000"/>
        </w:rPr>
        <w:t>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40(c) and </w:t>
      </w:r>
      <w:r w:rsidR="00586DAF" w:rsidRPr="00586DAF">
        <w:rPr>
          <w:color w:val="000000"/>
        </w:rPr>
        <w:t xml:space="preserve">Section </w:t>
      </w:r>
      <w:r w:rsidRPr="00586DAF">
        <w:rPr>
          <w:color w:val="000000"/>
        </w:rPr>
        <w:t>50</w:t>
      </w:r>
      <w:r w:rsidR="00586DAF" w:rsidRPr="00586DAF">
        <w:rPr>
          <w:color w:val="000000"/>
        </w:rPr>
        <w:noBreakHyphen/>
      </w:r>
      <w:r w:rsidRPr="00586DAF">
        <w:rPr>
          <w:color w:val="000000"/>
        </w:rPr>
        <w:t>15</w:t>
      </w:r>
      <w:r w:rsidR="00586DAF" w:rsidRPr="00586DAF">
        <w:rPr>
          <w:color w:val="000000"/>
        </w:rPr>
        <w:noBreakHyphen/>
      </w:r>
      <w:r w:rsidRPr="00586DAF">
        <w:rPr>
          <w:color w:val="000000"/>
        </w:rPr>
        <w:t xml:space="preserve">50(d). </w:t>
      </w:r>
    </w:p>
    <w:p w:rsidR="00586DAF" w:rsidRPr="00586DAF" w:rsidRDefault="00586DA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A46" w:rsidRPr="00586DAF">
        <w:rPr>
          <w:color w:val="000000"/>
        </w:rPr>
        <w:t xml:space="preserve">  1962 Code </w:t>
      </w:r>
      <w:r w:rsidR="00586DAF" w:rsidRPr="00586DAF">
        <w:rPr>
          <w:color w:val="000000"/>
        </w:rPr>
        <w:t xml:space="preserve">Section </w:t>
      </w:r>
      <w:r w:rsidR="00D96A46" w:rsidRPr="00586DAF">
        <w:rPr>
          <w:color w:val="000000"/>
        </w:rPr>
        <w:t>28</w:t>
      </w:r>
      <w:r w:rsidR="00586DAF" w:rsidRPr="00586DAF">
        <w:rPr>
          <w:color w:val="000000"/>
        </w:rPr>
        <w:noBreakHyphen/>
      </w:r>
      <w:r w:rsidR="00D96A46" w:rsidRPr="00586DAF">
        <w:rPr>
          <w:color w:val="000000"/>
        </w:rPr>
        <w:t xml:space="preserve">733;  1974 (58) 2384;  1993 Act No. 181, </w:t>
      </w:r>
      <w:r w:rsidR="00586DAF" w:rsidRPr="00586DAF">
        <w:rPr>
          <w:color w:val="000000"/>
        </w:rPr>
        <w:t xml:space="preserve">Section </w:t>
      </w:r>
      <w:r w:rsidR="00D96A46" w:rsidRPr="00586DAF">
        <w:rPr>
          <w:color w:val="000000"/>
        </w:rPr>
        <w:t>1264.</w:t>
      </w:r>
    </w:p>
    <w:p w:rsidR="00E93C1F" w:rsidRDefault="00E93C1F"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6DAF" w:rsidRDefault="00184435" w:rsidP="0058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6DAF" w:rsidSect="00586D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DAF" w:rsidRDefault="00586DAF" w:rsidP="00586DAF">
      <w:r>
        <w:separator/>
      </w:r>
    </w:p>
  </w:endnote>
  <w:endnote w:type="continuationSeparator" w:id="0">
    <w:p w:rsidR="00586DAF" w:rsidRDefault="00586DAF" w:rsidP="00586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DAF" w:rsidRDefault="00586DAF" w:rsidP="00586DAF">
      <w:r>
        <w:separator/>
      </w:r>
    </w:p>
  </w:footnote>
  <w:footnote w:type="continuationSeparator" w:id="0">
    <w:p w:rsidR="00586DAF" w:rsidRDefault="00586DAF" w:rsidP="00586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DAF" w:rsidRPr="00586DAF" w:rsidRDefault="00586DAF" w:rsidP="00586D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6A4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6D6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6DAF"/>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0D92"/>
    <w:rsid w:val="00C43F44"/>
    <w:rsid w:val="00C440F6"/>
    <w:rsid w:val="00C47763"/>
    <w:rsid w:val="00C63124"/>
    <w:rsid w:val="00CA4158"/>
    <w:rsid w:val="00CD00BB"/>
    <w:rsid w:val="00CD1F98"/>
    <w:rsid w:val="00D349ED"/>
    <w:rsid w:val="00D37A5C"/>
    <w:rsid w:val="00D62F3B"/>
    <w:rsid w:val="00D9055E"/>
    <w:rsid w:val="00D96A46"/>
    <w:rsid w:val="00DA7ECF"/>
    <w:rsid w:val="00DC0FB0"/>
    <w:rsid w:val="00E306FD"/>
    <w:rsid w:val="00E93C1F"/>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DAF"/>
    <w:rPr>
      <w:rFonts w:ascii="Tahoma" w:hAnsi="Tahoma" w:cs="Tahoma"/>
      <w:sz w:val="16"/>
      <w:szCs w:val="16"/>
    </w:rPr>
  </w:style>
  <w:style w:type="character" w:customStyle="1" w:styleId="BalloonTextChar">
    <w:name w:val="Balloon Text Char"/>
    <w:basedOn w:val="DefaultParagraphFont"/>
    <w:link w:val="BalloonText"/>
    <w:uiPriority w:val="99"/>
    <w:semiHidden/>
    <w:rsid w:val="00586DAF"/>
    <w:rPr>
      <w:rFonts w:ascii="Tahoma" w:hAnsi="Tahoma" w:cs="Tahoma"/>
      <w:sz w:val="16"/>
      <w:szCs w:val="16"/>
    </w:rPr>
  </w:style>
  <w:style w:type="paragraph" w:styleId="Header">
    <w:name w:val="header"/>
    <w:basedOn w:val="Normal"/>
    <w:link w:val="HeaderChar"/>
    <w:uiPriority w:val="99"/>
    <w:semiHidden/>
    <w:unhideWhenUsed/>
    <w:rsid w:val="00586DAF"/>
    <w:pPr>
      <w:tabs>
        <w:tab w:val="center" w:pos="4680"/>
        <w:tab w:val="right" w:pos="9360"/>
      </w:tabs>
    </w:pPr>
  </w:style>
  <w:style w:type="character" w:customStyle="1" w:styleId="HeaderChar">
    <w:name w:val="Header Char"/>
    <w:basedOn w:val="DefaultParagraphFont"/>
    <w:link w:val="Header"/>
    <w:uiPriority w:val="99"/>
    <w:semiHidden/>
    <w:rsid w:val="00586DAF"/>
  </w:style>
  <w:style w:type="paragraph" w:styleId="Footer">
    <w:name w:val="footer"/>
    <w:basedOn w:val="Normal"/>
    <w:link w:val="FooterChar"/>
    <w:uiPriority w:val="99"/>
    <w:semiHidden/>
    <w:unhideWhenUsed/>
    <w:rsid w:val="00586DAF"/>
    <w:pPr>
      <w:tabs>
        <w:tab w:val="center" w:pos="4680"/>
        <w:tab w:val="right" w:pos="9360"/>
      </w:tabs>
    </w:pPr>
  </w:style>
  <w:style w:type="character" w:customStyle="1" w:styleId="FooterChar">
    <w:name w:val="Footer Char"/>
    <w:basedOn w:val="DefaultParagraphFont"/>
    <w:link w:val="Footer"/>
    <w:uiPriority w:val="99"/>
    <w:semiHidden/>
    <w:rsid w:val="00586DAF"/>
  </w:style>
  <w:style w:type="character" w:styleId="Hyperlink">
    <w:name w:val="Hyperlink"/>
    <w:basedOn w:val="DefaultParagraphFont"/>
    <w:semiHidden/>
    <w:rsid w:val="00E93C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3779</Words>
  <Characters>21546</Characters>
  <Application>Microsoft Office Word</Application>
  <DocSecurity>0</DocSecurity>
  <Lines>179</Lines>
  <Paragraphs>50</Paragraphs>
  <ScaleCrop>false</ScaleCrop>
  <Company>LPITS</Company>
  <LinksUpToDate>false</LinksUpToDate>
  <CharactersWithSpaces>25275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2013-01-03T22:46:00Z</dcterms:created>
  <dcterms:modified xsi:type="dcterms:W3CDTF">2013-01-07T17:26:00Z</dcterms:modified>
</cp:coreProperties>
</file>