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A1" w:rsidRDefault="000015A1">
      <w:pPr>
        <w:jc w:val="center"/>
      </w:pPr>
      <w:r>
        <w:t>DISCLAIMER</w:t>
      </w:r>
    </w:p>
    <w:p w:rsidR="000015A1" w:rsidRDefault="000015A1"/>
    <w:p w:rsidR="000015A1" w:rsidRDefault="000015A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015A1" w:rsidRDefault="000015A1"/>
    <w:p w:rsidR="000015A1" w:rsidRDefault="000015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15A1" w:rsidRDefault="000015A1"/>
    <w:p w:rsidR="000015A1" w:rsidRDefault="000015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15A1" w:rsidRDefault="000015A1"/>
    <w:p w:rsidR="000015A1" w:rsidRDefault="000015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15A1" w:rsidRDefault="000015A1"/>
    <w:p w:rsidR="000015A1" w:rsidRDefault="000015A1">
      <w:r>
        <w:br w:type="page"/>
      </w:r>
    </w:p>
    <w:p w:rsid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2DF">
        <w:lastRenderedPageBreak/>
        <w:t>CHAPTER 1.</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2DF">
        <w:t xml:space="preserve"> GENERAL PROVISIONS</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7A52" w:rsidRPr="00C732DF">
        <w:t>1.</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2DF">
        <w:t xml:space="preserve"> SHORT TITLE, PURPOSE, CONSTRUCTION AND SCOPE</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10.</w:t>
      </w:r>
      <w:r w:rsidR="002F7A52" w:rsidRPr="00C732DF">
        <w:t xml:space="preserve"> Short title.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Chapters 1 to 45 and 53 to 73 of this title shall be known and may be cited as </w:t>
      </w:r>
      <w:r w:rsidR="00C732DF" w:rsidRPr="00C732DF">
        <w:rPr>
          <w:color w:val="000000"/>
        </w:rPr>
        <w:t>"</w:t>
      </w:r>
      <w:r w:rsidRPr="00C732DF">
        <w:rPr>
          <w:color w:val="000000"/>
        </w:rPr>
        <w:t>The South Carolina School Code.</w:t>
      </w:r>
      <w:r w:rsidR="00C732DF" w:rsidRPr="00C732DF">
        <w:rPr>
          <w:color w:val="000000"/>
        </w:rPr>
        <w:t>"</w:t>
      </w:r>
      <w:r w:rsidRPr="00C732DF">
        <w:rPr>
          <w:color w:val="000000"/>
        </w:rPr>
        <w:t xml:space="preserve">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1;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20.</w:t>
      </w:r>
      <w:r w:rsidR="002F7A52" w:rsidRPr="00C732DF">
        <w:t xml:space="preserve"> Purpose of South Carolina School Code.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purpose of the South Carolina School Code is to provide for a State system of public education and for the establishment, organization, operation, and support of such State system.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2;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30.</w:t>
      </w:r>
      <w:r w:rsidR="002F7A52" w:rsidRPr="00C732DF">
        <w:t xml:space="preserve"> Construction.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3;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40.</w:t>
      </w:r>
      <w:r w:rsidR="002F7A52" w:rsidRPr="00C732DF">
        <w:t xml:space="preserve"> Scope of State system of public education.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State system of public education shall consist of such school systems, schools, institutions, agencies, services, and types of instruction as may be provided and authorized by law, or by rules and regulations of the State Board of Education within limits prescribed by law.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4;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F7A52" w:rsidRPr="00C732DF">
        <w:t>3.</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2DF">
        <w:t xml:space="preserve"> DEFINITIONS</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110.</w:t>
      </w:r>
      <w:r w:rsidR="002F7A52" w:rsidRPr="00C732DF">
        <w:t xml:space="preserve"> </w:t>
      </w:r>
      <w:r w:rsidRPr="00C732DF">
        <w:t>"</w:t>
      </w:r>
      <w:r w:rsidR="002F7A52" w:rsidRPr="00C732DF">
        <w:t>Private school</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00C732DF" w:rsidRPr="00C732DF">
        <w:rPr>
          <w:color w:val="000000"/>
        </w:rPr>
        <w:t>"</w:t>
      </w:r>
      <w:r w:rsidRPr="00C732DF">
        <w:rPr>
          <w:color w:val="000000"/>
        </w:rPr>
        <w:t>Private school</w:t>
      </w:r>
      <w:r w:rsidR="00C732DF" w:rsidRPr="00C732DF">
        <w:rPr>
          <w:color w:val="000000"/>
        </w:rPr>
        <w:t>"</w:t>
      </w:r>
      <w:r w:rsidRPr="00C732DF">
        <w:rPr>
          <w:color w:val="000000"/>
        </w:rPr>
        <w:t xml:space="preserve"> means a school established by an agency other than the State or its subdivisions which is primarily supported by other than public funds, and the operation of whose program rests with other than publicly elected or appointed officials.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5;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120.</w:t>
      </w:r>
      <w:r w:rsidR="002F7A52" w:rsidRPr="00C732DF">
        <w:t xml:space="preserve"> </w:t>
      </w:r>
      <w:r w:rsidRPr="00C732DF">
        <w:t>"</w:t>
      </w:r>
      <w:r w:rsidR="002F7A52" w:rsidRPr="00C732DF">
        <w:t>Public school</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00C732DF" w:rsidRPr="00C732DF">
        <w:rPr>
          <w:color w:val="000000"/>
        </w:rPr>
        <w:t>"</w:t>
      </w:r>
      <w:r w:rsidRPr="00C732DF">
        <w:rPr>
          <w:color w:val="000000"/>
        </w:rPr>
        <w:t>Public school</w:t>
      </w:r>
      <w:r w:rsidR="00C732DF" w:rsidRPr="00C732DF">
        <w:rPr>
          <w:color w:val="000000"/>
        </w:rPr>
        <w:t>"</w:t>
      </w:r>
      <w:r w:rsidRPr="00C732DF">
        <w:rPr>
          <w:color w:val="000000"/>
        </w:rPr>
        <w:t xml:space="preserve"> means a school operated by publicly elected or appointed school officials in which the program and activities are under the control of these officials and which is supported by public funds.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6;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130.</w:t>
      </w:r>
      <w:r w:rsidR="002F7A52" w:rsidRPr="00C732DF">
        <w:t xml:space="preserve"> </w:t>
      </w:r>
      <w:r w:rsidRPr="00C732DF">
        <w:t>"</w:t>
      </w:r>
      <w:r w:rsidR="002F7A52" w:rsidRPr="00C732DF">
        <w:t>Teacher</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00C732DF" w:rsidRPr="00C732DF">
        <w:rPr>
          <w:color w:val="000000"/>
        </w:rPr>
        <w:t>"</w:t>
      </w:r>
      <w:r w:rsidRPr="00C732DF">
        <w:rPr>
          <w:color w:val="000000"/>
        </w:rPr>
        <w:t>Teacher</w:t>
      </w:r>
      <w:r w:rsidR="00C732DF" w:rsidRPr="00C732DF">
        <w:rPr>
          <w:color w:val="000000"/>
        </w:rPr>
        <w:t>"</w:t>
      </w:r>
      <w:r w:rsidRPr="00C732DF">
        <w:rPr>
          <w:color w:val="000000"/>
        </w:rPr>
        <w:t xml:space="preserve"> means any person who is employed either full</w:t>
      </w:r>
      <w:r w:rsidR="00C732DF" w:rsidRPr="00C732DF">
        <w:rPr>
          <w:color w:val="000000"/>
        </w:rPr>
        <w:noBreakHyphen/>
      </w:r>
      <w:r w:rsidRPr="00C732DF">
        <w:rPr>
          <w:color w:val="000000"/>
        </w:rPr>
        <w:t>time or part</w:t>
      </w:r>
      <w:r w:rsidR="00C732DF" w:rsidRPr="00C732DF">
        <w:rPr>
          <w:color w:val="000000"/>
        </w:rPr>
        <w:noBreakHyphen/>
      </w:r>
      <w:r w:rsidRPr="00C732DF">
        <w:rPr>
          <w:color w:val="000000"/>
        </w:rPr>
        <w:t xml:space="preserve">time by any school district either to teach or to supervise teaching.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7;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140.</w:t>
      </w:r>
      <w:r w:rsidR="002F7A52" w:rsidRPr="00C732DF">
        <w:t xml:space="preserve"> </w:t>
      </w:r>
      <w:r w:rsidRPr="00C732DF">
        <w:t>"</w:t>
      </w:r>
      <w:r w:rsidR="002F7A52" w:rsidRPr="00C732DF">
        <w:t>Teacher aide</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00C732DF" w:rsidRPr="00C732DF">
        <w:rPr>
          <w:color w:val="000000"/>
        </w:rPr>
        <w:t>"</w:t>
      </w:r>
      <w:r w:rsidRPr="00C732DF">
        <w:rPr>
          <w:color w:val="000000"/>
        </w:rPr>
        <w:t>Teacher aide</w:t>
      </w:r>
      <w:r w:rsidR="00C732DF" w:rsidRPr="00C732DF">
        <w:rPr>
          <w:color w:val="000000"/>
        </w:rPr>
        <w:t>"</w:t>
      </w:r>
      <w:r w:rsidRPr="00C732DF">
        <w:rPr>
          <w:color w:val="000000"/>
        </w:rPr>
        <w:t xml:space="preserve"> means a noncertificated person employed by a school district whose assignment consists of and is limited to assisting a certificated teacher.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8;  1974 (58) 1933.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150.</w:t>
      </w:r>
      <w:r w:rsidR="002F7A52" w:rsidRPr="00C732DF">
        <w:t xml:space="preserve"> </w:t>
      </w:r>
      <w:r w:rsidRPr="00C732DF">
        <w:t>"</w:t>
      </w:r>
      <w:r w:rsidR="002F7A52" w:rsidRPr="00C732DF">
        <w:t>Kindergarten,</w:t>
      </w:r>
      <w:r w:rsidRPr="00C732DF">
        <w:t>"</w:t>
      </w:r>
      <w:r w:rsidR="002F7A52" w:rsidRPr="00C732DF">
        <w:t xml:space="preserve"> </w:t>
      </w:r>
      <w:r w:rsidRPr="00C732DF">
        <w:t>"</w:t>
      </w:r>
      <w:r w:rsidR="002F7A52" w:rsidRPr="00C732DF">
        <w:t>elementary school,</w:t>
      </w:r>
      <w:r w:rsidRPr="00C732DF">
        <w:t>"</w:t>
      </w:r>
      <w:r w:rsidR="002F7A52" w:rsidRPr="00C732DF">
        <w:t xml:space="preserve"> </w:t>
      </w:r>
      <w:r w:rsidRPr="00C732DF">
        <w:t>"</w:t>
      </w:r>
      <w:r w:rsidR="002F7A52" w:rsidRPr="00C732DF">
        <w:t>middle school,</w:t>
      </w:r>
      <w:r w:rsidRPr="00C732DF">
        <w:t>"</w:t>
      </w:r>
      <w:r w:rsidR="002F7A52" w:rsidRPr="00C732DF">
        <w:t xml:space="preserve"> </w:t>
      </w:r>
      <w:r w:rsidRPr="00C732DF">
        <w:t>"</w:t>
      </w:r>
      <w:r w:rsidR="002F7A52" w:rsidRPr="00C732DF">
        <w:t>secondary school,</w:t>
      </w:r>
      <w:r w:rsidRPr="00C732DF">
        <w:t>"</w:t>
      </w:r>
      <w:r w:rsidR="002F7A52" w:rsidRPr="00C732DF">
        <w:t xml:space="preserve"> </w:t>
      </w:r>
      <w:r w:rsidRPr="00C732DF">
        <w:t>"</w:t>
      </w:r>
      <w:r w:rsidR="002F7A52" w:rsidRPr="00C732DF">
        <w:t>junior high school,</w:t>
      </w:r>
      <w:r w:rsidRPr="00C732DF">
        <w:t>"</w:t>
      </w:r>
      <w:r w:rsidR="002F7A52" w:rsidRPr="00C732DF">
        <w:t xml:space="preserve"> and </w:t>
      </w:r>
      <w:r w:rsidRPr="00C732DF">
        <w:t>"</w:t>
      </w:r>
      <w:r w:rsidR="002F7A52" w:rsidRPr="00C732DF">
        <w:t>high school</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For the purposes of this chapter: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(1) </w:t>
      </w:r>
      <w:r w:rsidR="00C732DF" w:rsidRPr="00C732DF">
        <w:rPr>
          <w:color w:val="000000"/>
        </w:rPr>
        <w:t>"</w:t>
      </w:r>
      <w:r w:rsidRPr="00C732DF">
        <w:rPr>
          <w:color w:val="000000"/>
        </w:rPr>
        <w:t>Kindergarten</w:t>
      </w:r>
      <w:r w:rsidR="00C732DF" w:rsidRPr="00C732DF">
        <w:rPr>
          <w:color w:val="000000"/>
        </w:rPr>
        <w:t>"</w:t>
      </w:r>
      <w:r w:rsidRPr="00C732DF">
        <w:rPr>
          <w:color w:val="000000"/>
        </w:rPr>
        <w:t xml:space="preserve"> means any school which provides either education, instruction, or supervision below the first grade to children who will attain the age of five on or before the first day of November of the school year when they begin school.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(2) </w:t>
      </w:r>
      <w:r w:rsidR="00C732DF" w:rsidRPr="00C732DF">
        <w:rPr>
          <w:color w:val="000000"/>
        </w:rPr>
        <w:t>"</w:t>
      </w:r>
      <w:r w:rsidRPr="00C732DF">
        <w:rPr>
          <w:color w:val="000000"/>
        </w:rPr>
        <w:t>Elementary school</w:t>
      </w:r>
      <w:r w:rsidR="00C732DF" w:rsidRPr="00C732DF">
        <w:rPr>
          <w:color w:val="000000"/>
        </w:rPr>
        <w:t>"</w:t>
      </w:r>
      <w:r w:rsidRPr="00C732DF">
        <w:rPr>
          <w:color w:val="000000"/>
        </w:rPr>
        <w:t xml:space="preserve"> means any public school which contains grades no lower than kindergarten and no higher than the eighth.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(3) </w:t>
      </w:r>
      <w:r w:rsidR="00C732DF" w:rsidRPr="00C732DF">
        <w:rPr>
          <w:color w:val="000000"/>
        </w:rPr>
        <w:t>"</w:t>
      </w:r>
      <w:r w:rsidRPr="00C732DF">
        <w:rPr>
          <w:color w:val="000000"/>
        </w:rPr>
        <w:t>Middle school</w:t>
      </w:r>
      <w:r w:rsidR="00C732DF" w:rsidRPr="00C732DF">
        <w:rPr>
          <w:color w:val="000000"/>
        </w:rPr>
        <w:t>"</w:t>
      </w:r>
      <w:r w:rsidRPr="00C732DF">
        <w:rPr>
          <w:color w:val="000000"/>
        </w:rPr>
        <w:t xml:space="preserve"> means any public school which contains grades no lower than the fifth and no higher than the eighth.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(4) </w:t>
      </w:r>
      <w:r w:rsidR="00C732DF" w:rsidRPr="00C732DF">
        <w:rPr>
          <w:color w:val="000000"/>
        </w:rPr>
        <w:t>"</w:t>
      </w:r>
      <w:r w:rsidRPr="00C732DF">
        <w:rPr>
          <w:color w:val="000000"/>
        </w:rPr>
        <w:t>Secondary school</w:t>
      </w:r>
      <w:r w:rsidR="00C732DF" w:rsidRPr="00C732DF">
        <w:rPr>
          <w:color w:val="000000"/>
        </w:rPr>
        <w:t>"</w:t>
      </w:r>
      <w:r w:rsidRPr="00C732DF">
        <w:rPr>
          <w:color w:val="000000"/>
        </w:rPr>
        <w:t xml:space="preserve"> means either a junior high school or a high school.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(5) </w:t>
      </w:r>
      <w:r w:rsidR="00C732DF" w:rsidRPr="00C732DF">
        <w:rPr>
          <w:color w:val="000000"/>
        </w:rPr>
        <w:t>"</w:t>
      </w:r>
      <w:r w:rsidRPr="00C732DF">
        <w:rPr>
          <w:color w:val="000000"/>
        </w:rPr>
        <w:t>Junior high school</w:t>
      </w:r>
      <w:r w:rsidR="00C732DF" w:rsidRPr="00C732DF">
        <w:rPr>
          <w:color w:val="000000"/>
        </w:rPr>
        <w:t>"</w:t>
      </w:r>
      <w:r w:rsidRPr="00C732DF">
        <w:rPr>
          <w:color w:val="000000"/>
        </w:rPr>
        <w:t xml:space="preserve"> shall be considered synonymous with the term </w:t>
      </w:r>
      <w:r w:rsidR="00C732DF" w:rsidRPr="00C732DF">
        <w:rPr>
          <w:color w:val="000000"/>
        </w:rPr>
        <w:t>"</w:t>
      </w:r>
      <w:r w:rsidRPr="00C732DF">
        <w:rPr>
          <w:color w:val="000000"/>
        </w:rPr>
        <w:t>high school.</w:t>
      </w:r>
      <w:r w:rsidR="00C732DF" w:rsidRPr="00C732DF">
        <w:rPr>
          <w:color w:val="000000"/>
        </w:rPr>
        <w:t>"</w:t>
      </w:r>
      <w:r w:rsidRPr="00C732DF">
        <w:rPr>
          <w:color w:val="000000"/>
        </w:rPr>
        <w:t xml:space="preserve">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(6) </w:t>
      </w:r>
      <w:r w:rsidR="00C732DF" w:rsidRPr="00C732DF">
        <w:rPr>
          <w:color w:val="000000"/>
        </w:rPr>
        <w:t>"</w:t>
      </w:r>
      <w:r w:rsidRPr="00C732DF">
        <w:rPr>
          <w:color w:val="000000"/>
        </w:rPr>
        <w:t>High school</w:t>
      </w:r>
      <w:r w:rsidR="00C732DF" w:rsidRPr="00C732DF">
        <w:rPr>
          <w:color w:val="000000"/>
        </w:rPr>
        <w:t>"</w:t>
      </w:r>
      <w:r w:rsidRPr="00C732DF">
        <w:rPr>
          <w:color w:val="000000"/>
        </w:rPr>
        <w:t xml:space="preserve"> means any public school which contains grades no lower than the seventh and no higher than the twelfth.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9;  1974 (58) 1933;  1978 Act No. 633 </w:t>
      </w:r>
      <w:r w:rsidR="00C732DF" w:rsidRPr="00C732DF">
        <w:rPr>
          <w:color w:val="000000"/>
        </w:rPr>
        <w:t xml:space="preserve">Sections </w:t>
      </w:r>
      <w:r w:rsidR="002F7A52" w:rsidRPr="00C732DF">
        <w:rPr>
          <w:color w:val="000000"/>
        </w:rPr>
        <w:t>1, 2.</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160.</w:t>
      </w:r>
      <w:r w:rsidR="002F7A52" w:rsidRPr="00C732DF">
        <w:t xml:space="preserve"> </w:t>
      </w:r>
      <w:r w:rsidRPr="00C732DF">
        <w:t>"</w:t>
      </w:r>
      <w:r w:rsidR="002F7A52" w:rsidRPr="00C732DF">
        <w:t>School district</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00C732DF" w:rsidRPr="00C732DF">
        <w:rPr>
          <w:color w:val="000000"/>
        </w:rPr>
        <w:t>"</w:t>
      </w:r>
      <w:r w:rsidRPr="00C732DF">
        <w:rPr>
          <w:color w:val="000000"/>
        </w:rPr>
        <w:t>School district</w:t>
      </w:r>
      <w:r w:rsidR="00C732DF" w:rsidRPr="00C732DF">
        <w:rPr>
          <w:color w:val="000000"/>
        </w:rPr>
        <w:t>"</w:t>
      </w:r>
      <w:r w:rsidRPr="00C732DF">
        <w:rPr>
          <w:color w:val="000000"/>
        </w:rPr>
        <w:t xml:space="preserve"> means any area or territory comprising a legal entity, whose sole purpose is that of providing free school education, whose boundary lines are a matter of public record, and the area of which constitutes a complete tax unit.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10;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170.</w:t>
      </w:r>
      <w:r w:rsidR="002F7A52" w:rsidRPr="00C732DF">
        <w:t xml:space="preserve"> </w:t>
      </w:r>
      <w:r w:rsidRPr="00C732DF">
        <w:t>"</w:t>
      </w:r>
      <w:r w:rsidR="002F7A52" w:rsidRPr="00C732DF">
        <w:t>State Board</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00C732DF" w:rsidRPr="00C732DF">
        <w:rPr>
          <w:color w:val="000000"/>
        </w:rPr>
        <w:t>"</w:t>
      </w:r>
      <w:r w:rsidRPr="00C732DF">
        <w:rPr>
          <w:color w:val="000000"/>
        </w:rPr>
        <w:t>State Board</w:t>
      </w:r>
      <w:r w:rsidR="00C732DF" w:rsidRPr="00C732DF">
        <w:rPr>
          <w:color w:val="000000"/>
        </w:rPr>
        <w:t>"</w:t>
      </w:r>
      <w:r w:rsidRPr="00C732DF">
        <w:rPr>
          <w:color w:val="000000"/>
        </w:rPr>
        <w:t xml:space="preserve"> means State Board of Education.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11;  1974 (58) 1933.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180.</w:t>
      </w:r>
      <w:r w:rsidR="002F7A52" w:rsidRPr="00C732DF">
        <w:t xml:space="preserve"> </w:t>
      </w:r>
      <w:r w:rsidRPr="00C732DF">
        <w:t>"</w:t>
      </w:r>
      <w:r w:rsidR="002F7A52" w:rsidRPr="00C732DF">
        <w:t>State Educational Finance Commission</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00C732DF" w:rsidRPr="00C732DF">
        <w:rPr>
          <w:color w:val="000000"/>
        </w:rPr>
        <w:t>"</w:t>
      </w:r>
      <w:r w:rsidRPr="00C732DF">
        <w:rPr>
          <w:color w:val="000000"/>
        </w:rPr>
        <w:t>State Educational Finance Commission</w:t>
      </w:r>
      <w:r w:rsidR="00C732DF" w:rsidRPr="00C732DF">
        <w:rPr>
          <w:color w:val="000000"/>
        </w:rPr>
        <w:t>"</w:t>
      </w:r>
      <w:r w:rsidRPr="00C732DF">
        <w:rPr>
          <w:color w:val="000000"/>
        </w:rPr>
        <w:t xml:space="preserve"> means the State Board of Education.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13;  1974 (58) 1933.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190.</w:t>
      </w:r>
      <w:r w:rsidR="002F7A52" w:rsidRPr="00C732DF">
        <w:t xml:space="preserve"> </w:t>
      </w:r>
      <w:r w:rsidRPr="00C732DF">
        <w:t>"</w:t>
      </w:r>
      <w:r w:rsidR="002F7A52" w:rsidRPr="00C732DF">
        <w:t>State Department</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 </w:t>
      </w:r>
      <w:r w:rsidR="00C732DF" w:rsidRPr="00C732DF">
        <w:rPr>
          <w:color w:val="000000"/>
        </w:rPr>
        <w:t>"</w:t>
      </w:r>
      <w:r w:rsidRPr="00C732DF">
        <w:rPr>
          <w:color w:val="000000"/>
        </w:rPr>
        <w:t>State Department</w:t>
      </w:r>
      <w:r w:rsidR="00C732DF" w:rsidRPr="00C732DF">
        <w:rPr>
          <w:color w:val="000000"/>
        </w:rPr>
        <w:t>"</w:t>
      </w:r>
      <w:r w:rsidRPr="00C732DF">
        <w:rPr>
          <w:color w:val="000000"/>
        </w:rPr>
        <w:t xml:space="preserve">  means State Department of Education.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14;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200.</w:t>
      </w:r>
      <w:r w:rsidR="002F7A52" w:rsidRPr="00C732DF">
        <w:t xml:space="preserve"> </w:t>
      </w:r>
      <w:r w:rsidRPr="00C732DF">
        <w:t>"</w:t>
      </w:r>
      <w:r w:rsidR="002F7A52" w:rsidRPr="00C732DF">
        <w:t>Scholastic year</w:t>
      </w:r>
      <w:r w:rsidRPr="00C732DF">
        <w:t>"</w:t>
      </w:r>
      <w:r w:rsidR="002F7A52" w:rsidRPr="00C732DF">
        <w:t xml:space="preserve"> defined.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scholastic year shall begin on the first day of July of each year and end on the thirtieth day of June following.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15;  1952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3;  1942 Code </w:t>
      </w:r>
      <w:r w:rsidR="00C732DF" w:rsidRPr="00C732DF">
        <w:rPr>
          <w:color w:val="000000"/>
        </w:rPr>
        <w:t xml:space="preserve">Section </w:t>
      </w:r>
      <w:r w:rsidR="002F7A52" w:rsidRPr="00C732DF">
        <w:rPr>
          <w:color w:val="000000"/>
        </w:rPr>
        <w:t xml:space="preserve">5378;  1932 Code </w:t>
      </w:r>
      <w:r w:rsidR="00C732DF" w:rsidRPr="00C732DF">
        <w:rPr>
          <w:color w:val="000000"/>
        </w:rPr>
        <w:t xml:space="preserve">Section </w:t>
      </w:r>
      <w:r w:rsidR="002F7A52" w:rsidRPr="00C732DF">
        <w:rPr>
          <w:color w:val="000000"/>
        </w:rPr>
        <w:t xml:space="preserve">5411;  Civ. C. </w:t>
      </w:r>
      <w:r w:rsidR="00C732DF" w:rsidRPr="00C732DF">
        <w:rPr>
          <w:color w:val="000000"/>
        </w:rPr>
        <w:t>'</w:t>
      </w:r>
      <w:r w:rsidR="002F7A52" w:rsidRPr="00C732DF">
        <w:rPr>
          <w:color w:val="000000"/>
        </w:rPr>
        <w:t xml:space="preserve">22 </w:t>
      </w:r>
      <w:r w:rsidR="00C732DF" w:rsidRPr="00C732DF">
        <w:rPr>
          <w:color w:val="000000"/>
        </w:rPr>
        <w:t xml:space="preserve">Section </w:t>
      </w:r>
      <w:r w:rsidR="002F7A52" w:rsidRPr="00C732DF">
        <w:rPr>
          <w:color w:val="000000"/>
        </w:rPr>
        <w:t xml:space="preserve">2653;  Civ. C. </w:t>
      </w:r>
      <w:r w:rsidR="00C732DF" w:rsidRPr="00C732DF">
        <w:rPr>
          <w:color w:val="000000"/>
        </w:rPr>
        <w:t>'</w:t>
      </w:r>
      <w:r w:rsidR="002F7A52" w:rsidRPr="00C732DF">
        <w:rPr>
          <w:color w:val="000000"/>
        </w:rPr>
        <w:t xml:space="preserve">12 </w:t>
      </w:r>
      <w:r w:rsidR="00C732DF" w:rsidRPr="00C732DF">
        <w:rPr>
          <w:color w:val="000000"/>
        </w:rPr>
        <w:t xml:space="preserve">Section </w:t>
      </w:r>
      <w:r w:rsidR="002F7A52" w:rsidRPr="00C732DF">
        <w:rPr>
          <w:color w:val="000000"/>
        </w:rPr>
        <w:t xml:space="preserve">1781;  Civ. C. </w:t>
      </w:r>
      <w:r w:rsidR="00C732DF" w:rsidRPr="00C732DF">
        <w:rPr>
          <w:color w:val="000000"/>
        </w:rPr>
        <w:t>'</w:t>
      </w:r>
      <w:r w:rsidR="002F7A52" w:rsidRPr="00C732DF">
        <w:rPr>
          <w:color w:val="000000"/>
        </w:rPr>
        <w:t xml:space="preserve">02 </w:t>
      </w:r>
      <w:r w:rsidR="00C732DF" w:rsidRPr="00C732DF">
        <w:rPr>
          <w:color w:val="000000"/>
        </w:rPr>
        <w:t xml:space="preserve">Section </w:t>
      </w:r>
      <w:r w:rsidR="002F7A52" w:rsidRPr="00C732DF">
        <w:rPr>
          <w:color w:val="000000"/>
        </w:rPr>
        <w:t>1232;  1896 (22) 170;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F7A52" w:rsidRPr="00C732DF">
        <w:t>5.</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2DF">
        <w:t xml:space="preserve"> MISCELLANEOUS PROVISIONS</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310.</w:t>
      </w:r>
      <w:r w:rsidR="002F7A52" w:rsidRPr="00C732DF">
        <w:t xml:space="preserve"> Superintendents of education may administer oaths and probate certain papers.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17;  1952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5;  1942 Code </w:t>
      </w:r>
      <w:r w:rsidR="00C732DF" w:rsidRPr="00C732DF">
        <w:rPr>
          <w:color w:val="000000"/>
        </w:rPr>
        <w:t xml:space="preserve">Section </w:t>
      </w:r>
      <w:r w:rsidR="002F7A52" w:rsidRPr="00C732DF">
        <w:rPr>
          <w:color w:val="000000"/>
        </w:rPr>
        <w:t>5278;  1938 (40) 1571;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320.</w:t>
      </w:r>
      <w:r w:rsidR="002F7A52" w:rsidRPr="00C732DF">
        <w:t xml:space="preserve"> Display of United States and State flags.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18;  1952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7;  1942 Code </w:t>
      </w:r>
      <w:r w:rsidR="00C732DF" w:rsidRPr="00C732DF">
        <w:rPr>
          <w:color w:val="000000"/>
        </w:rPr>
        <w:t xml:space="preserve">Section </w:t>
      </w:r>
      <w:r w:rsidR="002F7A52" w:rsidRPr="00C732DF">
        <w:rPr>
          <w:color w:val="000000"/>
        </w:rPr>
        <w:t>5705;  1939 (41) 298;  1957 (50) 58;  1974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pledge to the flag of South Carolina shall be as follows:  </w:t>
      </w:r>
      <w:r w:rsidR="00C732DF" w:rsidRPr="00C732DF">
        <w:rPr>
          <w:color w:val="000000"/>
        </w:rPr>
        <w:t>"</w:t>
      </w:r>
      <w:r w:rsidRPr="00C732DF">
        <w:rPr>
          <w:color w:val="000000"/>
        </w:rPr>
        <w:t>I salute the flag of South Carolina and pledge to the Palmetto State, love, loyalty and faith.</w:t>
      </w:r>
      <w:r w:rsidR="00C732DF" w:rsidRPr="00C732DF">
        <w:rPr>
          <w:color w:val="000000"/>
        </w:rPr>
        <w:t>"</w:t>
      </w:r>
      <w:r w:rsidRPr="00C732DF">
        <w:rPr>
          <w:color w:val="000000"/>
        </w:rPr>
        <w:t xml:space="preserve">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19;  1973 (58) 1933.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340.</w:t>
      </w:r>
      <w:r w:rsidR="002F7A52" w:rsidRPr="00C732DF">
        <w:t xml:space="preserve"> Meetings of boards of trustees and boards of education.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Each county board of education or board of trustees shall meet at least every other month during the regular school session on a regular date and at a regular time to be determined by each board during its </w:t>
      </w:r>
      <w:r w:rsidRPr="00C732DF">
        <w:rPr>
          <w:color w:val="000000"/>
        </w:rPr>
        <w:lastRenderedPageBreak/>
        <w:t xml:space="preserve">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19.1;  1974 (58) 1936.</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350.</w:t>
      </w:r>
      <w:r w:rsidR="002F7A52" w:rsidRPr="00C732DF">
        <w:t xml:space="preserve"> Compensation of members of boards of trustees and boards of education.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19.2;  1974 (58) 1937.</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360.</w:t>
      </w:r>
      <w:r w:rsidR="002F7A52" w:rsidRPr="00C732DF">
        <w:t xml:space="preserve"> Audiovisual properties may be loaned.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State Department of Education is authorized to lend film, filmstrips, recordings or other audiovisual properties to nonpublic institutions of higher learning and to other educational institutions and schools that are eleemosynary in nature.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19.3;  1974 (58) 2626.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370.</w:t>
      </w:r>
      <w:r w:rsidR="002F7A52" w:rsidRPr="00C732DF">
        <w:t xml:space="preserve"> Closing of educational institutions on general election day.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All State</w:t>
      </w:r>
      <w:r w:rsidR="00C732DF" w:rsidRPr="00C732DF">
        <w:rPr>
          <w:color w:val="000000"/>
        </w:rPr>
        <w:noBreakHyphen/>
      </w:r>
      <w:r w:rsidRPr="00C732DF">
        <w:rPr>
          <w:color w:val="000000"/>
        </w:rPr>
        <w:t>supported colleges and universities, technical education centers and public schools shall be closed general election day in November of each even</w:t>
      </w:r>
      <w:r w:rsidR="00C732DF" w:rsidRPr="00C732DF">
        <w:rPr>
          <w:color w:val="000000"/>
        </w:rPr>
        <w:noBreakHyphen/>
      </w:r>
      <w:r w:rsidRPr="00C732DF">
        <w:rPr>
          <w:color w:val="000000"/>
        </w:rPr>
        <w:t xml:space="preserve">numbered year.  This day shall not be considered as one of the regular school days for the year for public schools.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21</w:t>
      </w:r>
      <w:r w:rsidR="00C732DF" w:rsidRPr="00C732DF">
        <w:rPr>
          <w:color w:val="000000"/>
        </w:rPr>
        <w:noBreakHyphen/>
      </w:r>
      <w:r w:rsidR="002F7A52" w:rsidRPr="00C732DF">
        <w:rPr>
          <w:color w:val="000000"/>
        </w:rPr>
        <w:t xml:space="preserve">19.4;  1973 (58) 640;  1977 Act No. 88, </w:t>
      </w:r>
      <w:r w:rsidR="00C732DF" w:rsidRPr="00C732DF">
        <w:rPr>
          <w:color w:val="000000"/>
        </w:rPr>
        <w:t xml:space="preserve">Section </w:t>
      </w:r>
      <w:r w:rsidR="002F7A52" w:rsidRPr="00C732DF">
        <w:rPr>
          <w:color w:val="000000"/>
        </w:rPr>
        <w:t>1.</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390.</w:t>
      </w:r>
      <w:r w:rsidR="002F7A52" w:rsidRPr="00C732DF">
        <w:t xml:space="preserve"> Courses necessitating wearing of protective eye devices;  purchase of devices;  protective</w:t>
      </w:r>
      <w:r w:rsidRPr="00C732DF">
        <w:noBreakHyphen/>
      </w:r>
      <w:r w:rsidR="002F7A52" w:rsidRPr="00C732DF">
        <w:t xml:space="preserve">corrective devices.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 A pupil and teacher in a public school shall wear an industrial quality eye device while participating in the following courses: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(1) career and technology or industrial art shops or laboratories involving use of or exposed to: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(a) hot molten metals;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(b) milling, sawing, turning, shaping, cutting, or stamping of any solid materials;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(c) heat treatment, tempering, or kiln firing of any metal or other materials;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(d) gas or electric arc welding;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(e) repair or servicing of any vehicle;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(f) caustic or explosive materials;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(2) chemical or combined chemical</w:t>
      </w:r>
      <w:r w:rsidR="00C732DF" w:rsidRPr="00C732DF">
        <w:rPr>
          <w:color w:val="000000"/>
        </w:rPr>
        <w:noBreakHyphen/>
      </w:r>
      <w:r w:rsidRPr="00C732DF">
        <w:rPr>
          <w:color w:val="000000"/>
        </w:rPr>
        <w:t xml:space="preserve">physical laboratories involving caustic or explosive chemical or hot liquids or solids.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(B) The trustees of each school district shall purchase and place in public schools plano protective eye devices for the eye protection of pupils, teachers, and visitors to the classrooms or laboratories.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lastRenderedPageBreak/>
        <w:tab/>
        <w:t>(C) A person desiring protective</w:t>
      </w:r>
      <w:r w:rsidR="00C732DF" w:rsidRPr="00C732DF">
        <w:rPr>
          <w:color w:val="000000"/>
        </w:rPr>
        <w:noBreakHyphen/>
      </w:r>
      <w:r w:rsidRPr="00C732DF">
        <w:rPr>
          <w:color w:val="000000"/>
        </w:rPr>
        <w:t xml:space="preserve">corrective lenses instead of plano protective devices supplied by the school trustees, at his own expense, shall procure and equip himself with industrial quality eye protective devices secured from legally authorized dispensers.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(D) </w:t>
      </w:r>
      <w:r w:rsidR="00C732DF" w:rsidRPr="00C732DF">
        <w:rPr>
          <w:color w:val="000000"/>
        </w:rPr>
        <w:t>"</w:t>
      </w:r>
      <w:r w:rsidRPr="00C732DF">
        <w:rPr>
          <w:color w:val="000000"/>
        </w:rPr>
        <w:t>Industrial quality eye protective device</w:t>
      </w:r>
      <w:r w:rsidR="00C732DF" w:rsidRPr="00C732DF">
        <w:rPr>
          <w:color w:val="000000"/>
        </w:rPr>
        <w:t>"</w:t>
      </w:r>
      <w:r w:rsidRPr="00C732DF">
        <w:rPr>
          <w:color w:val="000000"/>
        </w:rPr>
        <w:t>, as used in this section, means a device meeting the standards of the American Standard Safety Code for Head, Eye, and Respiratory Protection, Z2.1</w:t>
      </w:r>
      <w:r w:rsidR="00C732DF" w:rsidRPr="00C732DF">
        <w:rPr>
          <w:color w:val="000000"/>
        </w:rPr>
        <w:noBreakHyphen/>
      </w:r>
      <w:r w:rsidRPr="00C732DF">
        <w:rPr>
          <w:color w:val="000000"/>
        </w:rPr>
        <w:t xml:space="preserve">1959, promulgated by the American Standards Association, Incorporated.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1962 Code </w:t>
      </w:r>
      <w:r w:rsidR="00C732DF" w:rsidRPr="00C732DF">
        <w:rPr>
          <w:color w:val="000000"/>
        </w:rPr>
        <w:t xml:space="preserve">Section </w:t>
      </w:r>
      <w:r w:rsidR="002F7A52" w:rsidRPr="00C732DF">
        <w:rPr>
          <w:color w:val="000000"/>
        </w:rPr>
        <w:t>32</w:t>
      </w:r>
      <w:r w:rsidR="00C732DF" w:rsidRPr="00C732DF">
        <w:rPr>
          <w:color w:val="000000"/>
        </w:rPr>
        <w:noBreakHyphen/>
      </w:r>
      <w:r w:rsidR="002F7A52" w:rsidRPr="00C732DF">
        <w:rPr>
          <w:color w:val="000000"/>
        </w:rPr>
        <w:t xml:space="preserve">697;  1965 (54) 679;  2005 Act No. 49, </w:t>
      </w:r>
      <w:r w:rsidR="00C732DF" w:rsidRPr="00C732DF">
        <w:rPr>
          <w:color w:val="000000"/>
        </w:rPr>
        <w:t xml:space="preserve">Section </w:t>
      </w:r>
      <w:r w:rsidR="002F7A52" w:rsidRPr="00C732DF">
        <w:rPr>
          <w:color w:val="000000"/>
        </w:rPr>
        <w:t xml:space="preserve">1, eff May 3, 2005.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400.</w:t>
      </w:r>
      <w:r w:rsidR="002F7A52" w:rsidRPr="00C732DF">
        <w:t xml:space="preserve"> Sick leave for public school employees.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(A) All full</w:t>
      </w:r>
      <w:r w:rsidR="00C732DF" w:rsidRPr="00C732DF">
        <w:rPr>
          <w:color w:val="000000"/>
        </w:rPr>
        <w:noBreakHyphen/>
      </w:r>
      <w:r w:rsidRPr="00C732DF">
        <w:rPr>
          <w:color w:val="000000"/>
        </w:rPr>
        <w:t>time employees of public schools accrue sick leave on the basis of one and one</w:t>
      </w:r>
      <w:r w:rsidR="00C732DF" w:rsidRPr="00C732DF">
        <w:rPr>
          <w:color w:val="000000"/>
        </w:rPr>
        <w:noBreakHyphen/>
      </w:r>
      <w:r w:rsidRPr="00C732DF">
        <w:rPr>
          <w:color w:val="000000"/>
        </w:rPr>
        <w:t xml:space="preserve">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A school employee using sick leave as provided for in this section may not be terminated from employment nor during a continuing sick leave of less than ninety</w:t>
      </w:r>
      <w:r w:rsidR="00C732DF" w:rsidRPr="00C732DF">
        <w:rPr>
          <w:color w:val="000000"/>
        </w:rPr>
        <w:noBreakHyphen/>
      </w:r>
      <w:r w:rsidRPr="00C732DF">
        <w:rPr>
          <w:color w:val="000000"/>
        </w:rPr>
        <w:t xml:space="preserve">one days.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provisions of this section do not apply to employees of a school district which provides more liberal sick leave benefits.  Any benefits accrued under school district sick leave policies in effect prior to July 1, 1976, are not lost as a result of this section.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Sick leave accumulated in compliance with this section is transferable to any school district in the State or to the State Department of Education by the employee with the earned leave.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(B) For the purposes of the South Carolina Education Improvement Act of 1984 </w:t>
      </w:r>
      <w:r w:rsidR="00C732DF" w:rsidRPr="00C732DF">
        <w:rPr>
          <w:color w:val="000000"/>
        </w:rPr>
        <w:t>"</w:t>
      </w:r>
      <w:r w:rsidRPr="00C732DF">
        <w:rPr>
          <w:color w:val="000000"/>
        </w:rPr>
        <w:t>full</w:t>
      </w:r>
      <w:r w:rsidR="00C732DF" w:rsidRPr="00C732DF">
        <w:rPr>
          <w:color w:val="000000"/>
        </w:rPr>
        <w:noBreakHyphen/>
      </w:r>
      <w:r w:rsidRPr="00C732DF">
        <w:rPr>
          <w:color w:val="000000"/>
        </w:rPr>
        <w:t>time employee</w:t>
      </w:r>
      <w:r w:rsidR="00C732DF" w:rsidRPr="00C732DF">
        <w:rPr>
          <w:color w:val="000000"/>
        </w:rPr>
        <w:t>"</w:t>
      </w:r>
      <w:r w:rsidRPr="00C732DF">
        <w:rPr>
          <w:color w:val="000000"/>
        </w:rPr>
        <w:t xml:space="preserve"> means any person employed in a position for which certification is required by the State Department of Education or a person who has been employed in the school district for five months and works at least thirty hours per week.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(C) School districts shall report to the State Board of Education costs incurred in implementing subsection A of this section.  The State Department of Education shall report the assembled cost data to the State Budget and Control Board.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1976 Act No. 628 </w:t>
      </w:r>
      <w:r w:rsidR="00C732DF" w:rsidRPr="00C732DF">
        <w:rPr>
          <w:color w:val="000000"/>
        </w:rPr>
        <w:t xml:space="preserve">Sections </w:t>
      </w:r>
      <w:r w:rsidR="002F7A52" w:rsidRPr="00C732DF">
        <w:rPr>
          <w:color w:val="000000"/>
        </w:rPr>
        <w:t xml:space="preserve">1, 2;  1984 Act No. 512, Part II, </w:t>
      </w:r>
      <w:r w:rsidR="00C732DF" w:rsidRPr="00C732DF">
        <w:rPr>
          <w:color w:val="000000"/>
        </w:rPr>
        <w:t xml:space="preserve">Section </w:t>
      </w:r>
      <w:r w:rsidR="002F7A52" w:rsidRPr="00C732DF">
        <w:rPr>
          <w:color w:val="000000"/>
        </w:rPr>
        <w:t xml:space="preserve">47;  1990 Act No. 388, </w:t>
      </w:r>
      <w:r w:rsidR="00C732DF" w:rsidRPr="00C732DF">
        <w:rPr>
          <w:color w:val="000000"/>
        </w:rPr>
        <w:t xml:space="preserve">Section </w:t>
      </w:r>
      <w:r w:rsidR="002F7A52" w:rsidRPr="00C732DF">
        <w:rPr>
          <w:color w:val="000000"/>
        </w:rPr>
        <w:t>1.</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403.</w:t>
      </w:r>
      <w:r w:rsidR="002F7A52" w:rsidRPr="00C732DF">
        <w:t xml:space="preserve"> Restoration of sick leave of certain employees who changed employment from school district to State Department of Education.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1990 Act No. 388, </w:t>
      </w:r>
      <w:r w:rsidR="00C732DF" w:rsidRPr="00C732DF">
        <w:rPr>
          <w:color w:val="000000"/>
        </w:rPr>
        <w:t xml:space="preserve">Section </w:t>
      </w:r>
      <w:r w:rsidR="002F7A52" w:rsidRPr="00C732DF">
        <w:rPr>
          <w:color w:val="000000"/>
        </w:rPr>
        <w:t xml:space="preserve">2.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405.</w:t>
      </w:r>
      <w:r w:rsidR="002F7A52" w:rsidRPr="00C732DF">
        <w:t xml:space="preserve"> Distribution of contraceptives on school grounds prohibited.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No contraceptive device or contraceptive medication may be distributed in or on the school grounds of any public elementary or secondary school.  No school district may contract with any contraceptive provider for their distribution in or on the school grounds.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1987 Act No. 167, </w:t>
      </w:r>
      <w:r w:rsidR="00C732DF" w:rsidRPr="00C732DF">
        <w:rPr>
          <w:color w:val="000000"/>
        </w:rPr>
        <w:t xml:space="preserve">Section </w:t>
      </w:r>
      <w:r w:rsidR="002F7A52" w:rsidRPr="00C732DF">
        <w:rPr>
          <w:color w:val="000000"/>
        </w:rPr>
        <w:t>1.</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410.</w:t>
      </w:r>
      <w:r w:rsidR="002F7A52" w:rsidRPr="00C732DF">
        <w:t xml:space="preserve"> </w:t>
      </w:r>
      <w:r w:rsidRPr="00C732DF">
        <w:t>"</w:t>
      </w:r>
      <w:r w:rsidR="002F7A52" w:rsidRPr="00C732DF">
        <w:t>Teacher Recognition Day.</w:t>
      </w:r>
      <w:r w:rsidRPr="00C732DF">
        <w:t>"</w:t>
      </w:r>
      <w:r w:rsidR="002F7A52" w:rsidRPr="00C732DF">
        <w:t xml:space="preserve">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00C732DF" w:rsidRPr="00C732DF">
        <w:rPr>
          <w:color w:val="000000"/>
        </w:rPr>
        <w:t>"</w:t>
      </w:r>
      <w:r w:rsidRPr="00C732DF">
        <w:rPr>
          <w:color w:val="000000"/>
        </w:rPr>
        <w:t>Teacher Recognition Day</w:t>
      </w:r>
      <w:r w:rsidR="00C732DF" w:rsidRPr="00C732DF">
        <w:rPr>
          <w:color w:val="000000"/>
        </w:rPr>
        <w:t>"</w:t>
      </w:r>
      <w:r w:rsidRPr="00C732DF">
        <w:rPr>
          <w:color w:val="000000"/>
        </w:rPr>
        <w:t xml:space="preserve"> in South Carolina shall be observed annually during American Education Week.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1977 Act No. 14.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bCs/>
        </w:rPr>
        <w:t>59</w:t>
      </w:r>
      <w:r w:rsidRPr="00C732DF">
        <w:rPr>
          <w:rFonts w:cs="Times New Roman"/>
          <w:b/>
          <w:bCs/>
        </w:rPr>
        <w:noBreakHyphen/>
      </w:r>
      <w:r w:rsidR="002F7A52" w:rsidRPr="00C732DF">
        <w:rPr>
          <w:rFonts w:cs="Times New Roman"/>
          <w:b/>
          <w:bCs/>
        </w:rPr>
        <w:t>1</w:t>
      </w:r>
      <w:r w:rsidRPr="00C732DF">
        <w:rPr>
          <w:rFonts w:cs="Times New Roman"/>
          <w:b/>
          <w:bCs/>
        </w:rPr>
        <w:noBreakHyphen/>
      </w:r>
      <w:r w:rsidR="002F7A52" w:rsidRPr="00C732DF">
        <w:rPr>
          <w:rFonts w:cs="Times New Roman"/>
          <w:b/>
          <w:bCs/>
        </w:rPr>
        <w:t>420.</w:t>
      </w:r>
      <w:r w:rsidR="002F7A52" w:rsidRPr="00C732DF">
        <w:t xml:space="preserve"> </w:t>
      </w:r>
      <w:r w:rsidR="002F7A52" w:rsidRPr="00C732DF">
        <w:rPr>
          <w:bCs/>
        </w:rPr>
        <w:t>Repealed</w:t>
      </w:r>
      <w:r w:rsidR="002F7A52" w:rsidRPr="00C732DF">
        <w:t xml:space="preserve"> by 2006 Act No. 260, </w:t>
      </w:r>
      <w:r w:rsidRPr="00C732DF">
        <w:t xml:space="preserve">Section </w:t>
      </w:r>
      <w:r w:rsidR="002F7A52" w:rsidRPr="00C732DF">
        <w:t xml:space="preserve">2, eff April 8, 2006. </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425.</w:t>
      </w:r>
      <w:r w:rsidR="002F7A52" w:rsidRPr="00C732DF">
        <w:t xml:space="preserve"> Beginning and length of school term;  make</w:t>
      </w:r>
      <w:r w:rsidRPr="00C732DF">
        <w:noBreakHyphen/>
      </w:r>
      <w:r w:rsidR="002F7A52" w:rsidRPr="00C732DF">
        <w:t xml:space="preserve">up days;  instructional days.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(A) 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However, beginning with the 2007</w:t>
      </w:r>
      <w:r w:rsidR="00C732DF" w:rsidRPr="00C732DF">
        <w:rPr>
          <w:color w:val="000000"/>
        </w:rPr>
        <w:noBreakHyphen/>
      </w:r>
      <w:r w:rsidRPr="00C732DF">
        <w:rPr>
          <w:color w:val="000000"/>
        </w:rPr>
        <w:t>2008 school year the opening date for students must not be before the third Monday in August, except for schools operating on a year</w:t>
      </w:r>
      <w:r w:rsidR="00C732DF" w:rsidRPr="00C732DF">
        <w:rPr>
          <w:color w:val="000000"/>
        </w:rPr>
        <w:noBreakHyphen/>
      </w:r>
      <w:r w:rsidRPr="00C732DF">
        <w:rPr>
          <w:color w:val="000000"/>
        </w:rPr>
        <w:t>round modified school calendar.  Three days must be used for collegial professional development based upon the educational standards as required by Section 59</w:t>
      </w:r>
      <w:r w:rsidR="00C732DF" w:rsidRPr="00C732DF">
        <w:rPr>
          <w:color w:val="000000"/>
        </w:rPr>
        <w:noBreakHyphen/>
      </w:r>
      <w:r w:rsidRPr="00C732DF">
        <w:rPr>
          <w:color w:val="000000"/>
        </w:rPr>
        <w:t>18</w:t>
      </w:r>
      <w:r w:rsidR="00C732DF" w:rsidRPr="00C732DF">
        <w:rPr>
          <w:color w:val="000000"/>
        </w:rPr>
        <w:noBreakHyphen/>
      </w:r>
      <w:r w:rsidRPr="00C732DF">
        <w:rPr>
          <w:color w:val="000000"/>
        </w:rPr>
        <w:t>300.  The professional development shall address, at a minimum, academic achievement standards including strengthening teachers</w:t>
      </w:r>
      <w:r w:rsidR="00C732DF" w:rsidRPr="00C732DF">
        <w:rPr>
          <w:color w:val="000000"/>
        </w:rPr>
        <w:t>'</w:t>
      </w:r>
      <w:r w:rsidRPr="00C732DF">
        <w:rPr>
          <w:color w:val="000000"/>
        </w:rPr>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C732DF" w:rsidRPr="00C732DF">
        <w:rPr>
          <w:color w:val="000000"/>
        </w:rPr>
        <w:noBreakHyphen/>
      </w:r>
      <w:r w:rsidRPr="00C732DF">
        <w:rPr>
          <w:color w:val="000000"/>
        </w:rPr>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00C732DF" w:rsidRPr="00C732DF">
        <w:rPr>
          <w:color w:val="000000"/>
        </w:rPr>
        <w:noBreakHyphen/>
      </w:r>
      <w:r w:rsidRPr="00C732DF">
        <w:rPr>
          <w:color w:val="000000"/>
        </w:rPr>
        <w:t>by</w:t>
      </w:r>
      <w:r w:rsidR="00C732DF" w:rsidRPr="00C732DF">
        <w:rPr>
          <w:color w:val="000000"/>
        </w:rPr>
        <w:noBreakHyphen/>
      </w:r>
      <w:r w:rsidRPr="00C732DF">
        <w:rPr>
          <w:color w:val="000000"/>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C732DF" w:rsidRPr="00C732DF">
        <w:rPr>
          <w:color w:val="000000"/>
        </w:rPr>
        <w:noBreakHyphen/>
      </w:r>
      <w:r w:rsidRPr="00C732DF">
        <w:rPr>
          <w:color w:val="000000"/>
        </w:rPr>
        <w:t xml:space="preserve">up days on Saturdays, tutorial instruction normally offered on Saturday for seventh through twelfth graders must be scheduled at an alternative time.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(C) 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(D) If a school is closed early due to snow, extreme weather conditions, or other disruptions, the day may count towards the required minimum to the extent allowed by State Board of Education policy.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(E) The instructional day for secondary students must be at a minimum six hours a day, or its equivalent weekly, excluding lunch.  The school day for elementary students must be at a minimum six hours a day, or its equivalent weekly, including lunch.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(F) Elementary and secondary schools may reduce the length of the instructional day to not less than three hours for not more than three days each school year for staff development, teacher conferences, or for the purpose of administering end</w:t>
      </w:r>
      <w:r w:rsidR="00C732DF" w:rsidRPr="00C732DF">
        <w:rPr>
          <w:color w:val="000000"/>
        </w:rPr>
        <w:noBreakHyphen/>
      </w:r>
      <w:r w:rsidRPr="00C732DF">
        <w:rPr>
          <w:color w:val="000000"/>
        </w:rPr>
        <w:t>of</w:t>
      </w:r>
      <w:r w:rsidR="00C732DF" w:rsidRPr="00C732DF">
        <w:rPr>
          <w:color w:val="000000"/>
        </w:rPr>
        <w:noBreakHyphen/>
      </w:r>
      <w:r w:rsidRPr="00C732DF">
        <w:rPr>
          <w:color w:val="000000"/>
        </w:rPr>
        <w:t>semester and end</w:t>
      </w:r>
      <w:r w:rsidR="00C732DF" w:rsidRPr="00C732DF">
        <w:rPr>
          <w:color w:val="000000"/>
        </w:rPr>
        <w:noBreakHyphen/>
      </w:r>
      <w:r w:rsidRPr="00C732DF">
        <w:rPr>
          <w:color w:val="000000"/>
        </w:rPr>
        <w:t>of</w:t>
      </w:r>
      <w:r w:rsidR="00C732DF" w:rsidRPr="00C732DF">
        <w:rPr>
          <w:color w:val="000000"/>
        </w:rPr>
        <w:noBreakHyphen/>
      </w:r>
      <w:r w:rsidRPr="00C732DF">
        <w:rPr>
          <w:color w:val="000000"/>
        </w:rPr>
        <w:t xml:space="preserve">year examinations.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(G) Priority during the instructional day must be given to teaching and learning tasks.  Class interruptions must be limited only to emergencies.  Volunteer blood drives as determined by the principal </w:t>
      </w:r>
      <w:r w:rsidRPr="00C732DF">
        <w:rPr>
          <w:color w:val="000000"/>
        </w:rPr>
        <w:lastRenderedPageBreak/>
        <w:t xml:space="preserve">may be conducted at times which would not interfere with classroom instruction such as study period, lunch period, and before and after school.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(H) The State Board of Education may waive the school opening date requirement pursuant to subsection (A) of this section on a showing of good cause or for an educational purpose.  For the purposes of this section: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(1) </w:t>
      </w:r>
      <w:r w:rsidR="00C732DF" w:rsidRPr="00C732DF">
        <w:rPr>
          <w:color w:val="000000"/>
        </w:rPr>
        <w:t>"</w:t>
      </w:r>
      <w:r w:rsidRPr="00C732DF">
        <w:rPr>
          <w:color w:val="000000"/>
        </w:rPr>
        <w:t>Good cause</w:t>
      </w:r>
      <w:r w:rsidR="00C732DF" w:rsidRPr="00C732DF">
        <w:rPr>
          <w:color w:val="000000"/>
        </w:rPr>
        <w:t>"</w:t>
      </w:r>
      <w:r w:rsidRPr="00C732DF">
        <w:rPr>
          <w:color w:val="000000"/>
        </w:rPr>
        <w:t xml:space="preserve"> means that schools in a district have been closed eight days per year during any four of the last ten years because of severe weather conditions, energy shortages, power failures, or other emergency situations.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(2) </w:t>
      </w:r>
      <w:r w:rsidR="00C732DF" w:rsidRPr="00C732DF">
        <w:rPr>
          <w:color w:val="000000"/>
        </w:rPr>
        <w:t>"</w:t>
      </w:r>
      <w:r w:rsidRPr="00C732DF">
        <w:rPr>
          <w:color w:val="000000"/>
        </w:rPr>
        <w:t>Educational purpose</w:t>
      </w:r>
      <w:r w:rsidR="00C732DF" w:rsidRPr="00C732DF">
        <w:rPr>
          <w:color w:val="000000"/>
        </w:rPr>
        <w:t>"</w:t>
      </w:r>
      <w:r w:rsidRPr="00C732DF">
        <w:rPr>
          <w:color w:val="000000"/>
        </w:rPr>
        <w:t xml:space="preserve"> means a district establishes a need to adopt a different calendar for a: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(a) specific school to accommodate a special program offered generally to the student body of that school,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(b) school that primarily serves a special population of students, or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r>
      <w:r w:rsidRPr="00C732DF">
        <w:rPr>
          <w:color w:val="000000"/>
        </w:rPr>
        <w:tab/>
        <w:t xml:space="preserve">(c) defined program within a school.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C732DF" w:rsidRPr="00C732DF">
        <w:rPr>
          <w:color w:val="000000"/>
        </w:rPr>
        <w:noBreakHyphen/>
      </w:r>
      <w:r w:rsidRPr="00C732DF">
        <w:rPr>
          <w:color w:val="000000"/>
        </w:rPr>
        <w:t xml:space="preserve">wide class scheduling preferences.  Nothing in this subsection prohibits a district from offering supplemental or additional educational programs or activities outside of the calendar adopted under this section.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2006 Act No. 260, </w:t>
      </w:r>
      <w:r w:rsidR="00C732DF" w:rsidRPr="00C732DF">
        <w:rPr>
          <w:color w:val="000000"/>
        </w:rPr>
        <w:t xml:space="preserve">Section </w:t>
      </w:r>
      <w:r w:rsidR="002F7A52" w:rsidRPr="00C732DF">
        <w:rPr>
          <w:color w:val="000000"/>
        </w:rPr>
        <w:t xml:space="preserve">1, eff April 8, 2006.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bCs/>
        </w:rPr>
        <w:t>59</w:t>
      </w:r>
      <w:r w:rsidRPr="00C732DF">
        <w:rPr>
          <w:rFonts w:cs="Times New Roman"/>
          <w:b/>
          <w:bCs/>
        </w:rPr>
        <w:noBreakHyphen/>
      </w:r>
      <w:r w:rsidR="002F7A52" w:rsidRPr="00C732DF">
        <w:rPr>
          <w:rFonts w:cs="Times New Roman"/>
          <w:b/>
          <w:bCs/>
        </w:rPr>
        <w:t>1</w:t>
      </w:r>
      <w:r w:rsidRPr="00C732DF">
        <w:rPr>
          <w:rFonts w:cs="Times New Roman"/>
          <w:b/>
          <w:bCs/>
        </w:rPr>
        <w:noBreakHyphen/>
      </w:r>
      <w:r w:rsidR="002F7A52" w:rsidRPr="00C732DF">
        <w:rPr>
          <w:rFonts w:cs="Times New Roman"/>
          <w:b/>
          <w:bCs/>
        </w:rPr>
        <w:t>430.</w:t>
      </w:r>
      <w:r w:rsidR="002F7A52" w:rsidRPr="00C732DF">
        <w:t xml:space="preserve"> </w:t>
      </w:r>
      <w:r w:rsidR="002F7A52" w:rsidRPr="00C732DF">
        <w:rPr>
          <w:bCs/>
        </w:rPr>
        <w:t>Repealed</w:t>
      </w:r>
      <w:r w:rsidR="002F7A52" w:rsidRPr="00C732DF">
        <w:t xml:space="preserve"> by 2006 Act No. 260, </w:t>
      </w:r>
      <w:r w:rsidRPr="00C732DF">
        <w:t xml:space="preserve">Section </w:t>
      </w:r>
      <w:r w:rsidR="002F7A52" w:rsidRPr="00C732DF">
        <w:t xml:space="preserve">2, eff April 8, 2006. </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435.</w:t>
      </w:r>
      <w:r w:rsidR="002F7A52" w:rsidRPr="00C732DF">
        <w:t xml:space="preserve"> Religious Viewpoints Antidiscrimination Act.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 This section may be cited as the </w:t>
      </w:r>
      <w:r w:rsidR="00C732DF" w:rsidRPr="00C732DF">
        <w:rPr>
          <w:color w:val="000000"/>
        </w:rPr>
        <w:t>"</w:t>
      </w:r>
      <w:r w:rsidRPr="00C732DF">
        <w:rPr>
          <w:color w:val="000000"/>
        </w:rPr>
        <w:t>Religious Viewpoints Antidiscrimination Act</w:t>
      </w:r>
      <w:r w:rsidR="00C732DF" w:rsidRPr="00C732DF">
        <w:rPr>
          <w:color w:val="000000"/>
        </w:rPr>
        <w:t>"</w:t>
      </w:r>
      <w:r w:rsidRPr="00C732DF">
        <w:rPr>
          <w:color w:val="000000"/>
        </w:rPr>
        <w:t xml:space="preserv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(B) As used in this section, </w:t>
      </w:r>
      <w:r w:rsidR="00C732DF" w:rsidRPr="00C732DF">
        <w:rPr>
          <w:color w:val="000000"/>
        </w:rPr>
        <w:t>"</w:t>
      </w:r>
      <w:r w:rsidRPr="00C732DF">
        <w:rPr>
          <w:color w:val="000000"/>
        </w:rPr>
        <w:t>discriminate</w:t>
      </w:r>
      <w:r w:rsidR="00C732DF" w:rsidRPr="00C732DF">
        <w:rPr>
          <w:color w:val="000000"/>
        </w:rPr>
        <w:t>"</w:t>
      </w:r>
      <w:r w:rsidRPr="00C732DF">
        <w:rPr>
          <w:color w:val="000000"/>
        </w:rPr>
        <w:t xml:space="preserve"> means to make a distinction in favor of or against a person on the basis of the group, class, or category to which the person belongs, rather than according to actual merit.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(C) A school district shall treat a student</w:t>
      </w:r>
      <w:r w:rsidR="00C732DF" w:rsidRPr="00C732DF">
        <w:rPr>
          <w:color w:val="000000"/>
        </w:rPr>
        <w:t>'</w:t>
      </w:r>
      <w:r w:rsidRPr="00C732DF">
        <w:rPr>
          <w:color w:val="000000"/>
        </w:rPr>
        <w:t>s voluntary expression of a religious viewpoint, if any, on an otherwise permissible subject in the same manner the district treats a student</w:t>
      </w:r>
      <w:r w:rsidR="00C732DF" w:rsidRPr="00C732DF">
        <w:rPr>
          <w:color w:val="000000"/>
        </w:rPr>
        <w:t>'</w:t>
      </w:r>
      <w:r w:rsidRPr="00C732DF">
        <w:rPr>
          <w:color w:val="000000"/>
        </w:rPr>
        <w:t xml:space="preserve">s voluntary expression of a secular or other viewpoint on an otherwise permissible subject and must not discriminate against the student based on a religious viewpoint expressed by the student on an otherwise permissible subject.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(E) Students may organize prayer groups, religious clubs, </w:t>
      </w:r>
      <w:r w:rsidR="00C732DF" w:rsidRPr="00C732DF">
        <w:rPr>
          <w:color w:val="000000"/>
        </w:rPr>
        <w:t>"</w:t>
      </w:r>
      <w:r w:rsidRPr="00C732DF">
        <w:rPr>
          <w:color w:val="000000"/>
        </w:rPr>
        <w:t>see you at the pole</w:t>
      </w:r>
      <w:r w:rsidR="00C732DF" w:rsidRPr="00C732DF">
        <w:rPr>
          <w:color w:val="000000"/>
        </w:rPr>
        <w:t>"</w:t>
      </w:r>
      <w:r w:rsidRPr="00C732DF">
        <w:rPr>
          <w:color w:val="000000"/>
        </w:rPr>
        <w:t xml:space="preserv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w:t>
      </w:r>
      <w:r w:rsidR="00C732DF" w:rsidRPr="00C732DF">
        <w:rPr>
          <w:color w:val="000000"/>
        </w:rPr>
        <w:t>'</w:t>
      </w:r>
      <w:r w:rsidRPr="00C732DF">
        <w:rPr>
          <w:color w:val="000000"/>
        </w:rPr>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w:t>
      </w:r>
      <w:r w:rsidRPr="00C732DF">
        <w:rPr>
          <w:color w:val="000000"/>
        </w:rPr>
        <w:lastRenderedPageBreak/>
        <w:t xml:space="preserve">school sponsorship of noncurricular groups and events in a manner that neither favors nor disfavors groups that meet to engage in prayer or religious speech.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2010 Act No. 180, </w:t>
      </w:r>
      <w:r w:rsidR="00C732DF" w:rsidRPr="00C732DF">
        <w:rPr>
          <w:color w:val="000000"/>
        </w:rPr>
        <w:t xml:space="preserve">Section </w:t>
      </w:r>
      <w:r w:rsidR="002F7A52" w:rsidRPr="00C732DF">
        <w:rPr>
          <w:color w:val="000000"/>
        </w:rPr>
        <w:t>1, eff May 28, 2010.</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bCs/>
        </w:rPr>
        <w:t>59</w:t>
      </w:r>
      <w:r w:rsidRPr="00C732DF">
        <w:rPr>
          <w:rFonts w:cs="Times New Roman"/>
          <w:b/>
          <w:bCs/>
        </w:rPr>
        <w:noBreakHyphen/>
      </w:r>
      <w:r w:rsidR="002F7A52" w:rsidRPr="00C732DF">
        <w:rPr>
          <w:rFonts w:cs="Times New Roman"/>
          <w:b/>
          <w:bCs/>
        </w:rPr>
        <w:t>1</w:t>
      </w:r>
      <w:r w:rsidRPr="00C732DF">
        <w:rPr>
          <w:rFonts w:cs="Times New Roman"/>
          <w:b/>
          <w:bCs/>
        </w:rPr>
        <w:noBreakHyphen/>
      </w:r>
      <w:r w:rsidR="002F7A52" w:rsidRPr="00C732DF">
        <w:rPr>
          <w:rFonts w:cs="Times New Roman"/>
          <w:b/>
          <w:bCs/>
        </w:rPr>
        <w:t>440.</w:t>
      </w:r>
      <w:r w:rsidR="002F7A52" w:rsidRPr="00C732DF">
        <w:t xml:space="preserve"> </w:t>
      </w:r>
      <w:r w:rsidR="002F7A52" w:rsidRPr="00C732DF">
        <w:rPr>
          <w:bCs/>
        </w:rPr>
        <w:t>Repealed</w:t>
      </w:r>
      <w:r w:rsidR="002F7A52" w:rsidRPr="00C732DF">
        <w:t xml:space="preserve"> by 2006 Act No. 260, </w:t>
      </w:r>
      <w:r w:rsidRPr="00C732DF">
        <w:t xml:space="preserve">Section </w:t>
      </w:r>
      <w:r w:rsidR="002F7A52" w:rsidRPr="00C732DF">
        <w:t xml:space="preserve">2, eff April 8, 2006. </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441.</w:t>
      </w:r>
      <w:r w:rsidR="002F7A52" w:rsidRPr="00C732DF">
        <w:t xml:space="preserve"> Policy to permit student to deliver message.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(A) The governing body of a school board or school district may adopt a policy that permits graduating high school students as selected by school policy using objective criteria such as academic standing or the ex</w:t>
      </w:r>
      <w:r w:rsidR="00C732DF" w:rsidRPr="00C732DF">
        <w:rPr>
          <w:color w:val="000000"/>
        </w:rPr>
        <w:noBreakHyphen/>
      </w:r>
      <w:r w:rsidRPr="00C732DF">
        <w:rPr>
          <w:color w:val="000000"/>
        </w:rPr>
        <w:t>officio function of a student office or position, to deliver a brief opening or closing message, or both, of two minutes or less, at the high school</w:t>
      </w:r>
      <w:r w:rsidR="00C732DF" w:rsidRPr="00C732DF">
        <w:rPr>
          <w:color w:val="000000"/>
        </w:rPr>
        <w:t>'</w:t>
      </w:r>
      <w:r w:rsidRPr="00C732DF">
        <w:rPr>
          <w:color w:val="000000"/>
        </w:rPr>
        <w:t xml:space="preserve">s graduation exercises.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(C) The provisions of this section do not apply to policies of the school district or high school that relate specifically to more lengthy, extensive, or featured speeches at the high school</w:t>
      </w:r>
      <w:r w:rsidR="00C732DF" w:rsidRPr="00C732DF">
        <w:rPr>
          <w:color w:val="000000"/>
        </w:rPr>
        <w:t>'</w:t>
      </w:r>
      <w:r w:rsidRPr="00C732DF">
        <w:rPr>
          <w:color w:val="000000"/>
        </w:rPr>
        <w:t xml:space="preserve">s graduation delivered by a class valedictorian or other student selected on bases such as academic standing or position in student government.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2002 Act No. 331, </w:t>
      </w:r>
      <w:r w:rsidR="00C732DF" w:rsidRPr="00C732DF">
        <w:rPr>
          <w:color w:val="000000"/>
        </w:rPr>
        <w:t xml:space="preserve">Section </w:t>
      </w:r>
      <w:r w:rsidR="002F7A52" w:rsidRPr="00C732DF">
        <w:rPr>
          <w:color w:val="000000"/>
        </w:rPr>
        <w:t>2.</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442.</w:t>
      </w:r>
      <w:r w:rsidR="002F7A52" w:rsidRPr="00C732DF">
        <w:t xml:space="preserve"> Policy to permit opening or closing message at school</w:t>
      </w:r>
      <w:r w:rsidRPr="00C732DF">
        <w:noBreakHyphen/>
      </w:r>
      <w:r w:rsidR="002F7A52" w:rsidRPr="00C732DF">
        <w:t xml:space="preserve">sponsored athletic events.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C732DF" w:rsidRPr="00C732DF">
        <w:rPr>
          <w:color w:val="000000"/>
        </w:rPr>
        <w:noBreakHyphen/>
      </w:r>
      <w:r w:rsidRPr="00C732DF">
        <w:rPr>
          <w:color w:val="000000"/>
        </w:rPr>
        <w:t xml:space="preserve">sponsored athletic events.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2002 Act No. 331, </w:t>
      </w:r>
      <w:r w:rsidR="00C732DF" w:rsidRPr="00C732DF">
        <w:rPr>
          <w:color w:val="000000"/>
        </w:rPr>
        <w:t xml:space="preserve">Section </w:t>
      </w:r>
      <w:r w:rsidR="002F7A52" w:rsidRPr="00C732DF">
        <w:rPr>
          <w:color w:val="000000"/>
        </w:rPr>
        <w:t>3.</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443.</w:t>
      </w:r>
      <w:r w:rsidR="002F7A52" w:rsidRPr="00C732DF">
        <w:t xml:space="preserve"> Schools shall provide minute of mandatory silence at beginning of each school day.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All schools shall provide for a minute of mandatory silence at the beginning of each school day.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1995 Act No. 145, Part II, </w:t>
      </w:r>
      <w:r w:rsidR="00C732DF" w:rsidRPr="00C732DF">
        <w:rPr>
          <w:color w:val="000000"/>
        </w:rPr>
        <w:t xml:space="preserve">Section </w:t>
      </w:r>
      <w:r w:rsidR="002F7A52" w:rsidRPr="00C732DF">
        <w:rPr>
          <w:color w:val="000000"/>
        </w:rPr>
        <w:t>80.</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445.</w:t>
      </w:r>
      <w:r w:rsidR="002F7A52" w:rsidRPr="00C732DF">
        <w:t xml:space="preserve"> Violations of mandatory test security;  penalties;  investigations.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(1) It is unlawful for anyone knowingly and wilfully to violate security procedures regulations promulgated by the State Board of Education for mandatory tests administered by or through the State Board of Education to students or educators, or knowingly and wilfully to: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(a) Give examinees access to test questions prior to testing;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lastRenderedPageBreak/>
        <w:tab/>
      </w:r>
      <w:r w:rsidRPr="00C732DF">
        <w:rPr>
          <w:color w:val="000000"/>
        </w:rPr>
        <w:tab/>
        <w:t xml:space="preserve">(b) Copy, reproduce, or use in any manner inconsistent with test security regulations all or any portion of any secure test booklet;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(c) Coach examinees during testing or alter or interfere with examinees</w:t>
      </w:r>
      <w:r w:rsidR="00C732DF" w:rsidRPr="00C732DF">
        <w:rPr>
          <w:color w:val="000000"/>
        </w:rPr>
        <w:t>'</w:t>
      </w:r>
      <w:r w:rsidRPr="00C732DF">
        <w:rPr>
          <w:color w:val="000000"/>
        </w:rPr>
        <w:t xml:space="preserve"> responses in any way;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(d) Make answer keys available to examinees;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(e) Fail to follow security regulations for distribution and return of secure test as directed, or fail to account for all secure test materials before, during, and after testing;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(f) Participate in, direct, aid, counsel, assist in, encourage, or fail to report any of the acts prohibited in this section.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(2) The South Carolina Law Enforcement Division shall investigate allegations of violations of mandatory test security, either on its own initiative following receipt of allegations, or at the request of a school district or the State Department of Education.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South Carolina Law Enforcement Division shall furnish to the State Superintendent of Education a report of the findings of any investigation conducted pursuant to this section.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(3) Nothing in this section may be construed to prohibit or interfere with the responsibilities of the State Board of Education or the State Department of Education in test development or selection, test</w:t>
      </w:r>
      <w:r w:rsidR="00C732DF" w:rsidRPr="00C732DF">
        <w:rPr>
          <w:color w:val="000000"/>
        </w:rPr>
        <w:noBreakHyphen/>
      </w:r>
      <w:r w:rsidRPr="00C732DF">
        <w:rPr>
          <w:color w:val="000000"/>
        </w:rPr>
        <w:t xml:space="preserve">form construction, standard setting, test scoring, and reporting, or any other related activities which in the judgment of the State Superintendent of Education are necessary and appropriate.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1985 Act No. 201, Part II, </w:t>
      </w:r>
      <w:r w:rsidR="00C732DF" w:rsidRPr="00C732DF">
        <w:rPr>
          <w:color w:val="000000"/>
        </w:rPr>
        <w:t xml:space="preserve">Section </w:t>
      </w:r>
      <w:r w:rsidR="002F7A52" w:rsidRPr="00C732DF">
        <w:rPr>
          <w:color w:val="000000"/>
        </w:rPr>
        <w:t>9B(A).</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447.</w:t>
      </w:r>
      <w:r w:rsidR="002F7A52" w:rsidRPr="00C732DF">
        <w:t xml:space="preserve"> Regulations for mandatory test security procedures.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State Board of Education shall by regulation establish detailed mandatory test security procedures.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1985 Act No. 201, </w:t>
      </w:r>
      <w:r w:rsidR="00C732DF" w:rsidRPr="00C732DF">
        <w:rPr>
          <w:color w:val="000000"/>
        </w:rPr>
        <w:t xml:space="preserve">Section </w:t>
      </w:r>
      <w:r w:rsidR="002F7A52" w:rsidRPr="00C732DF">
        <w:rPr>
          <w:color w:val="000000"/>
        </w:rPr>
        <w:t xml:space="preserve">9B(B).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448.</w:t>
      </w:r>
      <w:r w:rsidR="002F7A52" w:rsidRPr="00C732DF">
        <w:t xml:space="preserve"> Use of appropriated funds to raise salaries of principals or career and technology school directors.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1988 Act No. 658, Part II, </w:t>
      </w:r>
      <w:r w:rsidR="00C732DF" w:rsidRPr="00C732DF">
        <w:rPr>
          <w:color w:val="000000"/>
        </w:rPr>
        <w:t xml:space="preserve">Section </w:t>
      </w:r>
      <w:r w:rsidR="002F7A52" w:rsidRPr="00C732DF">
        <w:rPr>
          <w:color w:val="000000"/>
        </w:rPr>
        <w:t xml:space="preserve">11A;  2005 Act No. 49, </w:t>
      </w:r>
      <w:r w:rsidR="00C732DF" w:rsidRPr="00C732DF">
        <w:rPr>
          <w:color w:val="000000"/>
        </w:rPr>
        <w:t xml:space="preserve">Section </w:t>
      </w:r>
      <w:r w:rsidR="002F7A52" w:rsidRPr="00C732DF">
        <w:rPr>
          <w:color w:val="000000"/>
        </w:rPr>
        <w:t xml:space="preserve">2, eff May 3, 2005.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449.</w:t>
      </w:r>
      <w:r w:rsidR="002F7A52" w:rsidRPr="00C732DF">
        <w:t xml:space="preserve"> State Department of Education to report state and local funding requirements to local entities.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The State Department of Education shall report no later than May first in each year to all local government entities having the authority to levy school taxes the amount required in the applicable school districts to provide the state</w:t>
      </w:r>
      <w:r w:rsidR="00C732DF" w:rsidRPr="00C732DF">
        <w:rPr>
          <w:color w:val="000000"/>
        </w:rPr>
        <w:noBreakHyphen/>
      </w:r>
      <w:r w:rsidRPr="00C732DF">
        <w:rPr>
          <w:color w:val="000000"/>
        </w:rPr>
        <w:t xml:space="preserve">required minimum effort and an analysis of all local effort requirements for the applicable districts, including the figures used in the computation of: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(1) local salary supplements;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(2) Education Finance Act foundation program;  and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(3) per pupil maintenance of effort.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1988 Act No. 658, Part II, </w:t>
      </w:r>
      <w:r w:rsidR="00C732DF" w:rsidRPr="00C732DF">
        <w:rPr>
          <w:color w:val="000000"/>
        </w:rPr>
        <w:t xml:space="preserve">Section </w:t>
      </w:r>
      <w:r w:rsidR="002F7A52" w:rsidRPr="00C732DF">
        <w:rPr>
          <w:color w:val="000000"/>
        </w:rPr>
        <w:t xml:space="preserve">8.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450.</w:t>
      </w:r>
      <w:r w:rsidR="002F7A52" w:rsidRPr="00C732DF">
        <w:t xml:space="preserve"> Parent education programs.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C732DF" w:rsidRPr="00C732DF">
        <w:rPr>
          <w:color w:val="000000"/>
        </w:rPr>
        <w:noBreakHyphen/>
      </w:r>
      <w:r w:rsidRPr="00C732DF">
        <w:rPr>
          <w:color w:val="000000"/>
        </w:rPr>
        <w:t>94 and 1994</w:t>
      </w:r>
      <w:r w:rsidR="00C732DF" w:rsidRPr="00C732DF">
        <w:rPr>
          <w:color w:val="000000"/>
        </w:rPr>
        <w:noBreakHyphen/>
      </w:r>
      <w:r w:rsidRPr="00C732DF">
        <w:rPr>
          <w:color w:val="000000"/>
        </w:rPr>
        <w:t>95 and must be funded at no less than the level received in fiscal year 1992</w:t>
      </w:r>
      <w:r w:rsidR="00C732DF" w:rsidRPr="00C732DF">
        <w:rPr>
          <w:color w:val="000000"/>
        </w:rPr>
        <w:noBreakHyphen/>
      </w:r>
      <w:r w:rsidRPr="00C732DF">
        <w:rPr>
          <w:color w:val="000000"/>
        </w:rPr>
        <w:t>93 contingent upon their agreeing to provide technical assistance to other districts and schools planning and implementing parenting/family literacy programs in concert with the Department of Education</w:t>
      </w:r>
      <w:r w:rsidR="00C732DF" w:rsidRPr="00C732DF">
        <w:rPr>
          <w:color w:val="000000"/>
        </w:rPr>
        <w:t>'</w:t>
      </w:r>
      <w:r w:rsidRPr="00C732DF">
        <w:rPr>
          <w:color w:val="000000"/>
        </w:rPr>
        <w:t xml:space="preserve">s technical assistance process required in this chapter.  Only those projects whose evaluations show them to be most effective may be selected based on criteria developed by the State Department of Education in consultation with the Education Oversight Committee.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Beginning in fiscal year 1995</w:t>
      </w:r>
      <w:r w:rsidR="00C732DF" w:rsidRPr="00C732DF">
        <w:rPr>
          <w:color w:val="000000"/>
        </w:rPr>
        <w:noBreakHyphen/>
      </w:r>
      <w:r w:rsidRPr="00C732DF">
        <w:rPr>
          <w:color w:val="000000"/>
        </w:rPr>
        <w:t>96 for districts with Target 2000 Act parenting programs and in fiscal year 1993</w:t>
      </w:r>
      <w:r w:rsidR="00C732DF" w:rsidRPr="00C732DF">
        <w:rPr>
          <w:color w:val="000000"/>
        </w:rPr>
        <w:noBreakHyphen/>
      </w:r>
      <w:r w:rsidRPr="00C732DF">
        <w:rPr>
          <w:color w:val="000000"/>
        </w:rPr>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C732DF" w:rsidRPr="00C732DF">
        <w:rPr>
          <w:color w:val="000000"/>
        </w:rPr>
        <w:noBreakHyphen/>
      </w:r>
      <w:r w:rsidRPr="00C732DF">
        <w:rPr>
          <w:color w:val="000000"/>
        </w:rPr>
        <w:t>price lunch</w:t>
      </w:r>
      <w:r w:rsidR="00C732DF" w:rsidRPr="00C732DF">
        <w:rPr>
          <w:color w:val="000000"/>
        </w:rPr>
        <w:noBreakHyphen/>
      </w:r>
      <w:r w:rsidRPr="00C732DF">
        <w:rPr>
          <w:color w:val="000000"/>
        </w:rPr>
        <w:t>eligible students in grades one through three in a district or consortium relative to the total free and reduced</w:t>
      </w:r>
      <w:r w:rsidR="00C732DF" w:rsidRPr="00C732DF">
        <w:rPr>
          <w:color w:val="000000"/>
        </w:rPr>
        <w:noBreakHyphen/>
      </w:r>
      <w:r w:rsidRPr="00C732DF">
        <w:rPr>
          <w:color w:val="000000"/>
        </w:rPr>
        <w:t>price lunch</w:t>
      </w:r>
      <w:r w:rsidR="00C732DF" w:rsidRPr="00C732DF">
        <w:rPr>
          <w:color w:val="000000"/>
        </w:rPr>
        <w:noBreakHyphen/>
      </w:r>
      <w:r w:rsidRPr="00C732DF">
        <w:rPr>
          <w:color w:val="000000"/>
        </w:rPr>
        <w:t xml:space="preserve">eligible students in grades one through three in the State.  The programs developed in each district and consortium may draw upon lessons learned from parenting programs funded under this section.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C732DF" w:rsidRPr="00C732DF">
        <w:rPr>
          <w:color w:val="000000"/>
        </w:rPr>
        <w:t>'</w:t>
      </w:r>
      <w:r w:rsidRPr="00C732DF">
        <w:rPr>
          <w:color w:val="000000"/>
        </w:rPr>
        <w:t xml:space="preserve">s state regulations or provisions of law which would better promote coordination of programs.  The Department of Health and Environmental Control, the Department of Social Services, and the Health and Human Services Finance Commission </w:t>
      </w:r>
      <w:r w:rsidRPr="00C732DF">
        <w:rPr>
          <w:color w:val="000000"/>
        </w:rPr>
        <w:lastRenderedPageBreak/>
        <w:t xml:space="preserve">shall direct their employees at the county and district levels to cooperate with school district officials in establishing parenting/family literacy programs.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1989 Act No. 194, </w:t>
      </w:r>
      <w:r w:rsidR="00C732DF" w:rsidRPr="00C732DF">
        <w:rPr>
          <w:color w:val="000000"/>
        </w:rPr>
        <w:t xml:space="preserve">Section </w:t>
      </w:r>
      <w:r w:rsidR="002F7A52" w:rsidRPr="00C732DF">
        <w:rPr>
          <w:color w:val="000000"/>
        </w:rPr>
        <w:t xml:space="preserve">3;  1993 Act No. 135, </w:t>
      </w:r>
      <w:r w:rsidR="00C732DF" w:rsidRPr="00C732DF">
        <w:rPr>
          <w:color w:val="000000"/>
        </w:rPr>
        <w:t xml:space="preserve">Section </w:t>
      </w:r>
      <w:r w:rsidR="002F7A52" w:rsidRPr="00C732DF">
        <w:rPr>
          <w:color w:val="000000"/>
        </w:rPr>
        <w:t xml:space="preserve">3;  1998 Act No. 400, </w:t>
      </w:r>
      <w:r w:rsidR="00C732DF" w:rsidRPr="00C732DF">
        <w:rPr>
          <w:color w:val="000000"/>
        </w:rPr>
        <w:t xml:space="preserve">Section </w:t>
      </w:r>
      <w:r w:rsidR="002F7A52" w:rsidRPr="00C732DF">
        <w:rPr>
          <w:color w:val="000000"/>
        </w:rPr>
        <w:t>15.</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451.</w:t>
      </w:r>
      <w:r w:rsidR="002F7A52" w:rsidRPr="00C732DF">
        <w:t xml:space="preserve"> Costs of the Target 2000</w:t>
      </w:r>
      <w:r w:rsidRPr="00C732DF">
        <w:noBreakHyphen/>
      </w:r>
      <w:r w:rsidR="002F7A52" w:rsidRPr="00C732DF">
        <w:t xml:space="preserve">School Reform for the Next Decade Act;  provisions not mandatory;  local school districts not prohibited from implementing similar provisions.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All costs of implementing the provisions of the Target 2000</w:t>
      </w:r>
      <w:r w:rsidR="00C732DF" w:rsidRPr="00C732DF">
        <w:rPr>
          <w:color w:val="000000"/>
        </w:rPr>
        <w:noBreakHyphen/>
      </w:r>
      <w:r w:rsidRPr="00C732DF">
        <w:rPr>
          <w:color w:val="000000"/>
        </w:rPr>
        <w:t>School Reform for the Next Decade Act (1989 Act No. 194) must be paid from funds appropriated for that purpose by the General Assembly.  The programs of the Target 2000</w:t>
      </w:r>
      <w:r w:rsidR="00C732DF" w:rsidRPr="00C732DF">
        <w:rPr>
          <w:color w:val="000000"/>
        </w:rPr>
        <w:noBreakHyphen/>
      </w:r>
      <w:r w:rsidRPr="00C732DF">
        <w:rPr>
          <w:color w:val="000000"/>
        </w:rPr>
        <w:t>School Reform for the Next Decade Act (1989 Act No. 194) must be implemented to the extent possible using funds appropriated by the General Assembly, but no provision of the Target 2000</w:t>
      </w:r>
      <w:r w:rsidR="00C732DF" w:rsidRPr="00C732DF">
        <w:rPr>
          <w:color w:val="000000"/>
        </w:rPr>
        <w:noBreakHyphen/>
      </w:r>
      <w:r w:rsidRPr="00C732DF">
        <w:rPr>
          <w:color w:val="000000"/>
        </w:rPr>
        <w:t>School Reform for the Next Decade Act (1989 Act No. 194) is mandatory beyond the appropriation provided by the General Assembly.  Nothing in this section prohibits local school districts from implementing programs similar to or as described in the Target 2000</w:t>
      </w:r>
      <w:r w:rsidR="00C732DF" w:rsidRPr="00C732DF">
        <w:rPr>
          <w:color w:val="000000"/>
        </w:rPr>
        <w:noBreakHyphen/>
      </w:r>
      <w:r w:rsidRPr="00C732DF">
        <w:rPr>
          <w:color w:val="000000"/>
        </w:rPr>
        <w:t>School Reform for the Next Decade Act (1989 Act No. 194) on the district</w:t>
      </w:r>
      <w:r w:rsidR="00C732DF" w:rsidRPr="00C732DF">
        <w:rPr>
          <w:color w:val="000000"/>
        </w:rPr>
        <w:t>'</w:t>
      </w:r>
      <w:r w:rsidRPr="00C732DF">
        <w:rPr>
          <w:color w:val="000000"/>
        </w:rPr>
        <w:t xml:space="preserve">s initiative.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1989 Act No. 194, </w:t>
      </w:r>
      <w:r w:rsidR="00C732DF" w:rsidRPr="00C732DF">
        <w:rPr>
          <w:color w:val="000000"/>
        </w:rPr>
        <w:t xml:space="preserve">Section </w:t>
      </w:r>
      <w:r w:rsidR="002F7A52" w:rsidRPr="00C732DF">
        <w:rPr>
          <w:color w:val="000000"/>
        </w:rPr>
        <w:t xml:space="preserve">37.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452.</w:t>
      </w:r>
      <w:r w:rsidR="002F7A52" w:rsidRPr="00C732DF">
        <w:t xml:space="preserve"> Public school employee cost savings program.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(1) one member who is serving on a public school board, appointed by the State Board of Education upon the recommendation of the South Carolina School Boards Association;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(2) one member who is serving as a public school superintendent, or district financial administrator, appointed by the State Board of Education upon the recommendation of the South Carolina Association of School Administrators;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(3) one member who is serving as a public school principal, career and technology center director, or school administrator, appointed by the State Board of Education;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(4) one public school teacher with a minimum of fifteen years service, appointed by the State Board of Education upon the recommendation of the South Carolina Education Association;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(5) one public school teacher with a minimum of fifteen years service, appointed by the State Board of Education upon the recommendation of the Palmetto State Teachers Association;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(6) two members appointed by the State Superintendent of Education;  and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(B) Committee members shall serve three</w:t>
      </w:r>
      <w:r w:rsidR="00C732DF" w:rsidRPr="00C732DF">
        <w:rPr>
          <w:color w:val="000000"/>
        </w:rPr>
        <w:noBreakHyphen/>
      </w:r>
      <w:r w:rsidRPr="00C732DF">
        <w:rPr>
          <w:color w:val="000000"/>
        </w:rPr>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C732DF" w:rsidRPr="00C732DF">
        <w:rPr>
          <w:color w:val="000000"/>
        </w:rPr>
        <w:noBreakHyphen/>
      </w:r>
      <w:r w:rsidRPr="00C732DF">
        <w:rPr>
          <w:color w:val="000000"/>
        </w:rPr>
        <w:t>Education Partnership for Excellence in Education, or the Business</w:t>
      </w:r>
      <w:r w:rsidR="00C732DF" w:rsidRPr="00C732DF">
        <w:rPr>
          <w:color w:val="000000"/>
        </w:rPr>
        <w:noBreakHyphen/>
      </w:r>
      <w:r w:rsidRPr="00C732DF">
        <w:rPr>
          <w:color w:val="000000"/>
        </w:rPr>
        <w:t xml:space="preserve">Education Subcommittee while serving on the committee created under this section.  A committee member shall attend at least eighty percent of the meetings of the committee in each fiscal year or be replaced.  A vacancy must be filled in the manner of original appointment.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lastRenderedPageBreak/>
        <w:tab/>
        <w:t>(C) The State Board shall promulgate regulations and establish procedures to administer the program.  The regulations must limit individual cash awards to twenty</w:t>
      </w:r>
      <w:r w:rsidR="00C732DF" w:rsidRPr="00C732DF">
        <w:rPr>
          <w:color w:val="000000"/>
        </w:rPr>
        <w:noBreakHyphen/>
      </w:r>
      <w:r w:rsidRPr="00C732DF">
        <w:rPr>
          <w:color w:val="000000"/>
        </w:rPr>
        <w:t xml:space="preserve">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(D) The State Department of Education shall provide administrative support for the program.  The State Board of Education shall waive or modify its regulations when appropriate and necessary to achieve cost savings.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(E) The General Assembly shall provide funds to initiate and support the program.  Two years after initial implementation of the program, the program must be self</w:t>
      </w:r>
      <w:r w:rsidR="00C732DF" w:rsidRPr="00C732DF">
        <w:rPr>
          <w:color w:val="000000"/>
        </w:rPr>
        <w:noBreakHyphen/>
      </w:r>
      <w:r w:rsidRPr="00C732DF">
        <w:rPr>
          <w:color w:val="000000"/>
        </w:rPr>
        <w:t xml:space="preserve">supporting.  It is the intent of the General Assembly that the funds appropriated for this program must be used then for assessing the impact of the programs developed under Target 2000.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1989 Act No. 194, </w:t>
      </w:r>
      <w:r w:rsidR="00C732DF" w:rsidRPr="00C732DF">
        <w:rPr>
          <w:color w:val="000000"/>
        </w:rPr>
        <w:t xml:space="preserve">Section </w:t>
      </w:r>
      <w:r w:rsidR="002F7A52" w:rsidRPr="00C732DF">
        <w:rPr>
          <w:color w:val="000000"/>
        </w:rPr>
        <w:t xml:space="preserve">30;  1998 Act No. 400, </w:t>
      </w:r>
      <w:r w:rsidR="00C732DF" w:rsidRPr="00C732DF">
        <w:rPr>
          <w:color w:val="000000"/>
        </w:rPr>
        <w:t xml:space="preserve">Section </w:t>
      </w:r>
      <w:r w:rsidR="002F7A52" w:rsidRPr="00C732DF">
        <w:rPr>
          <w:color w:val="000000"/>
        </w:rPr>
        <w:t xml:space="preserve">15;  2005 Act No. 49, </w:t>
      </w:r>
      <w:r w:rsidR="00C732DF" w:rsidRPr="00C732DF">
        <w:rPr>
          <w:color w:val="000000"/>
        </w:rPr>
        <w:t xml:space="preserve">Section </w:t>
      </w:r>
      <w:r w:rsidR="002F7A52" w:rsidRPr="00C732DF">
        <w:rPr>
          <w:color w:val="000000"/>
        </w:rPr>
        <w:t xml:space="preserve">3, eff May 3, 2005.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453.</w:t>
      </w:r>
      <w:r w:rsidR="002F7A52" w:rsidRPr="00C732DF">
        <w:t xml:space="preserve"> Oversight Committee.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For the purposes of the Target 2000</w:t>
      </w:r>
      <w:r w:rsidR="00C732DF" w:rsidRPr="00C732DF">
        <w:rPr>
          <w:color w:val="000000"/>
        </w:rPr>
        <w:noBreakHyphen/>
      </w:r>
      <w:r w:rsidRPr="00C732DF">
        <w:rPr>
          <w:color w:val="000000"/>
        </w:rPr>
        <w:t>School Reform for the Next Decade Act (1989 Act No. 194), the Education Oversight Committee, as provided for in Section 59</w:t>
      </w:r>
      <w:r w:rsidR="00C732DF" w:rsidRPr="00C732DF">
        <w:rPr>
          <w:color w:val="000000"/>
        </w:rPr>
        <w:noBreakHyphen/>
      </w:r>
      <w:r w:rsidRPr="00C732DF">
        <w:rPr>
          <w:color w:val="000000"/>
        </w:rPr>
        <w:t>6</w:t>
      </w:r>
      <w:r w:rsidR="00C732DF" w:rsidRPr="00C732DF">
        <w:rPr>
          <w:color w:val="000000"/>
        </w:rPr>
        <w:noBreakHyphen/>
      </w:r>
      <w:r w:rsidRPr="00C732DF">
        <w:rPr>
          <w:color w:val="000000"/>
        </w:rPr>
        <w:t>10, shall serve as the oversight committee for the provisions of the Target 2000</w:t>
      </w:r>
      <w:r w:rsidR="00C732DF" w:rsidRPr="00C732DF">
        <w:rPr>
          <w:color w:val="000000"/>
        </w:rPr>
        <w:noBreakHyphen/>
      </w:r>
      <w:r w:rsidRPr="00C732DF">
        <w:rPr>
          <w:color w:val="000000"/>
        </w:rPr>
        <w:t xml:space="preserve">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1989 Act No. 194, </w:t>
      </w:r>
      <w:r w:rsidR="00C732DF" w:rsidRPr="00C732DF">
        <w:rPr>
          <w:color w:val="000000"/>
        </w:rPr>
        <w:t xml:space="preserve">Section </w:t>
      </w:r>
      <w:r w:rsidR="002F7A52" w:rsidRPr="00C732DF">
        <w:rPr>
          <w:color w:val="000000"/>
        </w:rPr>
        <w:t xml:space="preserve">35;  1998 Act No. 400, </w:t>
      </w:r>
      <w:r w:rsidR="00C732DF" w:rsidRPr="00C732DF">
        <w:rPr>
          <w:color w:val="000000"/>
        </w:rPr>
        <w:t xml:space="preserve">Section </w:t>
      </w:r>
      <w:r w:rsidR="002F7A52" w:rsidRPr="00C732DF">
        <w:rPr>
          <w:color w:val="000000"/>
        </w:rPr>
        <w:t xml:space="preserve">15.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454.</w:t>
      </w:r>
      <w:r w:rsidR="002F7A52" w:rsidRPr="00C732DF">
        <w:t xml:space="preserve"> Parental involvement program;  parent/teacher conferences.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(A) The State Department of Education shall develop a parental involvement program for use in elementary and secondary schools with grades four through eight.  The purpose of the program is to improve parental participation in their child</w:t>
      </w:r>
      <w:r w:rsidR="00C732DF" w:rsidRPr="00C732DF">
        <w:rPr>
          <w:color w:val="000000"/>
        </w:rPr>
        <w:t>'</w:t>
      </w:r>
      <w:r w:rsidRPr="00C732DF">
        <w:rPr>
          <w:color w:val="000000"/>
        </w:rPr>
        <w:t xml:space="preserve">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(B) The parental involvement program should include such activities as regular visitation by parents to their child</w:t>
      </w:r>
      <w:r w:rsidR="00C732DF" w:rsidRPr="00C732DF">
        <w:rPr>
          <w:color w:val="000000"/>
        </w:rPr>
        <w:t>'</w:t>
      </w:r>
      <w:r w:rsidRPr="00C732DF">
        <w:rPr>
          <w:color w:val="000000"/>
        </w:rPr>
        <w:t xml:space="preserve">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(C) Teachers shall maintain a record signed by the parent and teacher of parent conferences annually that identify the date, time, and response of parent/teacher conferences.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1993 Act No. 135, </w:t>
      </w:r>
      <w:r w:rsidR="00C732DF" w:rsidRPr="00C732DF">
        <w:rPr>
          <w:color w:val="000000"/>
        </w:rPr>
        <w:t xml:space="preserve">Section </w:t>
      </w:r>
      <w:r w:rsidR="002F7A52" w:rsidRPr="00C732DF">
        <w:rPr>
          <w:color w:val="000000"/>
        </w:rPr>
        <w:t>4.</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455.</w:t>
      </w:r>
      <w:r w:rsidR="002F7A52" w:rsidRPr="00C732DF">
        <w:t xml:space="preserve"> Time for pledge of allegiance required.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Beginning with the 1991</w:t>
      </w:r>
      <w:r w:rsidR="00C732DF" w:rsidRPr="00C732DF">
        <w:rPr>
          <w:color w:val="000000"/>
        </w:rPr>
        <w:noBreakHyphen/>
      </w:r>
      <w:r w:rsidRPr="00C732DF">
        <w:rPr>
          <w:color w:val="000000"/>
        </w:rPr>
        <w:t>92 school year, all public school students, commencing with grades kindergarten through and including high school, shall during the course of each school day</w:t>
      </w:r>
      <w:r w:rsidR="00C732DF" w:rsidRPr="00C732DF">
        <w:rPr>
          <w:color w:val="000000"/>
        </w:rPr>
        <w:t>'</w:t>
      </w:r>
      <w:r w:rsidRPr="00C732DF">
        <w:rPr>
          <w:color w:val="000000"/>
        </w:rPr>
        <w:t xml:space="preserve">s activities at a specific time which must be designated by the local school say the Pledge of Allegiance as follows: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lastRenderedPageBreak/>
        <w:tab/>
      </w:r>
      <w:r w:rsidRPr="00C732DF">
        <w:rPr>
          <w:color w:val="000000"/>
        </w:rPr>
        <w:tab/>
      </w:r>
      <w:r w:rsidR="00C732DF" w:rsidRPr="00C732DF">
        <w:rPr>
          <w:color w:val="000000"/>
        </w:rPr>
        <w:t>"</w:t>
      </w:r>
      <w:r w:rsidRPr="00C732DF">
        <w:rPr>
          <w:color w:val="000000"/>
        </w:rPr>
        <w:t>I pledge allegiance to the flag of the United States of America and to the republic for which it stands, one nation under God, indivisible, with liberty and justice for all.</w:t>
      </w:r>
      <w:r w:rsidR="00C732DF" w:rsidRPr="00C732DF">
        <w:rPr>
          <w:color w:val="000000"/>
        </w:rPr>
        <w:t>"</w:t>
      </w:r>
      <w:r w:rsidRPr="00C732DF">
        <w:rPr>
          <w:color w:val="000000"/>
        </w:rPr>
        <w:t xml:space="preserv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Any person not wishing to say the </w:t>
      </w:r>
      <w:r w:rsidR="00C732DF" w:rsidRPr="00C732DF">
        <w:rPr>
          <w:color w:val="000000"/>
        </w:rPr>
        <w:t>"</w:t>
      </w:r>
      <w:r w:rsidRPr="00C732DF">
        <w:rPr>
          <w:color w:val="000000"/>
        </w:rPr>
        <w:t>Pledge of Allegiance</w:t>
      </w:r>
      <w:r w:rsidR="00C732DF" w:rsidRPr="00C732DF">
        <w:rPr>
          <w:color w:val="000000"/>
        </w:rPr>
        <w:t>"</w:t>
      </w:r>
      <w:r w:rsidRPr="00C732DF">
        <w:rPr>
          <w:color w:val="000000"/>
        </w:rPr>
        <w:t xml:space="preserve"> or otherwise participate in saying the </w:t>
      </w:r>
      <w:r w:rsidR="00C732DF" w:rsidRPr="00C732DF">
        <w:rPr>
          <w:color w:val="000000"/>
        </w:rPr>
        <w:t>"</w:t>
      </w:r>
      <w:r w:rsidRPr="00C732DF">
        <w:rPr>
          <w:color w:val="000000"/>
        </w:rPr>
        <w:t>Pledge of Allegiance</w:t>
      </w:r>
      <w:r w:rsidR="00C732DF" w:rsidRPr="00C732DF">
        <w:rPr>
          <w:color w:val="000000"/>
        </w:rPr>
        <w:t>"</w:t>
      </w:r>
      <w:r w:rsidRPr="00C732DF">
        <w:rPr>
          <w:color w:val="000000"/>
        </w:rPr>
        <w:t xml:space="preserve"> is exempt from participation and may not be penalized for failing to participate.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 person who does not wish to participate may leave the classroom, may remain in his seat, or may express his nonparticipation in any form which does not materially infringe upon the rights of other persons or disrupt school activities.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1991 Act No. 55, </w:t>
      </w:r>
      <w:r w:rsidR="00C732DF" w:rsidRPr="00C732DF">
        <w:rPr>
          <w:color w:val="000000"/>
        </w:rPr>
        <w:t xml:space="preserve">Section </w:t>
      </w:r>
      <w:r w:rsidR="002F7A52" w:rsidRPr="00C732DF">
        <w:rPr>
          <w:color w:val="000000"/>
        </w:rPr>
        <w:t>1.</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460.</w:t>
      </w:r>
      <w:r w:rsidR="002F7A52" w:rsidRPr="00C732DF">
        <w:t xml:space="preserve"> Excused school attendance for religious instruction.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 The school district board of trustees may adopt a policy that authorizes a student to be excused from school to attend a class in religious instruction conducted by a private entity if: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(1) the student</w:t>
      </w:r>
      <w:r w:rsidR="00C732DF" w:rsidRPr="00C732DF">
        <w:rPr>
          <w:color w:val="000000"/>
        </w:rPr>
        <w:t>'</w:t>
      </w:r>
      <w:r w:rsidRPr="00C732DF">
        <w:rPr>
          <w:color w:val="000000"/>
        </w:rPr>
        <w:t xml:space="preserve">s parent or guardian gives written consent;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(2) the sponsoring entity maintains attendance records and makes them available to the public school the student attends;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(3) transportation to and from the place of instruction, including transportation for students with disabilities, is the complete responsibility of the sponsoring entity, parent, or guardian;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(4) the sponsoring entity makes provisions for and assumes liability for the student who is excused;  and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(5) no public funds are expended and no public school personnel are involved in providing the religious instruction.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2002 Act No. 241, </w:t>
      </w:r>
      <w:r w:rsidR="00C732DF" w:rsidRPr="00C732DF">
        <w:rPr>
          <w:color w:val="000000"/>
        </w:rPr>
        <w:t xml:space="preserve">Section </w:t>
      </w:r>
      <w:r w:rsidR="002F7A52" w:rsidRPr="00C732DF">
        <w:rPr>
          <w:color w:val="000000"/>
        </w:rPr>
        <w:t>2.</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470.</w:t>
      </w:r>
      <w:r w:rsidR="002F7A52" w:rsidRPr="00C732DF">
        <w:t xml:space="preserve"> Distribution of funds for deferred compensation.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C732DF" w:rsidRPr="00C732DF">
        <w:rPr>
          <w:color w:val="000000"/>
        </w:rPr>
        <w:noBreakHyphen/>
      </w:r>
      <w:r w:rsidRPr="00C732DF">
        <w:rPr>
          <w:color w:val="000000"/>
        </w:rPr>
        <w:t>23</w:t>
      </w:r>
      <w:r w:rsidR="00C732DF" w:rsidRPr="00C732DF">
        <w:rPr>
          <w:color w:val="000000"/>
        </w:rPr>
        <w:noBreakHyphen/>
      </w:r>
      <w:r w:rsidRPr="00C732DF">
        <w:rPr>
          <w:color w:val="000000"/>
        </w:rPr>
        <w:t xml:space="preserve">110.  The employer matching contribution by the school district may not exceed three hundred dollars for each eligible employee a year.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2001 Act No. 1, Part II, </w:t>
      </w:r>
      <w:r w:rsidR="00C732DF" w:rsidRPr="00C732DF">
        <w:rPr>
          <w:color w:val="000000"/>
        </w:rPr>
        <w:t xml:space="preserve">Section </w:t>
      </w:r>
      <w:r w:rsidR="002F7A52" w:rsidRPr="00C732DF">
        <w:rPr>
          <w:color w:val="000000"/>
        </w:rPr>
        <w:t xml:space="preserve">4;  2012 Act No. 278, Pt IV, Subpt 2, </w:t>
      </w:r>
      <w:r w:rsidR="00C732DF" w:rsidRPr="00C732DF">
        <w:rPr>
          <w:color w:val="000000"/>
        </w:rPr>
        <w:t xml:space="preserve">Section </w:t>
      </w:r>
      <w:r w:rsidR="002F7A52" w:rsidRPr="00C732DF">
        <w:rPr>
          <w:color w:val="000000"/>
        </w:rPr>
        <w:t xml:space="preserve">61, eff July 1, 2012. </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475.</w:t>
      </w:r>
      <w:r w:rsidR="002F7A52" w:rsidRPr="00C732DF">
        <w:t xml:space="preserve"> Continuing education on domestic violence;  adoption as part of curriculum by school districts.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(1) the nature, extent, and causes of domestic and family violence;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lastRenderedPageBreak/>
        <w:tab/>
      </w:r>
      <w:r w:rsidRPr="00C732DF">
        <w:rPr>
          <w:color w:val="000000"/>
        </w:rPr>
        <w:tab/>
        <w:t xml:space="preserve">(2) issues of domestic and family violence concerning children;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(3) prevention of the use of violence by children;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(4) sensitivity to gender bias and cultural, racial, and sexual issues;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(5) the lethality of domestic and family violence;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r>
      <w:r w:rsidRPr="00C732DF">
        <w:rPr>
          <w:color w:val="000000"/>
        </w:rPr>
        <w:tab/>
        <w:t xml:space="preserve">(6) legal issues relating to domestic violence and child custody.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P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2003 Act No. 92, </w:t>
      </w:r>
      <w:r w:rsidR="00C732DF" w:rsidRPr="00C732DF">
        <w:rPr>
          <w:color w:val="000000"/>
        </w:rPr>
        <w:t xml:space="preserve">Section </w:t>
      </w:r>
      <w:r w:rsidR="002F7A52" w:rsidRPr="00C732DF">
        <w:rPr>
          <w:color w:val="000000"/>
        </w:rPr>
        <w:t xml:space="preserve">8, eff January 1, 2004.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480.</w:t>
      </w:r>
      <w:r w:rsidR="002F7A52" w:rsidRPr="00C732DF">
        <w:t xml:space="preserve"> Lapsed funds;  priority of use.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C732DF" w:rsidRPr="00C732DF">
        <w:rPr>
          <w:color w:val="000000"/>
        </w:rPr>
        <w:t>'</w:t>
      </w:r>
      <w:r w:rsidRPr="00C732DF">
        <w:rPr>
          <w:color w:val="000000"/>
        </w:rPr>
        <w:t>s appropriation deficit for EIA Teacher Salary Supplement, Teacher Salary Supplement Fringe, or National Board Certification Incentive.  The remaining lapsed funds must be used in accordance with Section 59</w:t>
      </w:r>
      <w:r w:rsidR="00C732DF" w:rsidRPr="00C732DF">
        <w:rPr>
          <w:color w:val="000000"/>
        </w:rPr>
        <w:noBreakHyphen/>
      </w:r>
      <w:r w:rsidRPr="00C732DF">
        <w:rPr>
          <w:color w:val="000000"/>
        </w:rPr>
        <w:t>21</w:t>
      </w:r>
      <w:r w:rsidR="00C732DF" w:rsidRPr="00C732DF">
        <w:rPr>
          <w:color w:val="000000"/>
        </w:rPr>
        <w:noBreakHyphen/>
      </w:r>
      <w:r w:rsidRPr="00C732DF">
        <w:rPr>
          <w:color w:val="000000"/>
        </w:rPr>
        <w:t xml:space="preserve">420.  If an official EIA revenue shortfall is declared, funds appropriated for EIA teacher salaries and related fringe benefits in the EIA portion of the annual general appropriations act are exempt from any reduction required to offset the shortfall.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2002 Act No. 356, </w:t>
      </w:r>
      <w:r w:rsidR="00C732DF" w:rsidRPr="00C732DF">
        <w:rPr>
          <w:color w:val="000000"/>
        </w:rPr>
        <w:t xml:space="preserve">Section </w:t>
      </w:r>
      <w:r w:rsidR="002F7A52" w:rsidRPr="00C732DF">
        <w:rPr>
          <w:color w:val="000000"/>
        </w:rPr>
        <w:t xml:space="preserve">1, Part I.B.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F7A52" w:rsidRPr="00C732DF">
        <w:t>7.</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2DF">
        <w:t xml:space="preserve"> AFFIRMATIVE ACTION</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510.</w:t>
      </w:r>
      <w:r w:rsidR="002F7A52" w:rsidRPr="00C732DF">
        <w:t xml:space="preserve"> Guidelines and regulations for recruitment and hiring staff in professional areas.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Effective with the 1984</w:t>
      </w:r>
      <w:r w:rsidR="00C732DF" w:rsidRPr="00C732DF">
        <w:rPr>
          <w:color w:val="000000"/>
        </w:rPr>
        <w:noBreakHyphen/>
      </w:r>
      <w:r w:rsidRPr="00C732DF">
        <w:rPr>
          <w:color w:val="000000"/>
        </w:rPr>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C732DF" w:rsidRPr="00C732DF">
        <w:rPr>
          <w:color w:val="000000"/>
        </w:rPr>
        <w:t>'</w:t>
      </w:r>
      <w:r w:rsidRPr="00C732DF">
        <w:rPr>
          <w:color w:val="000000"/>
        </w:rPr>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1984 Act No. 512, Part II, </w:t>
      </w:r>
      <w:r w:rsidR="00C732DF" w:rsidRPr="00C732DF">
        <w:rPr>
          <w:color w:val="000000"/>
        </w:rPr>
        <w:t xml:space="preserve">Section </w:t>
      </w:r>
      <w:r w:rsidR="002F7A52" w:rsidRPr="00C732DF">
        <w:rPr>
          <w:color w:val="000000"/>
        </w:rPr>
        <w:t xml:space="preserve">9, Division IV, </w:t>
      </w:r>
      <w:r w:rsidR="00C732DF" w:rsidRPr="00C732DF">
        <w:rPr>
          <w:color w:val="000000"/>
        </w:rPr>
        <w:t xml:space="preserve">Section </w:t>
      </w:r>
      <w:r w:rsidR="002F7A52" w:rsidRPr="00C732DF">
        <w:rPr>
          <w:color w:val="000000"/>
        </w:rPr>
        <w:t>1.</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520.</w:t>
      </w:r>
      <w:r w:rsidR="002F7A52" w:rsidRPr="00C732DF">
        <w:t xml:space="preserve"> Intervention by State Department of Education for non</w:t>
      </w:r>
      <w:r w:rsidRPr="00C732DF">
        <w:noBreakHyphen/>
      </w:r>
      <w:r w:rsidR="002F7A52" w:rsidRPr="00C732DF">
        <w:t xml:space="preserve">compliance.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Failure by any school district to develop affirmative action plans or otherwise adhere to the provisions of the South Carolina Education Improvement Act of 1984 is cause for intervention by the State Department of Education to take the corrective steps as may be necessary.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1984 Act No. 512, Part II, </w:t>
      </w:r>
      <w:r w:rsidR="00C732DF" w:rsidRPr="00C732DF">
        <w:rPr>
          <w:color w:val="000000"/>
        </w:rPr>
        <w:t xml:space="preserve">Section </w:t>
      </w:r>
      <w:r w:rsidR="002F7A52" w:rsidRPr="00C732DF">
        <w:rPr>
          <w:color w:val="000000"/>
        </w:rPr>
        <w:t xml:space="preserve">9, Division IV, </w:t>
      </w:r>
      <w:r w:rsidR="00C732DF" w:rsidRPr="00C732DF">
        <w:rPr>
          <w:color w:val="000000"/>
        </w:rPr>
        <w:t xml:space="preserve">Section </w:t>
      </w:r>
      <w:r w:rsidR="002F7A52" w:rsidRPr="00C732DF">
        <w:rPr>
          <w:color w:val="000000"/>
        </w:rPr>
        <w:t>2.</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2DF">
        <w:rPr>
          <w:rFonts w:cs="Times New Roman"/>
          <w:b/>
          <w:color w:val="000000"/>
        </w:rPr>
        <w:t xml:space="preserve">SECTION </w:t>
      </w:r>
      <w:r w:rsidR="002F7A52" w:rsidRPr="00C732DF">
        <w:rPr>
          <w:rFonts w:cs="Times New Roman"/>
          <w:b/>
        </w:rPr>
        <w:t>59</w:t>
      </w:r>
      <w:r w:rsidRPr="00C732DF">
        <w:rPr>
          <w:rFonts w:cs="Times New Roman"/>
          <w:b/>
        </w:rPr>
        <w:noBreakHyphen/>
      </w:r>
      <w:r w:rsidR="002F7A52" w:rsidRPr="00C732DF">
        <w:rPr>
          <w:rFonts w:cs="Times New Roman"/>
          <w:b/>
        </w:rPr>
        <w:t>1</w:t>
      </w:r>
      <w:r w:rsidRPr="00C732DF">
        <w:rPr>
          <w:rFonts w:cs="Times New Roman"/>
          <w:b/>
        </w:rPr>
        <w:noBreakHyphen/>
      </w:r>
      <w:r w:rsidR="002F7A52" w:rsidRPr="00C732DF">
        <w:rPr>
          <w:rFonts w:cs="Times New Roman"/>
          <w:b/>
        </w:rPr>
        <w:t>525.</w:t>
      </w:r>
      <w:r w:rsidR="002F7A52" w:rsidRPr="00C732DF">
        <w:t xml:space="preserve"> grant program to enhance teaching of grade specific standards and increase K</w:t>
      </w:r>
      <w:r w:rsidRPr="00C732DF">
        <w:noBreakHyphen/>
      </w:r>
      <w:r w:rsidR="002F7A52" w:rsidRPr="00C732DF">
        <w:t xml:space="preserve">5 performance in core academic areas; criteria. </w:t>
      </w:r>
    </w:p>
    <w:p w:rsid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lastRenderedPageBreak/>
        <w:tab/>
        <w:t>The State Department of Education shall implement a schoolwide grant program to enhance the teaching of the grade specific standards adopted by the State Board of Education and to increase the academic performance of students in grades K</w:t>
      </w:r>
      <w:r w:rsidR="00C732DF" w:rsidRPr="00C732DF">
        <w:rPr>
          <w:color w:val="000000"/>
        </w:rPr>
        <w:noBreakHyphen/>
      </w:r>
      <w:r w:rsidRPr="00C732DF">
        <w:rPr>
          <w:color w:val="000000"/>
        </w:rPr>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C732DF" w:rsidRPr="00C732DF">
        <w:rPr>
          <w:color w:val="000000"/>
        </w:rPr>
        <w:noBreakHyphen/>
      </w:r>
      <w:r w:rsidRPr="00C732DF">
        <w:rPr>
          <w:color w:val="000000"/>
        </w:rPr>
        <w:t xml:space="preserve">service training and professional development related to Project Read.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The awarding of grants shall be based upon their ability to promote the goals of providing every student with the competencies to: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(1) read, view, and listen to complex information in the English language;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(2) write and speak effectively in the English language;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(3) solve problems by applying mathematics;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(4) conduct research and communicate findings;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(5) understand and apply scientific concepts;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(6) obtain a working knowledge of world, United States, and South Carolina history, government, economics, and geography;  and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(7) use information to make decisions. </w:t>
      </w:r>
    </w:p>
    <w:p w:rsidR="002F7A52"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 </w:t>
      </w:r>
    </w:p>
    <w:p w:rsidR="00C732DF" w:rsidRPr="00C732DF" w:rsidRDefault="002F7A52"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32DF">
        <w:rPr>
          <w:color w:val="000000"/>
        </w:rPr>
        <w:tab/>
        <w:t xml:space="preserve">Grant applications received by the State Department of Education shall be reviewed by a panel of individuals with knowledge and expertise of the subject area and of programs that have proven to be successful within the State or throughout the nation. </w:t>
      </w:r>
    </w:p>
    <w:p w:rsidR="00C732DF" w:rsidRPr="00C732DF" w:rsidRDefault="00C732DF"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A52" w:rsidRPr="00C732DF">
        <w:rPr>
          <w:color w:val="000000"/>
        </w:rPr>
        <w:t xml:space="preserve">  2002 Act No. 356, </w:t>
      </w:r>
      <w:r w:rsidR="00C732DF" w:rsidRPr="00C732DF">
        <w:rPr>
          <w:color w:val="000000"/>
        </w:rPr>
        <w:t xml:space="preserve">Section </w:t>
      </w:r>
      <w:r w:rsidR="002F7A52" w:rsidRPr="00C732DF">
        <w:rPr>
          <w:color w:val="000000"/>
        </w:rPr>
        <w:t>3I.</w:t>
      </w:r>
    </w:p>
    <w:p w:rsidR="000015A1" w:rsidRDefault="000015A1"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32DF" w:rsidRDefault="00184435" w:rsidP="00C73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32DF" w:rsidSect="00C732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DF" w:rsidRDefault="00C732DF" w:rsidP="00C732DF">
      <w:r>
        <w:separator/>
      </w:r>
    </w:p>
  </w:endnote>
  <w:endnote w:type="continuationSeparator" w:id="0">
    <w:p w:rsidR="00C732DF" w:rsidRDefault="00C732DF" w:rsidP="00C73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DF" w:rsidRPr="00C732DF" w:rsidRDefault="00C732DF" w:rsidP="00C732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DF" w:rsidRPr="00C732DF" w:rsidRDefault="00C732DF" w:rsidP="00C732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DF" w:rsidRPr="00C732DF" w:rsidRDefault="00C732DF" w:rsidP="00C732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DF" w:rsidRDefault="00C732DF" w:rsidP="00C732DF">
      <w:r>
        <w:separator/>
      </w:r>
    </w:p>
  </w:footnote>
  <w:footnote w:type="continuationSeparator" w:id="0">
    <w:p w:rsidR="00C732DF" w:rsidRDefault="00C732DF" w:rsidP="00C73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DF" w:rsidRPr="00C732DF" w:rsidRDefault="00C732DF" w:rsidP="00C732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DF" w:rsidRPr="00C732DF" w:rsidRDefault="00C732DF" w:rsidP="00C732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DF" w:rsidRPr="00C732DF" w:rsidRDefault="00C732DF" w:rsidP="00C732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7A52"/>
    <w:rsid w:val="000015A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7A52"/>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801B5"/>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7F46"/>
    <w:rsid w:val="00C43F44"/>
    <w:rsid w:val="00C440F6"/>
    <w:rsid w:val="00C47763"/>
    <w:rsid w:val="00C63124"/>
    <w:rsid w:val="00C732DF"/>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32DF"/>
    <w:pPr>
      <w:tabs>
        <w:tab w:val="center" w:pos="4680"/>
        <w:tab w:val="right" w:pos="9360"/>
      </w:tabs>
    </w:pPr>
  </w:style>
  <w:style w:type="character" w:customStyle="1" w:styleId="HeaderChar">
    <w:name w:val="Header Char"/>
    <w:basedOn w:val="DefaultParagraphFont"/>
    <w:link w:val="Header"/>
    <w:uiPriority w:val="99"/>
    <w:semiHidden/>
    <w:rsid w:val="00C732DF"/>
  </w:style>
  <w:style w:type="paragraph" w:styleId="Footer">
    <w:name w:val="footer"/>
    <w:basedOn w:val="Normal"/>
    <w:link w:val="FooterChar"/>
    <w:uiPriority w:val="99"/>
    <w:semiHidden/>
    <w:unhideWhenUsed/>
    <w:rsid w:val="00C732DF"/>
    <w:pPr>
      <w:tabs>
        <w:tab w:val="center" w:pos="4680"/>
        <w:tab w:val="right" w:pos="9360"/>
      </w:tabs>
    </w:pPr>
  </w:style>
  <w:style w:type="character" w:customStyle="1" w:styleId="FooterChar">
    <w:name w:val="Footer Char"/>
    <w:basedOn w:val="DefaultParagraphFont"/>
    <w:link w:val="Footer"/>
    <w:uiPriority w:val="99"/>
    <w:semiHidden/>
    <w:rsid w:val="00C732DF"/>
  </w:style>
  <w:style w:type="paragraph" w:styleId="BalloonText">
    <w:name w:val="Balloon Text"/>
    <w:basedOn w:val="Normal"/>
    <w:link w:val="BalloonTextChar"/>
    <w:uiPriority w:val="99"/>
    <w:semiHidden/>
    <w:unhideWhenUsed/>
    <w:rsid w:val="00C732DF"/>
    <w:rPr>
      <w:rFonts w:ascii="Tahoma" w:hAnsi="Tahoma" w:cs="Tahoma"/>
      <w:sz w:val="16"/>
      <w:szCs w:val="16"/>
    </w:rPr>
  </w:style>
  <w:style w:type="character" w:customStyle="1" w:styleId="BalloonTextChar">
    <w:name w:val="Balloon Text Char"/>
    <w:basedOn w:val="DefaultParagraphFont"/>
    <w:link w:val="BalloonText"/>
    <w:uiPriority w:val="99"/>
    <w:semiHidden/>
    <w:rsid w:val="00C732DF"/>
    <w:rPr>
      <w:rFonts w:ascii="Tahoma" w:hAnsi="Tahoma" w:cs="Tahoma"/>
      <w:sz w:val="16"/>
      <w:szCs w:val="16"/>
    </w:rPr>
  </w:style>
  <w:style w:type="character" w:styleId="Hyperlink">
    <w:name w:val="Hyperlink"/>
    <w:basedOn w:val="DefaultParagraphFont"/>
    <w:semiHidden/>
    <w:rsid w:val="000015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7524</Words>
  <Characters>42890</Characters>
  <Application>Microsoft Office Word</Application>
  <DocSecurity>0</DocSecurity>
  <Lines>357</Lines>
  <Paragraphs>100</Paragraphs>
  <ScaleCrop>false</ScaleCrop>
  <Company>LPITS</Company>
  <LinksUpToDate>false</LinksUpToDate>
  <CharactersWithSpaces>50314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