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E2" w:rsidRDefault="001E44E2">
      <w:pPr>
        <w:jc w:val="center"/>
      </w:pPr>
      <w:r>
        <w:t>DISCLAIMER</w:t>
      </w:r>
    </w:p>
    <w:p w:rsidR="001E44E2" w:rsidRDefault="001E44E2"/>
    <w:p w:rsidR="001E44E2" w:rsidRDefault="001E44E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E44E2" w:rsidRDefault="001E44E2"/>
    <w:p w:rsidR="001E44E2" w:rsidRDefault="001E44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44E2" w:rsidRDefault="001E44E2"/>
    <w:p w:rsidR="001E44E2" w:rsidRDefault="001E44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44E2" w:rsidRDefault="001E44E2"/>
    <w:p w:rsidR="001E44E2" w:rsidRDefault="001E44E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E44E2" w:rsidRDefault="001E44E2"/>
    <w:p w:rsidR="001E44E2" w:rsidRDefault="001E44E2">
      <w:r>
        <w:br w:type="page"/>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lastRenderedPageBreak/>
        <w:t>CHAPTER 10.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t xml:space="preserve"> LOCAL SALES AND USE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4183" w:rsidRPr="00CD7431">
        <w:t>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t xml:space="preserve"> LOCAL OPTION SALES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10.</w:t>
      </w:r>
      <w:r w:rsidR="00A14183" w:rsidRPr="00CD7431">
        <w:rPr>
          <w:bCs/>
        </w:rPr>
        <w:t xml:space="preserve"> Definitions.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For purposes of this chapter: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 xml:space="preserve">(1) </w:t>
      </w:r>
      <w:r w:rsidR="00CD7431" w:rsidRPr="00CD7431">
        <w:rPr>
          <w:color w:val="000000"/>
        </w:rPr>
        <w:t>"</w:t>
      </w:r>
      <w:r w:rsidRPr="00CD7431">
        <w:rPr>
          <w:color w:val="000000"/>
        </w:rPr>
        <w:t>County area</w:t>
      </w:r>
      <w:r w:rsidR="00CD7431" w:rsidRPr="00CD7431">
        <w:rPr>
          <w:color w:val="000000"/>
        </w:rPr>
        <w:t>"</w:t>
      </w:r>
      <w:r w:rsidRPr="00CD7431">
        <w:rPr>
          <w:color w:val="000000"/>
        </w:rPr>
        <w:t xml:space="preserve"> means a county and all municipalities within its geographical boundaries.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 xml:space="preserve">(2) </w:t>
      </w:r>
      <w:r w:rsidR="00CD7431" w:rsidRPr="00CD7431">
        <w:rPr>
          <w:color w:val="000000"/>
        </w:rPr>
        <w:t>"</w:t>
      </w:r>
      <w:r w:rsidRPr="00CD7431">
        <w:rPr>
          <w:color w:val="000000"/>
        </w:rPr>
        <w:t>County</w:t>
      </w:r>
      <w:r w:rsidR="00CD7431" w:rsidRPr="00CD7431">
        <w:rPr>
          <w:color w:val="000000"/>
        </w:rPr>
        <w:t>"</w:t>
      </w:r>
      <w:r w:rsidRPr="00CD7431">
        <w:rPr>
          <w:color w:val="000000"/>
        </w:rPr>
        <w:t xml:space="preserve"> means the unincorporated areas of a county area or county government as the use of the term dictates.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 xml:space="preserve">(3) </w:t>
      </w:r>
      <w:r w:rsidR="00CD7431" w:rsidRPr="00CD7431">
        <w:rPr>
          <w:color w:val="000000"/>
        </w:rPr>
        <w:t>"</w:t>
      </w:r>
      <w:r w:rsidRPr="00CD7431">
        <w:rPr>
          <w:color w:val="000000"/>
        </w:rPr>
        <w:t>Municipality</w:t>
      </w:r>
      <w:r w:rsidR="00CD7431" w:rsidRPr="00CD7431">
        <w:rPr>
          <w:color w:val="000000"/>
        </w:rPr>
        <w:t>"</w:t>
      </w:r>
      <w:r w:rsidRPr="00CD7431">
        <w:rPr>
          <w:color w:val="000000"/>
        </w:rPr>
        <w:t xml:space="preserve"> means a municipal corporation created pursuant to Chapter 1 of Title 5 or a municipal government as the use of the term dictates.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 xml:space="preserve">(4) </w:t>
      </w:r>
      <w:r w:rsidR="00CD7431" w:rsidRPr="00CD7431">
        <w:rPr>
          <w:color w:val="000000"/>
        </w:rPr>
        <w:t>"</w:t>
      </w:r>
      <w:r w:rsidRPr="00CD7431">
        <w:rPr>
          <w:color w:val="000000"/>
        </w:rPr>
        <w:t>Minimum distribution</w:t>
      </w:r>
      <w:r w:rsidR="00CD7431" w:rsidRPr="00CD7431">
        <w:rPr>
          <w:color w:val="000000"/>
        </w:rPr>
        <w:t>"</w:t>
      </w:r>
      <w:r w:rsidRPr="00CD7431">
        <w:rPr>
          <w:color w:val="000000"/>
        </w:rPr>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 xml:space="preserve">(5) </w:t>
      </w:r>
      <w:r w:rsidR="00CD7431" w:rsidRPr="00CD7431">
        <w:rPr>
          <w:color w:val="000000"/>
        </w:rPr>
        <w:t>"</w:t>
      </w:r>
      <w:r w:rsidRPr="00CD7431">
        <w:rPr>
          <w:color w:val="000000"/>
        </w:rPr>
        <w:t>Population</w:t>
      </w:r>
      <w:r w:rsidR="00CD7431" w:rsidRPr="00CD7431">
        <w:rPr>
          <w:color w:val="000000"/>
        </w:rPr>
        <w:t>"</w:t>
      </w:r>
      <w:r w:rsidRPr="00CD7431">
        <w:rPr>
          <w:color w:val="000000"/>
        </w:rPr>
        <w:t xml:space="preserve"> means population as determined in the most recent official United States Census.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1, eff February 2, 1990.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20.</w:t>
      </w:r>
      <w:r w:rsidR="00A14183" w:rsidRPr="00CD7431">
        <w:rPr>
          <w:bCs/>
        </w:rPr>
        <w:t xml:space="preserve"> Rate of tax;  exemptions;  reports by utilities;  rental units.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2110 and Article 17 of Chapter 36 of Title 12 is exempt from the local sales and use tax.  The adopted rate also applies to tangible personal property subject to the use tax in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1310.  Taxpayers required to remit taxes under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 who owns or manages rental units in more than one county or municipality, shall report separately in his sales tax return the total gross proceeds from business done in each county or municipality.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 xml:space="preserve">1, eff February 2, 1990;  1997 Act No. 149, </w:t>
      </w:r>
      <w:r w:rsidR="00CD7431" w:rsidRPr="00CD7431">
        <w:rPr>
          <w:color w:val="000000"/>
        </w:rPr>
        <w:t xml:space="preserve">Section </w:t>
      </w:r>
      <w:r w:rsidR="00A14183" w:rsidRPr="00CD7431">
        <w:rPr>
          <w:color w:val="000000"/>
        </w:rPr>
        <w:t xml:space="preserve">9A, eff for sales or use made on or after December 1, 1992;  1997 Act No. 151, </w:t>
      </w:r>
      <w:r w:rsidR="00CD7431" w:rsidRPr="00CD7431">
        <w:rPr>
          <w:color w:val="000000"/>
        </w:rPr>
        <w:t xml:space="preserve">Section </w:t>
      </w:r>
      <w:r w:rsidR="00A14183" w:rsidRPr="00CD7431">
        <w:rPr>
          <w:color w:val="000000"/>
        </w:rPr>
        <w:t>1A, eff for sales or use made on or after December 1, 1992.</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25.</w:t>
      </w:r>
      <w:r w:rsidR="00A14183" w:rsidRPr="00CD7431">
        <w:rPr>
          <w:bCs/>
        </w:rPr>
        <w:t xml:space="preserve"> Construction contracts;  application.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gross proceeds of sales of tangible personal property delivered after the imposition date of the tax levied under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20 if a verified copy of the contract is filed with the South Carolina Department of Revenue within six months after the imposition of the local sales and use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 xml:space="preserve">1, eff February 2, 1990;  1993 Act No 181 </w:t>
      </w:r>
      <w:r w:rsidR="00CD7431" w:rsidRPr="00CD7431">
        <w:rPr>
          <w:color w:val="000000"/>
        </w:rPr>
        <w:t xml:space="preserve">Section </w:t>
      </w:r>
      <w:r w:rsidR="00A14183" w:rsidRPr="00CD7431">
        <w:rPr>
          <w:color w:val="000000"/>
        </w:rPr>
        <w:t>54, eff July 1, 1993.</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30.</w:t>
      </w:r>
      <w:r w:rsidR="00A14183" w:rsidRPr="00CD7431">
        <w:rPr>
          <w:bCs/>
        </w:rPr>
        <w:t xml:space="preserve"> Referendum on question of implementing local option sales and use tax within county.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00CD7431" w:rsidRPr="00CD7431">
        <w:rPr>
          <w:color w:val="000000"/>
        </w:rPr>
        <w:t>"</w:t>
      </w:r>
      <w:r w:rsidRPr="00CD7431">
        <w:rPr>
          <w:color w:val="000000"/>
        </w:rPr>
        <w:t>Must a one percent sales and use tax be levied in __________ County for the purpose of allowing a credit against a taxpayer</w:t>
      </w:r>
      <w:r w:rsidR="00CD7431" w:rsidRPr="00CD7431">
        <w:rPr>
          <w:color w:val="000000"/>
        </w:rPr>
        <w:t>'</w:t>
      </w:r>
      <w:r w:rsidRPr="00CD7431">
        <w:rPr>
          <w:color w:val="000000"/>
        </w:rPr>
        <w:t>s county and municipal ad valorem tax liability and for the purpose of funding county and municipal operations in the __________ County area?</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a primary residence;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personal property including, but not limited to, an automobile;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a commercial facility;</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(4) an industrial facility.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1, eff February 2, 1990.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35.</w:t>
      </w:r>
      <w:r w:rsidR="00A14183" w:rsidRPr="00CD7431">
        <w:rPr>
          <w:bCs/>
        </w:rPr>
        <w:t xml:space="preserve"> Petition to rescind tax;  referendum.</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00CD7431" w:rsidRPr="00CD7431">
        <w:rPr>
          <w:color w:val="000000"/>
        </w:rPr>
        <w:t>"</w:t>
      </w:r>
      <w:r w:rsidRPr="00CD7431">
        <w:rPr>
          <w:color w:val="000000"/>
        </w:rPr>
        <w:t>Must the one percent local option sales and use tax levied in __________ County pursuant to Chapter 10, Title 4 of the 1976 Code be rescinded?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(C) A referendum for rescission of this tax may not be held earlier than two years after the tax has been levied in the county.  If a majority of the qualified electors voting in the rescission referendum vote </w:t>
      </w:r>
      <w:r w:rsidRPr="00CD7431">
        <w:rPr>
          <w:color w:val="000000"/>
        </w:rPr>
        <w:lastRenderedPageBreak/>
        <w:t>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1, eff February 2, 1990.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40.</w:t>
      </w:r>
      <w:r w:rsidR="00A14183" w:rsidRPr="00CD7431">
        <w:rPr>
          <w:bCs/>
        </w:rPr>
        <w:t xml:space="preserve"> Distribution of revenue allocated to Property Tax Credit Fund.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revenue allocated to the Property Tax Credit Fund, as provided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90, must be distributed to the county and the municipalities in the county area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sixty</w:t>
      </w:r>
      <w:r w:rsidR="00CD7431" w:rsidRPr="00CD7431">
        <w:rPr>
          <w:color w:val="000000"/>
        </w:rPr>
        <w:noBreakHyphen/>
      </w:r>
      <w:r w:rsidRPr="00CD7431">
        <w:rPr>
          <w:color w:val="000000"/>
        </w:rPr>
        <w:t>seven percent to the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thirty</w:t>
      </w:r>
      <w:r w:rsidR="00CD7431" w:rsidRPr="00CD7431">
        <w:rPr>
          <w:color w:val="000000"/>
        </w:rPr>
        <w:noBreakHyphen/>
      </w:r>
      <w:r w:rsidRPr="00CD7431">
        <w:rPr>
          <w:color w:val="000000"/>
        </w:rPr>
        <w:t>three percent to the municipalities in the county area so that each municipality receives an amount equal to what its percentage of population bears to the total population in all the municipalities in the county area.</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CD7431" w:rsidRPr="00CD7431">
        <w:rPr>
          <w:color w:val="000000"/>
        </w:rPr>
        <w:t>'</w:t>
      </w:r>
      <w:r w:rsidRPr="00CD7431">
        <w:rPr>
          <w:color w:val="000000"/>
        </w:rPr>
        <w:t>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For purposes of this chapter: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(a) property tax liability includes liability to pay fees in lieu of property taxes;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(b) taxable property includes exempt property for which the owner must pay fees in lieu of property taxes;  and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(c) reference to liability for fees in lieu of tax applies to fees arising pursuant to Section 4</w:t>
      </w:r>
      <w:r w:rsidR="00CD7431" w:rsidRPr="00CD7431">
        <w:rPr>
          <w:color w:val="000000"/>
        </w:rPr>
        <w:noBreakHyphen/>
      </w:r>
      <w:r w:rsidRPr="00CD7431">
        <w:rPr>
          <w:color w:val="000000"/>
        </w:rPr>
        <w:t>1</w:t>
      </w:r>
      <w:r w:rsidR="00CD7431" w:rsidRPr="00CD7431">
        <w:rPr>
          <w:color w:val="000000"/>
        </w:rPr>
        <w:noBreakHyphen/>
      </w:r>
      <w:r w:rsidRPr="00CD7431">
        <w:rPr>
          <w:color w:val="000000"/>
        </w:rPr>
        <w:t>170 in connection with location in a multi</w:t>
      </w:r>
      <w:r w:rsidR="00CD7431" w:rsidRPr="00CD7431">
        <w:rPr>
          <w:color w:val="000000"/>
        </w:rPr>
        <w:noBreakHyphen/>
      </w:r>
      <w:r w:rsidRPr="00CD7431">
        <w:rPr>
          <w:color w:val="000000"/>
        </w:rPr>
        <w:t>county industrial or business park as provided in Section 13 of Article VIII of the Constitution of the State of South Carolina.</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All interest accruing to the credit funds received by a county or a municipality from the Property Tax Credit Fund must be used to provide an additional credit as provided in this section.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CD7431" w:rsidRPr="00CD7431">
        <w:rPr>
          <w:color w:val="000000"/>
        </w:rPr>
        <w:t>'</w:t>
      </w:r>
      <w:r w:rsidRPr="00CD7431">
        <w:rPr>
          <w:color w:val="000000"/>
        </w:rPr>
        <w:t>s allocation from the County/Municipal Revenue Fund each year so as to provide full funding for the project.  A tax increment financing bond holder, agent, or trustee may enforce this requirement.</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 xml:space="preserve">1, eff February 2, 1990;  1991 Act No. 109, </w:t>
      </w:r>
      <w:r w:rsidR="00CD7431" w:rsidRPr="00CD7431">
        <w:rPr>
          <w:color w:val="000000"/>
        </w:rPr>
        <w:t xml:space="preserve">Section </w:t>
      </w:r>
      <w:r w:rsidR="00A14183" w:rsidRPr="00CD7431">
        <w:rPr>
          <w:color w:val="000000"/>
        </w:rPr>
        <w:t xml:space="preserve">8, eff May 30, 1991;  1991 Act No. 168, </w:t>
      </w:r>
      <w:r w:rsidR="00CD7431" w:rsidRPr="00CD7431">
        <w:rPr>
          <w:color w:val="000000"/>
        </w:rPr>
        <w:t xml:space="preserve">Section </w:t>
      </w:r>
      <w:r w:rsidR="00A14183" w:rsidRPr="00CD7431">
        <w:rPr>
          <w:color w:val="000000"/>
        </w:rPr>
        <w:t xml:space="preserve">12, eff June 28, 1991;  1998 Act No. 442, </w:t>
      </w:r>
      <w:r w:rsidR="00CD7431" w:rsidRPr="00CD7431">
        <w:rPr>
          <w:color w:val="000000"/>
        </w:rPr>
        <w:t xml:space="preserve">Section </w:t>
      </w:r>
      <w:r w:rsidR="00A14183" w:rsidRPr="00CD7431">
        <w:rPr>
          <w:color w:val="000000"/>
        </w:rPr>
        <w:t>13, eff August 31, 1998.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50.</w:t>
      </w:r>
      <w:r w:rsidR="00A14183" w:rsidRPr="00CD7431">
        <w:rPr>
          <w:bCs/>
        </w:rPr>
        <w:t xml:space="preserve"> Distribution of revenue set aside for the County/Municipal Revenue Fund.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revenue generated in a county area and set aside and allocated to the County/Municipal Revenue Fund must be distributed to the county and the municipalities in the county area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r>
      <w:r w:rsidRPr="00CD7431">
        <w:rPr>
          <w:color w:val="000000"/>
        </w:rPr>
        <w:tab/>
        <w:t>(1) fifty percent based upon the location of the sale;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fifty percent based on population.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population of the county is the population of the county area, and the population of the municipalities is the population within the corporate boundaries of the municipalities in the county area.</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Revenue distributed to a county or municipality under this section may be used to provide an additional property tax credit in the manner provided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40(B).</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 xml:space="preserve">1, eff February 2, 1990;  1991 Act No. 168, </w:t>
      </w:r>
      <w:r w:rsidR="00CD7431" w:rsidRPr="00CD7431">
        <w:rPr>
          <w:color w:val="000000"/>
        </w:rPr>
        <w:t xml:space="preserve">Section </w:t>
      </w:r>
      <w:r w:rsidR="00A14183" w:rsidRPr="00CD7431">
        <w:rPr>
          <w:color w:val="000000"/>
        </w:rPr>
        <w:t>14, eff June 28, 1991.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60.</w:t>
      </w:r>
      <w:r w:rsidR="00A14183" w:rsidRPr="00CD7431">
        <w:rPr>
          <w:bCs/>
        </w:rPr>
        <w:t xml:space="preserve"> Withholdings from amount collected by counties;  apportionment amongst other counties.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As a condition precedent to a county area being subject to an assessment by the State Treasurer or being a recipient of revenue pursuant to this section, the county area must have implemented the sales and use tax as authorized by this chapter.</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 xml:space="preserve">1, eff February 2, 1990;  1993 Act No 181, </w:t>
      </w:r>
      <w:r w:rsidR="00CD7431" w:rsidRPr="00CD7431">
        <w:rPr>
          <w:color w:val="000000"/>
        </w:rPr>
        <w:t xml:space="preserve">Section </w:t>
      </w:r>
      <w:r w:rsidR="00A14183" w:rsidRPr="00CD7431">
        <w:rPr>
          <w:color w:val="000000"/>
        </w:rPr>
        <w:t>55, eff July 1, 1993.</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65.</w:t>
      </w:r>
      <w:r w:rsidR="00A14183" w:rsidRPr="00CD7431">
        <w:rPr>
          <w:bCs/>
        </w:rPr>
        <w:t xml:space="preserve"> Local option tax revenues not identified as to unit shall go to local option supplemental revenue fund.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w:t>
      </w:r>
      <w:r w:rsidRPr="00CD7431">
        <w:rPr>
          <w:color w:val="000000"/>
        </w:rPr>
        <w:lastRenderedPageBreak/>
        <w:t>fund. These funds must be distributed in accordance with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60 to those counties generating less than the minimum distribution.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1993 Act No. 164, Part II, </w:t>
      </w:r>
      <w:r w:rsidR="00CD7431" w:rsidRPr="00CD7431">
        <w:rPr>
          <w:color w:val="000000"/>
        </w:rPr>
        <w:t xml:space="preserve">Section </w:t>
      </w:r>
      <w:r w:rsidR="00A14183" w:rsidRPr="00CD7431">
        <w:rPr>
          <w:color w:val="000000"/>
        </w:rPr>
        <w:t xml:space="preserve">99, eff June 21, 1993;  1999 Act No. 93, </w:t>
      </w:r>
      <w:r w:rsidR="00CD7431" w:rsidRPr="00CD7431">
        <w:rPr>
          <w:color w:val="000000"/>
        </w:rPr>
        <w:t xml:space="preserve">Section </w:t>
      </w:r>
      <w:r w:rsidR="00A14183" w:rsidRPr="00CD7431">
        <w:rPr>
          <w:color w:val="000000"/>
        </w:rPr>
        <w:t>1, eff June 11, 1999.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67.</w:t>
      </w:r>
      <w:r w:rsidR="00A14183" w:rsidRPr="00CD7431">
        <w:rPr>
          <w:bCs/>
        </w:rPr>
        <w:t xml:space="preserve"> Deposit and distribution of local option use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Local option use tax collected by the department in conjunction with the filing of individual income tax returns must be deposited to a local option supplemental revenue fund and distributed in accordance with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60 to those counties generating less than their minimum distribution.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399, </w:t>
      </w:r>
      <w:r w:rsidR="00CD7431" w:rsidRPr="00CD7431">
        <w:rPr>
          <w:color w:val="000000"/>
        </w:rPr>
        <w:t xml:space="preserve">Section </w:t>
      </w:r>
      <w:r w:rsidR="00A14183" w:rsidRPr="00CD7431">
        <w:rPr>
          <w:color w:val="000000"/>
        </w:rPr>
        <w:t>3(S), eff August 17, 2000.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70.</w:t>
      </w:r>
      <w:r w:rsidR="00A14183" w:rsidRPr="00CD7431">
        <w:rPr>
          <w:bCs/>
        </w:rPr>
        <w:t xml:space="preserve"> Determination of amount to be received by eligible unit within county area.</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CD7431" w:rsidRPr="00CD7431">
        <w:rPr>
          <w:color w:val="000000"/>
        </w:rPr>
        <w:t>'</w:t>
      </w:r>
      <w:r w:rsidRPr="00CD7431">
        <w:rPr>
          <w:color w:val="000000"/>
        </w:rPr>
        <w:t>s collections, then the distributions to the eligible units within the county area must be reduced on a proportional basis.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1, eff February 2, 1990.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80.</w:t>
      </w:r>
      <w:r w:rsidR="00A14183" w:rsidRPr="00CD7431">
        <w:rPr>
          <w:bCs/>
        </w:rPr>
        <w:t xml:space="preserve"> Reports as to total amount of revenue collected.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 xml:space="preserve">1, eff February 2, 1990;  1993 Act No 181, </w:t>
      </w:r>
      <w:r w:rsidR="00CD7431" w:rsidRPr="00CD7431">
        <w:rPr>
          <w:color w:val="000000"/>
        </w:rPr>
        <w:t xml:space="preserve">Section </w:t>
      </w:r>
      <w:r w:rsidR="00A14183" w:rsidRPr="00CD7431">
        <w:rPr>
          <w:color w:val="000000"/>
        </w:rPr>
        <w:t>56, eff July 1, 1993.</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90.</w:t>
      </w:r>
      <w:r w:rsidR="00A14183" w:rsidRPr="00CD7431">
        <w:rPr>
          <w:bCs/>
        </w:rPr>
        <w:t xml:space="preserve"> Department of Revenue to administer and collect local sales and use tax;  forms;  regulations;  notice by county that tax has been approved;  revenues to be credited to Local Sales and Use Tax Fund;  reports to State Treasurer;  refunds.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CD7431" w:rsidRPr="00CD7431">
        <w:rPr>
          <w:color w:val="000000"/>
        </w:rPr>
        <w:noBreakHyphen/>
      </w:r>
      <w:r w:rsidRPr="00CD7431">
        <w:rPr>
          <w:color w:val="000000"/>
        </w:rPr>
        <w:t>first following the referendum for the tax to be imposed May first.  Failure to deliver the resolution by December thirty</w:t>
      </w:r>
      <w:r w:rsidR="00CD7431" w:rsidRPr="00CD7431">
        <w:rPr>
          <w:color w:val="000000"/>
        </w:rPr>
        <w:noBreakHyphen/>
      </w:r>
      <w:r w:rsidRPr="00CD7431">
        <w:rPr>
          <w:color w:val="000000"/>
        </w:rPr>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30.</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CD7431" w:rsidRPr="00CD7431">
        <w:rPr>
          <w:color w:val="000000"/>
        </w:rPr>
        <w:noBreakHyphen/>
      </w:r>
      <w:r w:rsidRPr="00CD7431">
        <w:rPr>
          <w:color w:val="000000"/>
        </w:rPr>
        <w:t xml:space="preserve">half of one percent of the fund or seven hundred fifty thousand dollars, whichever is greater, the State Treasurer shall deposit the </w:t>
      </w:r>
      <w:r w:rsidRPr="00CD7431">
        <w:rPr>
          <w:color w:val="000000"/>
        </w:rPr>
        <w:lastRenderedPageBreak/>
        <w:t>revenue into the Local Sales and Use Tax Fund which consists of two separate funds:  the Property Tax Credit Fund and the County/Municipal Revenue Fund.  The revenue collected pursuant to this chapter must be allocated to each fund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During the first year after the effective date of this act, sixty</w:t>
      </w:r>
      <w:r w:rsidR="00CD7431" w:rsidRPr="00CD7431">
        <w:rPr>
          <w:color w:val="000000"/>
        </w:rPr>
        <w:noBreakHyphen/>
      </w:r>
      <w:r w:rsidRPr="00CD7431">
        <w:rPr>
          <w:color w:val="000000"/>
        </w:rPr>
        <w:t>three percent to the Property Tax Credit Fund and thirty</w:t>
      </w:r>
      <w:r w:rsidR="00CD7431" w:rsidRPr="00CD7431">
        <w:rPr>
          <w:color w:val="000000"/>
        </w:rPr>
        <w:noBreakHyphen/>
      </w:r>
      <w:r w:rsidRPr="00CD7431">
        <w:rPr>
          <w:color w:val="000000"/>
        </w:rPr>
        <w:t>seven percent to the County/Municipal Revenue Fund.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During the second year after the effective date of this act, sixty</w:t>
      </w:r>
      <w:r w:rsidR="00CD7431" w:rsidRPr="00CD7431">
        <w:rPr>
          <w:color w:val="000000"/>
        </w:rPr>
        <w:noBreakHyphen/>
      </w:r>
      <w:r w:rsidRPr="00CD7431">
        <w:rPr>
          <w:color w:val="000000"/>
        </w:rPr>
        <w:t>five percent to the Property Tax Credit Fund and thirty</w:t>
      </w:r>
      <w:r w:rsidR="00CD7431" w:rsidRPr="00CD7431">
        <w:rPr>
          <w:color w:val="000000"/>
        </w:rPr>
        <w:noBreakHyphen/>
      </w:r>
      <w:r w:rsidRPr="00CD7431">
        <w:rPr>
          <w:color w:val="000000"/>
        </w:rPr>
        <w:t>five percent to the County/Municipal Revenue Fund.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During the third year after the effective date of this act, sixty</w:t>
      </w:r>
      <w:r w:rsidR="00CD7431" w:rsidRPr="00CD7431">
        <w:rPr>
          <w:color w:val="000000"/>
        </w:rPr>
        <w:noBreakHyphen/>
      </w:r>
      <w:r w:rsidRPr="00CD7431">
        <w:rPr>
          <w:color w:val="000000"/>
        </w:rPr>
        <w:t>seven percent to the Property Tax Credit Fund and thirty</w:t>
      </w:r>
      <w:r w:rsidR="00CD7431" w:rsidRPr="00CD7431">
        <w:rPr>
          <w:color w:val="000000"/>
        </w:rPr>
        <w:noBreakHyphen/>
      </w:r>
      <w:r w:rsidRPr="00CD7431">
        <w:rPr>
          <w:color w:val="000000"/>
        </w:rPr>
        <w:t>three percent to the County/Municipal Revenue Fund.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(4) During the fourth year after the effective date of this act, sixty</w:t>
      </w:r>
      <w:r w:rsidR="00CD7431" w:rsidRPr="00CD7431">
        <w:rPr>
          <w:color w:val="000000"/>
        </w:rPr>
        <w:noBreakHyphen/>
      </w:r>
      <w:r w:rsidRPr="00CD7431">
        <w:rPr>
          <w:color w:val="000000"/>
        </w:rPr>
        <w:t>nine percent to the Property Tax Credit Fund and thirty</w:t>
      </w:r>
      <w:r w:rsidR="00CD7431" w:rsidRPr="00CD7431">
        <w:rPr>
          <w:color w:val="000000"/>
        </w:rPr>
        <w:noBreakHyphen/>
      </w:r>
      <w:r w:rsidRPr="00CD7431">
        <w:rPr>
          <w:color w:val="000000"/>
        </w:rPr>
        <w:t>one percent to the County/Municipal Revenue Fund.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(5) During the fifth year after the effective date of this act, and each year thereafter, seventy</w:t>
      </w:r>
      <w:r w:rsidR="00CD7431" w:rsidRPr="00CD7431">
        <w:rPr>
          <w:color w:val="000000"/>
        </w:rPr>
        <w:noBreakHyphen/>
      </w:r>
      <w:r w:rsidRPr="00CD7431">
        <w:rPr>
          <w:color w:val="000000"/>
        </w:rPr>
        <w:t>one percent to the Property Tax Credit Fund and twenty</w:t>
      </w:r>
      <w:r w:rsidR="00CD7431" w:rsidRPr="00CD7431">
        <w:rPr>
          <w:color w:val="000000"/>
        </w:rPr>
        <w:noBreakHyphen/>
      </w:r>
      <w:r w:rsidRPr="00CD7431">
        <w:rPr>
          <w:color w:val="000000"/>
        </w:rPr>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 A person violating this section is subject to the penalties provided in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 xml:space="preserve">1, eff February 2, 1990;  1991 Act No. 168, </w:t>
      </w:r>
      <w:r w:rsidR="00CD7431" w:rsidRPr="00CD7431">
        <w:rPr>
          <w:color w:val="000000"/>
        </w:rPr>
        <w:t xml:space="preserve">Sections </w:t>
      </w:r>
      <w:r w:rsidR="00A14183" w:rsidRPr="00CD7431">
        <w:rPr>
          <w:color w:val="000000"/>
        </w:rPr>
        <w:t xml:space="preserve">1, 13, eff June 28, 1991;  1993 Act No 181 </w:t>
      </w:r>
      <w:r w:rsidR="00CD7431" w:rsidRPr="00CD7431">
        <w:rPr>
          <w:color w:val="000000"/>
        </w:rPr>
        <w:t xml:space="preserve">Section </w:t>
      </w:r>
      <w:r w:rsidR="00A14183" w:rsidRPr="00CD7431">
        <w:rPr>
          <w:color w:val="000000"/>
        </w:rPr>
        <w:t xml:space="preserve">57, eff July 1, 1993;  1998 Act No. 432, </w:t>
      </w:r>
      <w:r w:rsidR="00CD7431" w:rsidRPr="00CD7431">
        <w:rPr>
          <w:color w:val="000000"/>
        </w:rPr>
        <w:t xml:space="preserve">Section </w:t>
      </w:r>
      <w:r w:rsidR="00A14183" w:rsidRPr="00CD7431">
        <w:rPr>
          <w:color w:val="000000"/>
        </w:rPr>
        <w:t>18A, eff for tax years beginning after December 31, 1998.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100.</w:t>
      </w:r>
      <w:r w:rsidR="00A14183" w:rsidRPr="00CD7431">
        <w:rPr>
          <w:bCs/>
        </w:rPr>
        <w:t xml:space="preserve"> Commencement of local sales and use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1990 Act No. 317, </w:t>
      </w:r>
      <w:r w:rsidR="00CD7431" w:rsidRPr="00CD7431">
        <w:rPr>
          <w:color w:val="000000"/>
        </w:rPr>
        <w:t xml:space="preserve">Section </w:t>
      </w:r>
      <w:r w:rsidR="00A14183" w:rsidRPr="00CD7431">
        <w:rPr>
          <w:color w:val="000000"/>
        </w:rPr>
        <w:t>1, eff February 2, 1990.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14183" w:rsidRPr="00CD7431">
        <w:t>3.</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t xml:space="preserve"> CAPITAL PROJECT SALES TAX ACT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300.</w:t>
      </w:r>
      <w:r w:rsidR="00A14183" w:rsidRPr="00CD7431">
        <w:rPr>
          <w:bCs/>
        </w:rPr>
        <w:t xml:space="preserve"> Short title.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This article may be cited as the </w:t>
      </w:r>
      <w:r w:rsidR="00CD7431" w:rsidRPr="00CD7431">
        <w:rPr>
          <w:color w:val="000000"/>
        </w:rPr>
        <w:t>"</w:t>
      </w:r>
      <w:r w:rsidRPr="00CD7431">
        <w:rPr>
          <w:color w:val="000000"/>
        </w:rPr>
        <w:t>Capital Project Sales Tax Act</w:t>
      </w:r>
      <w:r w:rsidR="00CD7431" w:rsidRPr="00CD7431">
        <w:rPr>
          <w:color w:val="000000"/>
        </w:rPr>
        <w:t>"</w:t>
      </w:r>
      <w:r w:rsidRPr="00CD7431">
        <w:rPr>
          <w:color w:val="000000"/>
        </w:rPr>
        <w: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1997 Act No. 138, </w:t>
      </w:r>
      <w:r w:rsidR="00CD7431" w:rsidRPr="00CD7431">
        <w:rPr>
          <w:color w:val="000000"/>
        </w:rPr>
        <w:t xml:space="preserve">Section </w:t>
      </w:r>
      <w:r w:rsidR="00A14183" w:rsidRPr="00CD7431">
        <w:rPr>
          <w:color w:val="000000"/>
        </w:rPr>
        <w:t>3, eff July 1, 1997.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310.</w:t>
      </w:r>
      <w:r w:rsidR="00A14183" w:rsidRPr="00CD7431">
        <w:rPr>
          <w:bCs/>
        </w:rPr>
        <w:t xml:space="preserve"> Imposition of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509A"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w:t>
      </w:r>
      <w:r w:rsidR="0028509A">
        <w:rPr>
          <w:color w:val="000000"/>
        </w:rPr>
        <w:t xml:space="preserve">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C91B12" w:rsidRDefault="00C91B1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B12" w:rsidRDefault="00C91B12" w:rsidP="00C91B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  1997 Act No. 138, Section 3, eff July 1, 1997;  2009 Act No. 49, Section 1, eff upon approval (became law without the Governor's signature on June 3, 2009);  2012 Act No. 267, Section 4, eff June 20, 2012.</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320.</w:t>
      </w:r>
      <w:r w:rsidR="00A14183" w:rsidRPr="00CD7431">
        <w:rPr>
          <w:bCs/>
        </w:rPr>
        <w:t xml:space="preserve"> Commission creation;  composition.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governing body of any county is authorized to create a commission subject to the provisions of this section.  The commission consists of six members, all of whom must be residents of the county, appointed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The governing body of the county must appoint three members of the commission.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municipalities in the county must appoint three members, who must be residents of incorporated municipalities within the county, and who are selected according to the following mechanism:</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(a) The total population of all incorporated municipalities within the county, as determined by the most recent United States census, must be divided by three, the result being an apportionate average.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(b) The respective population of each municipality in the county must be divided by the apportionate average to determine an appointive index.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(e) In the event no municipality is entitled to appoint a member to the commission pursuant to the formula in subitem (c) of this subsection, the municipality with the highest appointive index must be deemed to have an appointive index of one.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When the governing body of any county creates a commission, it must be created in accordance with the procedures specified in subsection (A) and only upon the request of the governing body of the county.  If within the thirty</w:t>
      </w:r>
      <w:r w:rsidR="00CD7431" w:rsidRPr="00CD7431">
        <w:rPr>
          <w:color w:val="000000"/>
        </w:rPr>
        <w:noBreakHyphen/>
      </w:r>
      <w:r w:rsidRPr="00CD7431">
        <w:rPr>
          <w:color w:val="000000"/>
        </w:rPr>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The commission created pursuant to this section must consider proposals for funding capital projects within the county area.  The commission then formulates the referendum question that is to appear on the ballot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330(D).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A14183" w:rsidRPr="00CD7431">
        <w:rPr>
          <w:color w:val="000000"/>
        </w:rPr>
        <w:t xml:space="preserve">  1997 Act No. 138, </w:t>
      </w:r>
      <w:r w:rsidR="00CD7431" w:rsidRPr="00CD7431">
        <w:rPr>
          <w:color w:val="000000"/>
        </w:rPr>
        <w:t xml:space="preserve">Section </w:t>
      </w:r>
      <w:r w:rsidR="00A14183" w:rsidRPr="00CD7431">
        <w:rPr>
          <w:color w:val="000000"/>
        </w:rPr>
        <w:t xml:space="preserve">3, eff July 1, 1997. </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330.</w:t>
      </w:r>
      <w:r w:rsidR="00A14183" w:rsidRPr="00CD7431">
        <w:rPr>
          <w:bCs/>
        </w:rPr>
        <w:t xml:space="preserve"> Contents of ballot question;  purpose for which proceeds of tax to be used.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sales and use tax authorized by this article is imposed by an enacting ordinance of the county governing body containing the ballot question formulated by the commission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320(C), subject to referendum approval in the county. The ordinance must specify: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(a) highways, roads, streets, bridges, and public parking garages and related facilities;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(c) cultural, recreational, or historic facilities, or any combination of these facilities;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(d) water, sewer, or water and sewer projects;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(e) flood control projects and storm water management facilities;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(f) beach access and beach renourishment;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(g) dredging, dewatering, and constructing spoil sites, disposing of spoil materials, and other matters directly related to the act of dredging;</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(h) jointly operated projects of the county, a municipality, special purpose district, and school district, or any combination of those entities, for the projects delineated in subitems (a) through (g) of this item;</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(i) any combination of the projects described in subitems (a) through (h) of this item;</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maximum time, in two</w:t>
      </w:r>
      <w:r w:rsidR="00CD7431" w:rsidRPr="00CD7431">
        <w:rPr>
          <w:color w:val="000000"/>
        </w:rPr>
        <w:noBreakHyphen/>
      </w:r>
      <w:r w:rsidRPr="00CD7431">
        <w:rPr>
          <w:color w:val="000000"/>
        </w:rPr>
        <w:t>year increments not to exceed eight years from the date of imposition, or in the case of a reimposed tax, a period ending on April thirtieth of an odd</w:t>
      </w:r>
      <w:r w:rsidR="00CD7431" w:rsidRPr="00CD7431">
        <w:rPr>
          <w:color w:val="000000"/>
        </w:rPr>
        <w:noBreakHyphen/>
      </w:r>
      <w:r w:rsidRPr="00CD7431">
        <w:rPr>
          <w:color w:val="000000"/>
        </w:rPr>
        <w:t>numbered year, not to exceed seven years, for which the tax may be imposed;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(4) any other condition precedent, as determined by the commission, to the imposition of the sales and use tax authorized by this article or condition or restriction on the use of sales and use tax revenue collected pursuant to this article.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(C)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unless the vote is to reimpose a tax in effect on or before June 1, 2009, and in existence at the time of such vote, in which case the referendum may be held on a general election day or at a time the governing body of the county and the Department of Revenue determine necessary to permit the tax to be reinstated </w:t>
      </w:r>
      <w:r w:rsidRPr="00CD7431">
        <w:rPr>
          <w:color w:val="000000"/>
        </w:rPr>
        <w:lastRenderedPageBreak/>
        <w:t>and continue without interruption. The choice of election times rests with the governing body of the county. However, a referendum to reimpose an existing tax as permitted above only may be held once whether or not the referendum is held on a general election day or at another time.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The referendum question to be on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00CD7431" w:rsidRPr="00CD7431">
        <w:rPr>
          <w:color w:val="000000"/>
        </w:rPr>
        <w:t>"</w:t>
      </w:r>
      <w:r w:rsidRPr="00CD7431">
        <w:rPr>
          <w:color w:val="000000"/>
        </w:rPr>
        <w:t>Must a special one percent sales and use tax be imposed in (county) for not more than (time) to raise the amounts specified for the following purposes?</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7431">
        <w:rPr>
          <w:rFonts w:ascii="Courier New" w:hAnsi="Courier New" w:cs="Courier New"/>
          <w:color w:val="000000"/>
          <w:sz w:val="16"/>
        </w:rPr>
        <w:t xml:space="preserve">       (1) $________ for __________        </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7431">
        <w:rPr>
          <w:rFonts w:ascii="Courier New" w:hAnsi="Courier New" w:cs="Courier New"/>
          <w:color w:val="000000"/>
          <w:sz w:val="16"/>
        </w:rPr>
        <w:t xml:space="preserve">       (2) $________ for __________        </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7431">
        <w:rPr>
          <w:rFonts w:ascii="Courier New" w:hAnsi="Courier New" w:cs="Courier New"/>
          <w:color w:val="000000"/>
          <w:sz w:val="16"/>
        </w:rPr>
        <w:t xml:space="preserve">       (3) etc.                            </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7431">
        <w:rPr>
          <w:rFonts w:ascii="Courier New" w:hAnsi="Courier New" w:cs="Courier New"/>
          <w:color w:val="000000"/>
          <w:sz w:val="16"/>
        </w:rPr>
        <w:t xml:space="preserve">                                     Yes [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D7431">
        <w:rPr>
          <w:rFonts w:ascii="Courier New" w:hAnsi="Courier New" w:cs="Courier New"/>
          <w:color w:val="000000"/>
          <w:sz w:val="16"/>
        </w:rPr>
        <w:t xml:space="preserve">                                     No [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(E) All qualified electors desiring to vote in favor of imposing the tax for the stated purposes shall vote </w:t>
      </w:r>
      <w:r w:rsidR="00CD7431" w:rsidRPr="00CD7431">
        <w:rPr>
          <w:color w:val="000000"/>
        </w:rPr>
        <w:t>"</w:t>
      </w:r>
      <w:r w:rsidRPr="00CD7431">
        <w:rPr>
          <w:color w:val="000000"/>
        </w:rPr>
        <w:t>yes</w:t>
      </w:r>
      <w:r w:rsidR="00CD7431" w:rsidRPr="00CD7431">
        <w:rPr>
          <w:color w:val="000000"/>
        </w:rPr>
        <w:t>"</w:t>
      </w:r>
      <w:r w:rsidRPr="00CD7431">
        <w:rPr>
          <w:color w:val="000000"/>
        </w:rPr>
        <w:t xml:space="preserve"> and all qualified electors opposed to levying the tax shall vote </w:t>
      </w:r>
      <w:r w:rsidR="00CD7431" w:rsidRPr="00CD7431">
        <w:rPr>
          <w:color w:val="000000"/>
        </w:rPr>
        <w:t>"</w:t>
      </w:r>
      <w:r w:rsidRPr="00CD7431">
        <w:rPr>
          <w:color w:val="000000"/>
        </w:rPr>
        <w:t>no</w:t>
      </w:r>
      <w:r w:rsidR="00CD7431" w:rsidRPr="00CD7431">
        <w:rPr>
          <w:color w:val="000000"/>
        </w:rPr>
        <w:t>"</w:t>
      </w:r>
      <w:r w:rsidRPr="00CD7431">
        <w:rPr>
          <w:color w:val="000000"/>
        </w:rPr>
        <w:t>.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1997 Act No. 138, </w:t>
      </w:r>
      <w:r w:rsidR="00CD7431" w:rsidRPr="00CD7431">
        <w:rPr>
          <w:color w:val="000000"/>
        </w:rPr>
        <w:t xml:space="preserve">Section </w:t>
      </w:r>
      <w:r w:rsidR="00A14183" w:rsidRPr="00CD7431">
        <w:rPr>
          <w:color w:val="000000"/>
        </w:rPr>
        <w:t xml:space="preserve">3, eff July 1, 1997;  1999 Act No. 93, </w:t>
      </w:r>
      <w:r w:rsidR="00CD7431" w:rsidRPr="00CD7431">
        <w:rPr>
          <w:color w:val="000000"/>
        </w:rPr>
        <w:t xml:space="preserve">Section </w:t>
      </w:r>
      <w:r w:rsidR="00A14183" w:rsidRPr="00CD7431">
        <w:rPr>
          <w:color w:val="000000"/>
        </w:rPr>
        <w:t xml:space="preserve">2, eff June 11, 1999;  2002 Act No. 334, </w:t>
      </w:r>
      <w:r w:rsidR="00CD7431" w:rsidRPr="00CD7431">
        <w:rPr>
          <w:color w:val="000000"/>
        </w:rPr>
        <w:t xml:space="preserve">Sections </w:t>
      </w:r>
      <w:r w:rsidR="00A14183" w:rsidRPr="00CD7431">
        <w:rPr>
          <w:color w:val="000000"/>
        </w:rPr>
        <w:t xml:space="preserve">22.A, 22.B and 22.E, eff June 24, 2002;  2004 Act No. 244, </w:t>
      </w:r>
      <w:r w:rsidR="00CD7431" w:rsidRPr="00CD7431">
        <w:rPr>
          <w:color w:val="000000"/>
        </w:rPr>
        <w:t xml:space="preserve">Section </w:t>
      </w:r>
      <w:r w:rsidR="00A14183" w:rsidRPr="00CD7431">
        <w:rPr>
          <w:color w:val="000000"/>
        </w:rPr>
        <w:t xml:space="preserve">2, eff May 24, 2004;  2004 Act No. 292, </w:t>
      </w:r>
      <w:r w:rsidR="00CD7431" w:rsidRPr="00CD7431">
        <w:rPr>
          <w:color w:val="000000"/>
        </w:rPr>
        <w:t xml:space="preserve">Section </w:t>
      </w:r>
      <w:r w:rsidR="00A14183" w:rsidRPr="00CD7431">
        <w:rPr>
          <w:color w:val="000000"/>
        </w:rPr>
        <w:t xml:space="preserve">2, eff August 16, 2004;  2009 Act No. 49, </w:t>
      </w:r>
      <w:r w:rsidR="00CD7431" w:rsidRPr="00CD7431">
        <w:rPr>
          <w:color w:val="000000"/>
        </w:rPr>
        <w:t xml:space="preserve">Section </w:t>
      </w:r>
      <w:r w:rsidR="00A14183" w:rsidRPr="00CD7431">
        <w:rPr>
          <w:color w:val="000000"/>
        </w:rPr>
        <w:t>2, eff upon approval (became law without the Governor</w:t>
      </w:r>
      <w:r w:rsidR="00CD7431" w:rsidRPr="00CD7431">
        <w:rPr>
          <w:color w:val="000000"/>
        </w:rPr>
        <w:t>'</w:t>
      </w:r>
      <w:r w:rsidR="00A14183" w:rsidRPr="00CD7431">
        <w:rPr>
          <w:color w:val="000000"/>
        </w:rPr>
        <w:t xml:space="preserve">s signature on June 3, 2009);  2012 Act No. 268, </w:t>
      </w:r>
      <w:r w:rsidR="00CD7431" w:rsidRPr="00CD7431">
        <w:rPr>
          <w:color w:val="000000"/>
        </w:rPr>
        <w:t xml:space="preserve">Section </w:t>
      </w:r>
      <w:r w:rsidR="00A14183" w:rsidRPr="00CD7431">
        <w:rPr>
          <w:color w:val="000000"/>
        </w:rPr>
        <w:t>1, eff June 20, 2012.</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340.</w:t>
      </w:r>
      <w:r w:rsidR="00A14183" w:rsidRPr="00CD7431">
        <w:rPr>
          <w:bCs/>
        </w:rPr>
        <w:t xml:space="preserve"> Tax imposition and termination.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00CD7431" w:rsidRPr="00CD7431">
        <w:rPr>
          <w:color w:val="000000"/>
        </w:rPr>
        <w:noBreakHyphen/>
      </w:r>
      <w:r w:rsidRPr="00CD7431">
        <w:rPr>
          <w:color w:val="000000"/>
        </w:rPr>
        <w:t>numbered year, not to exceed seven years from the date of reimposition. If the certification is not timely made to the Department of Revenue, the imposition is postponed for twelve months.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tax terminates the final day of the maximum time period specified for the imposition.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t>(C)(1) Amounts collected in excess of the required net proceeds must first be applied, if necessary, to complete a project for which the tax was imposed.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If funds still remain after first using the funds as described in item (1) and the tax is not reimposed, the remaining funds must be used for the purposes set forth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330(A)(1). These remaining funds only may be expended for the purposes set forth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330(A)(1) following an ordinance specifying the authorized purpose or purposes for which the funds will be used.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1997 Act No. 138, </w:t>
      </w:r>
      <w:r w:rsidR="00CD7431" w:rsidRPr="00CD7431">
        <w:rPr>
          <w:color w:val="000000"/>
        </w:rPr>
        <w:t xml:space="preserve">Section </w:t>
      </w:r>
      <w:r w:rsidR="00A14183" w:rsidRPr="00CD7431">
        <w:rPr>
          <w:color w:val="000000"/>
        </w:rPr>
        <w:t xml:space="preserve">3, eff July 1, 1997;  2002 Act No. 334, </w:t>
      </w:r>
      <w:r w:rsidR="00CD7431" w:rsidRPr="00CD7431">
        <w:rPr>
          <w:color w:val="000000"/>
        </w:rPr>
        <w:t xml:space="preserve">Sections </w:t>
      </w:r>
      <w:r w:rsidR="00A14183" w:rsidRPr="00CD7431">
        <w:rPr>
          <w:color w:val="000000"/>
        </w:rPr>
        <w:t xml:space="preserve">22.C and 22.F, eff June 24, 2002;  2009 Act No. 49, </w:t>
      </w:r>
      <w:r w:rsidR="00CD7431" w:rsidRPr="00CD7431">
        <w:rPr>
          <w:color w:val="000000"/>
        </w:rPr>
        <w:t xml:space="preserve">Section </w:t>
      </w:r>
      <w:r w:rsidR="00A14183" w:rsidRPr="00CD7431">
        <w:rPr>
          <w:color w:val="000000"/>
        </w:rPr>
        <w:t>3, eff upon approval (became law without the Governor</w:t>
      </w:r>
      <w:r w:rsidR="00CD7431" w:rsidRPr="00CD7431">
        <w:rPr>
          <w:color w:val="000000"/>
        </w:rPr>
        <w:t>'</w:t>
      </w:r>
      <w:r w:rsidR="00A14183" w:rsidRPr="00CD7431">
        <w:rPr>
          <w:color w:val="000000"/>
        </w:rPr>
        <w:t>s signature on June 3,  2009).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350.</w:t>
      </w:r>
      <w:r w:rsidR="00A14183" w:rsidRPr="00CD7431">
        <w:rPr>
          <w:bCs/>
        </w:rPr>
        <w:t xml:space="preserve"> Department of Revenue to administer and collect local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A taxpayer required to remit taxes under Article 13, Chapter 36 of Title 12 must identify the county in which the personal property purchased at retail is stored, used, or consumed in this State.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A utility is required to report sales in the county in which the consumption of the tangible personal property occurs.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(E) A taxpayer subject to the tax imposed by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 who owns or manages rental units in more than one county, must report separately in his sales tax return the total gross proceeds from business done in each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1997 Act No. 138, </w:t>
      </w:r>
      <w:r w:rsidR="00CD7431" w:rsidRPr="00CD7431">
        <w:rPr>
          <w:color w:val="000000"/>
        </w:rPr>
        <w:t xml:space="preserve">Section </w:t>
      </w:r>
      <w:r w:rsidR="00A14183" w:rsidRPr="00CD7431">
        <w:rPr>
          <w:color w:val="000000"/>
        </w:rPr>
        <w:t xml:space="preserve">3, eff July 1, 1997;  1999 Act No. 93, </w:t>
      </w:r>
      <w:r w:rsidR="00CD7431" w:rsidRPr="00CD7431">
        <w:rPr>
          <w:color w:val="000000"/>
        </w:rPr>
        <w:t xml:space="preserve">Section </w:t>
      </w:r>
      <w:r w:rsidR="00A14183" w:rsidRPr="00CD7431">
        <w:rPr>
          <w:color w:val="000000"/>
        </w:rPr>
        <w:t xml:space="preserve">3, eff June 11, 1999;  2009 Act No. 49, </w:t>
      </w:r>
      <w:r w:rsidR="00CD7431" w:rsidRPr="00CD7431">
        <w:rPr>
          <w:color w:val="000000"/>
        </w:rPr>
        <w:t xml:space="preserve">Section </w:t>
      </w:r>
      <w:r w:rsidR="00A14183" w:rsidRPr="00CD7431">
        <w:rPr>
          <w:color w:val="000000"/>
        </w:rPr>
        <w:t>4.A, eff upon approval (became law without the Governor</w:t>
      </w:r>
      <w:r w:rsidR="00CD7431" w:rsidRPr="00CD7431">
        <w:rPr>
          <w:color w:val="000000"/>
        </w:rPr>
        <w:t>'</w:t>
      </w:r>
      <w:r w:rsidR="00A14183" w:rsidRPr="00CD7431">
        <w:rPr>
          <w:color w:val="000000"/>
        </w:rPr>
        <w:t>s signature on June 3,  2009).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360.</w:t>
      </w:r>
      <w:r w:rsidR="00A14183" w:rsidRPr="00CD7431">
        <w:rPr>
          <w:bCs/>
        </w:rPr>
        <w:t xml:space="preserve"> Revenue remitted to State Treasurer and held in a separate fund.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1997 Act No. 138, </w:t>
      </w:r>
      <w:r w:rsidR="00CD7431" w:rsidRPr="00CD7431">
        <w:rPr>
          <w:color w:val="000000"/>
        </w:rPr>
        <w:t xml:space="preserve">Section </w:t>
      </w:r>
      <w:r w:rsidR="00A14183" w:rsidRPr="00CD7431">
        <w:rPr>
          <w:color w:val="000000"/>
        </w:rPr>
        <w:t xml:space="preserve">3, eff July 1, 1997;  1999 Act No. 93, </w:t>
      </w:r>
      <w:r w:rsidR="00CD7431" w:rsidRPr="00CD7431">
        <w:rPr>
          <w:color w:val="000000"/>
        </w:rPr>
        <w:t xml:space="preserve">Section </w:t>
      </w:r>
      <w:r w:rsidR="00A14183" w:rsidRPr="00CD7431">
        <w:rPr>
          <w:color w:val="000000"/>
        </w:rPr>
        <w:t xml:space="preserve">4, eff June 11, 1999;  2002 Act No. 334, </w:t>
      </w:r>
      <w:r w:rsidR="00CD7431" w:rsidRPr="00CD7431">
        <w:rPr>
          <w:color w:val="000000"/>
        </w:rPr>
        <w:t xml:space="preserve">Section </w:t>
      </w:r>
      <w:r w:rsidR="00A14183" w:rsidRPr="00CD7431">
        <w:rPr>
          <w:color w:val="000000"/>
        </w:rPr>
        <w:t>22D, eff June 24, 2002.</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370.</w:t>
      </w:r>
      <w:r w:rsidR="00A14183" w:rsidRPr="00CD7431">
        <w:rPr>
          <w:bCs/>
        </w:rPr>
        <w:t xml:space="preserve"> Calculating distributions to counties;  confidentiality.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  A person violating this section is subject to the penalties provided in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1997 Act No. 138, </w:t>
      </w:r>
      <w:r w:rsidR="00CD7431" w:rsidRPr="00CD7431">
        <w:rPr>
          <w:color w:val="000000"/>
        </w:rPr>
        <w:t xml:space="preserve">Section </w:t>
      </w:r>
      <w:r w:rsidR="00A14183" w:rsidRPr="00CD7431">
        <w:rPr>
          <w:color w:val="000000"/>
        </w:rPr>
        <w:t>3, eff July 1, 1997.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380.</w:t>
      </w:r>
      <w:r w:rsidR="00A14183" w:rsidRPr="00CD7431">
        <w:rPr>
          <w:bCs/>
        </w:rPr>
        <w:t xml:space="preserve"> Unidentified funds;  transfer and supplemental distributions.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CD7431" w:rsidRPr="00CD7431">
        <w:rPr>
          <w:color w:val="000000"/>
        </w:rPr>
        <w:t>'</w:t>
      </w:r>
      <w:r w:rsidRPr="00CD7431">
        <w:rPr>
          <w:color w:val="000000"/>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CD7431" w:rsidRPr="00CD7431">
        <w:rPr>
          <w:color w:val="000000"/>
        </w:rPr>
        <w:t>'</w:t>
      </w:r>
      <w:r w:rsidRPr="00CD7431">
        <w:rPr>
          <w:color w:val="000000"/>
        </w:rPr>
        <w:t>s county area revenue collections.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1999 Act No. 93, </w:t>
      </w:r>
      <w:r w:rsidR="00CD7431" w:rsidRPr="00CD7431">
        <w:rPr>
          <w:color w:val="000000"/>
        </w:rPr>
        <w:t xml:space="preserve">Section </w:t>
      </w:r>
      <w:r w:rsidR="00A14183" w:rsidRPr="00CD7431">
        <w:rPr>
          <w:color w:val="000000"/>
        </w:rPr>
        <w:t>5, eff June 11, 1999.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4183" w:rsidRPr="00CD7431">
        <w:t>4.</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t xml:space="preserve"> EDUCATION CAPITAL IMPROVEMENTS SALES AND USE TAX ACT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410.</w:t>
      </w:r>
      <w:r w:rsidR="00A14183" w:rsidRPr="00CD7431">
        <w:rPr>
          <w:bCs/>
        </w:rPr>
        <w:t xml:space="preserve"> Citation of act.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This act may be cited as the </w:t>
      </w:r>
      <w:r w:rsidR="00CD7431" w:rsidRPr="00CD7431">
        <w:rPr>
          <w:color w:val="000000"/>
        </w:rPr>
        <w:t>"</w:t>
      </w:r>
      <w:r w:rsidRPr="00CD7431">
        <w:rPr>
          <w:color w:val="000000"/>
        </w:rPr>
        <w:t>Education Capital Improvements Sales and Use Tax Act</w:t>
      </w:r>
      <w:r w:rsidR="00CD7431" w:rsidRPr="00CD7431">
        <w:rPr>
          <w:color w:val="000000"/>
        </w:rPr>
        <w:t>"</w:t>
      </w:r>
      <w:r w:rsidRPr="00CD7431">
        <w:rPr>
          <w:color w:val="000000"/>
        </w:rPr>
        <w: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lastRenderedPageBreak/>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415.</w:t>
      </w:r>
      <w:r w:rsidR="00A14183" w:rsidRPr="00CD7431">
        <w:rPr>
          <w:bCs/>
        </w:rPr>
        <w:t xml:space="preserve"> Definitions.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For purposes of this article, the following terms and words are defined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(1) </w:t>
      </w:r>
      <w:r w:rsidR="00CD7431" w:rsidRPr="00CD7431">
        <w:rPr>
          <w:color w:val="000000"/>
        </w:rPr>
        <w:t>"</w:t>
      </w:r>
      <w:r w:rsidRPr="00CD7431">
        <w:rPr>
          <w:color w:val="000000"/>
        </w:rPr>
        <w:t>Area commission</w:t>
      </w:r>
      <w:r w:rsidR="00CD7431" w:rsidRPr="00CD7431">
        <w:rPr>
          <w:color w:val="000000"/>
        </w:rPr>
        <w:t>"</w:t>
      </w:r>
      <w:r w:rsidRPr="00CD7431">
        <w:rPr>
          <w:color w:val="000000"/>
        </w:rPr>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(2) </w:t>
      </w:r>
      <w:r w:rsidR="00CD7431" w:rsidRPr="00CD7431">
        <w:rPr>
          <w:color w:val="000000"/>
        </w:rPr>
        <w:t>"</w:t>
      </w:r>
      <w:r w:rsidRPr="00CD7431">
        <w:rPr>
          <w:color w:val="000000"/>
        </w:rPr>
        <w:t>School district board of trustees</w:t>
      </w:r>
      <w:r w:rsidR="00CD7431" w:rsidRPr="00CD7431">
        <w:rPr>
          <w:color w:val="000000"/>
        </w:rPr>
        <w:t>"</w:t>
      </w:r>
      <w:r w:rsidRPr="00CD7431">
        <w:rPr>
          <w:color w:val="000000"/>
        </w:rPr>
        <w:t xml:space="preserve"> means the governing body of a school district.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(3) </w:t>
      </w:r>
      <w:r w:rsidR="00CD7431" w:rsidRPr="00CD7431">
        <w:rPr>
          <w:color w:val="000000"/>
        </w:rPr>
        <w:t>"</w:t>
      </w:r>
      <w:r w:rsidRPr="00CD7431">
        <w:rPr>
          <w:color w:val="000000"/>
        </w:rPr>
        <w:t>County</w:t>
      </w:r>
      <w:r w:rsidR="00CD7431" w:rsidRPr="00CD7431">
        <w:rPr>
          <w:color w:val="000000"/>
        </w:rPr>
        <w:t>"</w:t>
      </w:r>
      <w:r w:rsidRPr="00CD7431">
        <w:rPr>
          <w:color w:val="000000"/>
        </w:rPr>
        <w:t xml:space="preserve"> means a county within which the sales and use tax authorized by this article is imposed.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(4) </w:t>
      </w:r>
      <w:r w:rsidR="00CD7431" w:rsidRPr="00CD7431">
        <w:rPr>
          <w:color w:val="000000"/>
        </w:rPr>
        <w:t>"</w:t>
      </w:r>
      <w:r w:rsidRPr="00CD7431">
        <w:rPr>
          <w:color w:val="000000"/>
        </w:rPr>
        <w:t>County auditor</w:t>
      </w:r>
      <w:r w:rsidR="00CD7431" w:rsidRPr="00CD7431">
        <w:rPr>
          <w:color w:val="000000"/>
        </w:rPr>
        <w:t>"</w:t>
      </w:r>
      <w:r w:rsidRPr="00CD7431">
        <w:rPr>
          <w:color w:val="000000"/>
        </w:rPr>
        <w:t xml:space="preserve"> means the county auditor of the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(5) </w:t>
      </w:r>
      <w:r w:rsidR="00CD7431" w:rsidRPr="00CD7431">
        <w:rPr>
          <w:color w:val="000000"/>
        </w:rPr>
        <w:t>"</w:t>
      </w:r>
      <w:r w:rsidRPr="00CD7431">
        <w:rPr>
          <w:color w:val="000000"/>
        </w:rPr>
        <w:t>County treasurer</w:t>
      </w:r>
      <w:r w:rsidR="00CD7431" w:rsidRPr="00CD7431">
        <w:rPr>
          <w:color w:val="000000"/>
        </w:rPr>
        <w:t>"</w:t>
      </w:r>
      <w:r w:rsidRPr="00CD7431">
        <w:rPr>
          <w:color w:val="000000"/>
        </w:rPr>
        <w:t xml:space="preserve"> means the county treasurer of the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(6) </w:t>
      </w:r>
      <w:r w:rsidR="00CD7431" w:rsidRPr="00CD7431">
        <w:rPr>
          <w:color w:val="000000"/>
        </w:rPr>
        <w:t>"</w:t>
      </w:r>
      <w:r w:rsidRPr="00CD7431">
        <w:rPr>
          <w:color w:val="000000"/>
        </w:rPr>
        <w:t>Election authority</w:t>
      </w:r>
      <w:r w:rsidR="00CD7431" w:rsidRPr="00CD7431">
        <w:rPr>
          <w:color w:val="000000"/>
        </w:rPr>
        <w:t>"</w:t>
      </w:r>
      <w:r w:rsidRPr="00CD7431">
        <w:rPr>
          <w:color w:val="000000"/>
        </w:rPr>
        <w:t xml:space="preserve"> means the authority charged with the conduct of countywide elections within the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(7) </w:t>
      </w:r>
      <w:r w:rsidR="00CD7431" w:rsidRPr="00CD7431">
        <w:rPr>
          <w:color w:val="000000"/>
        </w:rPr>
        <w:t>"</w:t>
      </w:r>
      <w:r w:rsidRPr="00CD7431">
        <w:rPr>
          <w:color w:val="000000"/>
        </w:rPr>
        <w:t>Higher education board of trustees</w:t>
      </w:r>
      <w:r w:rsidR="00CD7431" w:rsidRPr="00CD7431">
        <w:rPr>
          <w:color w:val="000000"/>
        </w:rPr>
        <w:t>"</w:t>
      </w:r>
      <w:r w:rsidRPr="00CD7431">
        <w:rPr>
          <w:color w:val="000000"/>
        </w:rPr>
        <w:t xml:space="preserve"> means the governing body of a public institution of higher learning, other than a technical college, as defined in Section 59</w:t>
      </w:r>
      <w:r w:rsidR="00CD7431" w:rsidRPr="00CD7431">
        <w:rPr>
          <w:color w:val="000000"/>
        </w:rPr>
        <w:noBreakHyphen/>
      </w:r>
      <w:r w:rsidRPr="00CD7431">
        <w:rPr>
          <w:color w:val="000000"/>
        </w:rPr>
        <w:t>103</w:t>
      </w:r>
      <w:r w:rsidR="00CD7431" w:rsidRPr="00CD7431">
        <w:rPr>
          <w:color w:val="000000"/>
        </w:rPr>
        <w:noBreakHyphen/>
      </w:r>
      <w:r w:rsidRPr="00CD7431">
        <w:rPr>
          <w:color w:val="000000"/>
        </w:rPr>
        <w:t>5, which has a campus located in the county which contains the site of a capital improvement financed by revenue of the tax authorized pursuant to this article.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(8) </w:t>
      </w:r>
      <w:r w:rsidR="00CD7431" w:rsidRPr="00CD7431">
        <w:rPr>
          <w:color w:val="000000"/>
        </w:rPr>
        <w:t>"</w:t>
      </w:r>
      <w:r w:rsidRPr="00CD7431">
        <w:rPr>
          <w:color w:val="000000"/>
        </w:rPr>
        <w:t>Memorandum of agreement</w:t>
      </w:r>
      <w:r w:rsidR="00CD7431" w:rsidRPr="00CD7431">
        <w:rPr>
          <w:color w:val="000000"/>
        </w:rPr>
        <w:t>"</w:t>
      </w:r>
      <w:r w:rsidRPr="00CD7431">
        <w:rPr>
          <w:color w:val="000000"/>
        </w:rPr>
        <w:t xml:space="preserve"> means a written document executed by the school district board of trustees and the area commission or higher education board of trustees, or both of these entities, to provide for the school district</w:t>
      </w:r>
      <w:r w:rsidR="00CD7431" w:rsidRPr="00CD7431">
        <w:rPr>
          <w:color w:val="000000"/>
        </w:rPr>
        <w:t>'</w:t>
      </w:r>
      <w:r w:rsidRPr="00CD7431">
        <w:rPr>
          <w:color w:val="000000"/>
        </w:rPr>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CD7431" w:rsidRPr="00CD7431">
        <w:rPr>
          <w:color w:val="000000"/>
        </w:rPr>
        <w:noBreakHyphen/>
      </w:r>
      <w:r w:rsidRPr="00CD7431">
        <w:rPr>
          <w:color w:val="000000"/>
        </w:rPr>
        <w:t>thirds of the membership of the school district board of trustees and a recorded vote of at least two</w:t>
      </w:r>
      <w:r w:rsidR="00CD7431" w:rsidRPr="00CD7431">
        <w:rPr>
          <w:color w:val="000000"/>
        </w:rPr>
        <w:noBreakHyphen/>
      </w:r>
      <w:r w:rsidRPr="00CD7431">
        <w:rPr>
          <w:color w:val="000000"/>
        </w:rPr>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420.</w:t>
      </w:r>
      <w:r w:rsidR="00A14183" w:rsidRPr="00CD7431">
        <w:rPr>
          <w:bCs/>
        </w:rPr>
        <w:t xml:space="preserve"> Authority to impose county sales and use tax;  sharing revenues among school districts.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425(C). The proceeds of the tax must be distributed as provided in this article. The boards of trustees of the school districts, in the resolution adopted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school district board of trustees shall use the school district</w:t>
      </w:r>
      <w:r w:rsidR="00CD7431" w:rsidRPr="00CD7431">
        <w:rPr>
          <w:color w:val="000000"/>
        </w:rPr>
        <w:t>'</w:t>
      </w:r>
      <w:r w:rsidRPr="00CD7431">
        <w:rPr>
          <w:color w:val="000000"/>
        </w:rPr>
        <w: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425.</w:t>
      </w:r>
      <w:r w:rsidR="00A14183" w:rsidRPr="00CD7431">
        <w:rPr>
          <w:bCs/>
        </w:rPr>
        <w:t xml:space="preserve"> Procedure for imposing tax;  referendum;  ballot.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CD7431" w:rsidRPr="00CD7431">
        <w:rPr>
          <w:color w:val="000000"/>
        </w:rPr>
        <w:noBreakHyphen/>
      </w:r>
      <w:r w:rsidRPr="00CD7431">
        <w:rPr>
          <w:color w:val="000000"/>
        </w:rPr>
        <w:t>numbered years at the time of the general election.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The ballot to be voted upon in the referendum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EDUCATION CAPITAL IMPROVEMENTS SALES AND USE TAX ACT REFERENDUM FOR ____________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(1) _____________</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(2) _____________ etc.?</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Those voting in favor of the question shall deposit a ballot with a check or cross mark in the square after the word </w:t>
      </w:r>
      <w:r w:rsidR="00CD7431" w:rsidRPr="00CD7431">
        <w:rPr>
          <w:color w:val="000000"/>
        </w:rPr>
        <w:t>"</w:t>
      </w:r>
      <w:r w:rsidRPr="00CD7431">
        <w:rPr>
          <w:color w:val="000000"/>
        </w:rPr>
        <w:t>Yes</w:t>
      </w:r>
      <w:r w:rsidR="00CD7431" w:rsidRPr="00CD7431">
        <w:rPr>
          <w:color w:val="000000"/>
        </w:rPr>
        <w:t>"</w:t>
      </w:r>
      <w:r w:rsidRPr="00CD7431">
        <w:rPr>
          <w:color w:val="000000"/>
        </w:rPr>
        <w:t xml:space="preserve">, and those voting against the question shall deposit a ballot with a check or cross mark in the square after the word </w:t>
      </w:r>
      <w:r w:rsidR="00CD7431" w:rsidRPr="00CD7431">
        <w:rPr>
          <w:color w:val="000000"/>
        </w:rPr>
        <w:t>"</w:t>
      </w:r>
      <w:r w:rsidRPr="00CD7431">
        <w:rPr>
          <w:color w:val="000000"/>
        </w:rPr>
        <w:t>No</w:t>
      </w:r>
      <w:r w:rsidR="00CD7431" w:rsidRPr="00CD7431">
        <w:rPr>
          <w:color w:val="000000"/>
        </w:rPr>
        <w:t>"</w:t>
      </w:r>
      <w:r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ballot may contain a short explanation of the question to be voted upon in this referendum.</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(D) Upon receipt and certification of the returns of the referendum, the election authority shall by resolution certify the results of the referendum by resolution and within ten days thereafter file the </w:t>
      </w:r>
      <w:r w:rsidRPr="00CD7431">
        <w:rPr>
          <w:color w:val="000000"/>
        </w:rPr>
        <w:lastRenderedPageBreak/>
        <w:t>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430.</w:t>
      </w:r>
      <w:r w:rsidR="00A14183" w:rsidRPr="00CD7431">
        <w:rPr>
          <w:bCs/>
        </w:rPr>
        <w:t xml:space="preserve"> Commencement and termination.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If the tax is approved in the referendum, the tax must be imposed beginning upon the first day of the fourth full month following the filing of the declaration of results of the referendum with the Department of Revenue.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tax terminates upon the earlier of:</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the final day of the maximum time specified for the imposition;  or</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420, the termination resolution must be adopted by all parties to the memorandum of agreement.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435.</w:t>
      </w:r>
      <w:r w:rsidR="00A14183" w:rsidRPr="00CD7431">
        <w:rPr>
          <w:bCs/>
        </w:rPr>
        <w:t xml:space="preserve"> Collection and administration by Department of Revenue.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Taxpayers required to remit use taxes under Chapter 36 of Title 12 shall identify the county in which the tangible personal property purchased at retail is stored, used, or consumed in this State.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Utilities are required to report sales in the county in which consumption of the tangible personal property occurs.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(E) A taxpayer subject to the tax imposed by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 who owns or manages rental units in more than one county shall separately report in his sales tax return the total gross proceeds from business done in each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440.</w:t>
      </w:r>
      <w:r w:rsidR="00A14183" w:rsidRPr="00CD7431">
        <w:rPr>
          <w:bCs/>
        </w:rPr>
        <w:t xml:space="preserve"> Remitting revenues to State Treasurer;  distribution and use of proceeds.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Except as provided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The proceeds of the sales and use tax paid to the county treasurer for the benefit of a school district must be applied only for the purposes set forth in the resolution adopted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425.</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445.</w:t>
      </w:r>
      <w:r w:rsidR="00A14183" w:rsidRPr="00CD7431">
        <w:rPr>
          <w:bCs/>
        </w:rPr>
        <w:t xml:space="preserve"> Application of proceeds to debt service.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15E" w:rsidRDefault="00AD215E" w:rsidP="00AD2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A73">
        <w:rPr>
          <w:color w:val="000000"/>
        </w:rPr>
        <w:tab/>
        <w:t>(A) If a school district has provided in its resolution adopted pursuant to Section 4</w:t>
      </w:r>
      <w:r w:rsidRPr="002B6A73">
        <w:rPr>
          <w:color w:val="000000"/>
        </w:rPr>
        <w:noBreakHyphen/>
        <w:t>10</w:t>
      </w:r>
      <w:r w:rsidRPr="002B6A73">
        <w:rPr>
          <w:color w:val="000000"/>
        </w:rPr>
        <w:noBreakHyphen/>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Pr="002B6A73">
        <w:rPr>
          <w:color w:val="000000"/>
        </w:rPr>
        <w:noBreakHyphen/>
        <w:t>month period following that June thirtieth.</w:t>
      </w:r>
    </w:p>
    <w:p w:rsidR="00AD215E" w:rsidRDefault="00AD215E" w:rsidP="00AD2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A73">
        <w:rPr>
          <w:color w:val="000000"/>
        </w:rPr>
        <w:tab/>
        <w:t xml:space="preserve">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w:t>
      </w:r>
      <w:r w:rsidRPr="002B6A73">
        <w:rPr>
          <w:color w:val="000000"/>
        </w:rPr>
        <w:lastRenderedPageBreak/>
        <w:t>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Pr="002B6A73">
        <w:rPr>
          <w:color w:val="000000"/>
        </w:rPr>
        <w:noBreakHyphen/>
        <w:t>10</w:t>
      </w:r>
      <w:r w:rsidRPr="002B6A73">
        <w:rPr>
          <w:color w:val="000000"/>
        </w:rPr>
        <w:noBreakHyphen/>
        <w:t>425 may be applied to debt service on any general obligation bonds of the school district.</w:t>
      </w:r>
    </w:p>
    <w:p w:rsidR="00AD215E" w:rsidRDefault="00AD215E" w:rsidP="00AD2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A73">
        <w:rPr>
          <w:color w:val="000000"/>
        </w:rPr>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Pr="002B6A73">
        <w:rPr>
          <w:color w:val="000000"/>
        </w:rPr>
        <w:noBreakHyphen/>
        <w:t>month period established in Section 4</w:t>
      </w:r>
      <w:r w:rsidRPr="002B6A73">
        <w:rPr>
          <w:color w:val="000000"/>
        </w:rPr>
        <w:noBreakHyphen/>
        <w:t>10</w:t>
      </w:r>
      <w:r w:rsidRPr="002B6A73">
        <w:rPr>
          <w:color w:val="000000"/>
        </w:rPr>
        <w:noBreakHyphen/>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Pr="002B6A73">
        <w:rPr>
          <w:color w:val="000000"/>
        </w:rPr>
        <w:noBreakHyphen/>
        <w:t>10</w:t>
      </w:r>
      <w:r w:rsidRPr="002B6A73">
        <w:rPr>
          <w:color w:val="000000"/>
        </w:rPr>
        <w:noBreakHyphen/>
        <w:t>445(A). Any reimbursement to the financial institution providing such surety may be paid from the fund from taxes collected in the year after any draw.</w:t>
      </w:r>
    </w:p>
    <w:p w:rsidR="00AD215E" w:rsidRDefault="00AD215E" w:rsidP="00AD2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215E" w:rsidRDefault="00AD215E" w:rsidP="00AD2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B6A73">
        <w:rPr>
          <w:color w:val="000000"/>
        </w:rPr>
        <w:t>:  2008 Act No. 316, Section 1, eff upon approval (became law without the Governor's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450.</w:t>
      </w:r>
      <w:r w:rsidR="00A14183" w:rsidRPr="00CD7431">
        <w:rPr>
          <w:bCs/>
        </w:rPr>
        <w:t xml:space="preserve"> Availability of data to calculate distributions and estimate revenues.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 A person violating this section is subject to the penalties provided in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color w:val="000000"/>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460.</w:t>
      </w:r>
      <w:r w:rsidR="00A14183" w:rsidRPr="00CD7431">
        <w:rPr>
          <w:bCs/>
        </w:rPr>
        <w:t xml:space="preserve"> Renewal or reimposition of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tax authorized in this article may be renewed and imposed within a county in the same manner as proceedings for the initial imposition of the tax. A referendum on the question of reimposition of a tax must not be held more than two years before the date upon the tax then in effect is scheduled to terminate, but any reimposition is effective immediately upon the termination of the tax previously imposed.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470.</w:t>
      </w:r>
      <w:r w:rsidR="00A14183" w:rsidRPr="00CD7431">
        <w:rPr>
          <w:bCs/>
        </w:rPr>
        <w:t xml:space="preserve"> Counties in which tax may be imposed.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Education Capital Improvements Sales and Use Tax authorized by this article may only be imposed in counties which have collected at least seven million dollars in state accommodations taxes as imposed pursuant to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920(A) in the most recent fiscal year for which full collection figures are available. Once a county meets this threshold it thereafter remains eligible to impose this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2008 Act No. 316,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June 12, 2008).</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4183" w:rsidRPr="00CD7431">
        <w:t>5.</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t xml:space="preserve"> PERSONAL PROPERTY TAX EXEMPTION SALES TAX ACT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510.</w:t>
      </w:r>
      <w:r w:rsidR="00A14183" w:rsidRPr="00CD7431">
        <w:rPr>
          <w:bCs/>
        </w:rPr>
        <w:t xml:space="preserve"> Article title.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This article may be cited as the </w:t>
      </w:r>
      <w:r w:rsidR="00CD7431" w:rsidRPr="00CD7431">
        <w:rPr>
          <w:color w:val="000000"/>
        </w:rPr>
        <w:t>"</w:t>
      </w:r>
      <w:r w:rsidRPr="00CD7431">
        <w:rPr>
          <w:color w:val="000000"/>
        </w:rPr>
        <w:t>Personal Property Tax Exemption Sales Tax Act</w:t>
      </w:r>
      <w:r w:rsidR="00CD7431" w:rsidRPr="00CD7431">
        <w:rPr>
          <w:color w:val="000000"/>
        </w:rPr>
        <w:t>"</w:t>
      </w:r>
      <w:r w:rsidRPr="00CD7431">
        <w:rPr>
          <w:color w:val="000000"/>
        </w:rPr>
        <w: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520.</w:t>
      </w:r>
      <w:r w:rsidR="00A14183" w:rsidRPr="00CD7431">
        <w:rPr>
          <w:bCs/>
        </w:rPr>
        <w:t xml:space="preserve"> Purpose.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530.</w:t>
      </w:r>
      <w:r w:rsidR="00A14183" w:rsidRPr="00CD7431">
        <w:rPr>
          <w:bCs/>
        </w:rPr>
        <w:t xml:space="preserve"> Meaning of </w:t>
      </w:r>
      <w:r w:rsidRPr="00CD7431">
        <w:rPr>
          <w:bCs/>
        </w:rPr>
        <w:t>"</w:t>
      </w:r>
      <w:r w:rsidR="00A14183" w:rsidRPr="00CD7431">
        <w:rPr>
          <w:bCs/>
        </w:rPr>
        <w:t>county</w:t>
      </w:r>
      <w:r w:rsidRPr="00CD7431">
        <w:rPr>
          <w:bCs/>
        </w:rPr>
        <w:t>"</w:t>
      </w:r>
      <w:r w:rsidR="00A14183" w:rsidRPr="00CD7431">
        <w:rPr>
          <w:bCs/>
        </w:rPr>
        <w: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As used in this article, a county has the meaning provided for </w:t>
      </w:r>
      <w:r w:rsidR="00CD7431" w:rsidRPr="00CD7431">
        <w:rPr>
          <w:color w:val="000000"/>
        </w:rPr>
        <w:t>"</w:t>
      </w:r>
      <w:r w:rsidRPr="00CD7431">
        <w:rPr>
          <w:color w:val="000000"/>
        </w:rPr>
        <w:t>county areas</w:t>
      </w:r>
      <w:r w:rsidR="00CD7431" w:rsidRPr="00CD7431">
        <w:rPr>
          <w:color w:val="000000"/>
        </w:rPr>
        <w:t>"</w:t>
      </w:r>
      <w:r w:rsidRPr="00CD7431">
        <w:rPr>
          <w:color w:val="000000"/>
        </w:rPr>
        <w:t xml:space="preserve">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10(1).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540.</w:t>
      </w:r>
      <w:r w:rsidR="00A14183" w:rsidRPr="00CD7431">
        <w:rPr>
          <w:bCs/>
        </w:rPr>
        <w:t xml:space="preserve"> Imposition of sales and use tax to replace vehicle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Subject to the requirements of this article, the county council by ordinance may impose a sales and use tax in increments of one</w:t>
      </w:r>
      <w:r w:rsidR="00CD7431" w:rsidRPr="00CD7431">
        <w:rPr>
          <w:color w:val="000000"/>
        </w:rPr>
        <w:noBreakHyphen/>
      </w:r>
      <w:r w:rsidRPr="00CD7431">
        <w:rPr>
          <w:color w:val="000000"/>
        </w:rPr>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CD7431" w:rsidRPr="00CD7431">
        <w:rPr>
          <w:color w:val="000000"/>
        </w:rPr>
        <w:t>'</w:t>
      </w:r>
      <w:r w:rsidRPr="00CD7431">
        <w:rPr>
          <w:color w:val="000000"/>
        </w:rPr>
        <w:t xml:space="preserve">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w:t>
      </w:r>
      <w:r w:rsidRPr="00CD7431">
        <w:rPr>
          <w:color w:val="000000"/>
        </w:rPr>
        <w:lastRenderedPageBreak/>
        <w:t>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550.</w:t>
      </w:r>
      <w:r w:rsidR="00A14183" w:rsidRPr="00CD7431">
        <w:rPr>
          <w:bCs/>
        </w:rPr>
        <w:t xml:space="preserve"> Ordinance and referendum;  certification of results.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sales and use tax authorized by this article is imposed by an enacting ordinance of the county council.</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The referendum question to be on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00CD7431" w:rsidRPr="00CD7431">
        <w:rPr>
          <w:color w:val="000000"/>
        </w:rPr>
        <w:t>"</w:t>
      </w:r>
      <w:r w:rsidRPr="00CD7431">
        <w:rPr>
          <w:color w:val="000000"/>
        </w:rPr>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(D) All qualified electors desiring to vote in favor of imposing the tax shall vote </w:t>
      </w:r>
      <w:r w:rsidR="00CD7431" w:rsidRPr="00CD7431">
        <w:rPr>
          <w:color w:val="000000"/>
        </w:rPr>
        <w:t>"</w:t>
      </w:r>
      <w:r w:rsidRPr="00CD7431">
        <w:rPr>
          <w:color w:val="000000"/>
        </w:rPr>
        <w:t>Yes</w:t>
      </w:r>
      <w:r w:rsidR="00CD7431" w:rsidRPr="00CD7431">
        <w:rPr>
          <w:color w:val="000000"/>
        </w:rPr>
        <w:t>"</w:t>
      </w:r>
      <w:r w:rsidRPr="00CD7431">
        <w:rPr>
          <w:color w:val="000000"/>
        </w:rPr>
        <w:t xml:space="preserve"> and all qualified electors opposed to imposing the tax shall vote </w:t>
      </w:r>
      <w:r w:rsidR="00CD7431" w:rsidRPr="00CD7431">
        <w:rPr>
          <w:color w:val="000000"/>
        </w:rPr>
        <w:t>"</w:t>
      </w:r>
      <w:r w:rsidRPr="00CD7431">
        <w:rPr>
          <w:color w:val="000000"/>
        </w:rPr>
        <w:t>No</w:t>
      </w:r>
      <w:r w:rsidR="00CD7431" w:rsidRPr="00CD7431">
        <w:rPr>
          <w:color w:val="000000"/>
        </w:rPr>
        <w:t>"</w:t>
      </w:r>
      <w:r w:rsidRPr="00CD7431">
        <w:rPr>
          <w:color w:val="000000"/>
        </w:rPr>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CD7431" w:rsidRPr="00CD7431">
        <w:rPr>
          <w:color w:val="000000"/>
        </w:rPr>
        <w:noBreakHyphen/>
      </w:r>
      <w:r w:rsidRPr="00CD7431">
        <w:rPr>
          <w:color w:val="000000"/>
        </w:rPr>
        <w:t>3</w:t>
      </w:r>
      <w:r w:rsidR="00CD7431" w:rsidRPr="00CD7431">
        <w:rPr>
          <w:color w:val="000000"/>
        </w:rPr>
        <w:noBreakHyphen/>
      </w:r>
      <w:r w:rsidRPr="00CD7431">
        <w:rPr>
          <w:color w:val="000000"/>
        </w:rPr>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CD7431" w:rsidRPr="00CD7431">
        <w:rPr>
          <w:color w:val="000000"/>
        </w:rPr>
        <w:noBreakHyphen/>
      </w:r>
      <w:r w:rsidRPr="00CD7431">
        <w:rPr>
          <w:color w:val="000000"/>
        </w:rPr>
        <w:t>first to the county governing body and to the Department of Revenue.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560.</w:t>
      </w:r>
      <w:r w:rsidR="00A14183" w:rsidRPr="00CD7431">
        <w:rPr>
          <w:bCs/>
        </w:rPr>
        <w:t xml:space="preserve"> Date of imposition.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570.</w:t>
      </w:r>
      <w:r w:rsidR="00A14183" w:rsidRPr="00CD7431">
        <w:rPr>
          <w:bCs/>
        </w:rPr>
        <w:t xml:space="preserve"> Petition to rescind;  referendum.</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referendum question to be on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00CD7431" w:rsidRPr="00CD7431">
        <w:rPr>
          <w:color w:val="000000"/>
        </w:rPr>
        <w:t>"</w:t>
      </w:r>
      <w:r w:rsidRPr="00CD7431">
        <w:rPr>
          <w:color w:val="000000"/>
        </w:rPr>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(C)(1) All qualified electors desiring to vote in favor of rescinding the tax shall vote </w:t>
      </w:r>
      <w:r w:rsidR="00CD7431" w:rsidRPr="00CD7431">
        <w:rPr>
          <w:color w:val="000000"/>
        </w:rPr>
        <w:t>"</w:t>
      </w:r>
      <w:r w:rsidRPr="00CD7431">
        <w:rPr>
          <w:color w:val="000000"/>
        </w:rPr>
        <w:t>Yes</w:t>
      </w:r>
      <w:r w:rsidR="00CD7431" w:rsidRPr="00CD7431">
        <w:rPr>
          <w:color w:val="000000"/>
        </w:rPr>
        <w:t>"</w:t>
      </w:r>
      <w:r w:rsidRPr="00CD7431">
        <w:rPr>
          <w:color w:val="000000"/>
        </w:rPr>
        <w:t xml:space="preserve"> and all qualified electors opposed to rescinding the tax shall vote </w:t>
      </w:r>
      <w:r w:rsidR="00CD7431" w:rsidRPr="00CD7431">
        <w:rPr>
          <w:color w:val="000000"/>
        </w:rPr>
        <w:t>"</w:t>
      </w:r>
      <w:r w:rsidRPr="00CD7431">
        <w:rPr>
          <w:color w:val="000000"/>
        </w:rPr>
        <w:t>No</w:t>
      </w:r>
      <w:r w:rsidR="00CD7431" w:rsidRPr="00CD7431">
        <w:rPr>
          <w:color w:val="000000"/>
        </w:rPr>
        <w:t>"</w:t>
      </w:r>
      <w:r w:rsidRPr="00CD7431">
        <w:rPr>
          <w:color w:val="000000"/>
        </w:rPr>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CD7431" w:rsidRPr="00CD7431">
        <w:rPr>
          <w:color w:val="000000"/>
        </w:rPr>
        <w:noBreakHyphen/>
      </w:r>
      <w:r w:rsidRPr="00CD7431">
        <w:rPr>
          <w:color w:val="000000"/>
        </w:rPr>
        <w:t xml:space="preserve">first to the county council. If a majority </w:t>
      </w:r>
      <w:r w:rsidR="00CD7431" w:rsidRPr="00CD7431">
        <w:rPr>
          <w:color w:val="000000"/>
        </w:rPr>
        <w:t>"</w:t>
      </w:r>
      <w:r w:rsidRPr="00CD7431">
        <w:rPr>
          <w:color w:val="000000"/>
        </w:rPr>
        <w:t>Yes</w:t>
      </w:r>
      <w:r w:rsidR="00CD7431" w:rsidRPr="00CD7431">
        <w:rPr>
          <w:color w:val="000000"/>
        </w:rPr>
        <w:t>"</w:t>
      </w:r>
      <w:r w:rsidRPr="00CD7431">
        <w:rPr>
          <w:color w:val="000000"/>
        </w:rPr>
        <w:t xml:space="preserve"> vote is certified, it must be certified to the Department of Revenue by the same date.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580.</w:t>
      </w:r>
      <w:r w:rsidR="00A14183" w:rsidRPr="00CD7431">
        <w:rPr>
          <w:bCs/>
        </w:rPr>
        <w:t xml:space="preserve"> Administration and collection.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w:t>
      </w:r>
      <w:r w:rsidRPr="00CD7431">
        <w:rPr>
          <w:color w:val="000000"/>
        </w:rPr>
        <w:lastRenderedPageBreak/>
        <w:t>tax imposed by this article also applies to tangible personal property subject to the use tax in Article 13, Chapter 36 of Title 12.</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Taxpayers required to remit taxes under Article 13, Chapter 36 of Title 12 shall identify the county in which the personal property purchased at retail is stored, used, or consumed in this State.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Utilities shall report sales in the county in which the consumption of the tangible personal property occurs.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(E) A taxpayer subject to the tax imposed by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 who owns or manages rental units in more than one county shall report separately in his sales tax return the total gross proceeds from business done in each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590.</w:t>
      </w:r>
      <w:r w:rsidR="00A14183" w:rsidRPr="00CD7431">
        <w:rPr>
          <w:bCs/>
        </w:rPr>
        <w:t xml:space="preserve"> Distribution of revenues.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Revenues of the tax must be distributed by the county treasurer to the general funds of property taxing entities in the county in the proportion that each such entity collects of all property taxes levied in the county.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600.</w:t>
      </w:r>
      <w:r w:rsidR="00A14183" w:rsidRPr="00CD7431">
        <w:rPr>
          <w:bCs/>
        </w:rPr>
        <w:t xml:space="preserve"> Availability of data to calculate distributions.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 A person violating this section is subject to the penalties provided in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2000 Act No. 387, Part II, </w:t>
      </w:r>
      <w:r w:rsidR="00CD7431" w:rsidRPr="00CD7431">
        <w:rPr>
          <w:color w:val="000000"/>
        </w:rPr>
        <w:t xml:space="preserve">Section </w:t>
      </w:r>
      <w:r w:rsidR="00A14183" w:rsidRPr="00CD7431">
        <w:rPr>
          <w:color w:val="000000"/>
        </w:rPr>
        <w:t>99A, eff March 6, 2001.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4183" w:rsidRPr="00CD7431">
        <w:t>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t xml:space="preserve"> LOCAL OPTION SALES AND USE TAX FOR LOCAL PROPERTY TAX CREDITS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720.</w:t>
      </w:r>
      <w:r w:rsidR="00A14183" w:rsidRPr="00CD7431">
        <w:rPr>
          <w:bCs/>
        </w:rPr>
        <w:t xml:space="preserve"> Definitions.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As used in this article: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(1) </w:t>
      </w:r>
      <w:r w:rsidR="00CD7431" w:rsidRPr="00CD7431">
        <w:rPr>
          <w:color w:val="000000"/>
        </w:rPr>
        <w:t>"</w:t>
      </w:r>
      <w:r w:rsidRPr="00CD7431">
        <w:rPr>
          <w:color w:val="000000"/>
        </w:rPr>
        <w:t>Class of property</w:t>
      </w:r>
      <w:r w:rsidR="00CD7431" w:rsidRPr="00CD7431">
        <w:rPr>
          <w:color w:val="000000"/>
        </w:rPr>
        <w:t>"</w:t>
      </w:r>
      <w:r w:rsidRPr="00CD7431">
        <w:rPr>
          <w:color w:val="000000"/>
        </w:rPr>
        <w:t xml:space="preserve"> means property classified for property tax purposes as provided pursuant to Section 1, Article X of the Constitution of this State and as further permitted in Section 12</w:t>
      </w:r>
      <w:r w:rsidR="00CD7431" w:rsidRPr="00CD7431">
        <w:rPr>
          <w:color w:val="000000"/>
        </w:rPr>
        <w:noBreakHyphen/>
      </w:r>
      <w:r w:rsidRPr="00CD7431">
        <w:rPr>
          <w:color w:val="000000"/>
        </w:rPr>
        <w:t>43</w:t>
      </w:r>
      <w:r w:rsidR="00CD7431" w:rsidRPr="00CD7431">
        <w:rPr>
          <w:color w:val="000000"/>
        </w:rPr>
        <w:noBreakHyphen/>
      </w:r>
      <w:r w:rsidRPr="00CD7431">
        <w:rPr>
          <w:color w:val="000000"/>
        </w:rPr>
        <w:t>220.   Property subject to a fee in lieu of property taxes, as defined in Chapter 12, Title 4 is not included in this definition of a class of property.  All classes of property are provided a credit against property tax liability as provided in this article.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(2) </w:t>
      </w:r>
      <w:r w:rsidR="00CD7431" w:rsidRPr="00CD7431">
        <w:rPr>
          <w:color w:val="000000"/>
        </w:rPr>
        <w:t>"</w:t>
      </w:r>
      <w:r w:rsidRPr="00CD7431">
        <w:rPr>
          <w:color w:val="000000"/>
        </w:rPr>
        <w:t>Political subdivision</w:t>
      </w:r>
      <w:r w:rsidR="00CD7431" w:rsidRPr="00CD7431">
        <w:rPr>
          <w:color w:val="000000"/>
        </w:rPr>
        <w:t>"</w:t>
      </w:r>
      <w:r w:rsidRPr="00CD7431">
        <w:rPr>
          <w:color w:val="000000"/>
        </w:rPr>
        <w:t xml:space="preserve"> means a county, or a school district located wholly or partly within a county area, or both the county and a school district so located.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(3) </w:t>
      </w:r>
      <w:r w:rsidR="00CD7431" w:rsidRPr="00CD7431">
        <w:rPr>
          <w:color w:val="000000"/>
        </w:rPr>
        <w:t>"</w:t>
      </w:r>
      <w:r w:rsidRPr="00CD7431">
        <w:rPr>
          <w:color w:val="000000"/>
        </w:rPr>
        <w:t>Property tax</w:t>
      </w:r>
      <w:r w:rsidR="00CD7431" w:rsidRPr="00CD7431">
        <w:rPr>
          <w:color w:val="000000"/>
        </w:rPr>
        <w:t>"</w:t>
      </w:r>
      <w:r w:rsidRPr="00CD7431">
        <w:rPr>
          <w:color w:val="000000"/>
        </w:rPr>
        <w:t xml:space="preserve"> means all property tax millage imposed for operating purposes by a political subdivision.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(4) </w:t>
      </w:r>
      <w:r w:rsidR="00CD7431" w:rsidRPr="00CD7431">
        <w:rPr>
          <w:color w:val="000000"/>
        </w:rPr>
        <w:t>"</w:t>
      </w:r>
      <w:r w:rsidRPr="00CD7431">
        <w:rPr>
          <w:color w:val="000000"/>
        </w:rPr>
        <w:t>Property tax liability</w:t>
      </w:r>
      <w:r w:rsidR="00CD7431" w:rsidRPr="00CD7431">
        <w:rPr>
          <w:color w:val="000000"/>
        </w:rPr>
        <w:t>"</w:t>
      </w:r>
      <w:r w:rsidRPr="00CD7431">
        <w:rPr>
          <w:color w:val="000000"/>
        </w:rPr>
        <w:t xml:space="preserve"> means the amount of tax due as a result of the imposition of property tax.</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(5) </w:t>
      </w:r>
      <w:r w:rsidR="00CD7431" w:rsidRPr="00CD7431">
        <w:rPr>
          <w:color w:val="000000"/>
        </w:rPr>
        <w:t>"</w:t>
      </w:r>
      <w:r w:rsidRPr="00CD7431">
        <w:rPr>
          <w:color w:val="000000"/>
        </w:rPr>
        <w:t>ORS</w:t>
      </w:r>
      <w:r w:rsidR="00CD7431" w:rsidRPr="00CD7431">
        <w:rPr>
          <w:color w:val="000000"/>
        </w:rPr>
        <w:t>"</w:t>
      </w:r>
      <w:r w:rsidRPr="00CD7431">
        <w:rPr>
          <w:color w:val="000000"/>
        </w:rPr>
        <w:t xml:space="preserve"> means the Office of Research and Statistics of the State Budget and Control Board.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730.</w:t>
      </w:r>
      <w:r w:rsidR="00A14183" w:rsidRPr="00CD7431">
        <w:rPr>
          <w:bCs/>
        </w:rPr>
        <w:t xml:space="preserve"> Local option sales and use tax;  credit against property tax liability.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CD7431" w:rsidRPr="00CD7431">
        <w:rPr>
          <w:color w:val="000000"/>
        </w:rPr>
        <w:noBreakHyphen/>
      </w:r>
      <w:r w:rsidRPr="00CD7431">
        <w:rPr>
          <w:color w:val="000000"/>
        </w:rPr>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780.</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r>
      <w:r w:rsidRPr="00CD7431">
        <w:rPr>
          <w:color w:val="000000"/>
        </w:rPr>
        <w:tab/>
        <w:t>(5)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740.</w:t>
      </w:r>
      <w:r w:rsidR="00A14183" w:rsidRPr="00CD7431">
        <w:rPr>
          <w:bCs/>
        </w:rPr>
        <w:t xml:space="preserve"> Referendum.</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referendum question to be on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00CD7431" w:rsidRPr="00CD7431">
        <w:rPr>
          <w:color w:val="000000"/>
        </w:rPr>
        <w:t>"</w:t>
      </w:r>
      <w:r w:rsidRPr="00CD7431">
        <w:rPr>
          <w:color w:val="000000"/>
        </w:rPr>
        <w:t>Must a (rate) sales and use tax be levied in _______ County for the purpose of allowing a credit for all classes of property against the property tax liability for [affected political subdivision(s)] operations?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(C) All qualified electors desiring to vote in favor of imposing the tax shall vote </w:t>
      </w:r>
      <w:r w:rsidR="00CD7431" w:rsidRPr="00CD7431">
        <w:rPr>
          <w:color w:val="000000"/>
        </w:rPr>
        <w:t>"</w:t>
      </w:r>
      <w:r w:rsidRPr="00CD7431">
        <w:rPr>
          <w:color w:val="000000"/>
        </w:rPr>
        <w:t>Yes</w:t>
      </w:r>
      <w:r w:rsidR="00CD7431" w:rsidRPr="00CD7431">
        <w:rPr>
          <w:color w:val="000000"/>
        </w:rPr>
        <w:t>"</w:t>
      </w:r>
      <w:r w:rsidRPr="00CD7431">
        <w:rPr>
          <w:color w:val="000000"/>
        </w:rPr>
        <w:t xml:space="preserve"> and all qualified electors opposed to imposing the tax shall vote </w:t>
      </w:r>
      <w:r w:rsidR="00CD7431" w:rsidRPr="00CD7431">
        <w:rPr>
          <w:color w:val="000000"/>
        </w:rPr>
        <w:t>"</w:t>
      </w:r>
      <w:r w:rsidRPr="00CD7431">
        <w:rPr>
          <w:color w:val="000000"/>
        </w:rPr>
        <w:t>No</w:t>
      </w:r>
      <w:r w:rsidR="00CD7431" w:rsidRPr="00CD7431">
        <w:rPr>
          <w:color w:val="000000"/>
        </w:rPr>
        <w:t>"</w:t>
      </w:r>
      <w:r w:rsidRPr="00CD7431">
        <w:rPr>
          <w:color w:val="000000"/>
        </w:rPr>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CD7431" w:rsidRPr="00CD7431">
        <w:rPr>
          <w:color w:val="000000"/>
        </w:rPr>
        <w:noBreakHyphen/>
      </w:r>
      <w:r w:rsidRPr="00CD7431">
        <w:rPr>
          <w:color w:val="000000"/>
        </w:rPr>
        <w:t>first to the county governing body and to the Department of Revenue.  The credit must be calculated in the manner provided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40(B), mutatis mutandis.</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750.</w:t>
      </w:r>
      <w:r w:rsidR="00A14183" w:rsidRPr="00CD7431">
        <w:rPr>
          <w:bCs/>
        </w:rPr>
        <w:t xml:space="preserve"> Subsequent referendum.</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w:t>
      </w:r>
      <w:r w:rsidRPr="00CD7431">
        <w:rPr>
          <w:color w:val="000000"/>
        </w:rPr>
        <w:lastRenderedPageBreak/>
        <w:t>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740, but such a referendum may be held only on the first Tuesday after the first Monday in November in any year.</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760.</w:t>
      </w:r>
      <w:r w:rsidR="00A14183" w:rsidRPr="00CD7431">
        <w:rPr>
          <w:bCs/>
        </w:rPr>
        <w:t xml:space="preserve"> Referendum on question of rescinding tax.</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referendum question to be on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00CD7431" w:rsidRPr="00CD7431">
        <w:rPr>
          <w:color w:val="000000"/>
        </w:rPr>
        <w:t>"</w:t>
      </w:r>
      <w:r w:rsidRPr="00CD7431">
        <w:rPr>
          <w:color w:val="000000"/>
        </w:rPr>
        <w:t>Must the (rate) sales and use tax levied in __________ County for the purpose of allowing a credit for all classes of property against the property tax liability imposed for [affected political subdivision(s)] operations be rescinded?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(C)(1) All qualified electors desiring to vote in favor of rescinding the tax shall vote </w:t>
      </w:r>
      <w:r w:rsidR="00CD7431" w:rsidRPr="00CD7431">
        <w:rPr>
          <w:color w:val="000000"/>
        </w:rPr>
        <w:t>"</w:t>
      </w:r>
      <w:r w:rsidRPr="00CD7431">
        <w:rPr>
          <w:color w:val="000000"/>
        </w:rPr>
        <w:t>Yes</w:t>
      </w:r>
      <w:r w:rsidR="00CD7431" w:rsidRPr="00CD7431">
        <w:rPr>
          <w:color w:val="000000"/>
        </w:rPr>
        <w:t>"</w:t>
      </w:r>
      <w:r w:rsidRPr="00CD7431">
        <w:rPr>
          <w:color w:val="000000"/>
        </w:rPr>
        <w:t xml:space="preserve"> and all qualified electors opposed to rescinding the tax shall vote </w:t>
      </w:r>
      <w:r w:rsidR="00CD7431" w:rsidRPr="00CD7431">
        <w:rPr>
          <w:color w:val="000000"/>
        </w:rPr>
        <w:t>"</w:t>
      </w:r>
      <w:r w:rsidRPr="00CD7431">
        <w:rPr>
          <w:color w:val="000000"/>
        </w:rPr>
        <w:t>No</w:t>
      </w:r>
      <w:r w:rsidR="00CD7431" w:rsidRPr="00CD7431">
        <w:rPr>
          <w:color w:val="000000"/>
        </w:rPr>
        <w:t>"</w:t>
      </w:r>
      <w:r w:rsidRPr="00CD7431">
        <w:rPr>
          <w:color w:val="000000"/>
        </w:rPr>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CD7431" w:rsidRPr="00CD7431">
        <w:rPr>
          <w:color w:val="000000"/>
        </w:rPr>
        <w:noBreakHyphen/>
      </w:r>
      <w:r w:rsidRPr="00CD7431">
        <w:rPr>
          <w:color w:val="000000"/>
        </w:rPr>
        <w:t xml:space="preserve">first to the county council.  If a majority </w:t>
      </w:r>
      <w:r w:rsidR="00CD7431" w:rsidRPr="00CD7431">
        <w:rPr>
          <w:color w:val="000000"/>
        </w:rPr>
        <w:t>"</w:t>
      </w:r>
      <w:r w:rsidRPr="00CD7431">
        <w:rPr>
          <w:color w:val="000000"/>
        </w:rPr>
        <w:t>Yes</w:t>
      </w:r>
      <w:r w:rsidR="00CD7431" w:rsidRPr="00CD7431">
        <w:rPr>
          <w:color w:val="000000"/>
        </w:rPr>
        <w:t>"</w:t>
      </w:r>
      <w:r w:rsidRPr="00CD7431">
        <w:rPr>
          <w:color w:val="000000"/>
        </w:rPr>
        <w:t xml:space="preserve"> vote is certified, it must be certified to the Department of Revenue by the same date.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770.</w:t>
      </w:r>
      <w:r w:rsidR="00A14183" w:rsidRPr="00CD7431">
        <w:rPr>
          <w:bCs/>
        </w:rPr>
        <w:t xml:space="preserve"> Collection process.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r>
      <w:r w:rsidRPr="00CD7431">
        <w:rPr>
          <w:color w:val="000000"/>
        </w:rPr>
        <w:tab/>
        <w:t>(2) The tax imposed by this article also applies to tangible personal property subject to the use tax in Article 13, Chapter 36 of Title 12.</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Any additional local sales and use tax imposed by this article does not apply to:</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(a) amounts taxed pursuant to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920(A), the tax on accommodations for transients;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(b) items subject to a maximum sales and use tax pursuant to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2110;  and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(c) unprepared food that may be lawfully purchased with United States Department of Agriculture food coupons.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Taxpayers required to remit taxes under Article 13, Chapter 36 of Title 12 shall identify the county in which the personal property purchased at retail is stored, used, or consumed in this State.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Utilities shall report sales in the county in which the consumption of the tangible personal property occurs.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(E) A taxpayer subject to the tax imposed by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 who owns or manages rental units in more than one county, shall report separately in his sales tax return the total gross proceeds from business done in each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780.</w:t>
      </w:r>
      <w:r w:rsidR="00A14183" w:rsidRPr="00CD7431">
        <w:rPr>
          <w:bCs/>
        </w:rPr>
        <w:t xml:space="preserve"> Distribution of revenues.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(B)(1) Revenues of the tax collected and deposited pursuant to subsection (A) of this section must be distributed by the county treasurer to the political subdivisions as determined by the ordinance establishing the referendum.</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For counties in which there is more than one school district, the county treasurer shall distribute the revenues of the tax: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(a) in direct proportion to the one</w:t>
      </w:r>
      <w:r w:rsidR="00CD7431" w:rsidRPr="00CD7431">
        <w:rPr>
          <w:color w:val="000000"/>
        </w:rPr>
        <w:noBreakHyphen/>
      </w:r>
      <w:r w:rsidRPr="00CD7431">
        <w:rPr>
          <w:color w:val="000000"/>
        </w:rPr>
        <w:t>hundred</w:t>
      </w:r>
      <w:r w:rsidR="00CD7431" w:rsidRPr="00CD7431">
        <w:rPr>
          <w:color w:val="000000"/>
        </w:rPr>
        <w:noBreakHyphen/>
      </w:r>
      <w:r w:rsidRPr="00CD7431">
        <w:rPr>
          <w:color w:val="000000"/>
        </w:rPr>
        <w:t>thirty</w:t>
      </w:r>
      <w:r w:rsidR="00CD7431" w:rsidRPr="00CD7431">
        <w:rPr>
          <w:color w:val="000000"/>
        </w:rPr>
        <w:noBreakHyphen/>
      </w:r>
      <w:r w:rsidRPr="00CD7431">
        <w:rPr>
          <w:color w:val="000000"/>
        </w:rPr>
        <w:t>five</w:t>
      </w:r>
      <w:r w:rsidR="00CD7431" w:rsidRPr="00CD7431">
        <w:rPr>
          <w:color w:val="000000"/>
        </w:rPr>
        <w:noBreakHyphen/>
      </w:r>
      <w:r w:rsidRPr="00CD7431">
        <w:rPr>
          <w:color w:val="000000"/>
        </w:rPr>
        <w:t>day average daily membership as referenced in Section 59</w:t>
      </w:r>
      <w:r w:rsidR="00CD7431" w:rsidRPr="00CD7431">
        <w:rPr>
          <w:color w:val="000000"/>
        </w:rPr>
        <w:noBreakHyphen/>
      </w:r>
      <w:r w:rsidRPr="00CD7431">
        <w:rPr>
          <w:color w:val="000000"/>
        </w:rPr>
        <w:t>20</w:t>
      </w:r>
      <w:r w:rsidR="00CD7431" w:rsidRPr="00CD7431">
        <w:rPr>
          <w:color w:val="000000"/>
        </w:rPr>
        <w:noBreakHyphen/>
      </w:r>
      <w:r w:rsidRPr="00CD7431">
        <w:rPr>
          <w:color w:val="000000"/>
        </w:rPr>
        <w:t>40(1)(a) for each of the school districts for the fiscal year immediately preceding that in which a distribution is made, as certified by the State Treasurer, upon advice of the State Department of Education;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r>
      <w:r w:rsidRPr="00CD7431">
        <w:rPr>
          <w:color w:val="000000"/>
        </w:rPr>
        <w:tab/>
      </w:r>
      <w:r w:rsidRPr="00CD7431">
        <w:rPr>
          <w:color w:val="000000"/>
        </w:rPr>
        <w:tab/>
        <w:t>(b) pursuant to a distribution plan unanimously agreed upon by all entities with fiscal authority over the school districts within the county;  or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(c) pursuant to a distribution plan authorized by local act of the General Assembly or local ordinance.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(4) For school districts that are composed of more than one county, the county treasurer shall distribute the revenues of the tax:</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(a) to the portion of the school district that resides in the county adopting the provisions of this article in proportion to the district</w:t>
      </w:r>
      <w:r w:rsidR="00CD7431" w:rsidRPr="00CD7431">
        <w:rPr>
          <w:color w:val="000000"/>
        </w:rPr>
        <w:t>'</w:t>
      </w:r>
      <w:r w:rsidRPr="00CD7431">
        <w:rPr>
          <w:color w:val="000000"/>
        </w:rPr>
        <w:t>s one</w:t>
      </w:r>
      <w:r w:rsidR="00CD7431" w:rsidRPr="00CD7431">
        <w:rPr>
          <w:color w:val="000000"/>
        </w:rPr>
        <w:noBreakHyphen/>
      </w:r>
      <w:r w:rsidRPr="00CD7431">
        <w:rPr>
          <w:color w:val="000000"/>
        </w:rPr>
        <w:t>hundred</w:t>
      </w:r>
      <w:r w:rsidR="00CD7431" w:rsidRPr="00CD7431">
        <w:rPr>
          <w:color w:val="000000"/>
        </w:rPr>
        <w:noBreakHyphen/>
      </w:r>
      <w:r w:rsidRPr="00CD7431">
        <w:rPr>
          <w:color w:val="000000"/>
        </w:rPr>
        <w:t>thirty</w:t>
      </w:r>
      <w:r w:rsidR="00CD7431" w:rsidRPr="00CD7431">
        <w:rPr>
          <w:color w:val="000000"/>
        </w:rPr>
        <w:noBreakHyphen/>
      </w:r>
      <w:r w:rsidRPr="00CD7431">
        <w:rPr>
          <w:color w:val="000000"/>
        </w:rPr>
        <w:t>five</w:t>
      </w:r>
      <w:r w:rsidR="00CD7431" w:rsidRPr="00CD7431">
        <w:rPr>
          <w:color w:val="000000"/>
        </w:rPr>
        <w:noBreakHyphen/>
      </w:r>
      <w:r w:rsidRPr="00CD7431">
        <w:rPr>
          <w:color w:val="000000"/>
        </w:rPr>
        <w:t>day average daily membership, as referenced in Section 59</w:t>
      </w:r>
      <w:r w:rsidR="00CD7431" w:rsidRPr="00CD7431">
        <w:rPr>
          <w:color w:val="000000"/>
        </w:rPr>
        <w:noBreakHyphen/>
      </w:r>
      <w:r w:rsidRPr="00CD7431">
        <w:rPr>
          <w:color w:val="000000"/>
        </w:rPr>
        <w:t>20</w:t>
      </w:r>
      <w:r w:rsidR="00CD7431" w:rsidRPr="00CD7431">
        <w:rPr>
          <w:color w:val="000000"/>
        </w:rPr>
        <w:noBreakHyphen/>
      </w:r>
      <w:r w:rsidRPr="00CD7431">
        <w:rPr>
          <w:color w:val="000000"/>
        </w:rPr>
        <w:t>40(1)(a), in comparison to the remainder of the school district outside of the county;  or</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(b) pursuant to a distribution plan authorized by agreement of the multiple counties comprising the school district through local act of the General Assembly or local ordinance.  For purposes of this section, the one</w:t>
      </w:r>
      <w:r w:rsidR="00CD7431" w:rsidRPr="00CD7431">
        <w:rPr>
          <w:color w:val="000000"/>
        </w:rPr>
        <w:noBreakHyphen/>
      </w:r>
      <w:r w:rsidRPr="00CD7431">
        <w:rPr>
          <w:color w:val="000000"/>
        </w:rPr>
        <w:t>hundred</w:t>
      </w:r>
      <w:r w:rsidR="00CD7431" w:rsidRPr="00CD7431">
        <w:rPr>
          <w:color w:val="000000"/>
        </w:rPr>
        <w:noBreakHyphen/>
      </w:r>
      <w:r w:rsidRPr="00CD7431">
        <w:rPr>
          <w:color w:val="000000"/>
        </w:rPr>
        <w:t>thirty</w:t>
      </w:r>
      <w:r w:rsidR="00CD7431" w:rsidRPr="00CD7431">
        <w:rPr>
          <w:color w:val="000000"/>
        </w:rPr>
        <w:noBreakHyphen/>
      </w:r>
      <w:r w:rsidRPr="00CD7431">
        <w:rPr>
          <w:color w:val="000000"/>
        </w:rPr>
        <w:t>five</w:t>
      </w:r>
      <w:r w:rsidR="00CD7431" w:rsidRPr="00CD7431">
        <w:rPr>
          <w:color w:val="000000"/>
        </w:rPr>
        <w:noBreakHyphen/>
      </w:r>
      <w:r w:rsidRPr="00CD7431">
        <w:rPr>
          <w:color w:val="000000"/>
        </w:rPr>
        <w:t>day average daily membership as referenced in Section 59</w:t>
      </w:r>
      <w:r w:rsidR="00CD7431" w:rsidRPr="00CD7431">
        <w:rPr>
          <w:color w:val="000000"/>
        </w:rPr>
        <w:noBreakHyphen/>
      </w:r>
      <w:r w:rsidRPr="00CD7431">
        <w:rPr>
          <w:color w:val="000000"/>
        </w:rPr>
        <w:t>20</w:t>
      </w:r>
      <w:r w:rsidR="00CD7431" w:rsidRPr="00CD7431">
        <w:rPr>
          <w:color w:val="000000"/>
        </w:rPr>
        <w:noBreakHyphen/>
      </w:r>
      <w:r w:rsidRPr="00CD7431">
        <w:rPr>
          <w:color w:val="000000"/>
        </w:rPr>
        <w:t>40(1)(a) excludes any student not residing in the county.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790.</w:t>
      </w:r>
      <w:r w:rsidR="00A14183" w:rsidRPr="00CD7431">
        <w:rPr>
          <w:bCs/>
        </w:rPr>
        <w:t xml:space="preserve"> Calculating distributions and estimating revenues;  use of data furnished by Office of Research and Statistics.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Office of Research and Statistics of the State Budget and Control Board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  A person violating this section is subject to the penalties provided in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800.</w:t>
      </w:r>
      <w:r w:rsidR="00A14183" w:rsidRPr="00CD7431">
        <w:rPr>
          <w:bCs/>
        </w:rPr>
        <w:t xml:space="preserve"> Millage limits.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Nothing in this article in anyway alters the property tax millage limits imposed on political subdivisions pursuant to Section 6</w:t>
      </w:r>
      <w:r w:rsidR="00CD7431" w:rsidRPr="00CD7431">
        <w:rPr>
          <w:color w:val="000000"/>
        </w:rPr>
        <w:noBreakHyphen/>
      </w:r>
      <w:r w:rsidRPr="00CD7431">
        <w:rPr>
          <w:color w:val="000000"/>
        </w:rPr>
        <w:t>1</w:t>
      </w:r>
      <w:r w:rsidR="00CD7431" w:rsidRPr="00CD7431">
        <w:rPr>
          <w:color w:val="000000"/>
        </w:rPr>
        <w:noBreakHyphen/>
      </w:r>
      <w:r w:rsidRPr="00CD7431">
        <w:rPr>
          <w:color w:val="000000"/>
        </w:rPr>
        <w:t>320.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810.</w:t>
      </w:r>
      <w:r w:rsidR="00A14183" w:rsidRPr="00CD7431">
        <w:rPr>
          <w:bCs/>
        </w:rPr>
        <w:t xml:space="preserve"> Revenues as one of local revenues used in computation of Education Improvement Act maintenance of local effort.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Where applicable, the actual revenues of the sales and use tax collected pursuant to this article that are used to provide a credit against the property tax liability for school operations must be considered, pursuant to the requirements of Section 59</w:t>
      </w:r>
      <w:r w:rsidR="00CD7431" w:rsidRPr="00CD7431">
        <w:rPr>
          <w:color w:val="000000"/>
        </w:rPr>
        <w:noBreakHyphen/>
      </w:r>
      <w:r w:rsidRPr="00CD7431">
        <w:rPr>
          <w:color w:val="000000"/>
        </w:rPr>
        <w:t>21</w:t>
      </w:r>
      <w:r w:rsidR="00CD7431" w:rsidRPr="00CD7431">
        <w:rPr>
          <w:color w:val="000000"/>
        </w:rPr>
        <w:noBreakHyphen/>
      </w:r>
      <w:r w:rsidRPr="00CD7431">
        <w:rPr>
          <w:color w:val="000000"/>
        </w:rPr>
        <w:t>1030, one of the local revenues used in computation of the required Education Improvement Act maintenance of local effort.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2006 Act No. 388, Pt III, </w:t>
      </w:r>
      <w:r w:rsidR="00CD7431" w:rsidRPr="00CD7431">
        <w:rPr>
          <w:color w:val="000000"/>
        </w:rPr>
        <w:t xml:space="preserve">Section </w:t>
      </w:r>
      <w:r w:rsidR="00A14183" w:rsidRPr="00CD7431">
        <w:rPr>
          <w:color w:val="000000"/>
        </w:rPr>
        <w:t>1, eff January 1, 2007.</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4183" w:rsidRPr="00CD7431">
        <w:t>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31">
        <w:t xml:space="preserve"> LOCAL OPTION TOURISM DEVELOPMENT FEE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910.</w:t>
      </w:r>
      <w:r w:rsidR="00A14183" w:rsidRPr="00CD7431">
        <w:rPr>
          <w:bCs/>
        </w:rPr>
        <w:t xml:space="preserve"> Citation of article.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This article may be cited as the </w:t>
      </w:r>
      <w:r w:rsidR="00CD7431" w:rsidRPr="00CD7431">
        <w:rPr>
          <w:color w:val="000000"/>
        </w:rPr>
        <w:t>"</w:t>
      </w:r>
      <w:r w:rsidRPr="00CD7431">
        <w:rPr>
          <w:color w:val="000000"/>
        </w:rPr>
        <w:t>Local Option Tourism Development Fee Act</w:t>
      </w:r>
      <w:r w:rsidR="00CD7431" w:rsidRPr="00CD7431">
        <w:rPr>
          <w:color w:val="000000"/>
        </w:rPr>
        <w:t>"</w:t>
      </w:r>
      <w:r w:rsidRPr="00CD7431">
        <w:rPr>
          <w:color w:val="000000"/>
        </w:rPr>
        <w:t>.</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2009 Act No. 3,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April 9, 2009).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920.</w:t>
      </w:r>
      <w:r w:rsidR="00A14183" w:rsidRPr="00CD7431">
        <w:rPr>
          <w:bCs/>
        </w:rPr>
        <w:t xml:space="preserve"> Definitions.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For purposes of this article: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(1) </w:t>
      </w:r>
      <w:r w:rsidR="00CD7431" w:rsidRPr="00CD7431">
        <w:rPr>
          <w:color w:val="000000"/>
        </w:rPr>
        <w:t>"</w:t>
      </w:r>
      <w:r w:rsidRPr="00CD7431">
        <w:rPr>
          <w:color w:val="000000"/>
        </w:rPr>
        <w:t>County</w:t>
      </w:r>
      <w:r w:rsidR="00CD7431" w:rsidRPr="00CD7431">
        <w:rPr>
          <w:color w:val="000000"/>
        </w:rPr>
        <w:t>"</w:t>
      </w:r>
      <w:r w:rsidRPr="00CD7431">
        <w:rPr>
          <w:color w:val="000000"/>
        </w:rPr>
        <w:t xml:space="preserve"> means a county in which revenues of the state accommodations tax imposed pursuant to Section 12</w:t>
      </w:r>
      <w:r w:rsidR="00CD7431" w:rsidRPr="00CD7431">
        <w:rPr>
          <w:color w:val="000000"/>
        </w:rPr>
        <w:noBreakHyphen/>
      </w:r>
      <w:r w:rsidRPr="00CD7431">
        <w:rPr>
          <w:color w:val="000000"/>
        </w:rPr>
        <w:t>36</w:t>
      </w:r>
      <w:r w:rsidR="00CD7431" w:rsidRPr="00CD7431">
        <w:rPr>
          <w:color w:val="000000"/>
        </w:rPr>
        <w:noBreakHyphen/>
      </w:r>
      <w:r w:rsidRPr="00CD7431">
        <w:rPr>
          <w:color w:val="000000"/>
        </w:rPr>
        <w:t>920 have aggregated at least fourteen million dollars in a fiscal year.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(2) </w:t>
      </w:r>
      <w:r w:rsidR="00CD7431" w:rsidRPr="00CD7431">
        <w:rPr>
          <w:color w:val="000000"/>
        </w:rPr>
        <w:t>"</w:t>
      </w:r>
      <w:r w:rsidRPr="00CD7431">
        <w:rPr>
          <w:color w:val="000000"/>
        </w:rPr>
        <w:t>Fee</w:t>
      </w:r>
      <w:r w:rsidR="00CD7431" w:rsidRPr="00CD7431">
        <w:rPr>
          <w:color w:val="000000"/>
        </w:rPr>
        <w:t>"</w:t>
      </w:r>
      <w:r w:rsidRPr="00CD7431">
        <w:rPr>
          <w:color w:val="000000"/>
        </w:rPr>
        <w:t xml:space="preserve"> means the local option tourism development fee allowed to be imposed as provided in this article.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 xml:space="preserve">(3) </w:t>
      </w:r>
      <w:r w:rsidR="00CD7431" w:rsidRPr="00CD7431">
        <w:rPr>
          <w:color w:val="000000"/>
        </w:rPr>
        <w:t>"</w:t>
      </w:r>
      <w:r w:rsidRPr="00CD7431">
        <w:rPr>
          <w:color w:val="000000"/>
        </w:rPr>
        <w:t>Municipality</w:t>
      </w:r>
      <w:r w:rsidR="00CD7431" w:rsidRPr="00CD7431">
        <w:rPr>
          <w:color w:val="000000"/>
        </w:rPr>
        <w:t>"</w:t>
      </w:r>
      <w:r w:rsidRPr="00CD7431">
        <w:rPr>
          <w:color w:val="000000"/>
        </w:rPr>
        <w:t xml:space="preserve"> means a municipal corporation created pursuant to Chapter 1, Title 5 or a municipal government as the use of the term dictates, located in a county as defined by subsection (1).</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2009 Act No. 3,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April 9, 2009).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930.</w:t>
      </w:r>
      <w:r w:rsidR="00A14183" w:rsidRPr="00CD7431">
        <w:rPr>
          <w:bCs/>
        </w:rPr>
        <w:t xml:space="preserve"> Imposition of fee;  referendum and ballot;  recision;  filing results with Department of Revenue.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Subject to the requirements of this article, a municipality may impose in the municipality a fee not to exceed one percent for not more than ten years for the purposes provided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970 by: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an ordinance adopted by a supermajority of the municipal council which must be at least two</w:t>
      </w:r>
      <w:r w:rsidR="00CD7431" w:rsidRPr="00CD7431">
        <w:rPr>
          <w:color w:val="000000"/>
        </w:rPr>
        <w:noBreakHyphen/>
      </w:r>
      <w:r w:rsidRPr="00CD7431">
        <w:rPr>
          <w:color w:val="000000"/>
        </w:rPr>
        <w:t>thirds of the members of a municipal council;  or</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approval of a majority of qualified electors voting in a referendum held pursuant to this section called by a majority of the members of the municipal council.</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00CD7431" w:rsidRPr="00CD7431">
        <w:rPr>
          <w:color w:val="000000"/>
        </w:rPr>
        <w:t>"</w:t>
      </w:r>
      <w:r w:rsidRPr="00CD7431">
        <w:rPr>
          <w:color w:val="000000"/>
        </w:rPr>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CD7431" w:rsidRPr="00CD7431">
        <w:rPr>
          <w:color w:val="000000"/>
        </w:rPr>
        <w:noBreakHyphen/>
      </w:r>
      <w:r w:rsidRPr="00CD7431">
        <w:rPr>
          <w:color w:val="000000"/>
        </w:rPr>
        <w:t>South Carolina residents?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If the question is not approved at the initial referendum, the municipal council may call for another referendum on the question. However, following the initial referendum, a referendum for this purpose must not be held more often than once in a twenty</w:t>
      </w:r>
      <w:r w:rsidR="00CD7431" w:rsidRPr="00CD7431">
        <w:rPr>
          <w:color w:val="000000"/>
        </w:rPr>
        <w:noBreakHyphen/>
      </w:r>
      <w:r w:rsidRPr="00CD7431">
        <w:rPr>
          <w:color w:val="000000"/>
        </w:rPr>
        <w:t>four month period on the Tuesday following the first Monday in November in even</w:t>
      </w:r>
      <w:r w:rsidR="00CD7431" w:rsidRPr="00CD7431">
        <w:rPr>
          <w:color w:val="000000"/>
        </w:rPr>
        <w:noBreakHyphen/>
      </w:r>
      <w:r w:rsidRPr="00CD7431">
        <w:rPr>
          <w:color w:val="000000"/>
        </w:rPr>
        <w:t>numbered years.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(4) Two weeks before the referendum, the municipal council shall publish in a newspaper of general circulation within the jurisdiction a description of and the uses for the fee.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ballot must read substantially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00CD7431" w:rsidRPr="00CD7431">
        <w:rPr>
          <w:color w:val="000000"/>
        </w:rPr>
        <w:t>"</w:t>
      </w:r>
      <w:r w:rsidRPr="00CD7431">
        <w:rPr>
          <w:color w:val="000000"/>
        </w:rPr>
        <w:t>Must the one percent local fee levied in __________ pursuant to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930 of the 1976 Code be rescinded?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Yes [ ]</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No [ ]</w:t>
      </w:r>
      <w:r w:rsidR="00CD7431" w:rsidRPr="00CD7431">
        <w:rPr>
          <w:color w:val="000000"/>
        </w:rPr>
        <w: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CD7431" w:rsidRPr="00CD7431">
        <w:rPr>
          <w:color w:val="000000"/>
        </w:rPr>
        <w:noBreakHyphen/>
      </w:r>
      <w:r w:rsidRPr="00CD7431">
        <w:rPr>
          <w:color w:val="000000"/>
        </w:rPr>
        <w:t>four months on the first Tuesday following the first Monday in November of even</w:t>
      </w:r>
      <w:r w:rsidR="00CD7431" w:rsidRPr="00CD7431">
        <w:rPr>
          <w:color w:val="000000"/>
        </w:rPr>
        <w:noBreakHyphen/>
      </w:r>
      <w:r w:rsidRPr="00CD7431">
        <w:rPr>
          <w:color w:val="000000"/>
        </w:rPr>
        <w:t>numbered years. If a majority of the qualified electors vote in favor of rescinding the tax, the fee may not be reimposed in the municipality for a period of two years.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930(D) for imposition.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2009 Act No. 3,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April 9, 2009).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940.</w:t>
      </w:r>
      <w:r w:rsidR="00A14183" w:rsidRPr="00CD7431">
        <w:rPr>
          <w:bCs/>
        </w:rPr>
        <w:t xml:space="preserve"> Allowable fee;  administration and collection.</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 The fee allowed by this article is an amount not to exceed one percent of the gross proceeds of sales or sales price of all amounts subject to the sales and use tax imposed pursuant to Chapter 36, Title 12.</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The provisions of subsections (C), (D), (E), (F), and (G) of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350 apply for fee payors and the fee allowed to be imposed pursuant to this article, including further identification of point of sale jurisdictions, mutatis mutandis.</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CD7431" w:rsidRPr="00CD7431">
        <w:rPr>
          <w:color w:val="000000"/>
        </w:rPr>
        <w:noBreakHyphen/>
      </w:r>
      <w:r w:rsidRPr="00CD7431">
        <w:rPr>
          <w:color w:val="000000"/>
        </w:rPr>
        <w:t>10</w:t>
      </w:r>
      <w:r w:rsidR="00CD7431" w:rsidRPr="00CD7431">
        <w:rPr>
          <w:color w:val="000000"/>
        </w:rPr>
        <w:noBreakHyphen/>
      </w:r>
      <w:r w:rsidRPr="00CD7431">
        <w:rPr>
          <w:color w:val="000000"/>
        </w:rPr>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2009 Act No. 3,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April 9, 2009).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960.</w:t>
      </w:r>
      <w:r w:rsidR="00A14183" w:rsidRPr="00CD7431">
        <w:rPr>
          <w:bCs/>
        </w:rPr>
        <w:t xml:space="preserve"> Information for purpose of calculating distributions and estimating revenues.</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 A person violating this section is subject to the penalties provided in Section 12</w:t>
      </w:r>
      <w:r w:rsidR="00CD7431" w:rsidRPr="00CD7431">
        <w:rPr>
          <w:color w:val="000000"/>
        </w:rPr>
        <w:noBreakHyphen/>
      </w:r>
      <w:r w:rsidRPr="00CD7431">
        <w:rPr>
          <w:color w:val="000000"/>
        </w:rPr>
        <w:t>54</w:t>
      </w:r>
      <w:r w:rsidR="00CD7431" w:rsidRPr="00CD7431">
        <w:rPr>
          <w:color w:val="000000"/>
        </w:rPr>
        <w:noBreakHyphen/>
      </w:r>
      <w:r w:rsidRPr="00CD7431">
        <w:rPr>
          <w:color w:val="000000"/>
        </w:rPr>
        <w:t>240.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2009 Act No. 3,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s signature on April 9, 2009).</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CD7431"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31">
        <w:rPr>
          <w:rFonts w:cs="Times New Roman"/>
          <w:b/>
          <w:bCs/>
        </w:rPr>
        <w:t xml:space="preserve">SECTION </w:t>
      </w:r>
      <w:r w:rsidR="00A14183" w:rsidRPr="00CD7431">
        <w:rPr>
          <w:rFonts w:cs="Times New Roman"/>
          <w:b/>
          <w:bCs/>
        </w:rPr>
        <w:t>4</w:t>
      </w:r>
      <w:r w:rsidRPr="00CD7431">
        <w:rPr>
          <w:rFonts w:cs="Times New Roman"/>
          <w:b/>
          <w:bCs/>
        </w:rPr>
        <w:noBreakHyphen/>
      </w:r>
      <w:r w:rsidR="00A14183" w:rsidRPr="00CD7431">
        <w:rPr>
          <w:rFonts w:cs="Times New Roman"/>
          <w:b/>
          <w:bCs/>
        </w:rPr>
        <w:t>10</w:t>
      </w:r>
      <w:r w:rsidRPr="00CD7431">
        <w:rPr>
          <w:rFonts w:cs="Times New Roman"/>
          <w:b/>
          <w:bCs/>
        </w:rPr>
        <w:noBreakHyphen/>
      </w:r>
      <w:r w:rsidR="00A14183" w:rsidRPr="00CD7431">
        <w:rPr>
          <w:rFonts w:cs="Times New Roman"/>
          <w:b/>
          <w:bCs/>
        </w:rPr>
        <w:t>970.</w:t>
      </w:r>
      <w:r w:rsidR="00A14183" w:rsidRPr="00CD7431">
        <w:rPr>
          <w:bCs/>
        </w:rPr>
        <w:t xml:space="preserve"> Use of revenues;  designation of receiving organizations and regional tourism promoters;  report required.</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(A)(1) Except as provided in item (2) of this subsection, all revenues and interest of the fee must be used exclusively for tourism advertisement and promotion directed at non</w:t>
      </w:r>
      <w:r w:rsidR="00CD7431" w:rsidRPr="00CD7431">
        <w:rPr>
          <w:color w:val="000000"/>
        </w:rPr>
        <w:noBreakHyphen/>
      </w:r>
      <w:r w:rsidRPr="00CD7431">
        <w:rPr>
          <w:color w:val="000000"/>
        </w:rPr>
        <w:t>South Carolina residents.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Revenues received in the second and subsequent years of imposition must be used as provided in item (1) except that up to twenty percent may be retained by the municipality and used as follows: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(a) at least twenty percent of the amount retained must be used to provide a credit against the property tax liability imposed by the municipality on parcels of owner</w:t>
      </w:r>
      <w:r w:rsidR="00CD7431" w:rsidRPr="00CD7431">
        <w:rPr>
          <w:color w:val="000000"/>
        </w:rPr>
        <w:noBreakHyphen/>
      </w:r>
      <w:r w:rsidRPr="00CD7431">
        <w:rPr>
          <w:color w:val="000000"/>
        </w:rPr>
        <w:t>occupied residential property located in the municipality classified for property taxes pursuant to Section 12</w:t>
      </w:r>
      <w:r w:rsidR="00CD7431" w:rsidRPr="00CD7431">
        <w:rPr>
          <w:color w:val="000000"/>
        </w:rPr>
        <w:noBreakHyphen/>
      </w:r>
      <w:r w:rsidRPr="00CD7431">
        <w:rPr>
          <w:color w:val="000000"/>
        </w:rPr>
        <w:t>43</w:t>
      </w:r>
      <w:r w:rsidR="00CD7431" w:rsidRPr="00CD7431">
        <w:rPr>
          <w:color w:val="000000"/>
        </w:rPr>
        <w:noBreakHyphen/>
      </w:r>
      <w:r w:rsidRPr="00CD7431">
        <w:rPr>
          <w:color w:val="000000"/>
        </w:rPr>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CD7431" w:rsidRPr="00CD7431">
        <w:rPr>
          <w:color w:val="000000"/>
        </w:rPr>
        <w:noBreakHyphen/>
      </w:r>
      <w:r w:rsidRPr="00CD7431">
        <w:rPr>
          <w:color w:val="000000"/>
        </w:rPr>
        <w:t>37</w:t>
      </w:r>
      <w:r w:rsidR="00CD7431" w:rsidRPr="00CD7431">
        <w:rPr>
          <w:color w:val="000000"/>
        </w:rPr>
        <w:noBreakHyphen/>
      </w:r>
      <w:r w:rsidRPr="00CD7431">
        <w:rPr>
          <w:color w:val="000000"/>
        </w:rPr>
        <w:t>3130(3) reduced by the limitation provided pursuant to Section 12</w:t>
      </w:r>
      <w:r w:rsidR="00CD7431" w:rsidRPr="00CD7431">
        <w:rPr>
          <w:color w:val="000000"/>
        </w:rPr>
        <w:noBreakHyphen/>
      </w:r>
      <w:r w:rsidRPr="00CD7431">
        <w:rPr>
          <w:color w:val="000000"/>
        </w:rPr>
        <w:t>37</w:t>
      </w:r>
      <w:r w:rsidR="00CD7431" w:rsidRPr="00CD7431">
        <w:rPr>
          <w:color w:val="000000"/>
        </w:rPr>
        <w:noBreakHyphen/>
      </w:r>
      <w:r w:rsidRPr="00CD7431">
        <w:rPr>
          <w:color w:val="000000"/>
        </w:rPr>
        <w:t>3140(B);</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(b) the balance for tourism</w:t>
      </w:r>
      <w:r w:rsidR="00CD7431" w:rsidRPr="00CD7431">
        <w:rPr>
          <w:color w:val="000000"/>
        </w:rPr>
        <w:noBreakHyphen/>
      </w:r>
      <w:r w:rsidRPr="00CD7431">
        <w:rPr>
          <w:color w:val="000000"/>
        </w:rPr>
        <w:t>related capital projects. No capital project is eligible to be funded directly or indirectly with fee revenues unless the project consists of construction of new or renovation of existing tourism</w:t>
      </w:r>
      <w:r w:rsidR="00CD7431" w:rsidRPr="00CD7431">
        <w:rPr>
          <w:color w:val="000000"/>
        </w:rPr>
        <w:noBreakHyphen/>
      </w:r>
      <w:r w:rsidRPr="00CD7431">
        <w:rPr>
          <w:color w:val="000000"/>
        </w:rPr>
        <w:t>related facilities intended to grow or maintain the overnight tourism market in the municipality;  and</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r>
      <w:r w:rsidRPr="00CD7431">
        <w:rPr>
          <w:color w:val="000000"/>
        </w:rPr>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lastRenderedPageBreak/>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CD7431" w:rsidRPr="00CD7431">
        <w:rPr>
          <w:color w:val="000000"/>
        </w:rPr>
        <w:noBreakHyphen/>
      </w:r>
      <w:r w:rsidRPr="00CD7431">
        <w:rPr>
          <w:color w:val="000000"/>
        </w:rPr>
        <w:t>section of tourism interests within the county. In addition, before an organization may be designated, it must certify to the imposing municipality that:</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(1) its promotional and advertising programs are based on research based outcomes;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(2) the organization has a proven record of success in creating new and repeat visitation to the county;</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(3) it has sufficient resources to create, plan, implement, and measure the marketing program generated by the fee revenues;</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r>
      <w:r w:rsidRPr="00CD7431">
        <w:rPr>
          <w:color w:val="000000"/>
        </w:rPr>
        <w:tab/>
        <w:t>(4) it will use the funds only for the purposes provided pursuant to subsection (B)(1) of this section.</w:t>
      </w:r>
    </w:p>
    <w:p w:rsidR="00CD7431"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CD7431" w:rsidRPr="00CD7431">
        <w:rPr>
          <w:color w:val="000000"/>
        </w:rPr>
        <w:noBreakHyphen/>
      </w:r>
      <w:r w:rsidRPr="00CD7431">
        <w:rPr>
          <w:color w:val="000000"/>
        </w:rPr>
        <w:t>South Carolina residents.</w:t>
      </w:r>
    </w:p>
    <w:p w:rsidR="001E44E2" w:rsidRDefault="00A14183"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431">
        <w:rPr>
          <w:color w:val="000000"/>
        </w:rPr>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183" w:rsidRPr="00CD7431">
        <w:rPr>
          <w:color w:val="000000"/>
        </w:rPr>
        <w:t xml:space="preserve">  2009 Act No. 3, </w:t>
      </w:r>
      <w:r w:rsidR="00CD7431" w:rsidRPr="00CD7431">
        <w:rPr>
          <w:color w:val="000000"/>
        </w:rPr>
        <w:t xml:space="preserve">Section </w:t>
      </w:r>
      <w:r w:rsidR="00A14183" w:rsidRPr="00CD7431">
        <w:rPr>
          <w:color w:val="000000"/>
        </w:rPr>
        <w:t>1, eff upon approval (became law without the Governor</w:t>
      </w:r>
      <w:r w:rsidR="00CD7431" w:rsidRPr="00CD7431">
        <w:rPr>
          <w:color w:val="000000"/>
        </w:rPr>
        <w:t>'</w:t>
      </w:r>
      <w:r w:rsidR="00A14183" w:rsidRPr="00CD7431">
        <w:rPr>
          <w:color w:val="000000"/>
        </w:rPr>
        <w:t xml:space="preserve">s signature on April 9, 2009);  2010 Act No. 130, </w:t>
      </w:r>
      <w:r w:rsidR="00CD7431" w:rsidRPr="00CD7431">
        <w:rPr>
          <w:color w:val="000000"/>
        </w:rPr>
        <w:t xml:space="preserve">Sections </w:t>
      </w:r>
      <w:r w:rsidR="00A14183" w:rsidRPr="00CD7431">
        <w:rPr>
          <w:color w:val="000000"/>
        </w:rPr>
        <w:t>1, 2, eff upon approval (became law without the Governor</w:t>
      </w:r>
      <w:r w:rsidR="00CD7431" w:rsidRPr="00CD7431">
        <w:rPr>
          <w:color w:val="000000"/>
        </w:rPr>
        <w:t>'</w:t>
      </w:r>
      <w:r w:rsidR="00A14183" w:rsidRPr="00CD7431">
        <w:rPr>
          <w:color w:val="000000"/>
        </w:rPr>
        <w:t>s signature on February 25, 2010).</w:t>
      </w:r>
    </w:p>
    <w:p w:rsidR="001E44E2" w:rsidRDefault="001E44E2"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7431" w:rsidRDefault="00184435" w:rsidP="00CD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7431" w:rsidSect="00CD74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31" w:rsidRDefault="00CD7431" w:rsidP="00CD7431">
      <w:r>
        <w:separator/>
      </w:r>
    </w:p>
  </w:endnote>
  <w:endnote w:type="continuationSeparator" w:id="0">
    <w:p w:rsidR="00CD7431" w:rsidRDefault="00CD7431" w:rsidP="00CD7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31" w:rsidRPr="00CD7431" w:rsidRDefault="00CD7431" w:rsidP="00CD7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31" w:rsidRPr="00CD7431" w:rsidRDefault="00CD7431" w:rsidP="00CD74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31" w:rsidRPr="00CD7431" w:rsidRDefault="00CD7431" w:rsidP="00CD7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31" w:rsidRDefault="00CD7431" w:rsidP="00CD7431">
      <w:r>
        <w:separator/>
      </w:r>
    </w:p>
  </w:footnote>
  <w:footnote w:type="continuationSeparator" w:id="0">
    <w:p w:rsidR="00CD7431" w:rsidRDefault="00CD7431" w:rsidP="00CD7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31" w:rsidRPr="00CD7431" w:rsidRDefault="00CD7431" w:rsidP="00CD74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31" w:rsidRPr="00CD7431" w:rsidRDefault="00CD7431" w:rsidP="00CD74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31" w:rsidRPr="00CD7431" w:rsidRDefault="00CD7431" w:rsidP="00CD74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41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44E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509A"/>
    <w:rsid w:val="002A1A65"/>
    <w:rsid w:val="002D02F2"/>
    <w:rsid w:val="002E0560"/>
    <w:rsid w:val="002F4B59"/>
    <w:rsid w:val="003069DF"/>
    <w:rsid w:val="003C0EFB"/>
    <w:rsid w:val="003D0DB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6CD8"/>
    <w:rsid w:val="005B3F93"/>
    <w:rsid w:val="005D4096"/>
    <w:rsid w:val="005E7154"/>
    <w:rsid w:val="005F1EF0"/>
    <w:rsid w:val="006168AB"/>
    <w:rsid w:val="006217C7"/>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5481"/>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183"/>
    <w:rsid w:val="00A1458B"/>
    <w:rsid w:val="00A1749F"/>
    <w:rsid w:val="00A310EE"/>
    <w:rsid w:val="00A34B80"/>
    <w:rsid w:val="00A3639F"/>
    <w:rsid w:val="00A51907"/>
    <w:rsid w:val="00A54BC5"/>
    <w:rsid w:val="00A62FD5"/>
    <w:rsid w:val="00A94DC1"/>
    <w:rsid w:val="00AD215E"/>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1B12"/>
    <w:rsid w:val="00CA4158"/>
    <w:rsid w:val="00CD00BB"/>
    <w:rsid w:val="00CD1F98"/>
    <w:rsid w:val="00CD21AE"/>
    <w:rsid w:val="00CD5B62"/>
    <w:rsid w:val="00CD7431"/>
    <w:rsid w:val="00CE38E6"/>
    <w:rsid w:val="00D349ED"/>
    <w:rsid w:val="00D37A5C"/>
    <w:rsid w:val="00D43D7D"/>
    <w:rsid w:val="00D467E7"/>
    <w:rsid w:val="00D51829"/>
    <w:rsid w:val="00D537C5"/>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7431"/>
    <w:pPr>
      <w:tabs>
        <w:tab w:val="center" w:pos="4680"/>
        <w:tab w:val="right" w:pos="9360"/>
      </w:tabs>
    </w:pPr>
  </w:style>
  <w:style w:type="character" w:customStyle="1" w:styleId="HeaderChar">
    <w:name w:val="Header Char"/>
    <w:basedOn w:val="DefaultParagraphFont"/>
    <w:link w:val="Header"/>
    <w:uiPriority w:val="99"/>
    <w:semiHidden/>
    <w:rsid w:val="00CD7431"/>
  </w:style>
  <w:style w:type="paragraph" w:styleId="Footer">
    <w:name w:val="footer"/>
    <w:basedOn w:val="Normal"/>
    <w:link w:val="FooterChar"/>
    <w:uiPriority w:val="99"/>
    <w:semiHidden/>
    <w:unhideWhenUsed/>
    <w:rsid w:val="00CD7431"/>
    <w:pPr>
      <w:tabs>
        <w:tab w:val="center" w:pos="4680"/>
        <w:tab w:val="right" w:pos="9360"/>
      </w:tabs>
    </w:pPr>
  </w:style>
  <w:style w:type="character" w:customStyle="1" w:styleId="FooterChar">
    <w:name w:val="Footer Char"/>
    <w:basedOn w:val="DefaultParagraphFont"/>
    <w:link w:val="Footer"/>
    <w:uiPriority w:val="99"/>
    <w:semiHidden/>
    <w:rsid w:val="00CD7431"/>
  </w:style>
  <w:style w:type="paragraph" w:styleId="BalloonText">
    <w:name w:val="Balloon Text"/>
    <w:basedOn w:val="Normal"/>
    <w:link w:val="BalloonTextChar"/>
    <w:uiPriority w:val="99"/>
    <w:semiHidden/>
    <w:unhideWhenUsed/>
    <w:rsid w:val="00CD7431"/>
    <w:rPr>
      <w:rFonts w:ascii="Tahoma" w:hAnsi="Tahoma" w:cs="Tahoma"/>
      <w:sz w:val="16"/>
      <w:szCs w:val="16"/>
    </w:rPr>
  </w:style>
  <w:style w:type="character" w:customStyle="1" w:styleId="BalloonTextChar">
    <w:name w:val="Balloon Text Char"/>
    <w:basedOn w:val="DefaultParagraphFont"/>
    <w:link w:val="BalloonText"/>
    <w:uiPriority w:val="99"/>
    <w:semiHidden/>
    <w:rsid w:val="00CD7431"/>
    <w:rPr>
      <w:rFonts w:ascii="Tahoma" w:hAnsi="Tahoma" w:cs="Tahoma"/>
      <w:sz w:val="16"/>
      <w:szCs w:val="16"/>
    </w:rPr>
  </w:style>
  <w:style w:type="character" w:styleId="Hyperlink">
    <w:name w:val="Hyperlink"/>
    <w:basedOn w:val="DefaultParagraphFont"/>
    <w:semiHidden/>
    <w:rsid w:val="001E44E2"/>
    <w:rPr>
      <w:color w:val="0000FF"/>
      <w:u w:val="single"/>
    </w:rPr>
  </w:style>
</w:styles>
</file>

<file path=word/webSettings.xml><?xml version="1.0" encoding="utf-8"?>
<w:webSettings xmlns:r="http://schemas.openxmlformats.org/officeDocument/2006/relationships" xmlns:w="http://schemas.openxmlformats.org/wordprocessingml/2006/main">
  <w:divs>
    <w:div w:id="2017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16288</Words>
  <Characters>92847</Characters>
  <Application>Microsoft Office Word</Application>
  <DocSecurity>0</DocSecurity>
  <Lines>773</Lines>
  <Paragraphs>217</Paragraphs>
  <ScaleCrop>false</ScaleCrop>
  <Company>LPITS</Company>
  <LinksUpToDate>false</LinksUpToDate>
  <CharactersWithSpaces>108918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2013-12-23T14:29:00Z</dcterms:created>
  <dcterms:modified xsi:type="dcterms:W3CDTF">2014-06-30T16:06:00Z</dcterms:modified>
</cp:coreProperties>
</file>