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D4" w:rsidRDefault="00953BD4">
      <w:pPr>
        <w:jc w:val="center"/>
      </w:pPr>
      <w:r>
        <w:t>DISCLAIMER</w:t>
      </w:r>
    </w:p>
    <w:p w:rsidR="00953BD4" w:rsidRDefault="00953BD4"/>
    <w:p w:rsidR="00953BD4" w:rsidRDefault="00953BD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53BD4" w:rsidRDefault="00953BD4"/>
    <w:p w:rsidR="00953BD4" w:rsidRDefault="00953B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3BD4" w:rsidRDefault="00953BD4"/>
    <w:p w:rsidR="00953BD4" w:rsidRDefault="00953B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3BD4" w:rsidRDefault="00953BD4"/>
    <w:p w:rsidR="00953BD4" w:rsidRDefault="00953BD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53BD4" w:rsidRDefault="00953BD4"/>
    <w:p w:rsidR="00953BD4" w:rsidRDefault="00953BD4">
      <w:r>
        <w:br w:type="page"/>
      </w:r>
    </w:p>
    <w:p w:rsidR="00953BD4" w:rsidRDefault="00C864A7"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532B">
        <w:lastRenderedPageBreak/>
        <w:t>CHAPTER 5.</w:t>
      </w:r>
    </w:p>
    <w:p w:rsidR="00953BD4" w:rsidRDefault="00953BD4"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3BD4" w:rsidRDefault="00C864A7"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532B">
        <w:t xml:space="preserve"> BUYING AND SELLING OF OFFICES PROHIBITED</w:t>
      </w:r>
    </w:p>
    <w:p w:rsidR="00953BD4" w:rsidRDefault="00953BD4"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3BD4" w:rsidRDefault="00C0532B"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32B">
        <w:rPr>
          <w:rFonts w:cs="Times New Roman"/>
          <w:b/>
        </w:rPr>
        <w:t xml:space="preserve">SECTION </w:t>
      </w:r>
      <w:r w:rsidR="00C864A7" w:rsidRPr="00C0532B">
        <w:rPr>
          <w:rFonts w:cs="Times New Roman"/>
          <w:b/>
          <w:bCs/>
        </w:rPr>
        <w:t>8</w:t>
      </w:r>
      <w:r w:rsidRPr="00C0532B">
        <w:rPr>
          <w:rFonts w:cs="Times New Roman"/>
          <w:b/>
          <w:bCs/>
        </w:rPr>
        <w:noBreakHyphen/>
      </w:r>
      <w:r w:rsidR="00C864A7" w:rsidRPr="00C0532B">
        <w:rPr>
          <w:rFonts w:cs="Times New Roman"/>
          <w:b/>
          <w:bCs/>
        </w:rPr>
        <w:t>5</w:t>
      </w:r>
      <w:r w:rsidRPr="00C0532B">
        <w:rPr>
          <w:rFonts w:cs="Times New Roman"/>
          <w:b/>
          <w:bCs/>
        </w:rPr>
        <w:noBreakHyphen/>
      </w:r>
      <w:r w:rsidR="00C864A7" w:rsidRPr="00C0532B">
        <w:rPr>
          <w:rFonts w:cs="Times New Roman"/>
          <w:b/>
          <w:bCs/>
        </w:rPr>
        <w:t>10.</w:t>
      </w:r>
      <w:r w:rsidR="00C864A7" w:rsidRPr="00C0532B">
        <w:rPr>
          <w:bCs/>
        </w:rPr>
        <w:t xml:space="preserve"> Repealed by 1991 Act No. 248, </w:t>
      </w:r>
      <w:r w:rsidRPr="00C0532B">
        <w:rPr>
          <w:bCs/>
        </w:rPr>
        <w:t xml:space="preserve">Section </w:t>
      </w:r>
      <w:r w:rsidR="00C864A7" w:rsidRPr="00C0532B">
        <w:rPr>
          <w:bCs/>
        </w:rPr>
        <w:t>5, eff January 1, 1992.</w:t>
      </w:r>
    </w:p>
    <w:p w:rsidR="00953BD4" w:rsidRDefault="00953BD4"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3BD4" w:rsidRDefault="00C0532B"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32B">
        <w:rPr>
          <w:rFonts w:cs="Times New Roman"/>
          <w:b/>
          <w:color w:val="000000"/>
        </w:rPr>
        <w:t xml:space="preserve">SECTION </w:t>
      </w:r>
      <w:r w:rsidR="00C864A7" w:rsidRPr="00C0532B">
        <w:rPr>
          <w:rFonts w:cs="Times New Roman"/>
          <w:b/>
          <w:bCs/>
        </w:rPr>
        <w:t>8</w:t>
      </w:r>
      <w:r w:rsidRPr="00C0532B">
        <w:rPr>
          <w:rFonts w:cs="Times New Roman"/>
          <w:b/>
          <w:bCs/>
        </w:rPr>
        <w:noBreakHyphen/>
      </w:r>
      <w:r w:rsidR="00C864A7" w:rsidRPr="00C0532B">
        <w:rPr>
          <w:rFonts w:cs="Times New Roman"/>
          <w:b/>
          <w:bCs/>
        </w:rPr>
        <w:t>5</w:t>
      </w:r>
      <w:r w:rsidRPr="00C0532B">
        <w:rPr>
          <w:rFonts w:cs="Times New Roman"/>
          <w:b/>
          <w:bCs/>
        </w:rPr>
        <w:noBreakHyphen/>
      </w:r>
      <w:r w:rsidR="00C864A7" w:rsidRPr="00C0532B">
        <w:rPr>
          <w:rFonts w:cs="Times New Roman"/>
          <w:b/>
          <w:bCs/>
        </w:rPr>
        <w:t>20.</w:t>
      </w:r>
      <w:r w:rsidR="00C864A7" w:rsidRPr="00C0532B">
        <w:rPr>
          <w:bCs/>
        </w:rPr>
        <w:t xml:space="preserve"> Buying and selling of offices forbidden.</w:t>
      </w:r>
    </w:p>
    <w:p w:rsidR="00953BD4" w:rsidRDefault="00953BD4"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3BD4" w:rsidRDefault="00C864A7"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32B">
        <w:rPr>
          <w:color w:val="000000"/>
        </w:rPr>
        <w:tab/>
        <w:t>If any person (a) bargain for the purchase or sale of, or sell, any office or deputation thereof, or any part thereof, (b) receive any money, fee, reward or any other profit, directly or indirectly or (c) take any promise, agreement, covenant, bond or assurance for the payment of any money, fee, reward or other profit, directly or indirectly, for any office or deputation thereof, or any part thereof or to the intent that any person should have, exercise or enjoy any office or deputation thereof, or any part thereof, which office, or any part thereof, shall in any wise touch or concern the administration or execution of justice or the receipt, control or payment of any public treasure, money, rent, revenue, account, auditorship or surveying of any public lands or which shall touch or concern any clerkship to be occupied in any court of record wherein justice is administered, such person shall not only lose and forfeit all right and interest in or to such office or deputation thereof, or any part thereof, but shall immediately, upon the payment of such fee, money or reward or upon any such promise, covenant, bond or agreement had or made for the payment of such fee, sum of money or reward, be adjudged a disabled person in law, to all intents and purposes, to have, occupy or enjoy such office or deputation, or any part thereof, for which any such person shall so give or enjoy or make any promise, covenant, bond or other assurance to give or pay any sum of money, fee or reward.</w:t>
      </w:r>
    </w:p>
    <w:p w:rsidR="00953BD4" w:rsidRDefault="00953BD4"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BD4" w:rsidRDefault="00953BD4"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4A7" w:rsidRPr="00C0532B">
        <w:rPr>
          <w:color w:val="000000"/>
        </w:rPr>
        <w:t xml:space="preserve">  1962 Code </w:t>
      </w:r>
      <w:r w:rsidR="00C0532B" w:rsidRPr="00C0532B">
        <w:rPr>
          <w:color w:val="000000"/>
        </w:rPr>
        <w:t xml:space="preserve">Section </w:t>
      </w:r>
      <w:r w:rsidR="00C864A7" w:rsidRPr="00C0532B">
        <w:rPr>
          <w:color w:val="000000"/>
        </w:rPr>
        <w:t>50</w:t>
      </w:r>
      <w:r w:rsidR="00C0532B" w:rsidRPr="00C0532B">
        <w:rPr>
          <w:color w:val="000000"/>
        </w:rPr>
        <w:noBreakHyphen/>
      </w:r>
      <w:r w:rsidR="00C864A7" w:rsidRPr="00C0532B">
        <w:rPr>
          <w:color w:val="000000"/>
        </w:rPr>
        <w:t xml:space="preserve">102;  1952 Code </w:t>
      </w:r>
      <w:r w:rsidR="00C0532B" w:rsidRPr="00C0532B">
        <w:rPr>
          <w:color w:val="000000"/>
        </w:rPr>
        <w:t xml:space="preserve">Section </w:t>
      </w:r>
      <w:r w:rsidR="00C864A7" w:rsidRPr="00C0532B">
        <w:rPr>
          <w:color w:val="000000"/>
        </w:rPr>
        <w:t>50</w:t>
      </w:r>
      <w:r w:rsidR="00C0532B" w:rsidRPr="00C0532B">
        <w:rPr>
          <w:color w:val="000000"/>
        </w:rPr>
        <w:noBreakHyphen/>
      </w:r>
      <w:r w:rsidR="00C864A7" w:rsidRPr="00C0532B">
        <w:rPr>
          <w:color w:val="000000"/>
        </w:rPr>
        <w:t xml:space="preserve">102;  1942 Code </w:t>
      </w:r>
      <w:r w:rsidR="00C0532B" w:rsidRPr="00C0532B">
        <w:rPr>
          <w:color w:val="000000"/>
        </w:rPr>
        <w:t xml:space="preserve">Section </w:t>
      </w:r>
      <w:r w:rsidR="00C864A7" w:rsidRPr="00C0532B">
        <w:rPr>
          <w:color w:val="000000"/>
        </w:rPr>
        <w:t xml:space="preserve">3065;  1932 Code </w:t>
      </w:r>
      <w:r w:rsidR="00C0532B" w:rsidRPr="00C0532B">
        <w:rPr>
          <w:color w:val="000000"/>
        </w:rPr>
        <w:t xml:space="preserve">Section </w:t>
      </w:r>
      <w:r w:rsidR="00C864A7" w:rsidRPr="00C0532B">
        <w:rPr>
          <w:color w:val="000000"/>
        </w:rPr>
        <w:t xml:space="preserve">3065;  Civ. C. </w:t>
      </w:r>
      <w:r w:rsidR="00C0532B" w:rsidRPr="00C0532B">
        <w:rPr>
          <w:color w:val="000000"/>
        </w:rPr>
        <w:t>'</w:t>
      </w:r>
      <w:r w:rsidR="00C864A7" w:rsidRPr="00C0532B">
        <w:rPr>
          <w:color w:val="000000"/>
        </w:rPr>
        <w:t xml:space="preserve">22 </w:t>
      </w:r>
      <w:r w:rsidR="00C0532B" w:rsidRPr="00C0532B">
        <w:rPr>
          <w:color w:val="000000"/>
        </w:rPr>
        <w:t xml:space="preserve">Section </w:t>
      </w:r>
      <w:r w:rsidR="00C864A7" w:rsidRPr="00C0532B">
        <w:rPr>
          <w:color w:val="000000"/>
        </w:rPr>
        <w:t xml:space="preserve">752;  Civ. C. </w:t>
      </w:r>
      <w:r w:rsidR="00C0532B" w:rsidRPr="00C0532B">
        <w:rPr>
          <w:color w:val="000000"/>
        </w:rPr>
        <w:t>'</w:t>
      </w:r>
      <w:r w:rsidR="00C864A7" w:rsidRPr="00C0532B">
        <w:rPr>
          <w:color w:val="000000"/>
        </w:rPr>
        <w:t xml:space="preserve">12 </w:t>
      </w:r>
      <w:r w:rsidR="00C0532B" w:rsidRPr="00C0532B">
        <w:rPr>
          <w:color w:val="000000"/>
        </w:rPr>
        <w:t xml:space="preserve">Section </w:t>
      </w:r>
      <w:r w:rsidR="00C864A7" w:rsidRPr="00C0532B">
        <w:rPr>
          <w:color w:val="000000"/>
        </w:rPr>
        <w:t xml:space="preserve">670;  Civ. C. </w:t>
      </w:r>
      <w:r w:rsidR="00C0532B" w:rsidRPr="00C0532B">
        <w:rPr>
          <w:color w:val="000000"/>
        </w:rPr>
        <w:t>'</w:t>
      </w:r>
      <w:r w:rsidR="00C864A7" w:rsidRPr="00C0532B">
        <w:rPr>
          <w:color w:val="000000"/>
        </w:rPr>
        <w:t xml:space="preserve">02 </w:t>
      </w:r>
      <w:r w:rsidR="00C0532B" w:rsidRPr="00C0532B">
        <w:rPr>
          <w:color w:val="000000"/>
        </w:rPr>
        <w:t xml:space="preserve">Section </w:t>
      </w:r>
      <w:r w:rsidR="00C864A7" w:rsidRPr="00C0532B">
        <w:rPr>
          <w:color w:val="000000"/>
        </w:rPr>
        <w:t>601;  G. S. 454;  R. S. 520;  1737 (3) 468.</w:t>
      </w:r>
    </w:p>
    <w:p w:rsidR="00953BD4" w:rsidRDefault="00953BD4"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BD4" w:rsidRDefault="00C0532B"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32B">
        <w:rPr>
          <w:rFonts w:cs="Times New Roman"/>
          <w:b/>
          <w:bCs/>
        </w:rPr>
        <w:t xml:space="preserve">SECTION </w:t>
      </w:r>
      <w:r w:rsidR="00C864A7" w:rsidRPr="00C0532B">
        <w:rPr>
          <w:rFonts w:cs="Times New Roman"/>
          <w:b/>
          <w:bCs/>
        </w:rPr>
        <w:t>8</w:t>
      </w:r>
      <w:r w:rsidRPr="00C0532B">
        <w:rPr>
          <w:rFonts w:cs="Times New Roman"/>
          <w:b/>
          <w:bCs/>
        </w:rPr>
        <w:noBreakHyphen/>
      </w:r>
      <w:r w:rsidR="00C864A7" w:rsidRPr="00C0532B">
        <w:rPr>
          <w:rFonts w:cs="Times New Roman"/>
          <w:b/>
          <w:bCs/>
        </w:rPr>
        <w:t>5</w:t>
      </w:r>
      <w:r w:rsidRPr="00C0532B">
        <w:rPr>
          <w:rFonts w:cs="Times New Roman"/>
          <w:b/>
          <w:bCs/>
        </w:rPr>
        <w:noBreakHyphen/>
      </w:r>
      <w:r w:rsidR="00C864A7" w:rsidRPr="00C0532B">
        <w:rPr>
          <w:rFonts w:cs="Times New Roman"/>
          <w:b/>
          <w:bCs/>
        </w:rPr>
        <w:t>30.</w:t>
      </w:r>
      <w:r w:rsidR="00C864A7" w:rsidRPr="00C0532B">
        <w:rPr>
          <w:bCs/>
        </w:rPr>
        <w:t xml:space="preserve"> Sales and the like of offices shall be void.</w:t>
      </w:r>
    </w:p>
    <w:p w:rsidR="00953BD4" w:rsidRDefault="00953BD4"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3BD4" w:rsidRDefault="00C864A7"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32B">
        <w:rPr>
          <w:color w:val="000000"/>
        </w:rPr>
        <w:tab/>
        <w:t>Every bargain, sale, promise, bond, agreement, covenant and assurance, as before specified, shall be void to and against him by whom any such bargain, sale, bond, promise, covenant or assurance shall be had or made.</w:t>
      </w:r>
    </w:p>
    <w:p w:rsidR="00953BD4" w:rsidRDefault="00953BD4"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BD4" w:rsidRDefault="00953BD4"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4A7" w:rsidRPr="00C0532B">
        <w:rPr>
          <w:color w:val="000000"/>
        </w:rPr>
        <w:t xml:space="preserve">  1962 Code </w:t>
      </w:r>
      <w:r w:rsidR="00C0532B" w:rsidRPr="00C0532B">
        <w:rPr>
          <w:color w:val="000000"/>
        </w:rPr>
        <w:t xml:space="preserve">Section </w:t>
      </w:r>
      <w:r w:rsidR="00C864A7" w:rsidRPr="00C0532B">
        <w:rPr>
          <w:color w:val="000000"/>
        </w:rPr>
        <w:t>50</w:t>
      </w:r>
      <w:r w:rsidR="00C0532B" w:rsidRPr="00C0532B">
        <w:rPr>
          <w:color w:val="000000"/>
        </w:rPr>
        <w:noBreakHyphen/>
      </w:r>
      <w:r w:rsidR="00C864A7" w:rsidRPr="00C0532B">
        <w:rPr>
          <w:color w:val="000000"/>
        </w:rPr>
        <w:t xml:space="preserve">103;  1952 Code </w:t>
      </w:r>
      <w:r w:rsidR="00C0532B" w:rsidRPr="00C0532B">
        <w:rPr>
          <w:color w:val="000000"/>
        </w:rPr>
        <w:t xml:space="preserve">Section </w:t>
      </w:r>
      <w:r w:rsidR="00C864A7" w:rsidRPr="00C0532B">
        <w:rPr>
          <w:color w:val="000000"/>
        </w:rPr>
        <w:t>50</w:t>
      </w:r>
      <w:r w:rsidR="00C0532B" w:rsidRPr="00C0532B">
        <w:rPr>
          <w:color w:val="000000"/>
        </w:rPr>
        <w:noBreakHyphen/>
      </w:r>
      <w:r w:rsidR="00C864A7" w:rsidRPr="00C0532B">
        <w:rPr>
          <w:color w:val="000000"/>
        </w:rPr>
        <w:t xml:space="preserve">103;  1942 Code </w:t>
      </w:r>
      <w:r w:rsidR="00C0532B" w:rsidRPr="00C0532B">
        <w:rPr>
          <w:color w:val="000000"/>
        </w:rPr>
        <w:t xml:space="preserve">Section </w:t>
      </w:r>
      <w:r w:rsidR="00C864A7" w:rsidRPr="00C0532B">
        <w:rPr>
          <w:color w:val="000000"/>
        </w:rPr>
        <w:t xml:space="preserve">3066;  1932 Code </w:t>
      </w:r>
      <w:r w:rsidR="00C0532B" w:rsidRPr="00C0532B">
        <w:rPr>
          <w:color w:val="000000"/>
        </w:rPr>
        <w:t xml:space="preserve">Section </w:t>
      </w:r>
      <w:r w:rsidR="00C864A7" w:rsidRPr="00C0532B">
        <w:rPr>
          <w:color w:val="000000"/>
        </w:rPr>
        <w:t xml:space="preserve"> 3066;  Civ. C. </w:t>
      </w:r>
      <w:r w:rsidR="00C0532B" w:rsidRPr="00C0532B">
        <w:rPr>
          <w:color w:val="000000"/>
        </w:rPr>
        <w:t>'</w:t>
      </w:r>
      <w:r w:rsidR="00C864A7" w:rsidRPr="00C0532B">
        <w:rPr>
          <w:color w:val="000000"/>
        </w:rPr>
        <w:t xml:space="preserve">22 </w:t>
      </w:r>
      <w:r w:rsidR="00C0532B" w:rsidRPr="00C0532B">
        <w:rPr>
          <w:color w:val="000000"/>
        </w:rPr>
        <w:t xml:space="preserve">Section </w:t>
      </w:r>
      <w:r w:rsidR="00C864A7" w:rsidRPr="00C0532B">
        <w:rPr>
          <w:color w:val="000000"/>
        </w:rPr>
        <w:t xml:space="preserve">753;  Civ. C. </w:t>
      </w:r>
      <w:r w:rsidR="00C0532B" w:rsidRPr="00C0532B">
        <w:rPr>
          <w:color w:val="000000"/>
        </w:rPr>
        <w:t>'</w:t>
      </w:r>
      <w:r w:rsidR="00C864A7" w:rsidRPr="00C0532B">
        <w:rPr>
          <w:color w:val="000000"/>
        </w:rPr>
        <w:t xml:space="preserve">12 </w:t>
      </w:r>
      <w:r w:rsidR="00C0532B" w:rsidRPr="00C0532B">
        <w:rPr>
          <w:color w:val="000000"/>
        </w:rPr>
        <w:t xml:space="preserve">Section </w:t>
      </w:r>
      <w:r w:rsidR="00C864A7" w:rsidRPr="00C0532B">
        <w:rPr>
          <w:color w:val="000000"/>
        </w:rPr>
        <w:t xml:space="preserve">671;  Civ. C. </w:t>
      </w:r>
      <w:r w:rsidR="00C0532B" w:rsidRPr="00C0532B">
        <w:rPr>
          <w:color w:val="000000"/>
        </w:rPr>
        <w:t>'</w:t>
      </w:r>
      <w:r w:rsidR="00C864A7" w:rsidRPr="00C0532B">
        <w:rPr>
          <w:color w:val="000000"/>
        </w:rPr>
        <w:t xml:space="preserve">02 </w:t>
      </w:r>
      <w:r w:rsidR="00C0532B" w:rsidRPr="00C0532B">
        <w:rPr>
          <w:color w:val="000000"/>
        </w:rPr>
        <w:t xml:space="preserve">Section </w:t>
      </w:r>
      <w:r w:rsidR="00C864A7" w:rsidRPr="00C0532B">
        <w:rPr>
          <w:color w:val="000000"/>
        </w:rPr>
        <w:t>602;  G. S. 555;  R. S. 521;  1737 (3) 469.</w:t>
      </w:r>
    </w:p>
    <w:p w:rsidR="00953BD4" w:rsidRDefault="00953BD4"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BD4" w:rsidRDefault="00C0532B"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32B">
        <w:rPr>
          <w:rFonts w:cs="Times New Roman"/>
          <w:b/>
          <w:bCs/>
        </w:rPr>
        <w:t xml:space="preserve">SECTION </w:t>
      </w:r>
      <w:r w:rsidR="00C864A7" w:rsidRPr="00C0532B">
        <w:rPr>
          <w:rFonts w:cs="Times New Roman"/>
          <w:b/>
          <w:bCs/>
        </w:rPr>
        <w:t>8</w:t>
      </w:r>
      <w:r w:rsidRPr="00C0532B">
        <w:rPr>
          <w:rFonts w:cs="Times New Roman"/>
          <w:b/>
          <w:bCs/>
        </w:rPr>
        <w:noBreakHyphen/>
      </w:r>
      <w:r w:rsidR="00C864A7" w:rsidRPr="00C0532B">
        <w:rPr>
          <w:rFonts w:cs="Times New Roman"/>
          <w:b/>
          <w:bCs/>
        </w:rPr>
        <w:t>5</w:t>
      </w:r>
      <w:r w:rsidRPr="00C0532B">
        <w:rPr>
          <w:rFonts w:cs="Times New Roman"/>
          <w:b/>
          <w:bCs/>
        </w:rPr>
        <w:noBreakHyphen/>
      </w:r>
      <w:r w:rsidR="00C864A7" w:rsidRPr="00C0532B">
        <w:rPr>
          <w:rFonts w:cs="Times New Roman"/>
          <w:b/>
          <w:bCs/>
        </w:rPr>
        <w:t>40.</w:t>
      </w:r>
      <w:r w:rsidR="00C864A7" w:rsidRPr="00C0532B">
        <w:rPr>
          <w:bCs/>
        </w:rPr>
        <w:t xml:space="preserve"> Official acts performed after offense but before removal shall be valid.</w:t>
      </w:r>
    </w:p>
    <w:p w:rsidR="00953BD4" w:rsidRDefault="00953BD4"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3BD4" w:rsidRDefault="00C864A7"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32B">
        <w:rPr>
          <w:color w:val="000000"/>
        </w:rPr>
        <w:tab/>
        <w:t xml:space="preserve">If any person shall offend in anything contrary to the tenor and effect of </w:t>
      </w:r>
      <w:r w:rsidR="00C0532B" w:rsidRPr="00C0532B">
        <w:rPr>
          <w:color w:val="000000"/>
        </w:rPr>
        <w:t xml:space="preserve">Sections </w:t>
      </w:r>
      <w:r w:rsidRPr="00C0532B">
        <w:rPr>
          <w:color w:val="000000"/>
        </w:rPr>
        <w:t>8</w:t>
      </w:r>
      <w:r w:rsidR="00C0532B" w:rsidRPr="00C0532B">
        <w:rPr>
          <w:color w:val="000000"/>
        </w:rPr>
        <w:noBreakHyphen/>
      </w:r>
      <w:r w:rsidRPr="00C0532B">
        <w:rPr>
          <w:color w:val="000000"/>
        </w:rPr>
        <w:t>5</w:t>
      </w:r>
      <w:r w:rsidR="00C0532B" w:rsidRPr="00C0532B">
        <w:rPr>
          <w:color w:val="000000"/>
        </w:rPr>
        <w:noBreakHyphen/>
      </w:r>
      <w:r w:rsidRPr="00C0532B">
        <w:rPr>
          <w:color w:val="000000"/>
        </w:rPr>
        <w:t>20 and 8</w:t>
      </w:r>
      <w:r w:rsidR="00C0532B" w:rsidRPr="00C0532B">
        <w:rPr>
          <w:color w:val="000000"/>
        </w:rPr>
        <w:noBreakHyphen/>
      </w:r>
      <w:r w:rsidRPr="00C0532B">
        <w:rPr>
          <w:color w:val="000000"/>
        </w:rPr>
        <w:t>5</w:t>
      </w:r>
      <w:r w:rsidR="00C0532B" w:rsidRPr="00C0532B">
        <w:rPr>
          <w:color w:val="000000"/>
        </w:rPr>
        <w:noBreakHyphen/>
      </w:r>
      <w:r w:rsidRPr="00C0532B">
        <w:rPr>
          <w:color w:val="000000"/>
        </w:rPr>
        <w:t>30, yet, notwithstanding, all judgments given and all other acts executed or done by such person so offending, by authority or color of the office or deputation which ought to be forfeited or not occupied or not enjoyed by the person so offending, after the offense so by such person committed or done and before such person so offending for such offense be removed from the exercise, administration and occupation of such office or deputation, shall be and remain good and sufficient in law to all intents, constructions and purposes.</w:t>
      </w:r>
    </w:p>
    <w:p w:rsidR="00953BD4" w:rsidRDefault="00953BD4"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BD4" w:rsidRDefault="00953BD4"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4A7" w:rsidRPr="00C0532B">
        <w:rPr>
          <w:color w:val="000000"/>
        </w:rPr>
        <w:t xml:space="preserve">  1962 Code </w:t>
      </w:r>
      <w:r w:rsidR="00C0532B" w:rsidRPr="00C0532B">
        <w:rPr>
          <w:color w:val="000000"/>
        </w:rPr>
        <w:t xml:space="preserve">Section </w:t>
      </w:r>
      <w:r w:rsidR="00C864A7" w:rsidRPr="00C0532B">
        <w:rPr>
          <w:color w:val="000000"/>
        </w:rPr>
        <w:t>50</w:t>
      </w:r>
      <w:r w:rsidR="00C0532B" w:rsidRPr="00C0532B">
        <w:rPr>
          <w:color w:val="000000"/>
        </w:rPr>
        <w:noBreakHyphen/>
      </w:r>
      <w:r w:rsidR="00C864A7" w:rsidRPr="00C0532B">
        <w:rPr>
          <w:color w:val="000000"/>
        </w:rPr>
        <w:t xml:space="preserve">104;  1952 Code </w:t>
      </w:r>
      <w:r w:rsidR="00C0532B" w:rsidRPr="00C0532B">
        <w:rPr>
          <w:color w:val="000000"/>
        </w:rPr>
        <w:t xml:space="preserve">Section </w:t>
      </w:r>
      <w:r w:rsidR="00C864A7" w:rsidRPr="00C0532B">
        <w:rPr>
          <w:color w:val="000000"/>
        </w:rPr>
        <w:t>50</w:t>
      </w:r>
      <w:r w:rsidR="00C0532B" w:rsidRPr="00C0532B">
        <w:rPr>
          <w:color w:val="000000"/>
        </w:rPr>
        <w:noBreakHyphen/>
      </w:r>
      <w:r w:rsidR="00C864A7" w:rsidRPr="00C0532B">
        <w:rPr>
          <w:color w:val="000000"/>
        </w:rPr>
        <w:t xml:space="preserve">104;  1942 Code </w:t>
      </w:r>
      <w:r w:rsidR="00C0532B" w:rsidRPr="00C0532B">
        <w:rPr>
          <w:color w:val="000000"/>
        </w:rPr>
        <w:t xml:space="preserve">Section </w:t>
      </w:r>
      <w:r w:rsidR="00C864A7" w:rsidRPr="00C0532B">
        <w:rPr>
          <w:color w:val="000000"/>
        </w:rPr>
        <w:t xml:space="preserve">3067;  1932 Code </w:t>
      </w:r>
      <w:r w:rsidR="00C0532B" w:rsidRPr="00C0532B">
        <w:rPr>
          <w:color w:val="000000"/>
        </w:rPr>
        <w:t xml:space="preserve">Section </w:t>
      </w:r>
      <w:r w:rsidR="00C864A7" w:rsidRPr="00C0532B">
        <w:rPr>
          <w:color w:val="000000"/>
        </w:rPr>
        <w:t xml:space="preserve">3067;  Civ. C. </w:t>
      </w:r>
      <w:r w:rsidR="00C0532B" w:rsidRPr="00C0532B">
        <w:rPr>
          <w:color w:val="000000"/>
        </w:rPr>
        <w:t>'</w:t>
      </w:r>
      <w:r w:rsidR="00C864A7" w:rsidRPr="00C0532B">
        <w:rPr>
          <w:color w:val="000000"/>
        </w:rPr>
        <w:t xml:space="preserve">22 </w:t>
      </w:r>
      <w:r w:rsidR="00C0532B" w:rsidRPr="00C0532B">
        <w:rPr>
          <w:color w:val="000000"/>
        </w:rPr>
        <w:t xml:space="preserve">Section </w:t>
      </w:r>
      <w:r w:rsidR="00C864A7" w:rsidRPr="00C0532B">
        <w:rPr>
          <w:color w:val="000000"/>
        </w:rPr>
        <w:t xml:space="preserve">754;  Civ. C. </w:t>
      </w:r>
      <w:r w:rsidR="00C0532B" w:rsidRPr="00C0532B">
        <w:rPr>
          <w:color w:val="000000"/>
        </w:rPr>
        <w:t>'</w:t>
      </w:r>
      <w:r w:rsidR="00C864A7" w:rsidRPr="00C0532B">
        <w:rPr>
          <w:color w:val="000000"/>
        </w:rPr>
        <w:t xml:space="preserve">12 </w:t>
      </w:r>
      <w:r w:rsidR="00C0532B" w:rsidRPr="00C0532B">
        <w:rPr>
          <w:color w:val="000000"/>
        </w:rPr>
        <w:t xml:space="preserve">Section </w:t>
      </w:r>
      <w:r w:rsidR="00C864A7" w:rsidRPr="00C0532B">
        <w:rPr>
          <w:color w:val="000000"/>
        </w:rPr>
        <w:t xml:space="preserve">672;  Civ. C. </w:t>
      </w:r>
      <w:r w:rsidR="00C0532B" w:rsidRPr="00C0532B">
        <w:rPr>
          <w:color w:val="000000"/>
        </w:rPr>
        <w:t>'</w:t>
      </w:r>
      <w:r w:rsidR="00C864A7" w:rsidRPr="00C0532B">
        <w:rPr>
          <w:color w:val="000000"/>
        </w:rPr>
        <w:t xml:space="preserve">02 </w:t>
      </w:r>
      <w:r w:rsidR="00C0532B" w:rsidRPr="00C0532B">
        <w:rPr>
          <w:color w:val="000000"/>
        </w:rPr>
        <w:t xml:space="preserve">Section </w:t>
      </w:r>
      <w:r w:rsidR="00C864A7" w:rsidRPr="00C0532B">
        <w:rPr>
          <w:color w:val="000000"/>
        </w:rPr>
        <w:t>603;  G. S. 556;  R. S. 522;  1737 (3) 469.</w:t>
      </w:r>
    </w:p>
    <w:p w:rsidR="00953BD4" w:rsidRDefault="00953BD4"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0532B" w:rsidRDefault="00184435" w:rsidP="00C05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532B" w:rsidSect="00C053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32B" w:rsidRDefault="00C0532B" w:rsidP="00C0532B">
      <w:r>
        <w:separator/>
      </w:r>
    </w:p>
  </w:endnote>
  <w:endnote w:type="continuationSeparator" w:id="0">
    <w:p w:rsidR="00C0532B" w:rsidRDefault="00C0532B" w:rsidP="00C05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2B" w:rsidRPr="00C0532B" w:rsidRDefault="00C0532B" w:rsidP="00C053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2B" w:rsidRPr="00C0532B" w:rsidRDefault="00C0532B" w:rsidP="00C053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2B" w:rsidRPr="00C0532B" w:rsidRDefault="00C0532B" w:rsidP="00C053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32B" w:rsidRDefault="00C0532B" w:rsidP="00C0532B">
      <w:r>
        <w:separator/>
      </w:r>
    </w:p>
  </w:footnote>
  <w:footnote w:type="continuationSeparator" w:id="0">
    <w:p w:rsidR="00C0532B" w:rsidRDefault="00C0532B" w:rsidP="00C05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2B" w:rsidRPr="00C0532B" w:rsidRDefault="00C0532B" w:rsidP="00C053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2B" w:rsidRPr="00C0532B" w:rsidRDefault="00C0532B" w:rsidP="00C053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2B" w:rsidRPr="00C0532B" w:rsidRDefault="00C0532B" w:rsidP="00C053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864A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6729"/>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D47F2"/>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53BD4"/>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7731"/>
    <w:rsid w:val="00BB1998"/>
    <w:rsid w:val="00BC4DB4"/>
    <w:rsid w:val="00BD4D19"/>
    <w:rsid w:val="00BD6078"/>
    <w:rsid w:val="00C0532B"/>
    <w:rsid w:val="00C13D78"/>
    <w:rsid w:val="00C43F44"/>
    <w:rsid w:val="00C440F6"/>
    <w:rsid w:val="00C47763"/>
    <w:rsid w:val="00C63124"/>
    <w:rsid w:val="00C731DA"/>
    <w:rsid w:val="00C864A7"/>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532B"/>
    <w:pPr>
      <w:tabs>
        <w:tab w:val="center" w:pos="4680"/>
        <w:tab w:val="right" w:pos="9360"/>
      </w:tabs>
    </w:pPr>
  </w:style>
  <w:style w:type="character" w:customStyle="1" w:styleId="HeaderChar">
    <w:name w:val="Header Char"/>
    <w:basedOn w:val="DefaultParagraphFont"/>
    <w:link w:val="Header"/>
    <w:uiPriority w:val="99"/>
    <w:semiHidden/>
    <w:rsid w:val="00C0532B"/>
  </w:style>
  <w:style w:type="paragraph" w:styleId="Footer">
    <w:name w:val="footer"/>
    <w:basedOn w:val="Normal"/>
    <w:link w:val="FooterChar"/>
    <w:uiPriority w:val="99"/>
    <w:semiHidden/>
    <w:unhideWhenUsed/>
    <w:rsid w:val="00C0532B"/>
    <w:pPr>
      <w:tabs>
        <w:tab w:val="center" w:pos="4680"/>
        <w:tab w:val="right" w:pos="9360"/>
      </w:tabs>
    </w:pPr>
  </w:style>
  <w:style w:type="character" w:customStyle="1" w:styleId="FooterChar">
    <w:name w:val="Footer Char"/>
    <w:basedOn w:val="DefaultParagraphFont"/>
    <w:link w:val="Footer"/>
    <w:uiPriority w:val="99"/>
    <w:semiHidden/>
    <w:rsid w:val="00C0532B"/>
  </w:style>
  <w:style w:type="paragraph" w:styleId="BalloonText">
    <w:name w:val="Balloon Text"/>
    <w:basedOn w:val="Normal"/>
    <w:link w:val="BalloonTextChar"/>
    <w:uiPriority w:val="99"/>
    <w:semiHidden/>
    <w:unhideWhenUsed/>
    <w:rsid w:val="00C0532B"/>
    <w:rPr>
      <w:rFonts w:ascii="Tahoma" w:hAnsi="Tahoma" w:cs="Tahoma"/>
      <w:sz w:val="16"/>
      <w:szCs w:val="16"/>
    </w:rPr>
  </w:style>
  <w:style w:type="character" w:customStyle="1" w:styleId="BalloonTextChar">
    <w:name w:val="Balloon Text Char"/>
    <w:basedOn w:val="DefaultParagraphFont"/>
    <w:link w:val="BalloonText"/>
    <w:uiPriority w:val="99"/>
    <w:semiHidden/>
    <w:rsid w:val="00C0532B"/>
    <w:rPr>
      <w:rFonts w:ascii="Tahoma" w:hAnsi="Tahoma" w:cs="Tahoma"/>
      <w:sz w:val="16"/>
      <w:szCs w:val="16"/>
    </w:rPr>
  </w:style>
  <w:style w:type="character" w:styleId="Hyperlink">
    <w:name w:val="Hyperlink"/>
    <w:basedOn w:val="DefaultParagraphFont"/>
    <w:semiHidden/>
    <w:rsid w:val="00953B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4446</Characters>
  <Application>Microsoft Office Word</Application>
  <DocSecurity>0</DocSecurity>
  <Lines>37</Lines>
  <Paragraphs>10</Paragraphs>
  <ScaleCrop>false</ScaleCrop>
  <Company>LPITS</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2013-12-23T14:34:00Z</dcterms:created>
  <dcterms:modified xsi:type="dcterms:W3CDTF">2014-01-03T17:30:00Z</dcterms:modified>
</cp:coreProperties>
</file>