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81" w:rsidRDefault="00193781">
      <w:pPr>
        <w:jc w:val="center"/>
      </w:pPr>
      <w:r>
        <w:t>DISCLAIMER</w:t>
      </w:r>
    </w:p>
    <w:p w:rsidR="00193781" w:rsidRDefault="00193781"/>
    <w:p w:rsidR="00193781" w:rsidRDefault="0019378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93781" w:rsidRDefault="00193781"/>
    <w:p w:rsidR="00193781" w:rsidRDefault="001937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3781" w:rsidRDefault="00193781"/>
    <w:p w:rsidR="00193781" w:rsidRDefault="001937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3781" w:rsidRDefault="00193781"/>
    <w:p w:rsidR="00193781" w:rsidRDefault="0019378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93781" w:rsidRDefault="00193781"/>
    <w:p w:rsidR="00193781" w:rsidRDefault="00193781">
      <w:r>
        <w:br w:type="page"/>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lastRenderedPageBreak/>
        <w:t>CHAPTER 53.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POISONS, DRUGS AND OTHER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GENERAL PROVISIONS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10.</w:t>
      </w:r>
      <w:r w:rsidR="00D52C58" w:rsidRPr="004F3A65">
        <w:rPr>
          <w:bCs/>
        </w:rPr>
        <w:t xml:space="preserve"> General powers of Department of Health and Environmental Control regarding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1451;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1451;  1942 Code </w:t>
      </w:r>
      <w:r w:rsidR="004F3A65" w:rsidRPr="004F3A65">
        <w:rPr>
          <w:color w:val="000000"/>
        </w:rPr>
        <w:t xml:space="preserve">Section </w:t>
      </w:r>
      <w:r w:rsidR="00D52C58" w:rsidRPr="004F3A65">
        <w:rPr>
          <w:color w:val="000000"/>
        </w:rPr>
        <w:t xml:space="preserve">5124;  1932 Code </w:t>
      </w:r>
      <w:r w:rsidR="004F3A65" w:rsidRPr="004F3A65">
        <w:rPr>
          <w:color w:val="000000"/>
        </w:rPr>
        <w:t xml:space="preserve">Section </w:t>
      </w:r>
      <w:r w:rsidR="00D52C58" w:rsidRPr="004F3A65">
        <w:rPr>
          <w:color w:val="000000"/>
        </w:rPr>
        <w:t xml:space="preserve">5124;  Civ. C. </w:t>
      </w:r>
      <w:r w:rsidR="004F3A65" w:rsidRPr="004F3A65">
        <w:rPr>
          <w:color w:val="000000"/>
        </w:rPr>
        <w:t>'</w:t>
      </w:r>
      <w:r w:rsidR="00D52C58" w:rsidRPr="004F3A65">
        <w:rPr>
          <w:color w:val="000000"/>
        </w:rPr>
        <w:t xml:space="preserve">22 </w:t>
      </w:r>
      <w:r w:rsidR="004F3A65" w:rsidRPr="004F3A65">
        <w:rPr>
          <w:color w:val="000000"/>
        </w:rPr>
        <w:t xml:space="preserve">Section </w:t>
      </w:r>
      <w:r w:rsidR="00D52C58" w:rsidRPr="004F3A65">
        <w:rPr>
          <w:color w:val="000000"/>
        </w:rPr>
        <w:t xml:space="preserve">3451;  Civ. C. </w:t>
      </w:r>
      <w:r w:rsidR="004F3A65" w:rsidRPr="004F3A65">
        <w:rPr>
          <w:color w:val="000000"/>
        </w:rPr>
        <w:t>'</w:t>
      </w:r>
      <w:r w:rsidR="00D52C58" w:rsidRPr="004F3A65">
        <w:rPr>
          <w:color w:val="000000"/>
        </w:rPr>
        <w:t xml:space="preserve">12 </w:t>
      </w:r>
      <w:r w:rsidR="004F3A65" w:rsidRPr="004F3A65">
        <w:rPr>
          <w:color w:val="000000"/>
        </w:rPr>
        <w:t xml:space="preserve">Section </w:t>
      </w:r>
      <w:r w:rsidR="00D52C58" w:rsidRPr="004F3A65">
        <w:rPr>
          <w:color w:val="000000"/>
        </w:rPr>
        <w:t xml:space="preserve">2390;  Civ. C. </w:t>
      </w:r>
      <w:r w:rsidR="004F3A65" w:rsidRPr="004F3A65">
        <w:rPr>
          <w:color w:val="000000"/>
        </w:rPr>
        <w:t>'</w:t>
      </w:r>
      <w:r w:rsidR="00D52C58" w:rsidRPr="004F3A65">
        <w:rPr>
          <w:color w:val="000000"/>
        </w:rPr>
        <w:t xml:space="preserve">02 </w:t>
      </w:r>
      <w:r w:rsidR="004F3A65" w:rsidRPr="004F3A65">
        <w:rPr>
          <w:color w:val="000000"/>
        </w:rPr>
        <w:t xml:space="preserve">Section </w:t>
      </w:r>
      <w:r w:rsidR="00D52C58" w:rsidRPr="004F3A65">
        <w:rPr>
          <w:color w:val="000000"/>
        </w:rPr>
        <w:t>1578;  1898 (22) 804;  1972 (57) 2687.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20.</w:t>
      </w:r>
      <w:r w:rsidR="00D52C58" w:rsidRPr="004F3A65">
        <w:rPr>
          <w:bCs/>
        </w:rPr>
        <w:t xml:space="preserve"> </w:t>
      </w:r>
      <w:r w:rsidRPr="004F3A65">
        <w:rPr>
          <w:bCs/>
        </w:rPr>
        <w:t>"</w:t>
      </w:r>
      <w:r w:rsidR="00D52C58" w:rsidRPr="004F3A65">
        <w:rPr>
          <w:bCs/>
        </w:rPr>
        <w:t>Food</w:t>
      </w:r>
      <w:r w:rsidRPr="004F3A65">
        <w:rPr>
          <w:bCs/>
        </w:rPr>
        <w:t>"</w:t>
      </w:r>
      <w:r w:rsidR="00D52C58" w:rsidRPr="004F3A65">
        <w:rPr>
          <w:bCs/>
        </w:rPr>
        <w:t xml:space="preserve"> and </w:t>
      </w:r>
      <w:r w:rsidRPr="004F3A65">
        <w:rPr>
          <w:bCs/>
        </w:rPr>
        <w:t>"</w:t>
      </w:r>
      <w:r w:rsidR="00D52C58" w:rsidRPr="004F3A65">
        <w:rPr>
          <w:bCs/>
        </w:rPr>
        <w:t>drug</w:t>
      </w:r>
      <w:r w:rsidRPr="004F3A65">
        <w:rPr>
          <w:bCs/>
        </w:rPr>
        <w:t>"</w:t>
      </w:r>
      <w:r w:rsidR="00D52C58" w:rsidRPr="004F3A65">
        <w:rPr>
          <w:bCs/>
        </w:rPr>
        <w:t xml:space="preserve"> defined.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term </w:t>
      </w:r>
      <w:r w:rsidR="004F3A65" w:rsidRPr="004F3A65">
        <w:rPr>
          <w:color w:val="000000"/>
        </w:rPr>
        <w:t>"</w:t>
      </w:r>
      <w:r w:rsidRPr="004F3A65">
        <w:rPr>
          <w:color w:val="000000"/>
        </w:rPr>
        <w:t>food</w:t>
      </w:r>
      <w:r w:rsidR="004F3A65" w:rsidRPr="004F3A65">
        <w:rPr>
          <w:color w:val="000000"/>
        </w:rPr>
        <w:t>"</w:t>
      </w:r>
      <w:r w:rsidRPr="004F3A65">
        <w:rPr>
          <w:color w:val="000000"/>
        </w:rPr>
        <w:t xml:space="preserve"> as used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10 shall include every article used for food or drink by man, including all candies, teas, coffees and spirituous, fermented and malt liquors.  The term </w:t>
      </w:r>
      <w:r w:rsidR="004F3A65" w:rsidRPr="004F3A65">
        <w:rPr>
          <w:color w:val="000000"/>
        </w:rPr>
        <w:t>"</w:t>
      </w:r>
      <w:r w:rsidRPr="004F3A65">
        <w:rPr>
          <w:color w:val="000000"/>
        </w:rPr>
        <w:t>drug</w:t>
      </w:r>
      <w:r w:rsidR="004F3A65" w:rsidRPr="004F3A65">
        <w:rPr>
          <w:color w:val="000000"/>
        </w:rPr>
        <w:t>"</w:t>
      </w:r>
      <w:r w:rsidRPr="004F3A65">
        <w:rPr>
          <w:color w:val="000000"/>
        </w:rPr>
        <w:t xml:space="preserve"> as used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10 shall include all medicines for internal or external use.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1452;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1452;  1942 Code </w:t>
      </w:r>
      <w:r w:rsidR="004F3A65" w:rsidRPr="004F3A65">
        <w:rPr>
          <w:color w:val="000000"/>
        </w:rPr>
        <w:t xml:space="preserve">Section </w:t>
      </w:r>
      <w:r w:rsidR="00D52C58" w:rsidRPr="004F3A65">
        <w:rPr>
          <w:color w:val="000000"/>
        </w:rPr>
        <w:t xml:space="preserve">5127;  1932 Code </w:t>
      </w:r>
      <w:r w:rsidR="004F3A65" w:rsidRPr="004F3A65">
        <w:rPr>
          <w:color w:val="000000"/>
        </w:rPr>
        <w:t xml:space="preserve">Section </w:t>
      </w:r>
      <w:r w:rsidR="00D52C58" w:rsidRPr="004F3A65">
        <w:rPr>
          <w:color w:val="000000"/>
        </w:rPr>
        <w:t xml:space="preserve">5127;  Civ. C. </w:t>
      </w:r>
      <w:r w:rsidR="004F3A65" w:rsidRPr="004F3A65">
        <w:rPr>
          <w:color w:val="000000"/>
        </w:rPr>
        <w:t>'</w:t>
      </w:r>
      <w:r w:rsidR="00D52C58" w:rsidRPr="004F3A65">
        <w:rPr>
          <w:color w:val="000000"/>
        </w:rPr>
        <w:t xml:space="preserve">22 </w:t>
      </w:r>
      <w:r w:rsidR="004F3A65" w:rsidRPr="004F3A65">
        <w:rPr>
          <w:color w:val="000000"/>
        </w:rPr>
        <w:t xml:space="preserve">Section </w:t>
      </w:r>
      <w:r w:rsidR="00D52C58" w:rsidRPr="004F3A65">
        <w:rPr>
          <w:color w:val="000000"/>
        </w:rPr>
        <w:t xml:space="preserve">3454;  Civ. C. </w:t>
      </w:r>
      <w:r w:rsidR="004F3A65" w:rsidRPr="004F3A65">
        <w:rPr>
          <w:color w:val="000000"/>
        </w:rPr>
        <w:t>'</w:t>
      </w:r>
      <w:r w:rsidR="00D52C58" w:rsidRPr="004F3A65">
        <w:rPr>
          <w:color w:val="000000"/>
        </w:rPr>
        <w:t xml:space="preserve">12 </w:t>
      </w:r>
      <w:r w:rsidR="004F3A65" w:rsidRPr="004F3A65">
        <w:rPr>
          <w:color w:val="000000"/>
        </w:rPr>
        <w:t xml:space="preserve">Section </w:t>
      </w:r>
      <w:r w:rsidR="00D52C58" w:rsidRPr="004F3A65">
        <w:rPr>
          <w:color w:val="000000"/>
        </w:rPr>
        <w:t xml:space="preserve">2393;  Civ. C. </w:t>
      </w:r>
      <w:r w:rsidR="004F3A65" w:rsidRPr="004F3A65">
        <w:rPr>
          <w:color w:val="000000"/>
        </w:rPr>
        <w:t>'</w:t>
      </w:r>
      <w:r w:rsidR="00D52C58" w:rsidRPr="004F3A65">
        <w:rPr>
          <w:color w:val="000000"/>
        </w:rPr>
        <w:t xml:space="preserve">02 </w:t>
      </w:r>
      <w:r w:rsidR="004F3A65" w:rsidRPr="004F3A65">
        <w:rPr>
          <w:color w:val="000000"/>
        </w:rPr>
        <w:t xml:space="preserve">Section </w:t>
      </w:r>
      <w:r w:rsidR="00D52C58" w:rsidRPr="004F3A65">
        <w:rPr>
          <w:color w:val="000000"/>
        </w:rPr>
        <w:t>1581;  1898 (22) 804.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30.</w:t>
      </w:r>
      <w:r w:rsidR="00D52C58" w:rsidRPr="004F3A65">
        <w:rPr>
          <w:bCs/>
        </w:rPr>
        <w:t xml:space="preserve"> Persons selling certain articles to furnish samples for analysis.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Every person offering or exposing for sale or delivering to a purchaser any drug or article of food or spirituous, fermented or malt liquor included under the provisions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10, shall furnish to any analyst, or other officer or agent appointed hereunder who shall apply to him for the purpose and shall tender to him the value of the same, a sample sufficient for the purpose of analysis of any such drug, article of food or drink which is in his possession.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1453;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1453;  1942 Code </w:t>
      </w:r>
      <w:r w:rsidR="004F3A65" w:rsidRPr="004F3A65">
        <w:rPr>
          <w:color w:val="000000"/>
        </w:rPr>
        <w:t xml:space="preserve">Section </w:t>
      </w:r>
      <w:r w:rsidR="00D52C58" w:rsidRPr="004F3A65">
        <w:rPr>
          <w:color w:val="000000"/>
        </w:rPr>
        <w:t xml:space="preserve">5126;  1932 Code </w:t>
      </w:r>
      <w:r w:rsidR="004F3A65" w:rsidRPr="004F3A65">
        <w:rPr>
          <w:color w:val="000000"/>
        </w:rPr>
        <w:t xml:space="preserve">Section </w:t>
      </w:r>
      <w:r w:rsidR="00D52C58" w:rsidRPr="004F3A65">
        <w:rPr>
          <w:color w:val="000000"/>
        </w:rPr>
        <w:t xml:space="preserve">5126;  Civ. C. </w:t>
      </w:r>
      <w:r w:rsidR="004F3A65" w:rsidRPr="004F3A65">
        <w:rPr>
          <w:color w:val="000000"/>
        </w:rPr>
        <w:t>'</w:t>
      </w:r>
      <w:r w:rsidR="00D52C58" w:rsidRPr="004F3A65">
        <w:rPr>
          <w:color w:val="000000"/>
        </w:rPr>
        <w:t xml:space="preserve">22 </w:t>
      </w:r>
      <w:r w:rsidR="004F3A65" w:rsidRPr="004F3A65">
        <w:rPr>
          <w:color w:val="000000"/>
        </w:rPr>
        <w:t xml:space="preserve">Section </w:t>
      </w:r>
      <w:r w:rsidR="00D52C58" w:rsidRPr="004F3A65">
        <w:rPr>
          <w:color w:val="000000"/>
        </w:rPr>
        <w:t xml:space="preserve">3453;  Civ. C. </w:t>
      </w:r>
      <w:r w:rsidR="004F3A65" w:rsidRPr="004F3A65">
        <w:rPr>
          <w:color w:val="000000"/>
        </w:rPr>
        <w:t>'</w:t>
      </w:r>
      <w:r w:rsidR="00D52C58" w:rsidRPr="004F3A65">
        <w:rPr>
          <w:color w:val="000000"/>
        </w:rPr>
        <w:t xml:space="preserve">12 </w:t>
      </w:r>
      <w:r w:rsidR="004F3A65" w:rsidRPr="004F3A65">
        <w:rPr>
          <w:color w:val="000000"/>
        </w:rPr>
        <w:t xml:space="preserve">Section </w:t>
      </w:r>
      <w:r w:rsidR="00D52C58" w:rsidRPr="004F3A65">
        <w:rPr>
          <w:color w:val="000000"/>
        </w:rPr>
        <w:t xml:space="preserve">2392;  Civ. C. </w:t>
      </w:r>
      <w:r w:rsidR="004F3A65" w:rsidRPr="004F3A65">
        <w:rPr>
          <w:color w:val="000000"/>
        </w:rPr>
        <w:t>'</w:t>
      </w:r>
      <w:r w:rsidR="00D52C58" w:rsidRPr="004F3A65">
        <w:rPr>
          <w:color w:val="000000"/>
        </w:rPr>
        <w:t xml:space="preserve">02 </w:t>
      </w:r>
      <w:r w:rsidR="004F3A65" w:rsidRPr="004F3A65">
        <w:rPr>
          <w:color w:val="000000"/>
        </w:rPr>
        <w:t xml:space="preserve">Section </w:t>
      </w:r>
      <w:r w:rsidR="00D52C58" w:rsidRPr="004F3A65">
        <w:rPr>
          <w:color w:val="000000"/>
        </w:rPr>
        <w:t>1580;  1898 (22) 804.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40.</w:t>
      </w:r>
      <w:r w:rsidR="00D52C58" w:rsidRPr="004F3A65">
        <w:rPr>
          <w:bCs/>
        </w:rPr>
        <w:t xml:space="preserve"> Obtaining certain drugs, devices, preparations or compounds by fraud, deceit, or the like.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unlawful for a person to obtain or attempt to obtain a drug or device as defined by Section 39</w:t>
      </w:r>
      <w:r w:rsidR="004F3A65" w:rsidRPr="004F3A65">
        <w:rPr>
          <w:color w:val="000000"/>
        </w:rPr>
        <w:noBreakHyphen/>
      </w:r>
      <w:r w:rsidRPr="004F3A65">
        <w:rPr>
          <w:color w:val="000000"/>
        </w:rPr>
        <w:t>23</w:t>
      </w:r>
      <w:r w:rsidR="004F3A65" w:rsidRPr="004F3A65">
        <w:rPr>
          <w:color w:val="000000"/>
        </w:rPr>
        <w:noBreakHyphen/>
      </w:r>
      <w:r w:rsidRPr="004F3A65">
        <w:rPr>
          <w:color w:val="000000"/>
        </w:rPr>
        <w:t>20, or any pharmaceutical preparation, chemical, or chemical compound that is restricted in regard to its sale at retail by: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fraud, deceit, misrepresentation, or subterfuge;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(2) forgery or alteration of a prescription;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falsification in any manner of any record of sale required by law;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use of a false name or the giving of a false address;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concealment of a material fact;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falsely assuming the title of or representing himself to be a person authorized by the laws of this State to possess such drugs, pharmaceutical preparations, chemicals, chemical compound, or devices.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1453.2;  1973 (58) 768;  1976 Act No. 679, </w:t>
      </w:r>
      <w:r w:rsidR="004F3A65" w:rsidRPr="004F3A65">
        <w:rPr>
          <w:color w:val="000000"/>
        </w:rPr>
        <w:t xml:space="preserve">Section </w:t>
      </w:r>
      <w:r w:rsidR="00D52C58" w:rsidRPr="004F3A65">
        <w:rPr>
          <w:color w:val="000000"/>
        </w:rPr>
        <w:t xml:space="preserve">1;  1993 Act No. 184, </w:t>
      </w:r>
      <w:r w:rsidR="004F3A65" w:rsidRPr="004F3A65">
        <w:rPr>
          <w:color w:val="000000"/>
        </w:rPr>
        <w:t xml:space="preserve">Section </w:t>
      </w:r>
      <w:r w:rsidR="00D52C58" w:rsidRPr="004F3A65">
        <w:rPr>
          <w:color w:val="000000"/>
        </w:rPr>
        <w:t>73.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50.</w:t>
      </w:r>
      <w:r w:rsidR="00D52C58" w:rsidRPr="004F3A65">
        <w:rPr>
          <w:bCs/>
        </w:rPr>
        <w:t xml:space="preserve"> Sale of household and commercial laundry detergent and dishwashing detergent containing phosphorus prohibited.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4F3A65" w:rsidRPr="004F3A65">
        <w:rPr>
          <w:color w:val="000000"/>
        </w:rPr>
        <w:noBreakHyphen/>
      </w:r>
      <w:r w:rsidRPr="004F3A65">
        <w:rPr>
          <w:color w:val="000000"/>
        </w:rPr>
        <w:t xml:space="preserve">tenths of one percent. For the purposes of this section, </w:t>
      </w:r>
      <w:r w:rsidR="004F3A65" w:rsidRPr="004F3A65">
        <w:rPr>
          <w:color w:val="000000"/>
        </w:rPr>
        <w:t>"</w:t>
      </w:r>
      <w:r w:rsidRPr="004F3A65">
        <w:rPr>
          <w:color w:val="000000"/>
        </w:rPr>
        <w:t>cleaning agent</w:t>
      </w:r>
      <w:r w:rsidR="004F3A65" w:rsidRPr="004F3A65">
        <w:rPr>
          <w:color w:val="000000"/>
        </w:rPr>
        <w:t>"</w:t>
      </w:r>
      <w:r w:rsidRPr="004F3A65">
        <w:rPr>
          <w:color w:val="000000"/>
        </w:rPr>
        <w:t xml:space="preserve"> means a household or commercial laundry detergent, dishwashing compound, household cleaner, household or commercial dishwashing detergent, metal cleaner, industrial cleaner, phosphate compound, or other substance that is intended to be used for cleaning purposes.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may use, sell, manufacture, or distribute for use or sale a cleaning agent that contains greater than zero percent phosphorus by weight but does not exceed eight and seven</w:t>
      </w:r>
      <w:r w:rsidR="004F3A65" w:rsidRPr="004F3A65">
        <w:rPr>
          <w:color w:val="000000"/>
        </w:rPr>
        <w:noBreakHyphen/>
      </w:r>
      <w:r w:rsidRPr="004F3A65">
        <w:rPr>
          <w:color w:val="000000"/>
        </w:rPr>
        <w:t>tenths percent phosphorus by weight that is a substance excluded from the zero percent phosphorus limitation of this section by regulations adopted by the Department of Health and Environmental Control which are based on a finding that compliance with this section would: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create a significant hardship on the user;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be unreasonable because of the lack of an adequate substitute cleaning agent.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This section does not apply to a cleaning agent that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used in dairy, beverage, or food processing equipment;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used in hospitals, veterinary hospitals, clinics, or health care facilities or in agricultural or dairy production or in the manufacture of health care supplies;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used by industry for metal, fabric, or fiber cleaning or conditioning;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manufactured, stored, or distributed for use or sale outside of this State;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used in a laboratory, including a biological laboratory, research facility, chemical laboratory, or engineering laboratory;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used as a water softening chemical, antiscale chemical, or corrosion inhibitor intended for use in closed systems such as boilers, air conditioners, cooling towers, or hot water heating systems.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(E) A person who knowingly sells, manufactures, or distributes any cleaning agent in violation of the provisions of this section shall receive a written warning from the Department of Health and </w:t>
      </w:r>
      <w:r w:rsidRPr="004F3A65">
        <w:rPr>
          <w:color w:val="000000"/>
        </w:rPr>
        <w:lastRenderedPageBreak/>
        <w:t>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The provisions of this section may not restrict sale by a retailer of a household dishwashing detergent product from inventory existing and in stock at the retailer on July 1, 2012.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1991 Act No. 108, </w:t>
      </w:r>
      <w:r w:rsidR="004F3A65" w:rsidRPr="004F3A65">
        <w:rPr>
          <w:color w:val="000000"/>
        </w:rPr>
        <w:t xml:space="preserve">Section </w:t>
      </w:r>
      <w:r w:rsidR="00D52C58" w:rsidRPr="004F3A65">
        <w:rPr>
          <w:color w:val="000000"/>
        </w:rPr>
        <w:t xml:space="preserve">1;  1993 Act No. 63, </w:t>
      </w:r>
      <w:r w:rsidR="004F3A65" w:rsidRPr="004F3A65">
        <w:rPr>
          <w:color w:val="000000"/>
        </w:rPr>
        <w:t xml:space="preserve">Section </w:t>
      </w:r>
      <w:r w:rsidR="00D52C58" w:rsidRPr="004F3A65">
        <w:rPr>
          <w:color w:val="000000"/>
        </w:rPr>
        <w:t xml:space="preserve">1;  2012 Act No. 120, </w:t>
      </w:r>
      <w:r w:rsidR="004F3A65" w:rsidRPr="004F3A65">
        <w:rPr>
          <w:color w:val="000000"/>
        </w:rPr>
        <w:t xml:space="preserve">Section </w:t>
      </w:r>
      <w:r w:rsidR="00D52C58" w:rsidRPr="004F3A65">
        <w:rPr>
          <w:color w:val="000000"/>
        </w:rPr>
        <w:t>1, (subject to multiple effective dates, see editor</w:t>
      </w:r>
      <w:r w:rsidR="004F3A65" w:rsidRPr="004F3A65">
        <w:rPr>
          <w:color w:val="000000"/>
        </w:rPr>
        <w:t>'</w:t>
      </w:r>
      <w:r w:rsidR="00D52C58" w:rsidRPr="004F3A65">
        <w:rPr>
          <w:color w:val="000000"/>
        </w:rPr>
        <w:t>s note).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NARCOTICS AND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110.</w:t>
      </w:r>
      <w:r w:rsidR="00D52C58" w:rsidRPr="004F3A65">
        <w:rPr>
          <w:bCs/>
        </w:rPr>
        <w:t xml:space="preserve"> Definitions.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As used in this article and Sections 44</w:t>
      </w:r>
      <w:r w:rsidR="004F3A65" w:rsidRPr="004F3A65">
        <w:rPr>
          <w:color w:val="000000"/>
        </w:rPr>
        <w:noBreakHyphen/>
      </w:r>
      <w:r w:rsidRPr="004F3A65">
        <w:rPr>
          <w:color w:val="000000"/>
        </w:rPr>
        <w:t>49</w:t>
      </w:r>
      <w:r w:rsidR="004F3A65" w:rsidRPr="004F3A65">
        <w:rPr>
          <w:color w:val="000000"/>
        </w:rPr>
        <w:noBreakHyphen/>
      </w:r>
      <w:r w:rsidRPr="004F3A65">
        <w:rPr>
          <w:color w:val="000000"/>
        </w:rPr>
        <w:t>10, 44</w:t>
      </w:r>
      <w:r w:rsidR="004F3A65" w:rsidRPr="004F3A65">
        <w:rPr>
          <w:color w:val="000000"/>
        </w:rPr>
        <w:noBreakHyphen/>
      </w:r>
      <w:r w:rsidRPr="004F3A65">
        <w:rPr>
          <w:color w:val="000000"/>
        </w:rPr>
        <w:t>49</w:t>
      </w:r>
      <w:r w:rsidR="004F3A65" w:rsidRPr="004F3A65">
        <w:rPr>
          <w:color w:val="000000"/>
        </w:rPr>
        <w:noBreakHyphen/>
      </w:r>
      <w:r w:rsidRPr="004F3A65">
        <w:rPr>
          <w:color w:val="000000"/>
        </w:rPr>
        <w:t>40, and 44</w:t>
      </w:r>
      <w:r w:rsidR="004F3A65" w:rsidRPr="004F3A65">
        <w:rPr>
          <w:color w:val="000000"/>
        </w:rPr>
        <w:noBreakHyphen/>
      </w:r>
      <w:r w:rsidRPr="004F3A65">
        <w:rPr>
          <w:color w:val="000000"/>
        </w:rPr>
        <w:t>49</w:t>
      </w:r>
      <w:r w:rsidR="004F3A65" w:rsidRPr="004F3A65">
        <w:rPr>
          <w:color w:val="000000"/>
        </w:rPr>
        <w:noBreakHyphen/>
      </w:r>
      <w:r w:rsidRPr="004F3A65">
        <w:rPr>
          <w:color w:val="000000"/>
        </w:rPr>
        <w:t>50: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Administer</w:t>
      </w:r>
      <w:r w:rsidR="004F3A65" w:rsidRPr="004F3A65">
        <w:rPr>
          <w:color w:val="000000"/>
        </w:rPr>
        <w:t>"</w:t>
      </w:r>
      <w:r w:rsidRPr="004F3A65">
        <w:rPr>
          <w:color w:val="000000"/>
        </w:rPr>
        <w:t xml:space="preserve"> means the direct application of a controlled substance, whether by injection, inhalation, ingestion, or any other means, to the body of a patient or research subject by: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practitioner (or, in his presence, by his authorized agent);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the patient or research subject at the direction and in the presence of the practitioner.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Agent</w:t>
      </w:r>
      <w:r w:rsidR="004F3A65" w:rsidRPr="004F3A65">
        <w:rPr>
          <w:color w:val="000000"/>
        </w:rPr>
        <w:t>"</w:t>
      </w:r>
      <w:r w:rsidRPr="004F3A65">
        <w:rPr>
          <w:color w:val="000000"/>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4F3A65" w:rsidRPr="004F3A65">
        <w:rPr>
          <w:color w:val="000000"/>
        </w:rPr>
        <w:t>'</w:t>
      </w:r>
      <w:r w:rsidRPr="004F3A65">
        <w:rPr>
          <w:color w:val="000000"/>
        </w:rPr>
        <w:t>s or warehouseman</w:t>
      </w:r>
      <w:r w:rsidR="004F3A65" w:rsidRPr="004F3A65">
        <w:rPr>
          <w:color w:val="000000"/>
        </w:rPr>
        <w:t>'</w:t>
      </w:r>
      <w:r w:rsidRPr="004F3A65">
        <w:rPr>
          <w:color w:val="000000"/>
        </w:rPr>
        <w:t>s business.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Bureau</w:t>
      </w:r>
      <w:r w:rsidR="004F3A65" w:rsidRPr="004F3A65">
        <w:rPr>
          <w:color w:val="000000"/>
        </w:rPr>
        <w:t>"</w:t>
      </w:r>
      <w:r w:rsidRPr="004F3A65">
        <w:rPr>
          <w:color w:val="000000"/>
        </w:rPr>
        <w:t xml:space="preserve"> means the Bureau of Narcotics and Dangerous Drugs, United States Department of Justice, or its successor agency.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Commission</w:t>
      </w:r>
      <w:r w:rsidR="004F3A65" w:rsidRPr="004F3A65">
        <w:rPr>
          <w:color w:val="000000"/>
        </w:rPr>
        <w:t>"</w:t>
      </w:r>
      <w:r w:rsidRPr="004F3A65">
        <w:rPr>
          <w:color w:val="000000"/>
        </w:rPr>
        <w:t xml:space="preserve"> means the South Carolina Commission on Alcohol and Drug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Confidant</w:t>
      </w:r>
      <w:r w:rsidR="004F3A65" w:rsidRPr="004F3A65">
        <w:rPr>
          <w:color w:val="000000"/>
        </w:rPr>
        <w:t>"</w:t>
      </w:r>
      <w:r w:rsidRPr="004F3A65">
        <w:rPr>
          <w:color w:val="000000"/>
        </w:rPr>
        <w:t xml:space="preserve"> means a medical practitioner, a pharmacist, a pharmacologist, a psychologist, a psychiatrist, a full</w:t>
      </w:r>
      <w:r w:rsidR="004F3A65" w:rsidRPr="004F3A65">
        <w:rPr>
          <w:color w:val="000000"/>
        </w:rPr>
        <w:noBreakHyphen/>
      </w:r>
      <w:r w:rsidRPr="004F3A65">
        <w:rPr>
          <w:color w:val="000000"/>
        </w:rPr>
        <w:t>time staff member of a college or university counseling bureau, a guidance counselor or a teacher in an elementary school or in a junior or senior high school, a full</w:t>
      </w:r>
      <w:r w:rsidR="004F3A65" w:rsidRPr="004F3A65">
        <w:rPr>
          <w:color w:val="000000"/>
        </w:rPr>
        <w:noBreakHyphen/>
      </w:r>
      <w:r w:rsidRPr="004F3A65">
        <w:rPr>
          <w:color w:val="000000"/>
        </w:rPr>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Controlled substance</w:t>
      </w:r>
      <w:r w:rsidR="004F3A65" w:rsidRPr="004F3A65">
        <w:rPr>
          <w:color w:val="000000"/>
        </w:rPr>
        <w:t>"</w:t>
      </w:r>
      <w:r w:rsidRPr="004F3A65">
        <w:rPr>
          <w:color w:val="000000"/>
        </w:rPr>
        <w:t xml:space="preserve"> means a drug, substance, or immediate precursor in Schedules I through V in Sections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190 , 44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230, 44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250,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270.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Controlled substance analogue</w:t>
      </w:r>
      <w:r w:rsidR="004F3A65" w:rsidRPr="004F3A65">
        <w:rPr>
          <w:color w:val="000000"/>
        </w:rPr>
        <w:t>"</w:t>
      </w:r>
      <w:r w:rsidRPr="004F3A65">
        <w:rPr>
          <w:color w:val="000000"/>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Counterfeit substance</w:t>
      </w:r>
      <w:r w:rsidR="004F3A65" w:rsidRPr="004F3A65">
        <w:rPr>
          <w:color w:val="000000"/>
        </w:rPr>
        <w:t>"</w:t>
      </w:r>
      <w:r w:rsidRPr="004F3A65">
        <w:rPr>
          <w:color w:val="000000"/>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004F3A65" w:rsidRPr="004F3A65">
        <w:rPr>
          <w:color w:val="000000"/>
        </w:rPr>
        <w:t>"</w:t>
      </w:r>
      <w:r w:rsidRPr="004F3A65">
        <w:rPr>
          <w:color w:val="000000"/>
        </w:rPr>
        <w:t>Cocaine base</w:t>
      </w:r>
      <w:r w:rsidR="004F3A65" w:rsidRPr="004F3A65">
        <w:rPr>
          <w:color w:val="000000"/>
        </w:rPr>
        <w:t>"</w:t>
      </w:r>
      <w:r w:rsidRPr="004F3A65">
        <w:rPr>
          <w:color w:val="000000"/>
        </w:rPr>
        <w:t xml:space="preserve"> means an alkaloidal cocaine or freebase form of cocaine, which is the end product of a chemical alteration whereby the cocaine in salt form is converted to a form suitable for smoking. Cocaine base is commonly referred to as </w:t>
      </w:r>
      <w:r w:rsidR="004F3A65" w:rsidRPr="004F3A65">
        <w:rPr>
          <w:color w:val="000000"/>
        </w:rPr>
        <w:t>"</w:t>
      </w:r>
      <w:r w:rsidRPr="004F3A65">
        <w:rPr>
          <w:color w:val="000000"/>
        </w:rPr>
        <w:t>rock</w:t>
      </w:r>
      <w:r w:rsidR="004F3A65" w:rsidRPr="004F3A65">
        <w:rPr>
          <w:color w:val="000000"/>
        </w:rPr>
        <w:t>"</w:t>
      </w:r>
      <w:r w:rsidRPr="004F3A65">
        <w:rPr>
          <w:color w:val="000000"/>
        </w:rPr>
        <w:t xml:space="preserve"> or </w:t>
      </w:r>
      <w:r w:rsidR="004F3A65" w:rsidRPr="004F3A65">
        <w:rPr>
          <w:color w:val="000000"/>
        </w:rPr>
        <w:t>"</w:t>
      </w:r>
      <w:r w:rsidRPr="004F3A65">
        <w:rPr>
          <w:color w:val="000000"/>
        </w:rPr>
        <w:t>crack cocaine</w:t>
      </w:r>
      <w:r w:rsidR="004F3A65" w:rsidRPr="004F3A65">
        <w:rPr>
          <w:color w:val="000000"/>
        </w:rPr>
        <w:t>"</w:t>
      </w:r>
      <w:r w:rsidRPr="004F3A65">
        <w:rPr>
          <w:color w:val="000000"/>
        </w:rPr>
        <w: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Deliver</w:t>
      </w:r>
      <w:r w:rsidR="004F3A65" w:rsidRPr="004F3A65">
        <w:rPr>
          <w:color w:val="000000"/>
        </w:rPr>
        <w:t>"</w:t>
      </w:r>
      <w:r w:rsidRPr="004F3A65">
        <w:rPr>
          <w:color w:val="000000"/>
        </w:rPr>
        <w:t xml:space="preserve"> or </w:t>
      </w:r>
      <w:r w:rsidR="004F3A65" w:rsidRPr="004F3A65">
        <w:rPr>
          <w:color w:val="000000"/>
        </w:rPr>
        <w:t>"</w:t>
      </w:r>
      <w:r w:rsidRPr="004F3A65">
        <w:rPr>
          <w:color w:val="000000"/>
        </w:rPr>
        <w:t>delivery</w:t>
      </w:r>
      <w:r w:rsidR="004F3A65" w:rsidRPr="004F3A65">
        <w:rPr>
          <w:color w:val="000000"/>
        </w:rPr>
        <w:t>"</w:t>
      </w:r>
      <w:r w:rsidRPr="004F3A65">
        <w:rPr>
          <w:color w:val="000000"/>
        </w:rPr>
        <w:t xml:space="preserve"> means the actual, constructive, or attempted transfer of a controlled drug or paraphernalia whether or not there exists an agency relationship.</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Department</w:t>
      </w:r>
      <w:r w:rsidR="004F3A65" w:rsidRPr="004F3A65">
        <w:rPr>
          <w:color w:val="000000"/>
        </w:rPr>
        <w:t>"</w:t>
      </w:r>
      <w:r w:rsidRPr="004F3A65">
        <w:rPr>
          <w:color w:val="000000"/>
        </w:rPr>
        <w:t xml:space="preserve"> means the State Department of Health and Environmental Control.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Depressant or stimulant drug</w:t>
      </w:r>
      <w:r w:rsidR="004F3A65" w:rsidRPr="004F3A65">
        <w:rPr>
          <w:color w:val="000000"/>
        </w:rPr>
        <w:t>"</w:t>
      </w:r>
      <w:r w:rsidRPr="004F3A65">
        <w:rPr>
          <w:color w:val="000000"/>
        </w:rPr>
        <w:t xml:space="preserve"> means: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a drug which contains any quantity of barbituric acid or any of the salts of barbituric acid, or any derivative of barbituric acid which has been designated as habit forming by the appropriate federal agency or by the department;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Detoxification treatment</w:t>
      </w:r>
      <w:r w:rsidR="004F3A65" w:rsidRPr="004F3A65">
        <w:rPr>
          <w:color w:val="000000"/>
        </w:rPr>
        <w:t>"</w:t>
      </w:r>
      <w:r w:rsidRPr="004F3A65">
        <w:rPr>
          <w:color w:val="000000"/>
        </w:rPr>
        <w:t xml:space="preserve"> means the dispensing, for a period not in excess of twenty</w:t>
      </w:r>
      <w:r w:rsidR="004F3A65" w:rsidRPr="004F3A65">
        <w:rPr>
          <w:color w:val="000000"/>
        </w:rPr>
        <w:noBreakHyphen/>
      </w:r>
      <w:r w:rsidRPr="004F3A65">
        <w:rPr>
          <w:color w:val="000000"/>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4F3A65" w:rsidRPr="004F3A65">
        <w:rPr>
          <w:color w:val="000000"/>
        </w:rPr>
        <w:noBreakHyphen/>
      </w:r>
      <w:r w:rsidRPr="004F3A65">
        <w:rPr>
          <w:color w:val="000000"/>
        </w:rPr>
        <w:t>free state within this period.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Director</w:t>
      </w:r>
      <w:r w:rsidR="004F3A65" w:rsidRPr="004F3A65">
        <w:rPr>
          <w:color w:val="000000"/>
        </w:rPr>
        <w:t>"</w:t>
      </w:r>
      <w:r w:rsidRPr="004F3A65">
        <w:rPr>
          <w:color w:val="000000"/>
        </w:rPr>
        <w:t xml:space="preserve"> means the Director of the Department of Narcotics and Dangerous Drugs under the South Carolina Law Enforcement Division.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Dispense</w:t>
      </w:r>
      <w:r w:rsidR="004F3A65" w:rsidRPr="004F3A65">
        <w:rPr>
          <w:color w:val="000000"/>
        </w:rPr>
        <w:t>"</w:t>
      </w:r>
      <w:r w:rsidRPr="004F3A65">
        <w:rPr>
          <w:color w:val="000000"/>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Dispenser</w:t>
      </w:r>
      <w:r w:rsidR="004F3A65" w:rsidRPr="004F3A65">
        <w:rPr>
          <w:color w:val="000000"/>
        </w:rPr>
        <w:t>"</w:t>
      </w:r>
      <w:r w:rsidRPr="004F3A65">
        <w:rPr>
          <w:color w:val="000000"/>
        </w:rPr>
        <w:t xml:space="preserve"> means a practitioner who delivers a controlled substance to the ultimate user or research subject.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Distribute</w:t>
      </w:r>
      <w:r w:rsidR="004F3A65" w:rsidRPr="004F3A65">
        <w:rPr>
          <w:color w:val="000000"/>
        </w:rPr>
        <w:t>"</w:t>
      </w:r>
      <w:r w:rsidRPr="004F3A65">
        <w:rPr>
          <w:color w:val="000000"/>
        </w:rPr>
        <w:t xml:space="preserve"> means to deliver (other than by administering or dispensing)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Distributor</w:t>
      </w:r>
      <w:r w:rsidR="004F3A65" w:rsidRPr="004F3A65">
        <w:rPr>
          <w:color w:val="000000"/>
        </w:rPr>
        <w:t>"</w:t>
      </w:r>
      <w:r w:rsidRPr="004F3A65">
        <w:rPr>
          <w:color w:val="000000"/>
        </w:rPr>
        <w:t xml:space="preserve"> means a person who so delivers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Drug</w:t>
      </w:r>
      <w:r w:rsidR="004F3A65" w:rsidRPr="004F3A65">
        <w:rPr>
          <w:color w:val="000000"/>
        </w:rPr>
        <w:t>"</w:t>
      </w:r>
      <w:r w:rsidRPr="004F3A65">
        <w:rPr>
          <w:color w:val="000000"/>
        </w:rPr>
        <w:t xml:space="preserve"> means a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recognized in the official United States Pharmacopoeia, official Homeopathic Pharmacopoeia of the United States, or official National Formulary, or any supplement to any of them;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intended for use in the diagnosis, cure, mitigation, treatment, or prevention of disease in man and animals;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other than food intended to affect the structure or any function of the body of man and animals;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(d) intended for use as a component of any substance specified in subitem (a), (b), or (c) of this paragraph but does not include devices or their components, parts, or accessories.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Drug problem</w:t>
      </w:r>
      <w:r w:rsidR="004F3A65" w:rsidRPr="004F3A65">
        <w:rPr>
          <w:color w:val="000000"/>
        </w:rPr>
        <w:t>"</w:t>
      </w:r>
      <w:r w:rsidRPr="004F3A65">
        <w:rPr>
          <w:color w:val="000000"/>
        </w:rPr>
        <w:t xml:space="preserve"> means a mental or physical problem caused by the use or abuse of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Holder of the privilege</w:t>
      </w:r>
      <w:r w:rsidR="004F3A65" w:rsidRPr="004F3A65">
        <w:rPr>
          <w:color w:val="000000"/>
        </w:rPr>
        <w:t>"</w:t>
      </w:r>
      <w:r w:rsidRPr="004F3A65">
        <w:rPr>
          <w:color w:val="000000"/>
        </w:rPr>
        <w:t xml:space="preserve"> means a person with an existing or a potential drug problem who seeks counseling, treatment, or therapy regarding such drug problem.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Imitation controlled substance</w:t>
      </w:r>
      <w:r w:rsidR="004F3A65" w:rsidRPr="004F3A65">
        <w:rPr>
          <w:color w:val="000000"/>
        </w:rPr>
        <w:t>"</w:t>
      </w:r>
      <w:r w:rsidRPr="004F3A65">
        <w:rPr>
          <w:color w:val="000000"/>
        </w:rPr>
        <w:t xml:space="preserve"> means a noncontrolled substance which is represented to be a controlled substance and is packaged in a manner normally used for the distribution or delivery of an illegal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Immediate precursor</w:t>
      </w:r>
      <w:r w:rsidR="004F3A65" w:rsidRPr="004F3A65">
        <w:rPr>
          <w:color w:val="000000"/>
        </w:rPr>
        <w:t>"</w:t>
      </w:r>
      <w:r w:rsidRPr="004F3A65">
        <w:rPr>
          <w:color w:val="000000"/>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w:t>
      </w:r>
      <w:r w:rsidRPr="004F3A65">
        <w:rPr>
          <w:color w:val="000000"/>
        </w:rPr>
        <w:lastRenderedPageBreak/>
        <w:t>solvent, or catalyst used in the manufacture of controlled substances, the control of which is necessary to prevent, curtail, or limit such manufacture.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Maintenance treatment</w:t>
      </w:r>
      <w:r w:rsidR="004F3A65" w:rsidRPr="004F3A65">
        <w:rPr>
          <w:color w:val="000000"/>
        </w:rPr>
        <w:t>"</w:t>
      </w:r>
      <w:r w:rsidRPr="004F3A65">
        <w:rPr>
          <w:color w:val="000000"/>
        </w:rPr>
        <w:t xml:space="preserve"> means the dispensing, for a period in excess of twenty</w:t>
      </w:r>
      <w:r w:rsidR="004F3A65" w:rsidRPr="004F3A65">
        <w:rPr>
          <w:color w:val="000000"/>
        </w:rPr>
        <w:noBreakHyphen/>
      </w:r>
      <w:r w:rsidRPr="004F3A65">
        <w:rPr>
          <w:color w:val="000000"/>
        </w:rPr>
        <w:t>one days, of a narcotic drug in the treatment of an individual for dependence upon heroin or other morphine</w:t>
      </w:r>
      <w:r w:rsidR="004F3A65" w:rsidRPr="004F3A65">
        <w:rPr>
          <w:color w:val="000000"/>
        </w:rPr>
        <w:noBreakHyphen/>
      </w:r>
      <w:r w:rsidRPr="004F3A65">
        <w:rPr>
          <w:color w:val="000000"/>
        </w:rPr>
        <w:t>like drugs.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Manufacture</w:t>
      </w:r>
      <w:r w:rsidR="004F3A65" w:rsidRPr="004F3A65">
        <w:rPr>
          <w:color w:val="000000"/>
        </w:rPr>
        <w:t>"</w:t>
      </w:r>
      <w:r w:rsidRPr="004F3A65">
        <w:rPr>
          <w:color w:val="000000"/>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by a practitioner as an incident to his administering or dispensing of a controlled substance in the course of his professional practice;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by a practitioner, or by his authorized agent under his supervision, for the purpose of, or as an incident to, research, teaching, or chemical analysis and not for sale.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Manufacturer</w:t>
      </w:r>
      <w:r w:rsidR="004F3A65" w:rsidRPr="004F3A65">
        <w:rPr>
          <w:color w:val="000000"/>
        </w:rPr>
        <w:t>"</w:t>
      </w:r>
      <w:r w:rsidRPr="004F3A65">
        <w:rPr>
          <w:color w:val="000000"/>
        </w:rPr>
        <w:t xml:space="preserve"> means any person who packages, repackages, or labels any container of any controlled substance, except practitioners who dispense or compound prescription orders for delivery to the ultimate consumer.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Marijuana</w:t>
      </w:r>
      <w:r w:rsidR="004F3A65" w:rsidRPr="004F3A65">
        <w:rPr>
          <w:color w:val="000000"/>
        </w:rPr>
        <w:t>"</w:t>
      </w:r>
      <w:r w:rsidRPr="004F3A65">
        <w:rPr>
          <w:color w:val="000000"/>
        </w:rPr>
        <w:t xml:space="preserve"> means: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all species or variety of the marijuana plant and all parts thereof whether growing or not;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the seeds of the marijuana plant;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the resin extracted from any part of the marijuana plant;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every compound, manufacture, salt, derivative, mixture, or preparation of the marijuana plant, marijuana seeds, or marijuana resin.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Marijuana</w:t>
      </w:r>
      <w:r w:rsidR="004F3A65" w:rsidRPr="004F3A65">
        <w:rPr>
          <w:color w:val="000000"/>
        </w:rPr>
        <w:t>"</w:t>
      </w:r>
      <w:r w:rsidRPr="004F3A65">
        <w:rPr>
          <w:color w:val="000000"/>
        </w:rPr>
        <w:t xml:space="preserve"> does not mean: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the mature stalks of the marijuana plant or fibers produced from these stalks;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oil or cake made from the seeds of the marijuana plant;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any other compound, manufacture, salt, derivatives, mixture, or preparation of the mature stalks (except the resin extracted therefrom);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the sterilized seed of the marijuana plant which is incapable of germination.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Methamphetamine</w:t>
      </w:r>
      <w:r w:rsidR="004F3A65" w:rsidRPr="004F3A65">
        <w:rPr>
          <w:color w:val="000000"/>
        </w:rPr>
        <w:t>"</w:t>
      </w:r>
      <w:r w:rsidRPr="004F3A65">
        <w:rPr>
          <w:color w:val="000000"/>
        </w:rPr>
        <w:t xml:space="preserve"> includes any salt, isomer, or salt of an isomer, or any mixture or compound containing amphetamine or methamphetamine. Methamphetamine is commonly referred to as </w:t>
      </w:r>
      <w:r w:rsidR="004F3A65" w:rsidRPr="004F3A65">
        <w:rPr>
          <w:color w:val="000000"/>
        </w:rPr>
        <w:t>"</w:t>
      </w:r>
      <w:r w:rsidRPr="004F3A65">
        <w:rPr>
          <w:color w:val="000000"/>
        </w:rPr>
        <w:t>crank</w:t>
      </w:r>
      <w:r w:rsidR="004F3A65" w:rsidRPr="004F3A65">
        <w:rPr>
          <w:color w:val="000000"/>
        </w:rPr>
        <w:t>"</w:t>
      </w:r>
      <w:r w:rsidRPr="004F3A65">
        <w:rPr>
          <w:color w:val="000000"/>
        </w:rPr>
        <w:t xml:space="preserve">, </w:t>
      </w:r>
      <w:r w:rsidR="004F3A65" w:rsidRPr="004F3A65">
        <w:rPr>
          <w:color w:val="000000"/>
        </w:rPr>
        <w:t>"</w:t>
      </w:r>
      <w:r w:rsidRPr="004F3A65">
        <w:rPr>
          <w:color w:val="000000"/>
        </w:rPr>
        <w:t>ice</w:t>
      </w:r>
      <w:r w:rsidR="004F3A65" w:rsidRPr="004F3A65">
        <w:rPr>
          <w:color w:val="000000"/>
        </w:rPr>
        <w:t>"</w:t>
      </w:r>
      <w:r w:rsidRPr="004F3A65">
        <w:rPr>
          <w:color w:val="000000"/>
        </w:rPr>
        <w:t xml:space="preserve">, or </w:t>
      </w:r>
      <w:r w:rsidR="004F3A65" w:rsidRPr="004F3A65">
        <w:rPr>
          <w:color w:val="000000"/>
        </w:rPr>
        <w:t>"</w:t>
      </w:r>
      <w:r w:rsidRPr="004F3A65">
        <w:rPr>
          <w:color w:val="000000"/>
        </w:rPr>
        <w:t>crystal meth</w:t>
      </w:r>
      <w:r w:rsidR="004F3A65" w:rsidRPr="004F3A65">
        <w:rPr>
          <w:color w:val="000000"/>
        </w:rPr>
        <w:t>"</w:t>
      </w:r>
      <w:r w:rsidRPr="004F3A65">
        <w:rPr>
          <w:color w:val="000000"/>
        </w:rPr>
        <w: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Narcotic drug</w:t>
      </w:r>
      <w:r w:rsidR="004F3A65" w:rsidRPr="004F3A65">
        <w:rPr>
          <w:color w:val="000000"/>
        </w:rPr>
        <w:t>"</w:t>
      </w:r>
      <w:r w:rsidRPr="004F3A65">
        <w:rPr>
          <w:color w:val="000000"/>
        </w:rPr>
        <w:t xml:space="preserve"> means any of the following, whether produced directly or indirectly by extraction from substances of vegetable origin, or independently by means of chemical synthesis, or by a combination of extraction and chemical synthesis: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opium, coca leaves, and opiates;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a compound, manufacture, salt, derivative or preparation of opium, coca leaves, or opiates;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Noncontrolled substance</w:t>
      </w:r>
      <w:r w:rsidR="004F3A65" w:rsidRPr="004F3A65">
        <w:rPr>
          <w:color w:val="000000"/>
        </w:rPr>
        <w:t>"</w:t>
      </w:r>
      <w:r w:rsidRPr="004F3A65">
        <w:rPr>
          <w:color w:val="000000"/>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Opiate</w:t>
      </w:r>
      <w:r w:rsidR="004F3A65" w:rsidRPr="004F3A65">
        <w:rPr>
          <w:color w:val="000000"/>
        </w:rPr>
        <w:t>"</w:t>
      </w:r>
      <w:r w:rsidRPr="004F3A65">
        <w:rPr>
          <w:color w:val="000000"/>
        </w:rPr>
        <w:t xml:space="preserve"> means any substance having an addiction</w:t>
      </w:r>
      <w:r w:rsidR="004F3A65" w:rsidRPr="004F3A65">
        <w:rPr>
          <w:color w:val="000000"/>
        </w:rPr>
        <w:noBreakHyphen/>
      </w:r>
      <w:r w:rsidRPr="004F3A65">
        <w:rPr>
          <w:color w:val="000000"/>
        </w:rPr>
        <w:t>forming or addiction</w:t>
      </w:r>
      <w:r w:rsidR="004F3A65" w:rsidRPr="004F3A65">
        <w:rPr>
          <w:color w:val="000000"/>
        </w:rPr>
        <w:noBreakHyphen/>
      </w:r>
      <w:r w:rsidRPr="004F3A65">
        <w:rPr>
          <w:color w:val="000000"/>
        </w:rPr>
        <w:t>sustaining liability similar to morphine or being capable of conversion into a drug having addiction</w:t>
      </w:r>
      <w:r w:rsidR="004F3A65" w:rsidRPr="004F3A65">
        <w:rPr>
          <w:color w:val="000000"/>
        </w:rPr>
        <w:noBreakHyphen/>
      </w:r>
      <w:r w:rsidRPr="004F3A65">
        <w:rPr>
          <w:color w:val="000000"/>
        </w:rPr>
        <w:t>forming or addiction</w:t>
      </w:r>
      <w:r w:rsidR="004F3A65" w:rsidRPr="004F3A65">
        <w:rPr>
          <w:color w:val="000000"/>
        </w:rPr>
        <w:noBreakHyphen/>
      </w:r>
      <w:r w:rsidRPr="004F3A65">
        <w:rPr>
          <w:color w:val="000000"/>
        </w:rPr>
        <w:t>sustaining liability.  It does not include, unless specifically designated as controlled under this article, the dextrorotatory isomer of 3</w:t>
      </w:r>
      <w:r w:rsidR="004F3A65" w:rsidRPr="004F3A65">
        <w:rPr>
          <w:color w:val="000000"/>
        </w:rPr>
        <w:noBreakHyphen/>
      </w:r>
      <w:r w:rsidRPr="004F3A65">
        <w:rPr>
          <w:color w:val="000000"/>
        </w:rPr>
        <w:t>methoxy</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methylmorphinan and its salts (dextromethorphan).  It does include racemic and levorotatory forms.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004F3A65" w:rsidRPr="004F3A65">
        <w:rPr>
          <w:color w:val="000000"/>
        </w:rPr>
        <w:t>"</w:t>
      </w:r>
      <w:r w:rsidRPr="004F3A65">
        <w:rPr>
          <w:color w:val="000000"/>
        </w:rPr>
        <w:t>Opium poppy</w:t>
      </w:r>
      <w:r w:rsidR="004F3A65" w:rsidRPr="004F3A65">
        <w:rPr>
          <w:color w:val="000000"/>
        </w:rPr>
        <w:t>"</w:t>
      </w:r>
      <w:r w:rsidRPr="004F3A65">
        <w:rPr>
          <w:color w:val="000000"/>
        </w:rPr>
        <w:t xml:space="preserve"> means the plant of the species Papaver somniferum L., except the seed thereof.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Paraphernalia</w:t>
      </w:r>
      <w:r w:rsidR="004F3A65" w:rsidRPr="004F3A65">
        <w:rPr>
          <w:color w:val="000000"/>
        </w:rPr>
        <w:t>"</w:t>
      </w:r>
      <w:r w:rsidRPr="004F3A65">
        <w:rPr>
          <w:color w:val="000000"/>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metal, wooden, acrylic, glass, stone, plastic, or ceramic marijuana or hashish pipes with or without screens, permanent screens, hashish heads, or punctured metal bowls;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water pipes designed for use or intended for use with marijuana, hashish, hashish oil, or cocaine;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carburetion tubes and devices;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smoking and carburetion masks;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roach clips;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separation gins designed for use or intended for use in cleaning marijuana;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cocaine spoons and vials;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chamber pipes;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carburetor pipes;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electric pipes;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air</w:t>
      </w:r>
      <w:r w:rsidR="004F3A65" w:rsidRPr="004F3A65">
        <w:rPr>
          <w:color w:val="000000"/>
        </w:rPr>
        <w:noBreakHyphen/>
      </w:r>
      <w:r w:rsidRPr="004F3A65">
        <w:rPr>
          <w:color w:val="000000"/>
        </w:rPr>
        <w:t>driven pipes;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chilams;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bongs;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ice pipes or chillers.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Peyote</w:t>
      </w:r>
      <w:r w:rsidR="004F3A65" w:rsidRPr="004F3A65">
        <w:rPr>
          <w:color w:val="000000"/>
        </w:rPr>
        <w:t>"</w:t>
      </w:r>
      <w:r w:rsidRPr="004F3A65">
        <w:rPr>
          <w:color w:val="000000"/>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Poppy straw</w:t>
      </w:r>
      <w:r w:rsidR="004F3A65" w:rsidRPr="004F3A65">
        <w:rPr>
          <w:color w:val="000000"/>
        </w:rPr>
        <w:t>"</w:t>
      </w:r>
      <w:r w:rsidRPr="004F3A65">
        <w:rPr>
          <w:color w:val="000000"/>
        </w:rPr>
        <w:t xml:space="preserve"> means all parts, except the seeds, of the opium poppy, after mowing.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Practitioner</w:t>
      </w:r>
      <w:r w:rsidR="004F3A65" w:rsidRPr="004F3A65">
        <w:rPr>
          <w:color w:val="000000"/>
        </w:rPr>
        <w:t>"</w:t>
      </w:r>
      <w:r w:rsidRPr="004F3A65">
        <w:rPr>
          <w:color w:val="000000"/>
        </w:rPr>
        <w:t xml:space="preserve"> means: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 pharmacy, hospital, or other institution licensed, registered, or otherwise permitted to distribute, dispense, conduct research with respect to, or to administer a controlled substance in the course of professional practice or research in this State.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Production</w:t>
      </w:r>
      <w:r w:rsidR="004F3A65" w:rsidRPr="004F3A65">
        <w:rPr>
          <w:color w:val="000000"/>
        </w:rPr>
        <w:t>"</w:t>
      </w:r>
      <w:r w:rsidRPr="004F3A65">
        <w:rPr>
          <w:color w:val="000000"/>
        </w:rPr>
        <w:t xml:space="preserve"> includes the manufacture, planting, cultivation, growing, or harvesting of a controlled substance.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004F3A65" w:rsidRPr="004F3A65">
        <w:rPr>
          <w:color w:val="000000"/>
        </w:rPr>
        <w:t>"</w:t>
      </w:r>
      <w:r w:rsidRPr="004F3A65">
        <w:rPr>
          <w:color w:val="000000"/>
        </w:rPr>
        <w:t>Ultimate user</w:t>
      </w:r>
      <w:r w:rsidR="004F3A65" w:rsidRPr="004F3A65">
        <w:rPr>
          <w:color w:val="000000"/>
        </w:rPr>
        <w:t>"</w:t>
      </w:r>
      <w:r w:rsidRPr="004F3A65">
        <w:rPr>
          <w:color w:val="000000"/>
        </w:rPr>
        <w:t xml:space="preserve"> means a person who lawfully possesses a controlled substance for his own use or for the use of a member of his household or for administration to an animal owned by him or a member of his household.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1510.27;  1971 (57) 800;  1972 (57) 2621;  1973 (58) 289;  1974 (58) 2284, 2855;  1975 (59) 104;  1976 Act No. 672, </w:t>
      </w:r>
      <w:r w:rsidR="004F3A65" w:rsidRPr="004F3A65">
        <w:rPr>
          <w:color w:val="000000"/>
        </w:rPr>
        <w:t xml:space="preserve">Section </w:t>
      </w:r>
      <w:r w:rsidR="00D52C58" w:rsidRPr="004F3A65">
        <w:rPr>
          <w:color w:val="000000"/>
        </w:rPr>
        <w:t xml:space="preserve">1;  1980 Act No. 361, </w:t>
      </w:r>
      <w:r w:rsidR="004F3A65" w:rsidRPr="004F3A65">
        <w:rPr>
          <w:color w:val="000000"/>
        </w:rPr>
        <w:t xml:space="preserve">Section </w:t>
      </w:r>
      <w:r w:rsidR="00D52C58" w:rsidRPr="004F3A65">
        <w:rPr>
          <w:color w:val="000000"/>
        </w:rPr>
        <w:t xml:space="preserve">1;  1982 Act No. 400, </w:t>
      </w:r>
      <w:r w:rsidR="004F3A65" w:rsidRPr="004F3A65">
        <w:rPr>
          <w:color w:val="000000"/>
        </w:rPr>
        <w:t xml:space="preserve">Section </w:t>
      </w:r>
      <w:r w:rsidR="00D52C58" w:rsidRPr="004F3A65">
        <w:rPr>
          <w:color w:val="000000"/>
        </w:rPr>
        <w:t xml:space="preserve">1;  1982 Act No. 427, </w:t>
      </w:r>
      <w:r w:rsidR="004F3A65" w:rsidRPr="004F3A65">
        <w:rPr>
          <w:color w:val="000000"/>
        </w:rPr>
        <w:t xml:space="preserve">Section </w:t>
      </w:r>
      <w:r w:rsidR="00D52C58" w:rsidRPr="004F3A65">
        <w:rPr>
          <w:color w:val="000000"/>
        </w:rPr>
        <w:t xml:space="preserve">1;  1987 Act No. 128 </w:t>
      </w:r>
      <w:r w:rsidR="004F3A65" w:rsidRPr="004F3A65">
        <w:rPr>
          <w:color w:val="000000"/>
        </w:rPr>
        <w:t xml:space="preserve">Section </w:t>
      </w:r>
      <w:r w:rsidR="00D52C58" w:rsidRPr="004F3A65">
        <w:rPr>
          <w:color w:val="000000"/>
        </w:rPr>
        <w:t xml:space="preserve">2;  1990 Act No. 604, </w:t>
      </w:r>
      <w:r w:rsidR="004F3A65" w:rsidRPr="004F3A65">
        <w:rPr>
          <w:color w:val="000000"/>
        </w:rPr>
        <w:t xml:space="preserve">Section </w:t>
      </w:r>
      <w:r w:rsidR="00D52C58" w:rsidRPr="004F3A65">
        <w:rPr>
          <w:color w:val="000000"/>
        </w:rPr>
        <w:t xml:space="preserve">5;  2000 Act No. 355, </w:t>
      </w:r>
      <w:r w:rsidR="004F3A65" w:rsidRPr="004F3A65">
        <w:rPr>
          <w:color w:val="000000"/>
        </w:rPr>
        <w:t xml:space="preserve">Section </w:t>
      </w:r>
      <w:r w:rsidR="00D52C58" w:rsidRPr="004F3A65">
        <w:rPr>
          <w:color w:val="000000"/>
        </w:rPr>
        <w:t xml:space="preserve">2;  2005 Act No. 127, </w:t>
      </w:r>
      <w:r w:rsidR="004F3A65" w:rsidRPr="004F3A65">
        <w:rPr>
          <w:color w:val="000000"/>
        </w:rPr>
        <w:t xml:space="preserve">Section </w:t>
      </w:r>
      <w:r w:rsidR="00D52C58" w:rsidRPr="004F3A65">
        <w:rPr>
          <w:color w:val="000000"/>
        </w:rPr>
        <w:t>2,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120.</w:t>
      </w:r>
      <w:r w:rsidR="00D52C58" w:rsidRPr="004F3A65">
        <w:rPr>
          <w:bCs/>
        </w:rPr>
        <w:t xml:space="preserve"> Duties of State Law Enforcement Division.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State Law Enforcement Division shall: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Cooperate with Federal and other State agencies in discharging its responsibilities concerning traffic in narcotics and controlled substances and in suppressing the abuse of dangerous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Coordinate and cooperate in training programs on controlled substances law enforcement at the local and State levels;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w:t>
      </w:r>
      <w:r w:rsidRPr="004F3A65">
        <w:rPr>
          <w:color w:val="000000"/>
        </w:rPr>
        <w:lastRenderedPageBreak/>
        <w:t>offenders within the State, and make such information available for Federal, State, and local law</w:t>
      </w:r>
      <w:r w:rsidR="004F3A65" w:rsidRPr="004F3A65">
        <w:rPr>
          <w:color w:val="000000"/>
        </w:rPr>
        <w:noBreakHyphen/>
      </w:r>
      <w:r w:rsidRPr="004F3A65">
        <w:rPr>
          <w:color w:val="000000"/>
        </w:rPr>
        <w:t>enforcement purposes;  and collect and furnish statistics for other appropriate purposes;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Coordinate and cooperate in programs of eradication aimed at destroying wild or illicit growth of plant species from which controlled substances may be extracted.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promulgate regulations to provide uniform procedures for the seizure, inventory, reporting, auditing, handling, testing, storage, preservation for evidentiary use, and destruction or other lawful disposition of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1510.23;  1971 (57) 800;  1992 Act No. 387,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130.</w:t>
      </w:r>
      <w:r w:rsidR="00D52C58" w:rsidRPr="004F3A65">
        <w:rPr>
          <w:bCs/>
        </w:rPr>
        <w:t xml:space="preserve"> Coordination of law enforcement.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State Law Enforcement Division shall formulate a plan to coordinate the controlled substance enforcement effort from the local to the State level.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1510.24;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140.</w:t>
      </w:r>
      <w:r w:rsidR="00D52C58" w:rsidRPr="004F3A65">
        <w:rPr>
          <w:bCs/>
        </w:rPr>
        <w:t xml:space="preserve"> Certain communications and observations shall be privileged.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4F3A65" w:rsidRPr="004F3A65">
        <w:rPr>
          <w:color w:val="000000"/>
        </w:rPr>
        <w:t>'</w:t>
      </w:r>
      <w:r w:rsidRPr="004F3A65">
        <w:rPr>
          <w:color w:val="000000"/>
        </w:rPr>
        <w:t>s body shall not be admissible in any proceeding against such holder.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privilege belongs to the holder and if he waives the right to claim the privilege the communication between the holder of the privilege and the confidant shall be admissible in evidence in any proceeding.</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There is no privilege if the services of a confidant are sought to enable the holder of the privilege to commit or plan to commit a crime or a tort.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1510.25;  1971 (57) 800;  1973 (58) 289.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150.</w:t>
      </w:r>
      <w:r w:rsidR="00D52C58" w:rsidRPr="004F3A65">
        <w:rPr>
          <w:bCs/>
        </w:rPr>
        <w:t xml:space="preserve"> Study and review of penalties relating to marihuana.</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1510.26;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160.</w:t>
      </w:r>
      <w:r w:rsidR="00D52C58" w:rsidRPr="004F3A65">
        <w:rPr>
          <w:bCs/>
        </w:rPr>
        <w:t xml:space="preserve"> Manner in which changes in schedule of controlled substances shall be made.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190, 44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230, 44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250,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the actual or relative potential for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r>
      <w:r w:rsidRPr="004F3A65">
        <w:rPr>
          <w:color w:val="000000"/>
        </w:rPr>
        <w:tab/>
        <w:t>(b) the scientific evidence of the substance</w:t>
      </w:r>
      <w:r w:rsidR="004F3A65" w:rsidRPr="004F3A65">
        <w:rPr>
          <w:color w:val="000000"/>
        </w:rPr>
        <w:t>'</w:t>
      </w:r>
      <w:r w:rsidRPr="004F3A65">
        <w:rPr>
          <w:color w:val="000000"/>
        </w:rPr>
        <w:t>s pharmacological effect, if known;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the state of current scientific knowledge regarding the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the history and current pattern of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the scope, duration, and significance of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(f) the risk to public health;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(g) the potential of the substance to produce psychic or physiological dependence liability;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(h) whether the substance is an immediate precursor of a substance already controlled pursuant to this chapter;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(i) whether the substance has an accepted or recognized medical 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4F3A65" w:rsidRPr="004F3A65">
        <w:rPr>
          <w:color w:val="000000"/>
        </w:rPr>
        <w:t>'</w:t>
      </w:r>
      <w:r w:rsidRPr="004F3A65">
        <w:rPr>
          <w:color w:val="000000"/>
        </w:rPr>
        <w:t>s website indicating the change and specifying the effective date of the change.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4F3A65" w:rsidRPr="004F3A65">
        <w:rPr>
          <w:color w:val="000000"/>
        </w:rPr>
        <w:t>'</w:t>
      </w:r>
      <w:r w:rsidRPr="004F3A65">
        <w:rPr>
          <w:color w:val="000000"/>
        </w:rPr>
        <w:t>s website indicating the change and specifying the effective date of the change.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The department shall exclude any nonnarcotic substance from a schedule if the substance may, under the federal Food, Drug, and Cosmetic Act and the laws of this State, be lawfully sold over the counter without a prescription.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The department</w:t>
      </w:r>
      <w:r w:rsidR="004F3A65" w:rsidRPr="004F3A65">
        <w:rPr>
          <w:color w:val="000000"/>
        </w:rPr>
        <w:t>'</w:t>
      </w:r>
      <w:r w:rsidRPr="004F3A65">
        <w:rPr>
          <w:color w:val="000000"/>
        </w:rPr>
        <w:t>s addition, deletion, or rescheduling of a substance as a controlled substance is governed by this section and is not subject to the promulgation requirements of Title 1, Chapter 23.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1510.28;  1971 (57) 800;  1974 (58) 2228;  2010 Act No. 273, </w:t>
      </w:r>
      <w:r w:rsidR="004F3A65" w:rsidRPr="004F3A65">
        <w:rPr>
          <w:color w:val="000000"/>
        </w:rPr>
        <w:t xml:space="preserve">Section </w:t>
      </w:r>
      <w:r w:rsidR="00D52C58" w:rsidRPr="004F3A65">
        <w:rPr>
          <w:color w:val="000000"/>
        </w:rPr>
        <w:t xml:space="preserve">36, eff June 2, 2010;  2012 Act No. 140, </w:t>
      </w:r>
      <w:r w:rsidR="004F3A65" w:rsidRPr="004F3A65">
        <w:rPr>
          <w:color w:val="000000"/>
        </w:rPr>
        <w:t xml:space="preserve">Section </w:t>
      </w:r>
      <w:r w:rsidR="00D52C58" w:rsidRPr="004F3A65">
        <w:rPr>
          <w:color w:val="000000"/>
        </w:rPr>
        <w:t>1, eff April 2, 2012.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170.</w:t>
      </w:r>
      <w:r w:rsidR="00D52C58" w:rsidRPr="004F3A65">
        <w:rPr>
          <w:bCs/>
        </w:rPr>
        <w:t xml:space="preserve"> Nomenclature of controlled substances in schedules.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controlled substances listed, or to be listed, in the schedules in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190, 44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230, 44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250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270 are included by whatever official, chemical or trade name designated as well as the common or usual name designated.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1510.29;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180.</w:t>
      </w:r>
      <w:r w:rsidR="00D52C58" w:rsidRPr="004F3A65">
        <w:rPr>
          <w:bCs/>
        </w:rPr>
        <w:t xml:space="preserve"> Tests for inclusion of substance in Schedule 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place a substance in Schedule I if it finds that the substance has: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A high potential for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No accepted medical use in treatment in the United States;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 lack of accepted safety for use in treatment under medical supervision.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1510.30;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190.</w:t>
      </w:r>
      <w:r w:rsidR="00D52C58" w:rsidRPr="004F3A65">
        <w:rPr>
          <w:bCs/>
        </w:rPr>
        <w:t xml:space="preserve"> Schedule 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controlled substances listed in this section are included in Schedule 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of the following opiates, including their isomers, esters, ethers, salts, and salts of isomers, esters, and ethers, unless specifically excepted, whenever the existence of such isomers, esters, ethers, and salts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Acetylmethadol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Allylprodine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Alphacetylmethadol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Alphameprodine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Alphamethadol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Benzethidine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Betacetylmethadol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Betameprodine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Betamethadol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Betaprodine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Clonitazene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Dextromoramide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[Deleted]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Diampromide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Diethylthiambutene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16. Dimenoxadol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17. Dimepheptanol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18. Dimethylthiambutene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19. Dioxaphetyl butyrate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20. Dipipanone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21. Ethylmethylthiambutene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22. Etonitazene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23. Etoxeridine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24. Furethidine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25. Hydroxypethidine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26. Ketobemidone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27. Levomoramide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28. Levophenacylmorphan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29. Morpheridine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30. Noracymethadol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31. Norlevorphanol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32. Normethadone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33. Norpipanone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34. Phenadoxone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35. Phenampromide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36. Phenomorphan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37. Phenoperidine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38. Piritramide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39. Proheptazine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40. Properidine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41. Racemoramide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42. Trimeperidine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43. Propiram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44. Difenoxin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45. Alfentanyl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46. Tilidine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47. Alphamethylfentanyl (N</w:t>
      </w:r>
      <w:r w:rsidR="004F3A65" w:rsidRPr="004F3A65">
        <w:rPr>
          <w:color w:val="000000"/>
        </w:rPr>
        <w:noBreakHyphen/>
      </w:r>
      <w:r w:rsidRPr="004F3A65">
        <w:rPr>
          <w:color w:val="000000"/>
        </w:rPr>
        <w:t>[1</w:t>
      </w:r>
      <w:r w:rsidR="004F3A65" w:rsidRPr="004F3A65">
        <w:rPr>
          <w:color w:val="000000"/>
        </w:rPr>
        <w:noBreakHyphen/>
      </w:r>
      <w:r w:rsidRPr="004F3A65">
        <w:rPr>
          <w:color w:val="000000"/>
        </w:rPr>
        <w:t>(alpha</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beta</w:t>
      </w:r>
      <w:r w:rsidR="004F3A65" w:rsidRPr="004F3A65">
        <w:rPr>
          <w:color w:val="000000"/>
        </w:rPr>
        <w:noBreakHyphen/>
      </w:r>
      <w:r w:rsidRPr="004F3A65">
        <w:rPr>
          <w:color w:val="000000"/>
        </w:rPr>
        <w:t>phenyl) ethyl</w:t>
      </w:r>
      <w:r w:rsidR="004F3A65" w:rsidRPr="004F3A65">
        <w:rPr>
          <w:color w:val="000000"/>
        </w:rPr>
        <w:noBreakHyphen/>
      </w:r>
      <w:r w:rsidRPr="004F3A65">
        <w:rPr>
          <w:color w:val="000000"/>
        </w:rPr>
        <w:t>4</w:t>
      </w:r>
      <w:r w:rsidR="004F3A65" w:rsidRPr="004F3A65">
        <w:rPr>
          <w:color w:val="000000"/>
        </w:rPr>
        <w:noBreakHyphen/>
      </w:r>
      <w:r w:rsidRPr="004F3A65">
        <w:rPr>
          <w:color w:val="000000"/>
        </w:rPr>
        <w:t>piperidyl] propionanilide;   1</w:t>
      </w:r>
      <w:r w:rsidR="004F3A65" w:rsidRPr="004F3A65">
        <w:rPr>
          <w:color w:val="000000"/>
        </w:rPr>
        <w:noBreakHyphen/>
      </w:r>
      <w:r w:rsidRPr="004F3A65">
        <w:rPr>
          <w:color w:val="000000"/>
        </w:rPr>
        <w:t>(1</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phenylethyl</w:t>
      </w:r>
      <w:r w:rsidR="004F3A65" w:rsidRPr="004F3A65">
        <w:rPr>
          <w:color w:val="000000"/>
        </w:rPr>
        <w:noBreakHyphen/>
      </w:r>
      <w:r w:rsidRPr="004F3A65">
        <w:rPr>
          <w:color w:val="000000"/>
        </w:rPr>
        <w:t>4</w:t>
      </w:r>
      <w:r w:rsidR="004F3A65" w:rsidRPr="004F3A65">
        <w:rPr>
          <w:color w:val="000000"/>
        </w:rPr>
        <w:noBreakHyphen/>
      </w:r>
      <w:r w:rsidRPr="004F3A65">
        <w:rPr>
          <w:color w:val="000000"/>
        </w:rPr>
        <w:t>(N</w:t>
      </w:r>
      <w:r w:rsidR="004F3A65" w:rsidRPr="004F3A65">
        <w:rPr>
          <w:color w:val="000000"/>
        </w:rPr>
        <w:noBreakHyphen/>
      </w:r>
      <w:r w:rsidRPr="004F3A65">
        <w:rPr>
          <w:color w:val="000000"/>
        </w:rPr>
        <w:t>pro</w:t>
      </w:r>
      <w:r w:rsidR="004F3A65" w:rsidRPr="004F3A65">
        <w:rPr>
          <w:color w:val="000000"/>
        </w:rPr>
        <w:noBreakHyphen/>
      </w:r>
      <w:r w:rsidRPr="004F3A65">
        <w:rPr>
          <w:color w:val="000000"/>
        </w:rPr>
        <w:t>panilido) piperidine).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Any of the following opium derivatives, their salts, isomers, and salts of isomers, unless specifically excepted, whenever the existence of such salts, isomers, and salts of isomers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Acetorphine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Acetyldihydrocodeine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Benzylmorphine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Codeine methylbromide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Codeine</w:t>
      </w:r>
      <w:r w:rsidR="004F3A65" w:rsidRPr="004F3A65">
        <w:rPr>
          <w:color w:val="000000"/>
        </w:rPr>
        <w:noBreakHyphen/>
      </w:r>
      <w:r w:rsidRPr="004F3A65">
        <w:rPr>
          <w:color w:val="000000"/>
        </w:rPr>
        <w:t>N</w:t>
      </w:r>
      <w:r w:rsidR="004F3A65" w:rsidRPr="004F3A65">
        <w:rPr>
          <w:color w:val="000000"/>
        </w:rPr>
        <w:noBreakHyphen/>
      </w:r>
      <w:r w:rsidRPr="004F3A65">
        <w:rPr>
          <w:color w:val="000000"/>
        </w:rPr>
        <w:t>Oxide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Cyprenorphine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Desomorphine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Dihydromorphine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Etorphine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Heroin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Hydromorphinol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Methyldesorphine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Methylhydromorphine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Morphine methylbromide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Morphine methylsulfonate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16. Morphine</w:t>
      </w:r>
      <w:r w:rsidR="004F3A65" w:rsidRPr="004F3A65">
        <w:rPr>
          <w:color w:val="000000"/>
        </w:rPr>
        <w:noBreakHyphen/>
      </w:r>
      <w:r w:rsidRPr="004F3A65">
        <w:rPr>
          <w:color w:val="000000"/>
        </w:rPr>
        <w:t>N</w:t>
      </w:r>
      <w:r w:rsidR="004F3A65" w:rsidRPr="004F3A65">
        <w:rPr>
          <w:color w:val="000000"/>
        </w:rPr>
        <w:noBreakHyphen/>
      </w:r>
      <w:r w:rsidRPr="004F3A65">
        <w:rPr>
          <w:color w:val="000000"/>
        </w:rPr>
        <w:t>Oxide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17. Myrophine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18. Nicocodeine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19. Nicomorphine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20. Normorphine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21. Pholcodine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22. Thebacon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23. Drotebanol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1. 3,4</w:t>
      </w:r>
      <w:r w:rsidR="004F3A65" w:rsidRPr="004F3A65">
        <w:rPr>
          <w:color w:val="000000"/>
        </w:rPr>
        <w:noBreakHyphen/>
      </w:r>
      <w:r w:rsidRPr="004F3A65">
        <w:rPr>
          <w:color w:val="000000"/>
        </w:rPr>
        <w:t>methylenedioxy 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2. 5</w:t>
      </w:r>
      <w:r w:rsidR="004F3A65" w:rsidRPr="004F3A65">
        <w:rPr>
          <w:color w:val="000000"/>
        </w:rPr>
        <w:noBreakHyphen/>
      </w:r>
      <w:r w:rsidRPr="004F3A65">
        <w:rPr>
          <w:color w:val="000000"/>
        </w:rPr>
        <w:t>methoxy</w:t>
      </w:r>
      <w:r w:rsidR="004F3A65" w:rsidRPr="004F3A65">
        <w:rPr>
          <w:color w:val="000000"/>
        </w:rPr>
        <w:noBreakHyphen/>
      </w:r>
      <w:r w:rsidRPr="004F3A65">
        <w:rPr>
          <w:color w:val="000000"/>
        </w:rPr>
        <w:t>3,4</w:t>
      </w:r>
      <w:r w:rsidR="004F3A65" w:rsidRPr="004F3A65">
        <w:rPr>
          <w:color w:val="000000"/>
        </w:rPr>
        <w:noBreakHyphen/>
      </w:r>
      <w:r w:rsidRPr="004F3A65">
        <w:rPr>
          <w:color w:val="000000"/>
        </w:rPr>
        <w:t>methylenedioxy 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3. 3,4</w:t>
      </w:r>
      <w:r w:rsidR="004F3A65" w:rsidRPr="004F3A65">
        <w:rPr>
          <w:color w:val="000000"/>
        </w:rPr>
        <w:noBreakHyphen/>
      </w:r>
      <w:r w:rsidRPr="004F3A65">
        <w:rPr>
          <w:color w:val="000000"/>
        </w:rPr>
        <w:t>methylenedioxymethamphetamine (MDMA)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4. 3,4,5</w:t>
      </w:r>
      <w:r w:rsidR="004F3A65" w:rsidRPr="004F3A65">
        <w:rPr>
          <w:color w:val="000000"/>
        </w:rPr>
        <w:noBreakHyphen/>
      </w:r>
      <w:r w:rsidRPr="004F3A65">
        <w:rPr>
          <w:color w:val="000000"/>
        </w:rPr>
        <w:t>trimethoxy 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Bufotenine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Diethyltryptamine (DET)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Dimethyltryptamine (DMT)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8. 4</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2,5</w:t>
      </w:r>
      <w:r w:rsidR="004F3A65" w:rsidRPr="004F3A65">
        <w:rPr>
          <w:color w:val="000000"/>
        </w:rPr>
        <w:noBreakHyphen/>
      </w:r>
      <w:r w:rsidRPr="004F3A65">
        <w:rPr>
          <w:color w:val="000000"/>
        </w:rPr>
        <w:t>dimethoxyamphetamine (STP)</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9. Ibogaine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Lysergic acid diethylamide (LSD)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Marijuana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Mescaline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Peyote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N</w:t>
      </w:r>
      <w:r w:rsidR="004F3A65" w:rsidRPr="004F3A65">
        <w:rPr>
          <w:color w:val="000000"/>
        </w:rPr>
        <w:noBreakHyphen/>
      </w:r>
      <w:r w:rsidRPr="004F3A65">
        <w:rPr>
          <w:color w:val="000000"/>
        </w:rPr>
        <w:t>ethyl</w:t>
      </w:r>
      <w:r w:rsidR="004F3A65" w:rsidRPr="004F3A65">
        <w:rPr>
          <w:color w:val="000000"/>
        </w:rPr>
        <w:noBreakHyphen/>
      </w:r>
      <w:r w:rsidRPr="004F3A65">
        <w:rPr>
          <w:color w:val="000000"/>
        </w:rPr>
        <w:t>3</w:t>
      </w:r>
      <w:r w:rsidR="004F3A65" w:rsidRPr="004F3A65">
        <w:rPr>
          <w:color w:val="000000"/>
        </w:rPr>
        <w:noBreakHyphen/>
      </w:r>
      <w:r w:rsidRPr="004F3A65">
        <w:rPr>
          <w:color w:val="000000"/>
        </w:rPr>
        <w:t>piperidyl benzilate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3</w:t>
      </w:r>
      <w:r w:rsidR="004F3A65" w:rsidRPr="004F3A65">
        <w:rPr>
          <w:color w:val="000000"/>
        </w:rPr>
        <w:noBreakHyphen/>
      </w:r>
      <w:r w:rsidRPr="004F3A65">
        <w:rPr>
          <w:color w:val="000000"/>
        </w:rPr>
        <w:t>piperidyl benzilate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16. Psilocybin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17. Psilocyn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18. Tetrahydrocannabinol (THC)</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19. 2,5</w:t>
      </w:r>
      <w:r w:rsidR="004F3A65" w:rsidRPr="004F3A65">
        <w:rPr>
          <w:color w:val="000000"/>
        </w:rPr>
        <w:noBreakHyphen/>
      </w:r>
      <w:r w:rsidRPr="004F3A65">
        <w:rPr>
          <w:color w:val="000000"/>
        </w:rPr>
        <w:t>dimethoxyamphetamine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20. 4</w:t>
      </w:r>
      <w:r w:rsidR="004F3A65" w:rsidRPr="004F3A65">
        <w:rPr>
          <w:color w:val="000000"/>
        </w:rPr>
        <w:noBreakHyphen/>
      </w:r>
      <w:r w:rsidRPr="004F3A65">
        <w:rPr>
          <w:color w:val="000000"/>
        </w:rPr>
        <w:t>bromo</w:t>
      </w:r>
      <w:r w:rsidR="004F3A65" w:rsidRPr="004F3A65">
        <w:rPr>
          <w:color w:val="000000"/>
        </w:rPr>
        <w:noBreakHyphen/>
      </w:r>
      <w:r w:rsidRPr="004F3A65">
        <w:rPr>
          <w:color w:val="000000"/>
        </w:rPr>
        <w:t>2,5</w:t>
      </w:r>
      <w:r w:rsidR="004F3A65" w:rsidRPr="004F3A65">
        <w:rPr>
          <w:color w:val="000000"/>
        </w:rPr>
        <w:noBreakHyphen/>
      </w:r>
      <w:r w:rsidRPr="004F3A65">
        <w:rPr>
          <w:color w:val="000000"/>
        </w:rPr>
        <w:t>dimethoxyamphetamine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21. 4</w:t>
      </w:r>
      <w:r w:rsidR="004F3A65" w:rsidRPr="004F3A65">
        <w:rPr>
          <w:color w:val="000000"/>
        </w:rPr>
        <w:noBreakHyphen/>
      </w:r>
      <w:r w:rsidRPr="004F3A65">
        <w:rPr>
          <w:color w:val="000000"/>
        </w:rPr>
        <w:t>Methoxyamphetamine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22. Thiophene analog of phencyclidine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23. Parahexyl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24. Synthetic cannabinoids.</w:t>
      </w:r>
      <w:r w:rsidR="004F3A65" w:rsidRPr="004F3A65">
        <w:rPr>
          <w:color w:val="000000"/>
        </w:rPr>
        <w:noBreakHyphen/>
      </w:r>
      <w:r w:rsidR="004F3A65" w:rsidRPr="004F3A65">
        <w:rPr>
          <w:color w:val="000000"/>
        </w:rPr>
        <w:noBreakHyphen/>
      </w:r>
      <w:r w:rsidRPr="004F3A65">
        <w:rPr>
          <w:color w:val="000000"/>
        </w:rPr>
        <w:t>Any material, compound, mixture, or preparation that is not listed as a controlled substance in Schedule I through V, is not an FDA</w:t>
      </w:r>
      <w:r w:rsidR="004F3A65" w:rsidRPr="004F3A65">
        <w:rPr>
          <w:color w:val="000000"/>
        </w:rPr>
        <w:noBreakHyphen/>
      </w:r>
      <w:r w:rsidRPr="004F3A65">
        <w:rPr>
          <w:color w:val="000000"/>
        </w:rPr>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Naphthoylindoles. Any compound containing a 3</w:t>
      </w:r>
      <w:r w:rsidR="004F3A65" w:rsidRPr="004F3A65">
        <w:rPr>
          <w:color w:val="000000"/>
        </w:rPr>
        <w:noBreakHyphen/>
      </w:r>
      <w:r w:rsidRPr="004F3A65">
        <w:rPr>
          <w:color w:val="000000"/>
        </w:rPr>
        <w:t>(1</w:t>
      </w:r>
      <w:r w:rsidR="004F3A65" w:rsidRPr="004F3A65">
        <w:rPr>
          <w:color w:val="000000"/>
        </w:rPr>
        <w:noBreakHyphen/>
      </w:r>
      <w:r w:rsidRPr="004F3A65">
        <w:rPr>
          <w:color w:val="000000"/>
        </w:rPr>
        <w:t>naphthoyl)indole structure with substitution at the nitrogen atom of the indole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indole ring to any extent and whether or not substituted in the naphthyl ring to any extent. Including, but not limited to, JWH</w:t>
      </w:r>
      <w:r w:rsidR="004F3A65" w:rsidRPr="004F3A65">
        <w:rPr>
          <w:color w:val="000000"/>
        </w:rPr>
        <w:noBreakHyphen/>
      </w:r>
      <w:r w:rsidRPr="004F3A65">
        <w:rPr>
          <w:color w:val="000000"/>
        </w:rPr>
        <w:t>015, JWH</w:t>
      </w:r>
      <w:r w:rsidR="004F3A65" w:rsidRPr="004F3A65">
        <w:rPr>
          <w:color w:val="000000"/>
        </w:rPr>
        <w:noBreakHyphen/>
      </w:r>
      <w:r w:rsidRPr="004F3A65">
        <w:rPr>
          <w:color w:val="000000"/>
        </w:rPr>
        <w:t>018, JWH</w:t>
      </w:r>
      <w:r w:rsidR="004F3A65" w:rsidRPr="004F3A65">
        <w:rPr>
          <w:color w:val="000000"/>
        </w:rPr>
        <w:noBreakHyphen/>
      </w:r>
      <w:r w:rsidRPr="004F3A65">
        <w:rPr>
          <w:color w:val="000000"/>
        </w:rPr>
        <w:t>019, JWH</w:t>
      </w:r>
      <w:r w:rsidR="004F3A65" w:rsidRPr="004F3A65">
        <w:rPr>
          <w:color w:val="000000"/>
        </w:rPr>
        <w:noBreakHyphen/>
      </w:r>
      <w:r w:rsidRPr="004F3A65">
        <w:rPr>
          <w:color w:val="000000"/>
        </w:rPr>
        <w:t>073, JWH</w:t>
      </w:r>
      <w:r w:rsidR="004F3A65" w:rsidRPr="004F3A65">
        <w:rPr>
          <w:color w:val="000000"/>
        </w:rPr>
        <w:noBreakHyphen/>
      </w:r>
      <w:r w:rsidRPr="004F3A65">
        <w:rPr>
          <w:color w:val="000000"/>
        </w:rPr>
        <w:t>081, JWH</w:t>
      </w:r>
      <w:r w:rsidR="004F3A65" w:rsidRPr="004F3A65">
        <w:rPr>
          <w:color w:val="000000"/>
        </w:rPr>
        <w:noBreakHyphen/>
      </w:r>
      <w:r w:rsidRPr="004F3A65">
        <w:rPr>
          <w:color w:val="000000"/>
        </w:rPr>
        <w:t>122, JWH</w:t>
      </w:r>
      <w:r w:rsidR="004F3A65" w:rsidRPr="004F3A65">
        <w:rPr>
          <w:color w:val="000000"/>
        </w:rPr>
        <w:noBreakHyphen/>
      </w:r>
      <w:r w:rsidRPr="004F3A65">
        <w:rPr>
          <w:color w:val="000000"/>
        </w:rPr>
        <w:t>200, JWH</w:t>
      </w:r>
      <w:r w:rsidR="004F3A65" w:rsidRPr="004F3A65">
        <w:rPr>
          <w:color w:val="000000"/>
        </w:rPr>
        <w:noBreakHyphen/>
      </w:r>
      <w:r w:rsidRPr="004F3A65">
        <w:rPr>
          <w:color w:val="000000"/>
        </w:rPr>
        <w:t>210, JWH</w:t>
      </w:r>
      <w:r w:rsidR="004F3A65" w:rsidRPr="004F3A65">
        <w:rPr>
          <w:color w:val="000000"/>
        </w:rPr>
        <w:noBreakHyphen/>
      </w:r>
      <w:r w:rsidRPr="004F3A65">
        <w:rPr>
          <w:color w:val="000000"/>
        </w:rPr>
        <w:t>398, AM</w:t>
      </w:r>
      <w:r w:rsidR="004F3A65" w:rsidRPr="004F3A65">
        <w:rPr>
          <w:color w:val="000000"/>
        </w:rPr>
        <w:noBreakHyphen/>
      </w:r>
      <w:r w:rsidRPr="004F3A65">
        <w:rPr>
          <w:color w:val="000000"/>
        </w:rPr>
        <w:t>2201, WIN 55</w:t>
      </w:r>
      <w:r w:rsidR="004F3A65" w:rsidRPr="004F3A65">
        <w:rPr>
          <w:color w:val="000000"/>
        </w:rPr>
        <w:noBreakHyphen/>
      </w:r>
      <w:r w:rsidRPr="004F3A65">
        <w:rPr>
          <w:color w:val="000000"/>
        </w:rPr>
        <w:t>212, AM</w:t>
      </w:r>
      <w:r w:rsidR="004F3A65" w:rsidRPr="004F3A65">
        <w:rPr>
          <w:color w:val="000000"/>
        </w:rPr>
        <w:noBreakHyphen/>
      </w:r>
      <w:r w:rsidRPr="004F3A65">
        <w:rPr>
          <w:color w:val="000000"/>
        </w:rPr>
        <w:t>2201 (C1 analog), AM</w:t>
      </w:r>
      <w:r w:rsidR="004F3A65" w:rsidRPr="004F3A65">
        <w:rPr>
          <w:color w:val="000000"/>
        </w:rPr>
        <w:noBreakHyphen/>
      </w:r>
      <w:r w:rsidRPr="004F3A65">
        <w:rPr>
          <w:color w:val="000000"/>
        </w:rPr>
        <w:t>1220.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Naphthylmethylindoles. Any compound containing a 1H</w:t>
      </w:r>
      <w:r w:rsidR="004F3A65" w:rsidRPr="004F3A65">
        <w:rPr>
          <w:color w:val="000000"/>
        </w:rPr>
        <w:noBreakHyphen/>
      </w:r>
      <w:r w:rsidRPr="004F3A65">
        <w:rPr>
          <w:color w:val="000000"/>
        </w:rPr>
        <w:t>indol</w:t>
      </w:r>
      <w:r w:rsidR="004F3A65" w:rsidRPr="004F3A65">
        <w:rPr>
          <w:color w:val="000000"/>
        </w:rPr>
        <w:noBreakHyphen/>
      </w:r>
      <w:r w:rsidRPr="004F3A65">
        <w:rPr>
          <w:color w:val="000000"/>
        </w:rPr>
        <w:t>3</w:t>
      </w:r>
      <w:r w:rsidR="004F3A65" w:rsidRPr="004F3A65">
        <w:rPr>
          <w:color w:val="000000"/>
        </w:rPr>
        <w:noBreakHyphen/>
      </w:r>
      <w:r w:rsidRPr="004F3A65">
        <w:rPr>
          <w:color w:val="000000"/>
        </w:rPr>
        <w:t>yl</w:t>
      </w:r>
      <w:r w:rsidR="004F3A65" w:rsidRPr="004F3A65">
        <w:rPr>
          <w:color w:val="000000"/>
        </w:rPr>
        <w:noBreakHyphen/>
      </w:r>
      <w:r w:rsidRPr="004F3A65">
        <w:rPr>
          <w:color w:val="000000"/>
        </w:rPr>
        <w:t>(1</w:t>
      </w:r>
      <w:r w:rsidR="004F3A65" w:rsidRPr="004F3A65">
        <w:rPr>
          <w:color w:val="000000"/>
        </w:rPr>
        <w:noBreakHyphen/>
      </w:r>
      <w:r w:rsidRPr="004F3A65">
        <w:rPr>
          <w:color w:val="000000"/>
        </w:rPr>
        <w:t>naphthyl)methane structure with substitution at the nitrogen atom of the indole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indole ring to any extent and whether or not substituted in the naphthyl ring to any extent.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Naphthoylpyrroles. Any compound containing a 3</w:t>
      </w:r>
      <w:r w:rsidR="004F3A65" w:rsidRPr="004F3A65">
        <w:rPr>
          <w:color w:val="000000"/>
        </w:rPr>
        <w:noBreakHyphen/>
      </w:r>
      <w:r w:rsidRPr="004F3A65">
        <w:rPr>
          <w:color w:val="000000"/>
        </w:rPr>
        <w:t>(1</w:t>
      </w:r>
      <w:r w:rsidR="004F3A65" w:rsidRPr="004F3A65">
        <w:rPr>
          <w:color w:val="000000"/>
        </w:rPr>
        <w:noBreakHyphen/>
      </w:r>
      <w:r w:rsidRPr="004F3A65">
        <w:rPr>
          <w:color w:val="000000"/>
        </w:rPr>
        <w:t>naphthoyl)pyrrole structure with substitution at the nitrogen atom of the pyrrole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pyrrole ring to any extent and whether or not substituted in the naphthyl ring to any extent. Including, but not limited to, JWH</w:t>
      </w:r>
      <w:r w:rsidR="004F3A65" w:rsidRPr="004F3A65">
        <w:rPr>
          <w:color w:val="000000"/>
        </w:rPr>
        <w:noBreakHyphen/>
      </w:r>
      <w:r w:rsidRPr="004F3A65">
        <w:rPr>
          <w:color w:val="000000"/>
        </w:rPr>
        <w:t>307, JWH</w:t>
      </w:r>
      <w:r w:rsidR="004F3A65" w:rsidRPr="004F3A65">
        <w:rPr>
          <w:color w:val="000000"/>
        </w:rPr>
        <w:noBreakHyphen/>
      </w:r>
      <w:r w:rsidRPr="004F3A65">
        <w:rPr>
          <w:color w:val="000000"/>
        </w:rPr>
        <w:t>370, JWH</w:t>
      </w:r>
      <w:r w:rsidR="004F3A65" w:rsidRPr="004F3A65">
        <w:rPr>
          <w:color w:val="000000"/>
        </w:rPr>
        <w:noBreakHyphen/>
      </w:r>
      <w:r w:rsidRPr="004F3A65">
        <w:rPr>
          <w:color w:val="000000"/>
        </w:rPr>
        <w:t>176.</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Naphthylmethylindenes. Any compound containing a naphthylideneindene structure with substitution at the 3</w:t>
      </w:r>
      <w:r w:rsidR="004F3A65" w:rsidRPr="004F3A65">
        <w:rPr>
          <w:color w:val="000000"/>
        </w:rPr>
        <w:noBreakHyphen/>
      </w:r>
      <w:r w:rsidRPr="004F3A65">
        <w:rPr>
          <w:color w:val="000000"/>
        </w:rPr>
        <w:t>position of the indene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indene ring to any extent and whether or not substituted in the naphthyl ring to any extent.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Phenylacetylindoles. Any compound containing a 3</w:t>
      </w:r>
      <w:r w:rsidR="004F3A65" w:rsidRPr="004F3A65">
        <w:rPr>
          <w:color w:val="000000"/>
        </w:rPr>
        <w:noBreakHyphen/>
      </w:r>
      <w:r w:rsidRPr="004F3A65">
        <w:rPr>
          <w:color w:val="000000"/>
        </w:rPr>
        <w:t>phenylacetylindole structure with substitution at the nitrogen atom of the indole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indole ring to any extent and whether or not substituted in the phenyl ring to any extent. Including, but not limited to, SR</w:t>
      </w:r>
      <w:r w:rsidR="004F3A65" w:rsidRPr="004F3A65">
        <w:rPr>
          <w:color w:val="000000"/>
        </w:rPr>
        <w:noBreakHyphen/>
      </w:r>
      <w:r w:rsidRPr="004F3A65">
        <w:rPr>
          <w:color w:val="000000"/>
        </w:rPr>
        <w:t>18, RCS</w:t>
      </w:r>
      <w:r w:rsidR="004F3A65" w:rsidRPr="004F3A65">
        <w:rPr>
          <w:color w:val="000000"/>
        </w:rPr>
        <w:noBreakHyphen/>
      </w:r>
      <w:r w:rsidRPr="004F3A65">
        <w:rPr>
          <w:color w:val="000000"/>
        </w:rPr>
        <w:t>8, JWH</w:t>
      </w:r>
      <w:r w:rsidR="004F3A65" w:rsidRPr="004F3A65">
        <w:rPr>
          <w:color w:val="000000"/>
        </w:rPr>
        <w:noBreakHyphen/>
      </w:r>
      <w:r w:rsidRPr="004F3A65">
        <w:rPr>
          <w:color w:val="000000"/>
        </w:rPr>
        <w:t>203, JWH</w:t>
      </w:r>
      <w:r w:rsidR="004F3A65" w:rsidRPr="004F3A65">
        <w:rPr>
          <w:color w:val="000000"/>
        </w:rPr>
        <w:noBreakHyphen/>
      </w:r>
      <w:r w:rsidRPr="004F3A65">
        <w:rPr>
          <w:color w:val="000000"/>
        </w:rPr>
        <w:t>250, JWH</w:t>
      </w:r>
      <w:r w:rsidR="004F3A65" w:rsidRPr="004F3A65">
        <w:rPr>
          <w:color w:val="000000"/>
        </w:rPr>
        <w:noBreakHyphen/>
      </w:r>
      <w:r w:rsidRPr="004F3A65">
        <w:rPr>
          <w:color w:val="000000"/>
        </w:rPr>
        <w:t>251.</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f. Cyclohexylphenols. Any compound containing a 2</w:t>
      </w:r>
      <w:r w:rsidR="004F3A65" w:rsidRPr="004F3A65">
        <w:rPr>
          <w:color w:val="000000"/>
        </w:rPr>
        <w:noBreakHyphen/>
      </w:r>
      <w:r w:rsidRPr="004F3A65">
        <w:rPr>
          <w:color w:val="000000"/>
        </w:rPr>
        <w:t>(3</w:t>
      </w:r>
      <w:r w:rsidR="004F3A65" w:rsidRPr="004F3A65">
        <w:rPr>
          <w:color w:val="000000"/>
        </w:rPr>
        <w:noBreakHyphen/>
      </w:r>
      <w:r w:rsidRPr="004F3A65">
        <w:rPr>
          <w:color w:val="000000"/>
        </w:rPr>
        <w:t>hydroxycyclohexyl)phenol structure with substitution at the 5</w:t>
      </w:r>
      <w:r w:rsidR="004F3A65" w:rsidRPr="004F3A65">
        <w:rPr>
          <w:color w:val="000000"/>
        </w:rPr>
        <w:noBreakHyphen/>
      </w:r>
      <w:r w:rsidRPr="004F3A65">
        <w:rPr>
          <w:color w:val="000000"/>
        </w:rPr>
        <w:t>position of the phenolic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 xml:space="preserve">morpholinyl)ethyl group, whether or not </w:t>
      </w:r>
      <w:r w:rsidRPr="004F3A65">
        <w:rPr>
          <w:color w:val="000000"/>
        </w:rPr>
        <w:lastRenderedPageBreak/>
        <w:t>substituted in the cyclohexyl ring to any extent. Including, but not limited to, CP 47,497 (and homologues), cannabicyclohexanol, CP</w:t>
      </w:r>
      <w:r w:rsidR="004F3A65" w:rsidRPr="004F3A65">
        <w:rPr>
          <w:color w:val="000000"/>
        </w:rPr>
        <w:noBreakHyphen/>
      </w:r>
      <w:r w:rsidRPr="004F3A65">
        <w:rPr>
          <w:color w:val="000000"/>
        </w:rPr>
        <w:t>55, 940.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g. Benzoylindoles. Any compound containing a 3</w:t>
      </w:r>
      <w:r w:rsidR="004F3A65" w:rsidRPr="004F3A65">
        <w:rPr>
          <w:color w:val="000000"/>
        </w:rPr>
        <w:noBreakHyphen/>
      </w:r>
      <w:r w:rsidRPr="004F3A65">
        <w:rPr>
          <w:color w:val="000000"/>
        </w:rPr>
        <w:t>(benzoyl)indole structure with substitution at the nitrogen atom of the indole ring by an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indole ring to any extent and whether or not substituted in the phenyl ring to any extent. Including, but not limited to, AM</w:t>
      </w:r>
      <w:r w:rsidR="004F3A65" w:rsidRPr="004F3A65">
        <w:rPr>
          <w:color w:val="000000"/>
        </w:rPr>
        <w:noBreakHyphen/>
      </w:r>
      <w:r w:rsidRPr="004F3A65">
        <w:rPr>
          <w:color w:val="000000"/>
        </w:rPr>
        <w:t>694, Pravadoline (WIN 48,098), RCS</w:t>
      </w:r>
      <w:r w:rsidR="004F3A65" w:rsidRPr="004F3A65">
        <w:rPr>
          <w:color w:val="000000"/>
        </w:rPr>
        <w:noBreakHyphen/>
      </w:r>
      <w:r w:rsidRPr="004F3A65">
        <w:rPr>
          <w:color w:val="000000"/>
        </w:rPr>
        <w:t>4, AM</w:t>
      </w:r>
      <w:r w:rsidR="004F3A65" w:rsidRPr="004F3A65">
        <w:rPr>
          <w:color w:val="000000"/>
        </w:rPr>
        <w:noBreakHyphen/>
      </w:r>
      <w:r w:rsidRPr="004F3A65">
        <w:rPr>
          <w:color w:val="000000"/>
        </w:rPr>
        <w:t>630, AM</w:t>
      </w:r>
      <w:r w:rsidR="004F3A65" w:rsidRPr="004F3A65">
        <w:rPr>
          <w:color w:val="000000"/>
        </w:rPr>
        <w:noBreakHyphen/>
      </w:r>
      <w:r w:rsidRPr="004F3A65">
        <w:rPr>
          <w:color w:val="000000"/>
        </w:rPr>
        <w:t>1241, AM</w:t>
      </w:r>
      <w:r w:rsidR="004F3A65" w:rsidRPr="004F3A65">
        <w:rPr>
          <w:color w:val="000000"/>
        </w:rPr>
        <w:noBreakHyphen/>
      </w:r>
      <w:r w:rsidRPr="004F3A65">
        <w:rPr>
          <w:color w:val="000000"/>
        </w:rPr>
        <w:t>2233.</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h. 2,3</w:t>
      </w:r>
      <w:r w:rsidR="004F3A65" w:rsidRPr="004F3A65">
        <w:rPr>
          <w:color w:val="000000"/>
        </w:rPr>
        <w:noBreakHyphen/>
      </w:r>
      <w:r w:rsidRPr="004F3A65">
        <w:rPr>
          <w:color w:val="000000"/>
        </w:rPr>
        <w:t>Dihydro</w:t>
      </w:r>
      <w:r w:rsidR="004F3A65" w:rsidRPr="004F3A65">
        <w:rPr>
          <w:color w:val="000000"/>
        </w:rPr>
        <w:noBreakHyphen/>
      </w:r>
      <w:r w:rsidRPr="004F3A65">
        <w:rPr>
          <w:color w:val="000000"/>
        </w:rPr>
        <w:t>5</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3</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morpholinylmethyl)pyrrolo [1,2,3</w:t>
      </w:r>
      <w:r w:rsidR="004F3A65" w:rsidRPr="004F3A65">
        <w:rPr>
          <w:color w:val="000000"/>
        </w:rPr>
        <w:noBreakHyphen/>
      </w:r>
      <w:r w:rsidRPr="004F3A65">
        <w:rPr>
          <w:color w:val="000000"/>
        </w:rPr>
        <w:t>de]</w:t>
      </w:r>
      <w:r w:rsidR="004F3A65" w:rsidRPr="004F3A65">
        <w:rPr>
          <w:color w:val="000000"/>
        </w:rPr>
        <w:noBreakHyphen/>
      </w:r>
      <w:r w:rsidRPr="004F3A65">
        <w:rPr>
          <w:color w:val="000000"/>
        </w:rPr>
        <w:t>1, 4</w:t>
      </w:r>
      <w:r w:rsidR="004F3A65" w:rsidRPr="004F3A65">
        <w:rPr>
          <w:color w:val="000000"/>
        </w:rPr>
        <w:noBreakHyphen/>
      </w:r>
      <w:r w:rsidRPr="004F3A65">
        <w:rPr>
          <w:color w:val="000000"/>
        </w:rPr>
        <w:t>benzoxazin</w:t>
      </w:r>
      <w:r w:rsidR="004F3A65" w:rsidRPr="004F3A65">
        <w:rPr>
          <w:color w:val="000000"/>
        </w:rPr>
        <w:noBreakHyphen/>
      </w:r>
      <w:r w:rsidRPr="004F3A65">
        <w:rPr>
          <w:color w:val="000000"/>
        </w:rPr>
        <w:t>6</w:t>
      </w:r>
      <w:r w:rsidR="004F3A65" w:rsidRPr="004F3A65">
        <w:rPr>
          <w:color w:val="000000"/>
        </w:rPr>
        <w:noBreakHyphen/>
      </w:r>
      <w:r w:rsidRPr="004F3A65">
        <w:rPr>
          <w:color w:val="000000"/>
        </w:rPr>
        <w:t>yl]</w:t>
      </w:r>
      <w:r w:rsidR="004F3A65" w:rsidRPr="004F3A65">
        <w:rPr>
          <w:color w:val="000000"/>
        </w:rPr>
        <w:noBreakHyphen/>
      </w:r>
      <w:r w:rsidRPr="004F3A65">
        <w:rPr>
          <w:color w:val="000000"/>
        </w:rPr>
        <w:t>1</w:t>
      </w:r>
      <w:r w:rsidR="004F3A65" w:rsidRPr="004F3A65">
        <w:rPr>
          <w:color w:val="000000"/>
        </w:rPr>
        <w:noBreakHyphen/>
      </w:r>
      <w:r w:rsidRPr="004F3A65">
        <w:rPr>
          <w:color w:val="000000"/>
        </w:rPr>
        <w:t>napthalenylmethanone (WIN 55,212</w:t>
      </w:r>
      <w:r w:rsidR="004F3A65" w:rsidRPr="004F3A65">
        <w:rPr>
          <w:color w:val="000000"/>
        </w:rPr>
        <w:noBreakHyphen/>
      </w:r>
      <w:r w:rsidRPr="004F3A65">
        <w:rPr>
          <w:color w:val="000000"/>
        </w:rPr>
        <w:t>2).</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i. 9</w:t>
      </w:r>
      <w:r w:rsidR="004F3A65" w:rsidRPr="004F3A65">
        <w:rPr>
          <w:color w:val="000000"/>
        </w:rPr>
        <w:noBreakHyphen/>
      </w:r>
      <w:r w:rsidRPr="004F3A65">
        <w:rPr>
          <w:color w:val="000000"/>
        </w:rPr>
        <w:t>(hydroxymethyl)</w:t>
      </w:r>
      <w:r w:rsidR="004F3A65" w:rsidRPr="004F3A65">
        <w:rPr>
          <w:color w:val="000000"/>
        </w:rPr>
        <w:noBreakHyphen/>
      </w:r>
      <w:r w:rsidRPr="004F3A65">
        <w:rPr>
          <w:color w:val="000000"/>
        </w:rPr>
        <w:t>6,6</w:t>
      </w:r>
      <w:r w:rsidR="004F3A65" w:rsidRPr="004F3A65">
        <w:rPr>
          <w:color w:val="000000"/>
        </w:rPr>
        <w:noBreakHyphen/>
      </w:r>
      <w:r w:rsidRPr="004F3A65">
        <w:rPr>
          <w:color w:val="000000"/>
        </w:rPr>
        <w:t>dimethy l</w:t>
      </w:r>
      <w:r w:rsidR="004F3A65" w:rsidRPr="004F3A65">
        <w:rPr>
          <w:color w:val="000000"/>
        </w:rPr>
        <w:noBreakHyphen/>
      </w:r>
      <w:r w:rsidRPr="004F3A65">
        <w:rPr>
          <w:color w:val="000000"/>
        </w:rPr>
        <w:t>3</w:t>
      </w:r>
      <w:r w:rsidR="004F3A65" w:rsidRPr="004F3A65">
        <w:rPr>
          <w:color w:val="000000"/>
        </w:rPr>
        <w:noBreakHyphen/>
      </w:r>
      <w:r w:rsidRPr="004F3A65">
        <w:rPr>
          <w:color w:val="000000"/>
        </w:rPr>
        <w:t>(2</w:t>
      </w:r>
      <w:r w:rsidR="004F3A65" w:rsidRPr="004F3A65">
        <w:rPr>
          <w:color w:val="000000"/>
        </w:rPr>
        <w:noBreakHyphen/>
      </w:r>
      <w:r w:rsidRPr="004F3A65">
        <w:rPr>
          <w:color w:val="000000"/>
        </w:rPr>
        <w:t>methyloctan</w:t>
      </w:r>
      <w:r w:rsidR="004F3A65" w:rsidRPr="004F3A65">
        <w:rPr>
          <w:color w:val="000000"/>
        </w:rPr>
        <w:noBreakHyphen/>
      </w:r>
      <w:r w:rsidRPr="004F3A65">
        <w:rPr>
          <w:color w:val="000000"/>
        </w:rPr>
        <w:t>2</w:t>
      </w:r>
      <w:r w:rsidR="004F3A65" w:rsidRPr="004F3A65">
        <w:rPr>
          <w:color w:val="000000"/>
        </w:rPr>
        <w:noBreakHyphen/>
      </w:r>
      <w:r w:rsidRPr="004F3A65">
        <w:rPr>
          <w:color w:val="000000"/>
        </w:rPr>
        <w:t>yl)</w:t>
      </w:r>
      <w:r w:rsidR="004F3A65" w:rsidRPr="004F3A65">
        <w:rPr>
          <w:color w:val="000000"/>
        </w:rPr>
        <w:noBreakHyphen/>
      </w:r>
      <w:r w:rsidRPr="004F3A65">
        <w:rPr>
          <w:color w:val="000000"/>
        </w:rPr>
        <w:t>6a,7,10,10a</w:t>
      </w:r>
      <w:r w:rsidR="004F3A65" w:rsidRPr="004F3A65">
        <w:rPr>
          <w:color w:val="000000"/>
        </w:rPr>
        <w:noBreakHyphen/>
      </w:r>
      <w:r w:rsidRPr="004F3A65">
        <w:rPr>
          <w:color w:val="000000"/>
        </w:rPr>
        <w:t>tetrahydrobenzo[c]chromen</w:t>
      </w:r>
      <w:r w:rsidR="004F3A65" w:rsidRPr="004F3A65">
        <w:rPr>
          <w:color w:val="000000"/>
        </w:rPr>
        <w:noBreakHyphen/>
      </w:r>
      <w:r w:rsidRPr="004F3A65">
        <w:rPr>
          <w:color w:val="000000"/>
        </w:rPr>
        <w:t>1</w:t>
      </w:r>
      <w:r w:rsidR="004F3A65" w:rsidRPr="004F3A65">
        <w:rPr>
          <w:color w:val="000000"/>
        </w:rPr>
        <w:noBreakHyphen/>
      </w:r>
      <w:r w:rsidRPr="004F3A65">
        <w:rPr>
          <w:color w:val="000000"/>
        </w:rPr>
        <w:t>ol 7370 (HU</w:t>
      </w:r>
      <w:r w:rsidR="004F3A65" w:rsidRPr="004F3A65">
        <w:rPr>
          <w:color w:val="000000"/>
        </w:rPr>
        <w:noBreakHyphen/>
      </w:r>
      <w:r w:rsidRPr="004F3A65">
        <w:rPr>
          <w:color w:val="000000"/>
        </w:rPr>
        <w:t>210, HU</w:t>
      </w:r>
      <w:r w:rsidR="004F3A65" w:rsidRPr="004F3A65">
        <w:rPr>
          <w:color w:val="000000"/>
        </w:rPr>
        <w:noBreakHyphen/>
      </w:r>
      <w:r w:rsidRPr="004F3A65">
        <w:rPr>
          <w:color w:val="000000"/>
        </w:rPr>
        <w:t>211).</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j. Adamantoylindoles. Any compound containing a 3</w:t>
      </w:r>
      <w:r w:rsidR="004F3A65" w:rsidRPr="004F3A65">
        <w:rPr>
          <w:color w:val="000000"/>
        </w:rPr>
        <w:noBreakHyphen/>
      </w:r>
      <w:r w:rsidRPr="004F3A65">
        <w:rPr>
          <w:color w:val="000000"/>
        </w:rPr>
        <w:t>(1</w:t>
      </w:r>
      <w:r w:rsidR="004F3A65" w:rsidRPr="004F3A65">
        <w:rPr>
          <w:color w:val="000000"/>
        </w:rPr>
        <w:noBreakHyphen/>
      </w:r>
      <w:r w:rsidRPr="004F3A65">
        <w:rPr>
          <w:color w:val="000000"/>
        </w:rPr>
        <w:t>adamantoyl)indole structure with substitution at the nitrogen atom of the indole ring by a alkyl, haloalkyl, alkenyl, cycloalkylmethyl, cycloalkylethyl, 1</w:t>
      </w:r>
      <w:r w:rsidR="004F3A65" w:rsidRPr="004F3A65">
        <w:rPr>
          <w:color w:val="000000"/>
        </w:rPr>
        <w:noBreakHyphen/>
      </w:r>
      <w:r w:rsidRPr="004F3A65">
        <w:rPr>
          <w:color w:val="000000"/>
        </w:rPr>
        <w:t>(N</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piperidinyl)methyl or 2</w:t>
      </w:r>
      <w:r w:rsidR="004F3A65" w:rsidRPr="004F3A65">
        <w:rPr>
          <w:color w:val="000000"/>
        </w:rPr>
        <w:noBreakHyphen/>
      </w:r>
      <w:r w:rsidRPr="004F3A65">
        <w:rPr>
          <w:color w:val="000000"/>
        </w:rPr>
        <w:t>(4</w:t>
      </w:r>
      <w:r w:rsidR="004F3A65" w:rsidRPr="004F3A65">
        <w:rPr>
          <w:color w:val="000000"/>
        </w:rPr>
        <w:noBreakHyphen/>
      </w:r>
      <w:r w:rsidRPr="004F3A65">
        <w:rPr>
          <w:color w:val="000000"/>
        </w:rPr>
        <w:t>morpholinyl)ethyl group, whether or not further substituted in the indole ring to any extent and whether or not substituted in the adamantyl ring system to any extent.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Mecloqualone;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Methaqualone;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Gamma Hydroxybutyric Acid.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Fenethylline;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N</w:t>
      </w:r>
      <w:r w:rsidR="004F3A65" w:rsidRPr="004F3A65">
        <w:rPr>
          <w:color w:val="000000"/>
        </w:rPr>
        <w:noBreakHyphen/>
      </w:r>
      <w:r w:rsidRPr="004F3A65">
        <w:rPr>
          <w:color w:val="000000"/>
        </w:rPr>
        <w:t>ethylamphetamine;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Cathinone;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Substituted Cathinones.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Any compound (not being bupropion) structurally derived from 2</w:t>
      </w:r>
      <w:r w:rsidR="004F3A65" w:rsidRPr="004F3A65">
        <w:rPr>
          <w:color w:val="000000"/>
        </w:rPr>
        <w:noBreakHyphen/>
      </w:r>
      <w:r w:rsidRPr="004F3A65">
        <w:rPr>
          <w:color w:val="000000"/>
        </w:rPr>
        <w:t>amino</w:t>
      </w:r>
      <w:r w:rsidR="004F3A65" w:rsidRPr="004F3A65">
        <w:rPr>
          <w:color w:val="000000"/>
        </w:rPr>
        <w:noBreakHyphen/>
      </w:r>
      <w:r w:rsidRPr="004F3A65">
        <w:rPr>
          <w:color w:val="000000"/>
        </w:rPr>
        <w:t>1</w:t>
      </w:r>
      <w:r w:rsidR="004F3A65" w:rsidRPr="004F3A65">
        <w:rPr>
          <w:color w:val="000000"/>
        </w:rPr>
        <w:noBreakHyphen/>
      </w:r>
      <w:r w:rsidRPr="004F3A65">
        <w:rPr>
          <w:color w:val="000000"/>
        </w:rPr>
        <w:t>phenyl</w:t>
      </w:r>
      <w:r w:rsidR="004F3A65" w:rsidRPr="004F3A65">
        <w:rPr>
          <w:color w:val="000000"/>
        </w:rPr>
        <w:noBreakHyphen/>
      </w:r>
      <w:r w:rsidRPr="004F3A65">
        <w:rPr>
          <w:color w:val="000000"/>
        </w:rPr>
        <w:t>1</w:t>
      </w:r>
      <w:r w:rsidR="004F3A65" w:rsidRPr="004F3A65">
        <w:rPr>
          <w:color w:val="000000"/>
        </w:rPr>
        <w:noBreakHyphen/>
      </w:r>
      <w:r w:rsidRPr="004F3A65">
        <w:rPr>
          <w:color w:val="000000"/>
        </w:rPr>
        <w:t>propanone by modification in any of the following ways: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by substitution in the phenyl ring to any extent with alkyl, alkoxy, alkylenedioxy, haloalkyl or halide substituents, whether or not further substituted in the phenyl ring by one or more other univalent substituents;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by substitution at the 3</w:t>
      </w:r>
      <w:r w:rsidR="004F3A65" w:rsidRPr="004F3A65">
        <w:rPr>
          <w:color w:val="000000"/>
        </w:rPr>
        <w:noBreakHyphen/>
      </w:r>
      <w:r w:rsidRPr="004F3A65">
        <w:rPr>
          <w:color w:val="000000"/>
        </w:rPr>
        <w:t>position with an alkyl substituent;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by substitution at the nitrogen atom with alkyl or dialkyl groups, benzyl or methoxybenzyl groups;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(d) by inclusion of the nitrogen atom in a cyclic structure.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Including, but not limited to:  Methylone, Mephedrone, 3,4</w:t>
      </w:r>
      <w:r w:rsidR="004F3A65" w:rsidRPr="004F3A65">
        <w:rPr>
          <w:color w:val="000000"/>
        </w:rPr>
        <w:noBreakHyphen/>
      </w:r>
      <w:r w:rsidRPr="004F3A65">
        <w:rPr>
          <w:color w:val="000000"/>
        </w:rPr>
        <w:t>Methylenedioxypyrovalerone (MDPV), Butylone, Methedrone, 4</w:t>
      </w:r>
      <w:r w:rsidR="004F3A65" w:rsidRPr="004F3A65">
        <w:rPr>
          <w:color w:val="000000"/>
        </w:rPr>
        <w:noBreakHyphen/>
      </w:r>
      <w:r w:rsidRPr="004F3A65">
        <w:rPr>
          <w:color w:val="000000"/>
        </w:rPr>
        <w:t>Methylethcathinone, Flephedrone, Pentylone, Pentedrone, Buphedrone.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1510.31;  1971 (57) 800;  1974 (58) 2228;  1976 Act No. 672 </w:t>
      </w:r>
      <w:r w:rsidR="004F3A65" w:rsidRPr="004F3A65">
        <w:rPr>
          <w:color w:val="000000"/>
        </w:rPr>
        <w:t xml:space="preserve">Sections </w:t>
      </w:r>
      <w:r w:rsidR="00D52C58" w:rsidRPr="004F3A65">
        <w:rPr>
          <w:color w:val="000000"/>
        </w:rPr>
        <w:t>2</w:t>
      </w:r>
      <w:r w:rsidR="004F3A65" w:rsidRPr="004F3A65">
        <w:rPr>
          <w:color w:val="000000"/>
        </w:rPr>
        <w:noBreakHyphen/>
      </w:r>
      <w:r w:rsidR="00D52C58" w:rsidRPr="004F3A65">
        <w:rPr>
          <w:color w:val="000000"/>
        </w:rPr>
        <w:t xml:space="preserve">4;  1978 Act No. 452 </w:t>
      </w:r>
      <w:r w:rsidR="004F3A65" w:rsidRPr="004F3A65">
        <w:rPr>
          <w:color w:val="000000"/>
        </w:rPr>
        <w:t xml:space="preserve">Section </w:t>
      </w:r>
      <w:r w:rsidR="00D52C58" w:rsidRPr="004F3A65">
        <w:rPr>
          <w:color w:val="000000"/>
        </w:rPr>
        <w:t xml:space="preserve">1;  1981 Act No. 72, </w:t>
      </w:r>
      <w:r w:rsidR="004F3A65" w:rsidRPr="004F3A65">
        <w:rPr>
          <w:color w:val="000000"/>
        </w:rPr>
        <w:t xml:space="preserve">Section </w:t>
      </w:r>
      <w:r w:rsidR="00D52C58" w:rsidRPr="004F3A65">
        <w:rPr>
          <w:color w:val="000000"/>
        </w:rPr>
        <w:t xml:space="preserve">1;  1982 Act No. 423 </w:t>
      </w:r>
      <w:r w:rsidR="004F3A65" w:rsidRPr="004F3A65">
        <w:rPr>
          <w:color w:val="000000"/>
        </w:rPr>
        <w:t xml:space="preserve">Sections </w:t>
      </w:r>
      <w:r w:rsidR="00D52C58" w:rsidRPr="004F3A65">
        <w:rPr>
          <w:color w:val="000000"/>
        </w:rPr>
        <w:t xml:space="preserve">1, 2;  1985 Act No. 59 </w:t>
      </w:r>
      <w:r w:rsidR="004F3A65" w:rsidRPr="004F3A65">
        <w:rPr>
          <w:color w:val="000000"/>
        </w:rPr>
        <w:t xml:space="preserve">Sections </w:t>
      </w:r>
      <w:r w:rsidR="00D52C58" w:rsidRPr="004F3A65">
        <w:rPr>
          <w:color w:val="000000"/>
        </w:rPr>
        <w:t>1</w:t>
      </w:r>
      <w:r w:rsidR="004F3A65" w:rsidRPr="004F3A65">
        <w:rPr>
          <w:color w:val="000000"/>
        </w:rPr>
        <w:noBreakHyphen/>
      </w:r>
      <w:r w:rsidR="00D52C58" w:rsidRPr="004F3A65">
        <w:rPr>
          <w:color w:val="000000"/>
        </w:rPr>
        <w:t xml:space="preserve">3;  2000 Act No. 355, </w:t>
      </w:r>
      <w:r w:rsidR="004F3A65" w:rsidRPr="004F3A65">
        <w:rPr>
          <w:color w:val="000000"/>
        </w:rPr>
        <w:t xml:space="preserve">Section </w:t>
      </w:r>
      <w:r w:rsidR="00D52C58" w:rsidRPr="004F3A65">
        <w:rPr>
          <w:color w:val="000000"/>
        </w:rPr>
        <w:t xml:space="preserve">3;  2002 Act No. 267, </w:t>
      </w:r>
      <w:r w:rsidR="004F3A65" w:rsidRPr="004F3A65">
        <w:rPr>
          <w:color w:val="000000"/>
        </w:rPr>
        <w:t xml:space="preserve">Section </w:t>
      </w:r>
      <w:r w:rsidR="00D52C58" w:rsidRPr="004F3A65">
        <w:rPr>
          <w:color w:val="000000"/>
        </w:rPr>
        <w:t xml:space="preserve">1, eff May 20, 2002;  2012 Act No. 140, </w:t>
      </w:r>
      <w:r w:rsidR="004F3A65" w:rsidRPr="004F3A65">
        <w:rPr>
          <w:color w:val="000000"/>
        </w:rPr>
        <w:t xml:space="preserve">Section </w:t>
      </w:r>
      <w:r w:rsidR="00D52C58" w:rsidRPr="004F3A65">
        <w:rPr>
          <w:color w:val="000000"/>
        </w:rPr>
        <w:t>2, eff April 2, 2012.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200.</w:t>
      </w:r>
      <w:r w:rsidR="00D52C58" w:rsidRPr="004F3A65">
        <w:rPr>
          <w:bCs/>
        </w:rPr>
        <w:t xml:space="preserve"> Tests for inclusion of substance in Schedule II.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place a substance in Schedule II if it finds that: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It has a high potential for abuse;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(b) It has a currently accepted medical use in treatment in the United States, or currently accepted medical use with severe restrictions;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Abuse may lead to severe psychic or physical dependence.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1510.32;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210.</w:t>
      </w:r>
      <w:r w:rsidR="00D52C58" w:rsidRPr="004F3A65">
        <w:rPr>
          <w:bCs/>
        </w:rPr>
        <w:t xml:space="preserve"> Schedule II.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controlled substances listed in this section are included in Schedule II.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Opium and opiate, and any salt, compound, derivative, or preparation of opium or opiate, excluding Apomorphine, Nalbuphine, Naloxone, and Naltrexone, and their respective salts;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Any salt, compound, isomer, derivative, or preparation thereof which is chemically equivalent or identical with any of the substances referred to in paragraph (1), but not including the isoquinoline alkaloids of opium;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Opium poppy and poppy straw;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Any of the following opiates, including their isomers, esters, ethers, salts, and salts of isomers, esters and ethers, unless specifically excepted, whenever the existence of such isomers, esters, ethers, and salts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Alphaprodine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Anileridine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Bezitramide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Dihydrocodeine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Diphenoxylate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Fentanyl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Isomethadone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Levomethorphan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Levorphanol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Metazocine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Methadone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12. Methadone </w:t>
      </w:r>
      <w:r w:rsidR="004F3A65" w:rsidRPr="004F3A65">
        <w:rPr>
          <w:color w:val="000000"/>
        </w:rPr>
        <w:noBreakHyphen/>
      </w:r>
      <w:r w:rsidRPr="004F3A65">
        <w:rPr>
          <w:color w:val="000000"/>
        </w:rPr>
        <w:t xml:space="preserve"> Intermediate, 4</w:t>
      </w:r>
      <w:r w:rsidR="004F3A65" w:rsidRPr="004F3A65">
        <w:rPr>
          <w:color w:val="000000"/>
        </w:rPr>
        <w:noBreakHyphen/>
      </w:r>
      <w:r w:rsidRPr="004F3A65">
        <w:rPr>
          <w:color w:val="000000"/>
        </w:rPr>
        <w:t>cyano</w:t>
      </w:r>
      <w:r w:rsidR="004F3A65" w:rsidRPr="004F3A65">
        <w:rPr>
          <w:color w:val="000000"/>
        </w:rPr>
        <w:noBreakHyphen/>
      </w:r>
      <w:r w:rsidRPr="004F3A65">
        <w:rPr>
          <w:color w:val="000000"/>
        </w:rPr>
        <w:t>2</w:t>
      </w:r>
      <w:r w:rsidR="004F3A65" w:rsidRPr="004F3A65">
        <w:rPr>
          <w:color w:val="000000"/>
        </w:rPr>
        <w:noBreakHyphen/>
      </w:r>
      <w:r w:rsidRPr="004F3A65">
        <w:rPr>
          <w:color w:val="000000"/>
        </w:rPr>
        <w:t>dimethylamino</w:t>
      </w:r>
      <w:r w:rsidR="004F3A65" w:rsidRPr="004F3A65">
        <w:rPr>
          <w:color w:val="000000"/>
        </w:rPr>
        <w:noBreakHyphen/>
      </w:r>
      <w:r w:rsidRPr="004F3A65">
        <w:rPr>
          <w:color w:val="000000"/>
        </w:rPr>
        <w:t>4, 4</w:t>
      </w:r>
      <w:r w:rsidR="004F3A65" w:rsidRPr="004F3A65">
        <w:rPr>
          <w:color w:val="000000"/>
        </w:rPr>
        <w:noBreakHyphen/>
      </w:r>
      <w:r w:rsidRPr="004F3A65">
        <w:rPr>
          <w:color w:val="000000"/>
        </w:rPr>
        <w:t>diphenyl butane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13. Moramide </w:t>
      </w:r>
      <w:r w:rsidR="004F3A65" w:rsidRPr="004F3A65">
        <w:rPr>
          <w:color w:val="000000"/>
        </w:rPr>
        <w:noBreakHyphen/>
      </w:r>
      <w:r w:rsidRPr="004F3A65">
        <w:rPr>
          <w:color w:val="000000"/>
        </w:rPr>
        <w:t xml:space="preserve"> Intermediate, 2</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3</w:t>
      </w:r>
      <w:r w:rsidR="004F3A65" w:rsidRPr="004F3A65">
        <w:rPr>
          <w:color w:val="000000"/>
        </w:rPr>
        <w:noBreakHyphen/>
      </w:r>
      <w:r w:rsidRPr="004F3A65">
        <w:rPr>
          <w:color w:val="000000"/>
        </w:rPr>
        <w:t>morpholino</w:t>
      </w:r>
      <w:r w:rsidR="004F3A65" w:rsidRPr="004F3A65">
        <w:rPr>
          <w:color w:val="000000"/>
        </w:rPr>
        <w:noBreakHyphen/>
      </w:r>
      <w:r w:rsidRPr="004F3A65">
        <w:rPr>
          <w:color w:val="000000"/>
        </w:rPr>
        <w:t>1, 1</w:t>
      </w:r>
      <w:r w:rsidR="004F3A65" w:rsidRPr="004F3A65">
        <w:rPr>
          <w:color w:val="000000"/>
        </w:rPr>
        <w:noBreakHyphen/>
      </w:r>
      <w:r w:rsidRPr="004F3A65">
        <w:rPr>
          <w:color w:val="000000"/>
        </w:rPr>
        <w:t>diphenylpropane</w:t>
      </w:r>
      <w:r w:rsidR="004F3A65" w:rsidRPr="004F3A65">
        <w:rPr>
          <w:color w:val="000000"/>
        </w:rPr>
        <w:noBreakHyphen/>
      </w:r>
      <w:r w:rsidRPr="004F3A65">
        <w:rPr>
          <w:color w:val="000000"/>
        </w:rPr>
        <w:t>carboxylic acid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Pentazocine (to be administered by injection only)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Pethidine (meperidine).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16. Pethidine </w:t>
      </w:r>
      <w:r w:rsidR="004F3A65" w:rsidRPr="004F3A65">
        <w:rPr>
          <w:color w:val="000000"/>
        </w:rPr>
        <w:noBreakHyphen/>
      </w:r>
      <w:r w:rsidRPr="004F3A65">
        <w:rPr>
          <w:color w:val="000000"/>
        </w:rPr>
        <w:t xml:space="preserve"> Intermediate</w:t>
      </w:r>
      <w:r w:rsidR="004F3A65" w:rsidRPr="004F3A65">
        <w:rPr>
          <w:color w:val="000000"/>
        </w:rPr>
        <w:noBreakHyphen/>
      </w:r>
      <w:r w:rsidRPr="004F3A65">
        <w:rPr>
          <w:color w:val="000000"/>
        </w:rPr>
        <w:t>A, 4</w:t>
      </w:r>
      <w:r w:rsidR="004F3A65" w:rsidRPr="004F3A65">
        <w:rPr>
          <w:color w:val="000000"/>
        </w:rPr>
        <w:noBreakHyphen/>
      </w:r>
      <w:r w:rsidRPr="004F3A65">
        <w:rPr>
          <w:color w:val="000000"/>
        </w:rPr>
        <w:t>cyano</w:t>
      </w:r>
      <w:r w:rsidR="004F3A65" w:rsidRPr="004F3A65">
        <w:rPr>
          <w:color w:val="000000"/>
        </w:rPr>
        <w:noBreakHyphen/>
      </w:r>
      <w:r w:rsidRPr="004F3A65">
        <w:rPr>
          <w:color w:val="000000"/>
        </w:rPr>
        <w:t>1</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4</w:t>
      </w:r>
      <w:r w:rsidR="004F3A65" w:rsidRPr="004F3A65">
        <w:rPr>
          <w:color w:val="000000"/>
        </w:rPr>
        <w:noBreakHyphen/>
      </w:r>
      <w:r w:rsidRPr="004F3A65">
        <w:rPr>
          <w:color w:val="000000"/>
        </w:rPr>
        <w:t>phenyl</w:t>
      </w:r>
      <w:r w:rsidR="004F3A65" w:rsidRPr="004F3A65">
        <w:rPr>
          <w:color w:val="000000"/>
        </w:rPr>
        <w:noBreakHyphen/>
      </w:r>
      <w:r w:rsidRPr="004F3A65">
        <w:rPr>
          <w:color w:val="000000"/>
        </w:rPr>
        <w:t>piperidine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17. Pethidine </w:t>
      </w:r>
      <w:r w:rsidR="004F3A65" w:rsidRPr="004F3A65">
        <w:rPr>
          <w:color w:val="000000"/>
        </w:rPr>
        <w:noBreakHyphen/>
      </w:r>
      <w:r w:rsidRPr="004F3A65">
        <w:rPr>
          <w:color w:val="000000"/>
        </w:rPr>
        <w:t xml:space="preserve"> Intermediate</w:t>
      </w:r>
      <w:r w:rsidR="004F3A65" w:rsidRPr="004F3A65">
        <w:rPr>
          <w:color w:val="000000"/>
        </w:rPr>
        <w:noBreakHyphen/>
      </w:r>
      <w:r w:rsidRPr="004F3A65">
        <w:rPr>
          <w:color w:val="000000"/>
        </w:rPr>
        <w:t>B, ethyl</w:t>
      </w:r>
      <w:r w:rsidR="004F3A65" w:rsidRPr="004F3A65">
        <w:rPr>
          <w:color w:val="000000"/>
        </w:rPr>
        <w:noBreakHyphen/>
      </w:r>
      <w:r w:rsidRPr="004F3A65">
        <w:rPr>
          <w:color w:val="000000"/>
        </w:rPr>
        <w:t>4</w:t>
      </w:r>
      <w:r w:rsidR="004F3A65" w:rsidRPr="004F3A65">
        <w:rPr>
          <w:color w:val="000000"/>
        </w:rPr>
        <w:noBreakHyphen/>
      </w:r>
      <w:r w:rsidRPr="004F3A65">
        <w:rPr>
          <w:color w:val="000000"/>
        </w:rPr>
        <w:t>phenylpiperidine</w:t>
      </w:r>
      <w:r w:rsidR="004F3A65" w:rsidRPr="004F3A65">
        <w:rPr>
          <w:color w:val="000000"/>
        </w:rPr>
        <w:noBreakHyphen/>
      </w:r>
      <w:r w:rsidRPr="004F3A65">
        <w:rPr>
          <w:color w:val="000000"/>
        </w:rPr>
        <w:t>4</w:t>
      </w:r>
      <w:r w:rsidR="004F3A65" w:rsidRPr="004F3A65">
        <w:rPr>
          <w:color w:val="000000"/>
        </w:rPr>
        <w:noBreakHyphen/>
      </w:r>
      <w:r w:rsidRPr="004F3A65">
        <w:rPr>
          <w:color w:val="000000"/>
        </w:rPr>
        <w:t>carboxylate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18. Pethidine </w:t>
      </w:r>
      <w:r w:rsidR="004F3A65" w:rsidRPr="004F3A65">
        <w:rPr>
          <w:color w:val="000000"/>
        </w:rPr>
        <w:noBreakHyphen/>
      </w:r>
      <w:r w:rsidRPr="004F3A65">
        <w:rPr>
          <w:color w:val="000000"/>
        </w:rPr>
        <w:t xml:space="preserve"> Intermediate</w:t>
      </w:r>
      <w:r w:rsidR="004F3A65" w:rsidRPr="004F3A65">
        <w:rPr>
          <w:color w:val="000000"/>
        </w:rPr>
        <w:noBreakHyphen/>
      </w:r>
      <w:r w:rsidRPr="004F3A65">
        <w:rPr>
          <w:color w:val="000000"/>
        </w:rPr>
        <w:t>C, 1</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4</w:t>
      </w:r>
      <w:r w:rsidR="004F3A65" w:rsidRPr="004F3A65">
        <w:rPr>
          <w:color w:val="000000"/>
        </w:rPr>
        <w:noBreakHyphen/>
      </w:r>
      <w:r w:rsidRPr="004F3A65">
        <w:rPr>
          <w:color w:val="000000"/>
        </w:rPr>
        <w:t>phenylpiperidine</w:t>
      </w:r>
      <w:r w:rsidR="004F3A65" w:rsidRPr="004F3A65">
        <w:rPr>
          <w:color w:val="000000"/>
        </w:rPr>
        <w:noBreakHyphen/>
      </w:r>
      <w:r w:rsidRPr="004F3A65">
        <w:rPr>
          <w:color w:val="000000"/>
        </w:rPr>
        <w:t>4</w:t>
      </w:r>
      <w:r w:rsidR="004F3A65" w:rsidRPr="004F3A65">
        <w:rPr>
          <w:color w:val="000000"/>
        </w:rPr>
        <w:noBreakHyphen/>
      </w:r>
      <w:r w:rsidRPr="004F3A65">
        <w:rPr>
          <w:color w:val="000000"/>
        </w:rPr>
        <w:t>carboxylic acid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19. Phenazocine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20. Piminodine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21. Racemethorphan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22. Racemorphan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23. Dextropropoxyphene [alpha</w:t>
      </w:r>
      <w:r w:rsidR="004F3A65" w:rsidRPr="004F3A65">
        <w:rPr>
          <w:color w:val="000000"/>
        </w:rPr>
        <w:noBreakHyphen/>
      </w:r>
      <w:r w:rsidRPr="004F3A65">
        <w:rPr>
          <w:color w:val="000000"/>
        </w:rPr>
        <w:t>(+)</w:t>
      </w:r>
      <w:r w:rsidR="004F3A65" w:rsidRPr="004F3A65">
        <w:rPr>
          <w:color w:val="000000"/>
        </w:rPr>
        <w:noBreakHyphen/>
      </w:r>
      <w:r w:rsidRPr="004F3A65">
        <w:rPr>
          <w:color w:val="000000"/>
        </w:rPr>
        <w:t>4</w:t>
      </w:r>
      <w:r w:rsidR="004F3A65" w:rsidRPr="004F3A65">
        <w:rPr>
          <w:color w:val="000000"/>
        </w:rPr>
        <w:noBreakHyphen/>
      </w:r>
      <w:r w:rsidRPr="004F3A65">
        <w:rPr>
          <w:color w:val="000000"/>
        </w:rPr>
        <w:t>dimethylamino</w:t>
      </w:r>
      <w:r w:rsidR="004F3A65" w:rsidRPr="004F3A65">
        <w:rPr>
          <w:color w:val="000000"/>
        </w:rPr>
        <w:noBreakHyphen/>
      </w:r>
      <w:r w:rsidRPr="004F3A65">
        <w:rPr>
          <w:color w:val="000000"/>
        </w:rPr>
        <w:t>1, 2</w:t>
      </w:r>
      <w:r w:rsidR="004F3A65" w:rsidRPr="004F3A65">
        <w:rPr>
          <w:color w:val="000000"/>
        </w:rPr>
        <w:noBreakHyphen/>
      </w:r>
      <w:r w:rsidRPr="004F3A65">
        <w:rPr>
          <w:color w:val="000000"/>
        </w:rPr>
        <w:t>diphenyl</w:t>
      </w:r>
      <w:r w:rsidR="004F3A65" w:rsidRPr="004F3A65">
        <w:rPr>
          <w:color w:val="000000"/>
        </w:rPr>
        <w:noBreakHyphen/>
      </w:r>
      <w:r w:rsidRPr="004F3A65">
        <w:rPr>
          <w:color w:val="000000"/>
        </w:rPr>
        <w:t>3</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propionoxybutane], in bulk form.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24. Sufentanil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(d) Unless specifically excepted or unless listed in another schedule, any material, compound, mixture, or preparation which contains any quantity of the following substances having a stimulant effect on the central nervous system: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Amphetamine, its salts, optical isomers, and salts of its optical isomers.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Methamphetamine, its salts, and salts of isomers.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Phenmetrazine and its salts.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Methylphenidate.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[Deleted]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Unless specifically excepted or unless listed in another schedule, any material, compound, mixture, or preparation which contains any quantity of the following substances having a depressant effect on the central nervous system: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Amobarbital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Secobarbital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Pentobarbital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Phencyclidine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Phencyclidine immediate precursors: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1</w:t>
      </w:r>
      <w:r w:rsidR="004F3A65" w:rsidRPr="004F3A65">
        <w:rPr>
          <w:color w:val="000000"/>
        </w:rPr>
        <w:noBreakHyphen/>
      </w:r>
      <w:r w:rsidRPr="004F3A65">
        <w:rPr>
          <w:color w:val="000000"/>
        </w:rPr>
        <w:t>phenylcyclohexylamine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1</w:t>
      </w:r>
      <w:r w:rsidR="004F3A65" w:rsidRPr="004F3A65">
        <w:rPr>
          <w:color w:val="000000"/>
        </w:rPr>
        <w:noBreakHyphen/>
      </w:r>
      <w:r w:rsidRPr="004F3A65">
        <w:rPr>
          <w:color w:val="000000"/>
        </w:rPr>
        <w:t>piperidinocyclohexanecarbonitrile (PCC).</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Unless specifically excepted or unless listed in another schedule, any material, compound, mixture, or preparation which contains any quantity of the following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Immediate precursor to amphetamine and methamphetamine: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(i) Phenylacetone, also known as phenyl</w:t>
      </w:r>
      <w:r w:rsidR="004F3A65" w:rsidRPr="004F3A65">
        <w:rPr>
          <w:color w:val="000000"/>
        </w:rPr>
        <w:noBreakHyphen/>
      </w:r>
      <w:r w:rsidRPr="004F3A65">
        <w:rPr>
          <w:color w:val="000000"/>
        </w:rPr>
        <w:t>2</w:t>
      </w:r>
      <w:r w:rsidR="004F3A65" w:rsidRPr="004F3A65">
        <w:rPr>
          <w:color w:val="000000"/>
        </w:rPr>
        <w:noBreakHyphen/>
      </w:r>
      <w:r w:rsidRPr="004F3A65">
        <w:rPr>
          <w:color w:val="000000"/>
        </w:rPr>
        <w:t>propanone;  P2P;  benzyl methyl ketone;  methyl benzyl ketone.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1510.33;  1971 (57) 800;  1973 (58) 349;  1974 (58) 2228, 2284;  1976 Act No. 672 </w:t>
      </w:r>
      <w:r w:rsidR="004F3A65" w:rsidRPr="004F3A65">
        <w:rPr>
          <w:color w:val="000000"/>
        </w:rPr>
        <w:t xml:space="preserve">Section </w:t>
      </w:r>
      <w:r w:rsidR="00D52C58" w:rsidRPr="004F3A65">
        <w:rPr>
          <w:color w:val="000000"/>
        </w:rPr>
        <w:t xml:space="preserve">5;  1978 Act No. 452 </w:t>
      </w:r>
      <w:r w:rsidR="004F3A65" w:rsidRPr="004F3A65">
        <w:rPr>
          <w:color w:val="000000"/>
        </w:rPr>
        <w:t xml:space="preserve">Section </w:t>
      </w:r>
      <w:r w:rsidR="00D52C58" w:rsidRPr="004F3A65">
        <w:rPr>
          <w:color w:val="000000"/>
        </w:rPr>
        <w:t xml:space="preserve">2;  1979 Act No. 118 </w:t>
      </w:r>
      <w:r w:rsidR="004F3A65" w:rsidRPr="004F3A65">
        <w:rPr>
          <w:color w:val="000000"/>
        </w:rPr>
        <w:t xml:space="preserve">Section </w:t>
      </w:r>
      <w:r w:rsidR="00D52C58" w:rsidRPr="004F3A65">
        <w:rPr>
          <w:color w:val="000000"/>
        </w:rPr>
        <w:t xml:space="preserve">1;  1980 Act No. 388, </w:t>
      </w:r>
      <w:r w:rsidR="004F3A65" w:rsidRPr="004F3A65">
        <w:rPr>
          <w:color w:val="000000"/>
        </w:rPr>
        <w:t xml:space="preserve">Section </w:t>
      </w:r>
      <w:r w:rsidR="00D52C58" w:rsidRPr="004F3A65">
        <w:rPr>
          <w:color w:val="000000"/>
        </w:rPr>
        <w:t xml:space="preserve">1;  1981 Act No. 72, </w:t>
      </w:r>
      <w:r w:rsidR="004F3A65" w:rsidRPr="004F3A65">
        <w:rPr>
          <w:color w:val="000000"/>
        </w:rPr>
        <w:t xml:space="preserve">Section </w:t>
      </w:r>
      <w:r w:rsidR="00D52C58" w:rsidRPr="004F3A65">
        <w:rPr>
          <w:color w:val="000000"/>
        </w:rPr>
        <w:t xml:space="preserve">2;  1982 Act No. 423, </w:t>
      </w:r>
      <w:r w:rsidR="004F3A65" w:rsidRPr="004F3A65">
        <w:rPr>
          <w:color w:val="000000"/>
        </w:rPr>
        <w:t xml:space="preserve">Section </w:t>
      </w:r>
      <w:r w:rsidR="00D52C58" w:rsidRPr="004F3A65">
        <w:rPr>
          <w:color w:val="000000"/>
        </w:rPr>
        <w:t xml:space="preserve">3;  1985 Act No. 59 </w:t>
      </w:r>
      <w:r w:rsidR="004F3A65" w:rsidRPr="004F3A65">
        <w:rPr>
          <w:color w:val="000000"/>
        </w:rPr>
        <w:t xml:space="preserve">Sections </w:t>
      </w:r>
      <w:r w:rsidR="00D52C58" w:rsidRPr="004F3A65">
        <w:rPr>
          <w:color w:val="000000"/>
        </w:rPr>
        <w:t xml:space="preserve">4, 5;  1994 Act No. 456,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220.</w:t>
      </w:r>
      <w:r w:rsidR="00D52C58" w:rsidRPr="004F3A65">
        <w:rPr>
          <w:bCs/>
        </w:rPr>
        <w:t xml:space="preserve"> Tests for inclusion of substance in Schedule III.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place a substance in Schedule III if it finds that: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It has a potential for abuse less than the substances listed in Schedules I and II;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It has a currently accepted medical use in treatment in the United States;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Abuse of the substance may lead to moderate or low physical dependence or high psychological dependence.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1510.34;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230.</w:t>
      </w:r>
      <w:r w:rsidR="00D52C58" w:rsidRPr="004F3A65">
        <w:rPr>
          <w:bCs/>
        </w:rPr>
        <w:t xml:space="preserve"> Schedule III.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controlled substances listed in this section are included in Schedule III.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material, compound, mixture or preparation which contains any quantity of the following substances having a stimulant effect on the central nervous system: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Benzphetamine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Chlorphentermine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Clortermine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(Deleted)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Phendimetrazine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(c) Unless specifically excepted or unless listed in another schedule, any material, compound, mixture, or preparation which contains any quantity of the following substances having a depressant effect on the central nervous system: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any compound, mixture, or preparation containing amobarbital, secobarbital, pentobarbital or any salt thereof and one or more other active ingredients which are not listed in any schedule;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any suppository dosage form containing amobarbital, secobarbital, pentobarbital, or any salt of any of these drugs and approved by the United States Food and Drug Administration for marketing only as a suppository;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any substance which contains any quantity of a derivative or barbituric acid or any salt thereof;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Chlorhexadol;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Gamma Hydroxybutyric Acid, and its salts, isomers, and salts of isomers contained in a drug product for which an application has been approved under Section 505 of the Federal Food, Drug and Cosmetic Act;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Glutehimide;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Lysergic Acid;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Lysergic Acid Amide;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Methyprylon;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Sulfondiethylmethane;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Sulfonethylmethane;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Sulfonmethane.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Nalorphene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Any material, compound, mixture, or preparation containing limited quantities of any of the following narcotic drugs, or any salts thereof: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Not more than 1.8 grams of codeine per 100 milliliters or not more than 90 milligrams per dosage unit, with an equal or greater quantity of an isoquinoline alkaloid of opium.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Not more than 1.8 grams of codeine per 100 milliliters or not more than 90 milligrams per dosage unit, with one or more active, non</w:t>
      </w:r>
      <w:r w:rsidR="004F3A65" w:rsidRPr="004F3A65">
        <w:rPr>
          <w:color w:val="000000"/>
        </w:rPr>
        <w:noBreakHyphen/>
      </w:r>
      <w:r w:rsidRPr="004F3A65">
        <w:rPr>
          <w:color w:val="000000"/>
        </w:rPr>
        <w:t>narcotic ingredients in recognized therapeutic amounts.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Not more than 300 milligrams of dihydrocodeinone per 100 milliliters or not more than 15 milligrams per dosage unit, with a four</w:t>
      </w:r>
      <w:r w:rsidR="004F3A65" w:rsidRPr="004F3A65">
        <w:rPr>
          <w:color w:val="000000"/>
        </w:rPr>
        <w:noBreakHyphen/>
      </w:r>
      <w:r w:rsidRPr="004F3A65">
        <w:rPr>
          <w:color w:val="000000"/>
        </w:rPr>
        <w:t>fold or greater quantity of an isoquinoline alkaloid of opium.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Not more than 300 milligrams of dihydrocodeinone per 100 milliliters or not more than 15 milligrams per dosage unit, with one or more active, non</w:t>
      </w:r>
      <w:r w:rsidR="004F3A65" w:rsidRPr="004F3A65">
        <w:rPr>
          <w:color w:val="000000"/>
        </w:rPr>
        <w:noBreakHyphen/>
      </w:r>
      <w:r w:rsidRPr="004F3A65">
        <w:rPr>
          <w:color w:val="000000"/>
        </w:rPr>
        <w:t>narcotic ingredients in recognized therapeutic amounts.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Not more than 1.8 grams of dihydrocodeine per 100 milliliters or not more than 90 milligrams per dosage unit, with one or more active, non</w:t>
      </w:r>
      <w:r w:rsidR="004F3A65" w:rsidRPr="004F3A65">
        <w:rPr>
          <w:color w:val="000000"/>
        </w:rPr>
        <w:noBreakHyphen/>
      </w:r>
      <w:r w:rsidRPr="004F3A65">
        <w:rPr>
          <w:color w:val="000000"/>
        </w:rPr>
        <w:t>narcotic ingredients in recognized therapeutic amounts.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Not more than 300 milligrams of ethylmorphine per 100 milliliters or not more than 15 milligrams per dosage unit, with one or more active, non</w:t>
      </w:r>
      <w:r w:rsidR="004F3A65" w:rsidRPr="004F3A65">
        <w:rPr>
          <w:color w:val="000000"/>
        </w:rPr>
        <w:noBreakHyphen/>
      </w:r>
      <w:r w:rsidRPr="004F3A65">
        <w:rPr>
          <w:color w:val="000000"/>
        </w:rPr>
        <w:t>narcotic ingredients in recognized therapeutic amounts.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Not more than 500 milligrams of opium per 100 milliliters or per 100 grams, or not more than 25 milligrams per dosage unit, with one or more active, non</w:t>
      </w:r>
      <w:r w:rsidR="004F3A65" w:rsidRPr="004F3A65">
        <w:rPr>
          <w:color w:val="000000"/>
        </w:rPr>
        <w:noBreakHyphen/>
      </w:r>
      <w:r w:rsidRPr="004F3A65">
        <w:rPr>
          <w:color w:val="000000"/>
        </w:rPr>
        <w:t>narcotic ingredients in recognized therapeutic amounts.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Not more than 50 milligrams of morphine per 100 milliliters or per 100 grams with one or more active, non</w:t>
      </w:r>
      <w:r w:rsidR="004F3A65" w:rsidRPr="004F3A65">
        <w:rPr>
          <w:color w:val="000000"/>
        </w:rPr>
        <w:noBreakHyphen/>
      </w:r>
      <w:r w:rsidRPr="004F3A65">
        <w:rPr>
          <w:color w:val="000000"/>
        </w:rPr>
        <w:t>narcotic ingredients in recognized therapeutic amounts.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1510.35;  1971 (57) 800;  1974 (58) 2228, 2284;  1975 (59) 104;  1979 Act No. 118, </w:t>
      </w:r>
      <w:r w:rsidR="004F3A65" w:rsidRPr="004F3A65">
        <w:rPr>
          <w:color w:val="000000"/>
        </w:rPr>
        <w:t xml:space="preserve">Section </w:t>
      </w:r>
      <w:r w:rsidR="00D52C58" w:rsidRPr="004F3A65">
        <w:rPr>
          <w:color w:val="000000"/>
        </w:rPr>
        <w:t xml:space="preserve">2;  1982 Act No. 423, </w:t>
      </w:r>
      <w:r w:rsidR="004F3A65" w:rsidRPr="004F3A65">
        <w:rPr>
          <w:color w:val="000000"/>
        </w:rPr>
        <w:t xml:space="preserve">Section </w:t>
      </w:r>
      <w:r w:rsidR="00D52C58" w:rsidRPr="004F3A65">
        <w:rPr>
          <w:color w:val="000000"/>
        </w:rPr>
        <w:t xml:space="preserve">4;  2000 Act No. 355, </w:t>
      </w:r>
      <w:r w:rsidR="004F3A65" w:rsidRPr="004F3A65">
        <w:rPr>
          <w:color w:val="000000"/>
        </w:rPr>
        <w:t xml:space="preserve">Section </w:t>
      </w:r>
      <w:r w:rsidR="00D52C58" w:rsidRPr="004F3A65">
        <w:rPr>
          <w:color w:val="000000"/>
        </w:rPr>
        <w:t>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240.</w:t>
      </w:r>
      <w:r w:rsidR="00D52C58" w:rsidRPr="004F3A65">
        <w:rPr>
          <w:bCs/>
        </w:rPr>
        <w:t xml:space="preserve"> Tests for inclusion of substance in Schedule IV.</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place a substance in Schedule IV if it finds that: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It has a low potential for abuse relative to the substances in Schedule III;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It has a currently accepted medical use in treatment in the United States;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(c) Abuse of the substance may lead to limited physical or psychological dependence relative to substances in Schedule III.</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1510.36;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250.</w:t>
      </w:r>
      <w:r w:rsidR="00D52C58" w:rsidRPr="004F3A65">
        <w:rPr>
          <w:bCs/>
        </w:rPr>
        <w:t xml:space="preserve"> Schedule IV.</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controlled substances in this section are included in Schedule IV.</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Alprazolam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Bromazepam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Camazepam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Chloral Betaine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Chloral Hydrate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Chlordiazepoxide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Clobazam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Clonazepam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Clorazepate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Clotiazepam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Cloxazolam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Delorazepam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Diazepam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Estazolam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(16) Ethchlorvynol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(17) Ethinamate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(18) Ethyl Loflazepate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(19) Fludiazepam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(20) Flunitrazepam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(21) Flurazepam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(22) Halazepam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(23) Haloxazolam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(24) Ketazolam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(25) Loprazolam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(26) Lorazepam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(27) Lormetazepam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(28) Mebutamate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(29) Medazepam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(30) Meprobamate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(31) Methohexital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(32) Methylphenobarbital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(33) Nimetazepam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(34) Nitrazepam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(35) Nordiazepam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(36) Oxazepam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(37) Oxazolam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(38) Paraldehyde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(39) Petrichloral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(40) Phenobarbital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(41) Pinazepam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(42) Prazepam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(43) Temazepam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(44) Tetrazepam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(45) Triazolam.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Diethylpropion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Mazindol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Phentermine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Pemoline, including organometallic complexes and chelates thereof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Pipradol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SPA [(</w:t>
      </w:r>
      <w:r w:rsidR="004F3A65" w:rsidRPr="004F3A65">
        <w:rPr>
          <w:color w:val="000000"/>
        </w:rPr>
        <w:noBreakHyphen/>
      </w:r>
      <w:r w:rsidRPr="004F3A65">
        <w:rPr>
          <w:color w:val="000000"/>
        </w:rPr>
        <w:t>)</w:t>
      </w:r>
      <w:r w:rsidR="004F3A65" w:rsidRPr="004F3A65">
        <w:rPr>
          <w:color w:val="000000"/>
        </w:rPr>
        <w:noBreakHyphen/>
      </w:r>
      <w:r w:rsidRPr="004F3A65">
        <w:rPr>
          <w:color w:val="000000"/>
        </w:rPr>
        <w:t>1</w:t>
      </w:r>
      <w:r w:rsidR="004F3A65" w:rsidRPr="004F3A65">
        <w:rPr>
          <w:color w:val="000000"/>
        </w:rPr>
        <w:noBreakHyphen/>
      </w:r>
      <w:r w:rsidRPr="004F3A65">
        <w:rPr>
          <w:color w:val="000000"/>
        </w:rPr>
        <w:t>Dimethylamino</w:t>
      </w:r>
      <w:r w:rsidR="004F3A65" w:rsidRPr="004F3A65">
        <w:rPr>
          <w:color w:val="000000"/>
        </w:rPr>
        <w:noBreakHyphen/>
      </w:r>
      <w:r w:rsidRPr="004F3A65">
        <w:rPr>
          <w:color w:val="000000"/>
        </w:rPr>
        <w:t>1, 2</w:t>
      </w:r>
      <w:r w:rsidR="004F3A65" w:rsidRPr="004F3A65">
        <w:rPr>
          <w:color w:val="000000"/>
        </w:rPr>
        <w:noBreakHyphen/>
      </w:r>
      <w:r w:rsidRPr="004F3A65">
        <w:rPr>
          <w:color w:val="000000"/>
        </w:rPr>
        <w:t>diphenylethane].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Any material, compound, mixture or preparation containing any quantity of the following substance, including its salts, isomers (whether position, geometric, or optical) and salts of such isomers whenever the existence of such salts, isomers, and salts of isomers is possible: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Fenfluramine.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Unless specifically excepted or unless listed in another schedule, any material, compound, mixture or preparation which contains any quantity of the following substances, including its salts;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[Blank]</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Unless specifically excepted or unless listed in another schedule, any material, compound, mixture, or preparation containing limited quantities of any of the following narcotic drugs, or any salts thereof: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Not more than one milligram of difenoxin and not less than twenty</w:t>
      </w:r>
      <w:r w:rsidR="004F3A65" w:rsidRPr="004F3A65">
        <w:rPr>
          <w:color w:val="000000"/>
        </w:rPr>
        <w:noBreakHyphen/>
      </w:r>
      <w:r w:rsidRPr="004F3A65">
        <w:rPr>
          <w:color w:val="000000"/>
        </w:rPr>
        <w:t>five micrograms of atropine sulfate per dosage unit.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Dosage forms of Dextropropoxyphene [Alpha</w:t>
      </w:r>
      <w:r w:rsidR="004F3A65" w:rsidRPr="004F3A65">
        <w:rPr>
          <w:color w:val="000000"/>
        </w:rPr>
        <w:noBreakHyphen/>
      </w:r>
      <w:r w:rsidRPr="004F3A65">
        <w:rPr>
          <w:color w:val="000000"/>
        </w:rPr>
        <w:t>(+)</w:t>
      </w:r>
      <w:r w:rsidR="004F3A65" w:rsidRPr="004F3A65">
        <w:rPr>
          <w:color w:val="000000"/>
        </w:rPr>
        <w:noBreakHyphen/>
      </w:r>
      <w:r w:rsidRPr="004F3A65">
        <w:rPr>
          <w:color w:val="000000"/>
        </w:rPr>
        <w:t>4</w:t>
      </w:r>
      <w:r w:rsidR="004F3A65" w:rsidRPr="004F3A65">
        <w:rPr>
          <w:color w:val="000000"/>
        </w:rPr>
        <w:noBreakHyphen/>
      </w:r>
      <w:r w:rsidRPr="004F3A65">
        <w:rPr>
          <w:color w:val="000000"/>
        </w:rPr>
        <w:t>dimethylamino</w:t>
      </w:r>
      <w:r w:rsidR="004F3A65" w:rsidRPr="004F3A65">
        <w:rPr>
          <w:color w:val="000000"/>
        </w:rPr>
        <w:noBreakHyphen/>
      </w:r>
      <w:r w:rsidRPr="004F3A65">
        <w:rPr>
          <w:color w:val="000000"/>
        </w:rPr>
        <w:t>1, 2</w:t>
      </w:r>
      <w:r w:rsidR="004F3A65" w:rsidRPr="004F3A65">
        <w:rPr>
          <w:color w:val="000000"/>
        </w:rPr>
        <w:noBreakHyphen/>
      </w:r>
      <w:r w:rsidRPr="004F3A65">
        <w:rPr>
          <w:color w:val="000000"/>
        </w:rPr>
        <w:t>diphenyl</w:t>
      </w:r>
      <w:r w:rsidR="004F3A65" w:rsidRPr="004F3A65">
        <w:rPr>
          <w:color w:val="000000"/>
        </w:rPr>
        <w:noBreakHyphen/>
      </w:r>
      <w:r w:rsidRPr="004F3A65">
        <w:rPr>
          <w:color w:val="000000"/>
        </w:rPr>
        <w:t>3</w:t>
      </w:r>
      <w:r w:rsidR="004F3A65" w:rsidRPr="004F3A65">
        <w:rPr>
          <w:color w:val="000000"/>
        </w:rPr>
        <w:noBreakHyphen/>
      </w:r>
      <w:r w:rsidRPr="004F3A65">
        <w:rPr>
          <w:color w:val="000000"/>
        </w:rPr>
        <w:t>methyl</w:t>
      </w:r>
      <w:r w:rsidR="004F3A65" w:rsidRPr="004F3A65">
        <w:rPr>
          <w:color w:val="000000"/>
        </w:rPr>
        <w:noBreakHyphen/>
      </w:r>
      <w:r w:rsidRPr="004F3A65">
        <w:rPr>
          <w:color w:val="000000"/>
        </w:rPr>
        <w:t>2</w:t>
      </w:r>
      <w:r w:rsidR="004F3A65" w:rsidRPr="004F3A65">
        <w:rPr>
          <w:color w:val="000000"/>
        </w:rPr>
        <w:noBreakHyphen/>
      </w:r>
      <w:r w:rsidRPr="004F3A65">
        <w:rPr>
          <w:color w:val="000000"/>
        </w:rPr>
        <w:t>propionoxybutane].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Pentazocine hydrochloride and acetaminophen, pentazocine hydrochloride and aspirin, and pentazocine and naloxone hydrochloride (all for oral administration only).</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Butorphanol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1510.37;  1971 (57) 800;  1974 (58) 2228;  1976 Act No. 672 </w:t>
      </w:r>
      <w:r w:rsidR="004F3A65" w:rsidRPr="004F3A65">
        <w:rPr>
          <w:color w:val="000000"/>
        </w:rPr>
        <w:t xml:space="preserve">Section </w:t>
      </w:r>
      <w:r w:rsidR="00D52C58" w:rsidRPr="004F3A65">
        <w:rPr>
          <w:color w:val="000000"/>
        </w:rPr>
        <w:t xml:space="preserve">6;  1978 Act No. 452 </w:t>
      </w:r>
      <w:r w:rsidR="004F3A65" w:rsidRPr="004F3A65">
        <w:rPr>
          <w:color w:val="000000"/>
        </w:rPr>
        <w:t xml:space="preserve">Sections </w:t>
      </w:r>
      <w:r w:rsidR="00D52C58" w:rsidRPr="004F3A65">
        <w:rPr>
          <w:color w:val="000000"/>
        </w:rPr>
        <w:t xml:space="preserve">3, 4;  1979 Act No. 118 </w:t>
      </w:r>
      <w:r w:rsidR="004F3A65" w:rsidRPr="004F3A65">
        <w:rPr>
          <w:color w:val="000000"/>
        </w:rPr>
        <w:t xml:space="preserve">Section </w:t>
      </w:r>
      <w:r w:rsidR="00D52C58" w:rsidRPr="004F3A65">
        <w:rPr>
          <w:color w:val="000000"/>
        </w:rPr>
        <w:t xml:space="preserve">3;  1981 Act No. 72, </w:t>
      </w:r>
      <w:r w:rsidR="004F3A65" w:rsidRPr="004F3A65">
        <w:rPr>
          <w:color w:val="000000"/>
        </w:rPr>
        <w:t xml:space="preserve">Section </w:t>
      </w:r>
      <w:r w:rsidR="00D52C58" w:rsidRPr="004F3A65">
        <w:rPr>
          <w:color w:val="000000"/>
        </w:rPr>
        <w:t xml:space="preserve">3;  1982 Act No. 423 </w:t>
      </w:r>
      <w:r w:rsidR="004F3A65" w:rsidRPr="004F3A65">
        <w:rPr>
          <w:color w:val="000000"/>
        </w:rPr>
        <w:t xml:space="preserve">Section </w:t>
      </w:r>
      <w:r w:rsidR="00D52C58" w:rsidRPr="004F3A65">
        <w:rPr>
          <w:color w:val="000000"/>
        </w:rPr>
        <w:t xml:space="preserve">5;  1985 Act No. 59 </w:t>
      </w:r>
      <w:r w:rsidR="004F3A65" w:rsidRPr="004F3A65">
        <w:rPr>
          <w:color w:val="000000"/>
        </w:rPr>
        <w:t xml:space="preserve">Sections </w:t>
      </w:r>
      <w:r w:rsidR="00D52C58" w:rsidRPr="004F3A65">
        <w:rPr>
          <w:color w:val="000000"/>
        </w:rPr>
        <w:t xml:space="preserve">6, 7;  1994 Act No. 456, </w:t>
      </w:r>
      <w:r w:rsidR="004F3A65" w:rsidRPr="004F3A65">
        <w:rPr>
          <w:color w:val="000000"/>
        </w:rPr>
        <w:t xml:space="preserve">Section </w:t>
      </w:r>
      <w:r w:rsidR="00D52C58" w:rsidRPr="004F3A65">
        <w:rPr>
          <w:color w:val="000000"/>
        </w:rPr>
        <w:t xml:space="preserve">2;  2000 Act No. 355, </w:t>
      </w:r>
      <w:r w:rsidR="004F3A65" w:rsidRPr="004F3A65">
        <w:rPr>
          <w:color w:val="000000"/>
        </w:rPr>
        <w:t xml:space="preserve">Section </w:t>
      </w:r>
      <w:r w:rsidR="00D52C58" w:rsidRPr="004F3A65">
        <w:rPr>
          <w:color w:val="000000"/>
        </w:rPr>
        <w:t>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260.</w:t>
      </w:r>
      <w:r w:rsidR="00D52C58" w:rsidRPr="004F3A65">
        <w:rPr>
          <w:bCs/>
        </w:rPr>
        <w:t xml:space="preserve"> Tests for inclusion of substance in Schedule V.</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place a substance in Schedule V if it finds that: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It has a low potential for abuse relative to the substances listed in Schedule IV;</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It has a currently accepted medical use in treatment in the United States;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Abuse of the substance may lead to limited physical dependence or psychological dependence relative to the substances listed in Schedule IV.</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1510.38;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270.</w:t>
      </w:r>
      <w:r w:rsidR="00D52C58" w:rsidRPr="004F3A65">
        <w:rPr>
          <w:bCs/>
        </w:rPr>
        <w:t xml:space="preserve"> Schedule V.</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controlled substances listed in this section are included in Schedule V.</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compound, mixture, or preparation containing limited quantities of any of the following narcotic drugs, which shall include one or more non</w:t>
      </w:r>
      <w:r w:rsidR="004F3A65" w:rsidRPr="004F3A65">
        <w:rPr>
          <w:color w:val="000000"/>
        </w:rPr>
        <w:noBreakHyphen/>
      </w:r>
      <w:r w:rsidRPr="004F3A65">
        <w:rPr>
          <w:color w:val="000000"/>
        </w:rPr>
        <w:t>narcotic active medicinal ingredients in sufficient proportion to confer upon the compound, mixture, or preparation, valuable medicinal qualities other than those possessed by the narcotic drug alone: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Not more than 200 milligrams of codeine per 100 milliliter or per 100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Not more than 100 milligrams of dihydrocodeine per 100 milliliters or per 100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Not more than 100 milligrams of ethylmorphine per 100 milliliters or per 100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Not more than 2.5 milligrams of diphenoxylate and not less than 25 micrograms of atropine sulfate per dosage unit;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Not more than 100 milligrams of opium per 100 milliliters or per 100 grams.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Not more than one</w:t>
      </w:r>
      <w:r w:rsidR="004F3A65" w:rsidRPr="004F3A65">
        <w:rPr>
          <w:color w:val="000000"/>
        </w:rPr>
        <w:noBreakHyphen/>
      </w:r>
      <w:r w:rsidRPr="004F3A65">
        <w:rPr>
          <w:color w:val="000000"/>
        </w:rPr>
        <w:t>half milligram of difenoxin and not less than twenty</w:t>
      </w:r>
      <w:r w:rsidR="004F3A65" w:rsidRPr="004F3A65">
        <w:rPr>
          <w:color w:val="000000"/>
        </w:rPr>
        <w:noBreakHyphen/>
      </w:r>
      <w:r w:rsidRPr="004F3A65">
        <w:rPr>
          <w:color w:val="000000"/>
        </w:rPr>
        <w:t>five micrograms of atropine sulfate per dosage unit.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1510.39;  1971 (57) 800;  1978 Act No. 452 </w:t>
      </w:r>
      <w:r w:rsidR="004F3A65" w:rsidRPr="004F3A65">
        <w:rPr>
          <w:color w:val="000000"/>
        </w:rPr>
        <w:t xml:space="preserve">Section </w:t>
      </w:r>
      <w:r w:rsidR="00D52C58" w:rsidRPr="004F3A65">
        <w:rPr>
          <w:color w:val="000000"/>
        </w:rPr>
        <w:t xml:space="preserve">5;  1979 Act No. 118 </w:t>
      </w:r>
      <w:r w:rsidR="004F3A65" w:rsidRPr="004F3A65">
        <w:rPr>
          <w:color w:val="000000"/>
        </w:rPr>
        <w:t xml:space="preserve">Section </w:t>
      </w:r>
      <w:r w:rsidR="00D52C58" w:rsidRPr="004F3A65">
        <w:rPr>
          <w:color w:val="000000"/>
        </w:rPr>
        <w:t xml:space="preserve">4;  1985 Act No. 59 </w:t>
      </w:r>
      <w:r w:rsidR="004F3A65" w:rsidRPr="004F3A65">
        <w:rPr>
          <w:color w:val="000000"/>
        </w:rPr>
        <w:t xml:space="preserve">Section </w:t>
      </w:r>
      <w:r w:rsidR="00D52C58" w:rsidRPr="004F3A65">
        <w:rPr>
          <w:color w:val="000000"/>
        </w:rPr>
        <w:t>8.</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280.</w:t>
      </w:r>
      <w:r w:rsidR="00D52C58" w:rsidRPr="004F3A65">
        <w:rPr>
          <w:bCs/>
        </w:rPr>
        <w:t xml:space="preserve"> Promulgation of rules and regulations;  requirement of professional license;  expiration of registration;  failure to renew registration;  reinstatement;  fees and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department may promulgate regulations and may charge reasonable fees relating to the license and control of the manufacture, distribution, and dispensing of controlled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No person engaged in a profession or occupation for which a license is required by law may be registered under this article unless the person holds a valid license of that profession or occupation.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 class 20</w:t>
      </w:r>
      <w:r w:rsidR="004F3A65" w:rsidRPr="004F3A65">
        <w:rPr>
          <w:color w:val="000000"/>
        </w:rPr>
        <w:noBreakHyphen/>
      </w:r>
      <w:r w:rsidRPr="004F3A65">
        <w:rPr>
          <w:color w:val="000000"/>
        </w:rPr>
        <w:t>28 registration, as provided for by the board in regulation, expires October first of each year.  A registrant who fails to renew by October thirty</w:t>
      </w:r>
      <w:r w:rsidR="004F3A65" w:rsidRPr="004F3A65">
        <w:rPr>
          <w:color w:val="000000"/>
        </w:rPr>
        <w:noBreakHyphen/>
      </w:r>
      <w:r w:rsidRPr="004F3A65">
        <w:rPr>
          <w:color w:val="000000"/>
        </w:rPr>
        <w:t>first must be penalized twenty</w:t>
      </w:r>
      <w:r w:rsidR="004F3A65" w:rsidRPr="004F3A65">
        <w:rPr>
          <w:color w:val="000000"/>
        </w:rPr>
        <w:noBreakHyphen/>
      </w:r>
      <w:r w:rsidRPr="004F3A65">
        <w:rPr>
          <w:color w:val="000000"/>
        </w:rPr>
        <w:t>five dollars.  If failure to renew continues beyond October thirty</w:t>
      </w:r>
      <w:r w:rsidR="004F3A65" w:rsidRPr="004F3A65">
        <w:rPr>
          <w:color w:val="000000"/>
        </w:rPr>
        <w:noBreakHyphen/>
      </w:r>
      <w:r w:rsidRPr="004F3A65">
        <w:rPr>
          <w:color w:val="000000"/>
        </w:rPr>
        <w:t>first, the registrant must be notified, by certified mail return receipt requested, sent to the registrant</w:t>
      </w:r>
      <w:r w:rsidR="004F3A65" w:rsidRPr="004F3A65">
        <w:rPr>
          <w:color w:val="000000"/>
        </w:rPr>
        <w:t>'</w:t>
      </w:r>
      <w:r w:rsidRPr="004F3A65">
        <w:rPr>
          <w:color w:val="000000"/>
        </w:rPr>
        <w:t>s last known address, that continued failure to renew will result in the cancellation of the registration.  The registration of a registrant who fails to renew by December thirty</w:t>
      </w:r>
      <w:r w:rsidR="004F3A65" w:rsidRPr="004F3A65">
        <w:rPr>
          <w:color w:val="000000"/>
        </w:rPr>
        <w:noBreakHyphen/>
      </w:r>
      <w:r w:rsidRPr="004F3A65">
        <w:rPr>
          <w:color w:val="000000"/>
        </w:rPr>
        <w:t>first is canceled.  However, registration may be reinstated upon payment of the renewal fees due and a penalty of one hundred dollars if the registrant is otherwise in good standing and presents a satisfactory explanation for failure to renew.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All registrations other than class 20</w:t>
      </w:r>
      <w:r w:rsidR="004F3A65" w:rsidRPr="004F3A65">
        <w:rPr>
          <w:color w:val="000000"/>
        </w:rPr>
        <w:noBreakHyphen/>
      </w:r>
      <w:r w:rsidRPr="004F3A65">
        <w:rPr>
          <w:color w:val="000000"/>
        </w:rPr>
        <w:t>28, as provided for by the board in regulation, expire on April first of each year.  A registrant who fails to renew by April thirtieth must be penalized twenty</w:t>
      </w:r>
      <w:r w:rsidR="004F3A65" w:rsidRPr="004F3A65">
        <w:rPr>
          <w:color w:val="000000"/>
        </w:rPr>
        <w:noBreakHyphen/>
      </w:r>
      <w:r w:rsidRPr="004F3A65">
        <w:rPr>
          <w:color w:val="000000"/>
        </w:rPr>
        <w:t>five dollars.  If failure to renew continues beyond April thirtieth, the registrant must be notified, by certified mail return receipt requested, sent to the registrant</w:t>
      </w:r>
      <w:r w:rsidR="004F3A65" w:rsidRPr="004F3A65">
        <w:rPr>
          <w:color w:val="000000"/>
        </w:rPr>
        <w:t>'</w:t>
      </w:r>
      <w:r w:rsidRPr="004F3A65">
        <w:rPr>
          <w:color w:val="000000"/>
        </w:rPr>
        <w:t>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Refusal by the department to reinstate a canceled registration after payment of the renewal fee and penalty and presentation of an explanation constitutes a refusal to renew and the procedures under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320 apply.</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For class 20</w:t>
      </w:r>
      <w:r w:rsidR="004F3A65" w:rsidRPr="004F3A65">
        <w:rPr>
          <w:color w:val="000000"/>
        </w:rPr>
        <w:noBreakHyphen/>
      </w:r>
      <w:r w:rsidRPr="004F3A65">
        <w:rPr>
          <w:color w:val="000000"/>
        </w:rPr>
        <w:t>28 registrants, initial registrations issued before July first expire October first of that same year, and initial registrations issued on or after July first expire October first of the following year.  For classes other than class 20</w:t>
      </w:r>
      <w:r w:rsidR="004F3A65" w:rsidRPr="004F3A65">
        <w:rPr>
          <w:color w:val="000000"/>
        </w:rPr>
        <w:noBreakHyphen/>
      </w:r>
      <w:r w:rsidRPr="004F3A65">
        <w:rPr>
          <w:color w:val="000000"/>
        </w:rPr>
        <w:t>28, initial registrations issued before January first expire April first of the following year, and initial registrations issued on or after January first expire April first of the following year.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1510.40;  1971 (57) 800;  1974 (58) 2228;  1977 Act No. 73, </w:t>
      </w:r>
      <w:r w:rsidR="004F3A65" w:rsidRPr="004F3A65">
        <w:rPr>
          <w:color w:val="000000"/>
        </w:rPr>
        <w:t xml:space="preserve">Section </w:t>
      </w:r>
      <w:r w:rsidR="00D52C58" w:rsidRPr="004F3A65">
        <w:rPr>
          <w:color w:val="000000"/>
        </w:rPr>
        <w:t xml:space="preserve">1;  1981 Act No. 79, </w:t>
      </w:r>
      <w:r w:rsidR="004F3A65" w:rsidRPr="004F3A65">
        <w:rPr>
          <w:color w:val="000000"/>
        </w:rPr>
        <w:t xml:space="preserve">Section </w:t>
      </w:r>
      <w:r w:rsidR="00D52C58" w:rsidRPr="004F3A65">
        <w:rPr>
          <w:color w:val="000000"/>
        </w:rPr>
        <w:t xml:space="preserve">1;  1994 Act No. 457,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290.</w:t>
      </w:r>
      <w:r w:rsidR="00D52C58" w:rsidRPr="004F3A65">
        <w:rPr>
          <w:bCs/>
        </w:rPr>
        <w:t xml:space="preserve"> Requirement of and authority granted by registration;  individuals exempt from registration;  registration for maintenance and detoxification treatment.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Every person who manufactures, distributes, or dispenses any controlled substance or who proposes to engage in the manufacture, distribution, or dispensing of any controlled substance, shall obtain a registration issued by the Department in accordance with its rules and regulations.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following persons need not register and may lawfully possess controlled substances under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An agent or employee of any registered manufacturer, distributor, or dispenser of any controlled substance if he is acting in the usual course of his business or employment;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 common or contract carrier or warehouseman, or an employee thereof, whose possession of any controlled substance is in the usual course of business or employment;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An ultimate user or a person in possession of any controlled substance pursuant to a lawful order of a practitioner or in lawful possession of a Schedule V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The Department may, by regulation, waive the requirement for registration of certain manufacturers, distributors or dispensers if it finds it consistent with the public health and safety.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A separate registration shall be required at each principal place of business or professional practice where the applicant manufactures, distributes or dispenses controlled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The Department is authorized to inspect the establishment of a registrant or an applicant for a registration in accordance with the rules and regulations promulgated by it.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if the applicant is a practitioner who is otherwise qualified to be registered under the provisions of this article to engage in the treatment with respect to which registration has been sought;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(2) if the Board determines that the applicant will comply with standards established by the Board respecting security of stocks of narcotic drugs for such treatment, and the maintenance of records in accordance with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340 and the rules issued by the Board on such drugs;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if the Board determines that the applicant will comply with standards established by the Board after consultation with the South Carolina Methadone Council respecting the quantities of narcotic drugs which may be provided for unsupervised use by individuals in such treatment.</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(j) Pursuant to the procedures set forth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300, the department may issue a registration in Schedule V to a nurse practitioner certified to prescribe Schedule V controlled substances by the State Board of Nursing for South Carolina and to a physician</w:t>
      </w:r>
      <w:r w:rsidR="004F3A65" w:rsidRPr="004F3A65">
        <w:rPr>
          <w:color w:val="000000"/>
        </w:rPr>
        <w:t>'</w:t>
      </w:r>
      <w:r w:rsidRPr="004F3A65">
        <w:rPr>
          <w:color w:val="000000"/>
        </w:rPr>
        <w:t>s assistant certified to prescribe Schedule V controlled substances by the State Board of Medical Examiners.  A nurse practitioner or a physicians</w:t>
      </w:r>
      <w:r w:rsidR="004F3A65" w:rsidRPr="004F3A65">
        <w:rPr>
          <w:color w:val="000000"/>
        </w:rPr>
        <w:t>'</w:t>
      </w:r>
      <w:r w:rsidRPr="004F3A65">
        <w:rPr>
          <w:color w:val="000000"/>
        </w:rPr>
        <w:t xml:space="preserve"> </w:t>
      </w:r>
      <w:r w:rsidRPr="004F3A65">
        <w:rPr>
          <w:color w:val="000000"/>
        </w:rPr>
        <w:lastRenderedPageBreak/>
        <w:t>assistant registered by the department pursuant to this subsection may not acquire, possess, or dispense, other than by prescription, a controlled substance except as provided by law.</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1510.41;  1971 (57) 800;  1975 (59) 104;  1993 Act No. 124, </w:t>
      </w:r>
      <w:r w:rsidR="004F3A65" w:rsidRPr="004F3A65">
        <w:rPr>
          <w:color w:val="000000"/>
        </w:rPr>
        <w:t xml:space="preserve">Section </w:t>
      </w:r>
      <w:r w:rsidR="00D52C58" w:rsidRPr="004F3A65">
        <w:rPr>
          <w:color w:val="000000"/>
        </w:rPr>
        <w:t>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300.</w:t>
      </w:r>
      <w:r w:rsidR="00D52C58" w:rsidRPr="004F3A65">
        <w:rPr>
          <w:bCs/>
        </w:rPr>
        <w:t xml:space="preserve"> Granting of registration.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 The Department shall register an applicant to manufacture, distribute, or dispense controlled substances included in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190, 44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230, 44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250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270 if it determines that the issuance of such registration is consistent with the public interest.  In determining the public interest, the following factors shall be considered: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Maintenance of effective controls against diversion of controlled substances into other than legitimate medical, scientific, or industrial channels;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Compliance with applicable state or federal law;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Promotion and technical advances in the art of manufacturing these substances and the development of new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Prior conviction record of applicant under Federal and State laws relating to the manufacture, distribution or dispensing of such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Past experience in the manufacture, distribution, and dispensing of controlled substances and the existence in the establishment of effective controls against diversion;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Such other factors as may be relevant to and consistent with the public health and safety;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Licensing by a federal agency.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registration granted under subsection (a) of this section shall not entitle a registrant to manufacture and distribute controlled substances in Schedule I or II other than those specified in the registration.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4F3A65" w:rsidRPr="004F3A65">
        <w:rPr>
          <w:color w:val="000000"/>
        </w:rPr>
        <w:noBreakHyphen/>
      </w:r>
      <w:r w:rsidRPr="004F3A65">
        <w:rPr>
          <w:color w:val="000000"/>
        </w:rPr>
        <w:t>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The Department shall permit persons to apply for registration within sixty days after June 17, 1971 who own or operate any establishment engaged in the manufacture, distribution, or dispensing of any controlled substances prior to June 17, 1971 and who are registered by the State.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Compliance by manufacturers and distributors with the provisions of the Federal law respecting registration (excluding fees) entitles them to be registered under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1510.42;  1971 (57) 800;  1981 Act No. 79, </w:t>
      </w:r>
      <w:r w:rsidR="004F3A65" w:rsidRPr="004F3A65">
        <w:rPr>
          <w:color w:val="000000"/>
        </w:rPr>
        <w:t xml:space="preserve">Sections </w:t>
      </w:r>
      <w:r w:rsidR="00D52C58" w:rsidRPr="004F3A65">
        <w:rPr>
          <w:color w:val="000000"/>
        </w:rPr>
        <w:t>2, 3.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310.</w:t>
      </w:r>
      <w:r w:rsidR="00D52C58" w:rsidRPr="004F3A65">
        <w:rPr>
          <w:bCs/>
        </w:rPr>
        <w:t xml:space="preserve"> Grounds for denial, revocation or suspension of registration;  civil fine.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 An application for a registration or a registration granted pursuant to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300 to manufacture, distribute, or dispense a controlled substance, may be denied, suspended, or revoked by the Board upon a finding that the registrant: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Has materially falsified any application filed pursuant to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Has been convicted of a felony or misdemeanor under any State or Federal law relating to any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(3) Has had his Federal registration suspended or revoked to manufacture, distribute, or dispense controlled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(4) Has failed to comply with any standard referred to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290(i).</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4F3A65" w:rsidRPr="004F3A65">
        <w:rPr>
          <w:color w:val="000000"/>
        </w:rPr>
        <w:t>'</w:t>
      </w:r>
      <w:r w:rsidRPr="004F3A65">
        <w:rPr>
          <w:color w:val="000000"/>
        </w:rPr>
        <w:t>s addiction center facilities.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Department may suspend, deny, or revoke the registration of any registrant or applicant for the conviction of any felony or misdemeanor involving moral turpitude.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The Department may suspend, deny, or revoke the registration of any registrant or applicant for violation of any of the rules and regulations issued by the Department relating to controlled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The Department may suspend, deny, or revoke the registration of any registrant or applicant if it finds that the security provided for the storage of controlled substances is inadequate to the extent that repeated diversions by theft have occurred.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The Department may suspend, deny, or revoke the registration of any registrant or applicant upon a finding by the Department that the registrant or applicant has violated any statutory provision of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1510.43;  1971 (57) 800;  1974 (58) 2228;  1975 (59) 104;  1981 Act No. 79, </w:t>
      </w:r>
      <w:r w:rsidR="004F3A65" w:rsidRPr="004F3A65">
        <w:rPr>
          <w:color w:val="000000"/>
        </w:rPr>
        <w:t xml:space="preserve">Sections </w:t>
      </w:r>
      <w:r w:rsidR="00D52C58" w:rsidRPr="004F3A65">
        <w:rPr>
          <w:color w:val="000000"/>
        </w:rPr>
        <w:t xml:space="preserve">4, 5;  1994 Act No. 497, Part II, </w:t>
      </w:r>
      <w:r w:rsidR="004F3A65" w:rsidRPr="004F3A65">
        <w:rPr>
          <w:color w:val="000000"/>
        </w:rPr>
        <w:t xml:space="preserve">Section </w:t>
      </w:r>
      <w:r w:rsidR="00D52C58" w:rsidRPr="004F3A65">
        <w:rPr>
          <w:color w:val="000000"/>
        </w:rPr>
        <w:t>36L.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320.</w:t>
      </w:r>
      <w:r w:rsidR="00D52C58" w:rsidRPr="004F3A65">
        <w:rPr>
          <w:bCs/>
        </w:rPr>
        <w:t xml:space="preserve"> Procedure for denial, revocation or suspension of registration;  administrative consent order.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Order to show cause.</w:t>
      </w:r>
      <w:r w:rsidR="004F3A65" w:rsidRPr="004F3A65">
        <w:rPr>
          <w:color w:val="000000"/>
        </w:rPr>
        <w:noBreakHyphen/>
      </w:r>
      <w:r w:rsidR="004F3A65" w:rsidRPr="004F3A65">
        <w:rPr>
          <w:color w:val="000000"/>
        </w:rPr>
        <w:noBreakHyphen/>
      </w:r>
      <w:r w:rsidRPr="004F3A65">
        <w:rPr>
          <w:color w:val="000000"/>
        </w:rPr>
        <w:t>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(b) The Department, without an order to show cause, may suspend any registration simultaneously with the institution of proceedings under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310, or where renewal of registration is refused if it finds that there is an imminent danger to the public health or safety which warrants this action.  A failure to comply with a standard referred to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290(i) may be treated under this subsection as grounds for immediate suspension of a registration granted under such section.  The suspension shall continue in effect until withdrawn by the Board or dissolved by a court of competent jurisdiction.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w:t>
      </w:r>
      <w:r w:rsidRPr="004F3A65">
        <w:rPr>
          <w:color w:val="000000"/>
        </w:rPr>
        <w:lastRenderedPageBreak/>
        <w:t xml:space="preserve">interests of justice.  Such order may contain total or partial revocation of a portion or all of the registration to be affected;  assessment of a civil fine and a probationary registration period as provided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1510.44;  1971 (57) 800;  1975 (59) 104;  1978 Act No. 546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330.</w:t>
      </w:r>
      <w:r w:rsidR="00D52C58" w:rsidRPr="004F3A65">
        <w:rPr>
          <w:bCs/>
        </w:rPr>
        <w:t xml:space="preserve"> Copy of judgment shall be sent to licensing board upon conviction.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320, the Department shall forward a copy thereof to the licensing board by whom the affected registrant or applicant has been licensed or registered to practice his profession or carry on his business, if such licensing board be in existence.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1510.45;  1971 (57) 800;  1981 Act No. 79, </w:t>
      </w:r>
      <w:r w:rsidR="004F3A65" w:rsidRPr="004F3A65">
        <w:rPr>
          <w:color w:val="000000"/>
        </w:rPr>
        <w:t xml:space="preserve">Section </w:t>
      </w:r>
      <w:r w:rsidR="00D52C58" w:rsidRPr="004F3A65">
        <w:rPr>
          <w:color w:val="000000"/>
        </w:rPr>
        <w:t>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340.</w:t>
      </w:r>
      <w:r w:rsidR="00D52C58" w:rsidRPr="004F3A65">
        <w:rPr>
          <w:bCs/>
        </w:rPr>
        <w:t xml:space="preserve"> Records and inventories of registrants.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Persons registered to manufacture, distribute, or dispense controlled substances under this article shall keep records and maintain inventories in conformance with the record</w:t>
      </w:r>
      <w:r w:rsidR="004F3A65" w:rsidRPr="004F3A65">
        <w:rPr>
          <w:color w:val="000000"/>
        </w:rPr>
        <w:noBreakHyphen/>
      </w:r>
      <w:r w:rsidRPr="004F3A65">
        <w:rPr>
          <w:color w:val="000000"/>
        </w:rPr>
        <w:t>keeping and inventory requirements of Federal law and with any additional rules the Department issues.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1510.46;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350.</w:t>
      </w:r>
      <w:r w:rsidR="00D52C58" w:rsidRPr="004F3A65">
        <w:rPr>
          <w:bCs/>
        </w:rPr>
        <w:t xml:space="preserve"> Order forms for distribution of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Controlled substances in Schedules I and II shall be distributed by a registrant to another registrant only pursuant to an order form prescribed by the Department.  Compliance with the provisions of Federal law respecting order forms shall be deemed compliance with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Nothing contained in subsection (a) shall apply: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To the administering or dispensing of such substances to a patient by a practitioner in the course of his professional practice, however, such practitioner shall comply with the requirements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340;</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340.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1510.47;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360.</w:t>
      </w:r>
      <w:r w:rsidR="00D52C58" w:rsidRPr="004F3A65">
        <w:rPr>
          <w:bCs/>
        </w:rPr>
        <w:t xml:space="preserve"> Prescriptions.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340.  No prescription for a controlled substance in Schedule II may be refilled.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pharmacist may dispense a controlled substance included in Schedule III, IV, or V pursuant to either a written prescription signed by a practitioner, or a facsimile of a written, signed prescription, transmitted by the practitioner or the practitioner</w:t>
      </w:r>
      <w:r w:rsidR="004F3A65" w:rsidRPr="004F3A65">
        <w:rPr>
          <w:color w:val="000000"/>
        </w:rPr>
        <w:t>'</w:t>
      </w:r>
      <w:r w:rsidRPr="004F3A65">
        <w:rPr>
          <w:color w:val="000000"/>
        </w:rPr>
        <w:t>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4F3A65" w:rsidRPr="004F3A65">
        <w:rPr>
          <w:color w:val="000000"/>
        </w:rPr>
        <w:noBreakHyphen/>
      </w:r>
      <w:r w:rsidRPr="004F3A65">
        <w:rPr>
          <w:color w:val="000000"/>
        </w:rPr>
        <w:t>patient relationship.</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(d) Unless specifically indicated in writing on the face of the prescription that it is to be refilled, and the number of times specifically indicated, no prescription may be refilled.  The indication of </w:t>
      </w:r>
      <w:r w:rsidR="004F3A65" w:rsidRPr="004F3A65">
        <w:rPr>
          <w:color w:val="000000"/>
        </w:rPr>
        <w:t>"</w:t>
      </w:r>
      <w:r w:rsidRPr="004F3A65">
        <w:rPr>
          <w:color w:val="000000"/>
        </w:rPr>
        <w:t>PRN</w:t>
      </w:r>
      <w:r w:rsidR="004F3A65" w:rsidRPr="004F3A65">
        <w:rPr>
          <w:color w:val="000000"/>
        </w:rPr>
        <w:t>"</w:t>
      </w:r>
      <w:r w:rsidRPr="004F3A65">
        <w:rPr>
          <w:color w:val="000000"/>
        </w:rPr>
        <w:t xml:space="preserve"> or </w:t>
      </w:r>
      <w:r w:rsidR="004F3A65" w:rsidRPr="004F3A65">
        <w:rPr>
          <w:color w:val="000000"/>
        </w:rPr>
        <w:t>"</w:t>
      </w:r>
      <w:r w:rsidRPr="004F3A65">
        <w:rPr>
          <w:color w:val="000000"/>
        </w:rPr>
        <w:t>ad lib</w:t>
      </w:r>
      <w:r w:rsidR="004F3A65" w:rsidRPr="004F3A65">
        <w:rPr>
          <w:color w:val="000000"/>
        </w:rPr>
        <w:t>"</w:t>
      </w:r>
      <w:r w:rsidRPr="004F3A65">
        <w:rPr>
          <w:color w:val="000000"/>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Prescriptions for controlled substances in Schedule II with the exception of transdermal patches, must not exceed a thirty</w:t>
      </w:r>
      <w:r w:rsidR="004F3A65" w:rsidRPr="004F3A65">
        <w:rPr>
          <w:color w:val="000000"/>
        </w:rPr>
        <w:noBreakHyphen/>
      </w:r>
      <w:r w:rsidRPr="004F3A65">
        <w:rPr>
          <w:color w:val="000000"/>
        </w:rPr>
        <w:t>one day supply.  Prescriptions for Schedule II substances must be dispensed within ninety days of the date of issue, after which time they are void. Prescriptions for controlled substances in Schedules III through V, inclusive, must not exceed a ninety</w:t>
      </w:r>
      <w:r w:rsidR="004F3A65" w:rsidRPr="004F3A65">
        <w:rPr>
          <w:color w:val="000000"/>
        </w:rPr>
        <w:noBreakHyphen/>
      </w:r>
      <w:r w:rsidRPr="004F3A65">
        <w:rPr>
          <w:color w:val="000000"/>
        </w:rPr>
        <w:t>day supply.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Preprinted prescriptions for controlled substances in any schedule are prohibited.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The Board shall, by rules and regulations, specify the manner by which prescriptions are filed.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prescription number;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date prescription filled;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number and type of identification;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initials of person obtaining and recording information.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1510.48;  1971 (57) 800;  1974 (58) 2228;  1975 (59) 104;  1981 Act No. 79, </w:t>
      </w:r>
      <w:r w:rsidR="004F3A65" w:rsidRPr="004F3A65">
        <w:rPr>
          <w:color w:val="000000"/>
        </w:rPr>
        <w:t xml:space="preserve">Section </w:t>
      </w:r>
      <w:r w:rsidR="00D52C58" w:rsidRPr="004F3A65">
        <w:rPr>
          <w:color w:val="000000"/>
        </w:rPr>
        <w:t xml:space="preserve">7;  2000 Act No. 355, </w:t>
      </w:r>
      <w:r w:rsidR="004F3A65" w:rsidRPr="004F3A65">
        <w:rPr>
          <w:color w:val="000000"/>
        </w:rPr>
        <w:t xml:space="preserve">Section </w:t>
      </w:r>
      <w:r w:rsidR="00D52C58" w:rsidRPr="004F3A65">
        <w:rPr>
          <w:color w:val="000000"/>
        </w:rPr>
        <w:t xml:space="preserve">10;  2002 Act No. 365, </w:t>
      </w:r>
      <w:r w:rsidR="004F3A65" w:rsidRPr="004F3A65">
        <w:rPr>
          <w:color w:val="000000"/>
        </w:rPr>
        <w:t xml:space="preserve">Sections </w:t>
      </w:r>
      <w:r w:rsidR="00D52C58" w:rsidRPr="004F3A65">
        <w:rPr>
          <w:color w:val="000000"/>
        </w:rPr>
        <w:t xml:space="preserve">2, 3, eff September 26, 2002;  2006 Act No. 396, </w:t>
      </w:r>
      <w:r w:rsidR="004F3A65" w:rsidRPr="004F3A65">
        <w:rPr>
          <w:color w:val="000000"/>
        </w:rPr>
        <w:t xml:space="preserve">Section </w:t>
      </w:r>
      <w:r w:rsidR="00D52C58" w:rsidRPr="004F3A65">
        <w:rPr>
          <w:color w:val="000000"/>
        </w:rPr>
        <w:t xml:space="preserve">2, eff June 14, 2006;  2007 Act No. 71, </w:t>
      </w:r>
      <w:r w:rsidR="004F3A65" w:rsidRPr="004F3A65">
        <w:rPr>
          <w:color w:val="000000"/>
        </w:rPr>
        <w:t xml:space="preserve">Sections </w:t>
      </w:r>
      <w:r w:rsidR="00D52C58" w:rsidRPr="004F3A65">
        <w:rPr>
          <w:color w:val="000000"/>
        </w:rPr>
        <w:t>1 to 3, eff June 13, 2007.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365.</w:t>
      </w:r>
      <w:r w:rsidR="00D52C58" w:rsidRPr="004F3A65">
        <w:rPr>
          <w:bCs/>
        </w:rPr>
        <w:t xml:space="preserve"> Theft of controlled substance; penalty.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knowingly and intentionally violates subsection (A):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for a first offense, is guilty of a felony and, upon conviction, must be imprisoned for not more than five years or fined not more than five thousand dollars, or both;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for a second or subsequent violation, is guilty of a felony and, upon conviction, must be imprisoned for not more than ten years or fined not more than ten thousand dollars, or both.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2002 Act No. 365, </w:t>
      </w:r>
      <w:r w:rsidR="004F3A65" w:rsidRPr="004F3A65">
        <w:rPr>
          <w:color w:val="000000"/>
        </w:rPr>
        <w:t xml:space="preserve">Section </w:t>
      </w:r>
      <w:r w:rsidR="00D52C58" w:rsidRPr="004F3A65">
        <w:rPr>
          <w:color w:val="000000"/>
        </w:rPr>
        <w:t xml:space="preserve">1, eff September 26, 2002;  2005 Act No. 127, </w:t>
      </w:r>
      <w:r w:rsidR="004F3A65" w:rsidRPr="004F3A65">
        <w:rPr>
          <w:color w:val="000000"/>
        </w:rPr>
        <w:t xml:space="preserve">Section </w:t>
      </w:r>
      <w:r w:rsidR="00D52C58" w:rsidRPr="004F3A65">
        <w:rPr>
          <w:color w:val="000000"/>
        </w:rPr>
        <w:t>3,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370.</w:t>
      </w:r>
      <w:r w:rsidR="00D52C58" w:rsidRPr="004F3A65">
        <w:rPr>
          <w:bCs/>
        </w:rPr>
        <w:t xml:space="preserve"> Prohibited acts A;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Except as authorized by this article it shall be unlawful for any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to manufacture, distribute, dispense, deliver, purchase, aid, abet, attempt, or conspire to manufacture, distribute, dispense, deliver, or purchase, or possess with the intent to manufacture, distribute, dispense, deliver, or purchase a controlled substance or a controlled substance analogue;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to create, distribute, dispense, deliver, or purchase, or aid, abet, attempt, or conspire to create, distribute, dispense, deliver, or purchase, or possess with intent to distribute, dispense, deliver, or purchase a counterfeit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violates subsection (a) with respect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4F3A65" w:rsidRPr="004F3A65">
        <w:rPr>
          <w:color w:val="000000"/>
        </w:rPr>
        <w:noBreakHyphen/>
      </w:r>
      <w:r w:rsidRPr="004F3A65">
        <w:rPr>
          <w:color w:val="000000"/>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w:t>
      </w:r>
      <w:r w:rsidRPr="004F3A65">
        <w:rPr>
          <w:color w:val="000000"/>
        </w:rPr>
        <w:lastRenderedPageBreak/>
        <w:t>credits, and good conduct credits. In all other cases, the sentence must not be suspended nor probation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(c) It shall be unlawful for any person knowingly or intentionally to possess a controlled substance unless the substance was obtained directly from, or pursuant to a valid prescription or order of, a </w:t>
      </w:r>
      <w:r w:rsidRPr="004F3A65">
        <w:rPr>
          <w:color w:val="000000"/>
        </w:rPr>
        <w:lastRenderedPageBreak/>
        <w:t>practitioner while acting in the course of his professional practice, or except as otherwise authorized by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A person who violates subsection (c) with respect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possession of more than:  one gram of cocaine, one hundred milligrams of alpha</w:t>
      </w:r>
      <w:r w:rsidR="004F3A65" w:rsidRPr="004F3A65">
        <w:rPr>
          <w:color w:val="000000"/>
        </w:rPr>
        <w:noBreakHyphen/>
      </w:r>
      <w:r w:rsidRPr="004F3A65">
        <w:rPr>
          <w:color w:val="000000"/>
        </w:rPr>
        <w:t xml:space="preserve"> or beta</w:t>
      </w:r>
      <w:r w:rsidR="004F3A65" w:rsidRPr="004F3A65">
        <w:rPr>
          <w:color w:val="000000"/>
        </w:rPr>
        <w:noBreakHyphen/>
      </w:r>
      <w:r w:rsidRPr="004F3A65">
        <w:rPr>
          <w:color w:val="000000"/>
        </w:rPr>
        <w:t>eucaine, four grains of opium, four grains of morphine, two grains of heroin, one hundred milligrams of isonipecaine, twenty</w:t>
      </w:r>
      <w:r w:rsidR="004F3A65" w:rsidRPr="004F3A65">
        <w:rPr>
          <w:color w:val="000000"/>
        </w:rPr>
        <w:noBreakHyphen/>
      </w:r>
      <w:r w:rsidRPr="004F3A65">
        <w:rPr>
          <w:color w:val="000000"/>
        </w:rPr>
        <w:t>eight grams or one ounce of marijuana, ten grams of hashish, fifty micrograms of lysergic acid diethylamide (LSD) or its compounds, fifteen tablets, capsules, dosage units, or the equivalent quantity of 3, 4</w:t>
      </w:r>
      <w:r w:rsidR="004F3A65" w:rsidRPr="004F3A65">
        <w:rPr>
          <w:color w:val="000000"/>
        </w:rPr>
        <w:noBreakHyphen/>
      </w:r>
      <w:r w:rsidRPr="004F3A65">
        <w:rPr>
          <w:color w:val="000000"/>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4F3A65" w:rsidRPr="004F3A65">
        <w:rPr>
          <w:color w:val="000000"/>
        </w:rPr>
        <w:noBreakHyphen/>
      </w:r>
      <w:r w:rsidRPr="004F3A65">
        <w:rPr>
          <w:color w:val="000000"/>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4F3A65" w:rsidRPr="004F3A65">
        <w:rPr>
          <w:color w:val="000000"/>
        </w:rPr>
        <w:noBreakHyphen/>
      </w:r>
      <w:r w:rsidRPr="004F3A65">
        <w:rPr>
          <w:color w:val="000000"/>
        </w:rPr>
        <w:t>22</w:t>
      </w:r>
      <w:r w:rsidR="004F3A65" w:rsidRPr="004F3A65">
        <w:rPr>
          <w:color w:val="000000"/>
        </w:rPr>
        <w:noBreakHyphen/>
      </w:r>
      <w:r w:rsidRPr="004F3A65">
        <w:rPr>
          <w:color w:val="000000"/>
        </w:rPr>
        <w:t>10 through 17</w:t>
      </w:r>
      <w:r w:rsidR="004F3A65" w:rsidRPr="004F3A65">
        <w:rPr>
          <w:color w:val="000000"/>
        </w:rPr>
        <w:noBreakHyphen/>
      </w:r>
      <w:r w:rsidRPr="004F3A65">
        <w:rPr>
          <w:color w:val="000000"/>
        </w:rPr>
        <w:t>22</w:t>
      </w:r>
      <w:r w:rsidR="004F3A65" w:rsidRPr="004F3A65">
        <w:rPr>
          <w:color w:val="000000"/>
        </w:rPr>
        <w:noBreakHyphen/>
      </w:r>
      <w:r w:rsidRPr="004F3A65">
        <w:rPr>
          <w:color w:val="000000"/>
        </w:rPr>
        <w:t xml:space="preserve">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w:t>
      </w:r>
      <w:r w:rsidRPr="004F3A65">
        <w:rPr>
          <w:color w:val="000000"/>
        </w:rPr>
        <w:lastRenderedPageBreak/>
        <w:t>suspended and probation granted and is eligible for parole, supervised furlough, community supervision, work release, work credits, education credits, and good conduct credits.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When a person is charged under this subsection for possession of controlled substances, bail shall not exceed the amount of the fine and the assessment provided pursuant to Section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206, 14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207, or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205. The assessment portion of the bail must be distributed as provided in Section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206, 14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207, or 14</w:t>
      </w:r>
      <w:r w:rsidR="004F3A65" w:rsidRPr="004F3A65">
        <w:rPr>
          <w:color w:val="000000"/>
        </w:rPr>
        <w:noBreakHyphen/>
      </w:r>
      <w:r w:rsidRPr="004F3A65">
        <w:rPr>
          <w:color w:val="000000"/>
        </w:rPr>
        <w:t>1</w:t>
      </w:r>
      <w:r w:rsidR="004F3A65" w:rsidRPr="004F3A65">
        <w:rPr>
          <w:color w:val="000000"/>
        </w:rPr>
        <w:noBreakHyphen/>
      </w:r>
      <w:r w:rsidRPr="004F3A65">
        <w:rPr>
          <w:color w:val="000000"/>
        </w:rPr>
        <w:t>208, whichever is applicable.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ten pounds or more of marijuana is guilty of a felony which is known as </w:t>
      </w:r>
      <w:r w:rsidR="004F3A65" w:rsidRPr="004F3A65">
        <w:rPr>
          <w:color w:val="000000"/>
        </w:rPr>
        <w:t>"</w:t>
      </w:r>
      <w:r w:rsidRPr="004F3A65">
        <w:rPr>
          <w:color w:val="000000"/>
        </w:rPr>
        <w:t>trafficking in marijuana</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ten pounds or more, but less than one hundred pounds: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one year nor more than ten years, no part of which may be suspended nor probation granted, and a fine of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offense, a term of imprisonment of not less than five years nor more than twenty years, no part of which may be suspended nor probation granted, and a fine of fifteen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3. for a third or subsequent offense,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one hundred pounds or more, but less than two thousand pounds, or one hundred to one thousand marijuana plants regardless of weight,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two thousand pounds or more, but less than ten thousand pounds, or more than one thousand marijuana plants, but less than ten thousand marijuana plants regardless of weight,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ten thousand pounds or more, or ten thousand marijuana plants, or more than ten thousand marijuana plants regardless of weight,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ten grams or more of cocaine or any mixtures containing cocaine, as provided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210(b)(4), is guilty of a felony which is known as </w:t>
      </w:r>
      <w:r w:rsidR="004F3A65" w:rsidRPr="004F3A65">
        <w:rPr>
          <w:color w:val="000000"/>
        </w:rPr>
        <w:t>"</w:t>
      </w:r>
      <w:r w:rsidRPr="004F3A65">
        <w:rPr>
          <w:color w:val="000000"/>
        </w:rPr>
        <w:t>trafficking in cocaine</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ten grams or more, but less than twenty</w:t>
      </w:r>
      <w:r w:rsidR="004F3A65" w:rsidRPr="004F3A65">
        <w:rPr>
          <w:color w:val="000000"/>
        </w:rPr>
        <w:noBreakHyphen/>
      </w:r>
      <w:r w:rsidRPr="004F3A65">
        <w:rPr>
          <w:color w:val="000000"/>
        </w:rPr>
        <w:t>eight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three years nor more than ten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offense, a term of imprisonment of not less than 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3. for a third or subsequent offense, a mandatory minimum term of imprisonment of not less than twenty</w:t>
      </w:r>
      <w:r w:rsidR="004F3A65" w:rsidRPr="004F3A65">
        <w:rPr>
          <w:color w:val="000000"/>
        </w:rPr>
        <w:noBreakHyphen/>
      </w:r>
      <w:r w:rsidRPr="004F3A65">
        <w:rPr>
          <w:color w:val="000000"/>
        </w:rPr>
        <w:t>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twenty</w:t>
      </w:r>
      <w:r w:rsidR="004F3A65" w:rsidRPr="004F3A65">
        <w:rPr>
          <w:color w:val="000000"/>
        </w:rPr>
        <w:noBreakHyphen/>
      </w:r>
      <w:r w:rsidRPr="004F3A65">
        <w:rPr>
          <w:color w:val="000000"/>
        </w:rPr>
        <w:t>eight grams or more, but less than one hundred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offense, a term of imprisonment of not less than seven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r>
      <w:r w:rsidRPr="004F3A65">
        <w:rPr>
          <w:color w:val="000000"/>
        </w:rPr>
        <w:tab/>
      </w:r>
      <w:r w:rsidRPr="004F3A65">
        <w:rPr>
          <w:color w:val="000000"/>
        </w:rPr>
        <w:tab/>
        <w:t>3. for a third or subsequent offense, a mandatory minimum term of imprisonment of not less than twenty</w:t>
      </w:r>
      <w:r w:rsidR="004F3A65" w:rsidRPr="004F3A65">
        <w:rPr>
          <w:color w:val="000000"/>
        </w:rPr>
        <w:noBreakHyphen/>
      </w:r>
      <w:r w:rsidRPr="004F3A65">
        <w:rPr>
          <w:color w:val="000000"/>
        </w:rPr>
        <w:t>five years and not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one hundred grams or more, but less than two hundred grams,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two hundred grams or more, but less than four hundred grams, a mandatory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four hundred grams or more,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four grams or more of any morphine, opium, salt, isomer, or salt of an isomer thereof, including heroin, as described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190 or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210, or four grams or more of any mixture containing any of these substances, is guilty of a felony which is known as </w:t>
      </w:r>
      <w:r w:rsidR="004F3A65" w:rsidRPr="004F3A65">
        <w:rPr>
          <w:color w:val="000000"/>
        </w:rPr>
        <w:t>"</w:t>
      </w:r>
      <w:r w:rsidRPr="004F3A65">
        <w:rPr>
          <w:color w:val="000000"/>
        </w:rPr>
        <w:t>trafficking in illegal drugs</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four grams or more, but less than fourteen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or subsequent offense, a mandatory minimum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fourteen grams or more but less than twenty</w:t>
      </w:r>
      <w:r w:rsidR="004F3A65" w:rsidRPr="004F3A65">
        <w:rPr>
          <w:color w:val="000000"/>
        </w:rPr>
        <w:noBreakHyphen/>
      </w:r>
      <w:r w:rsidRPr="004F3A65">
        <w:rPr>
          <w:color w:val="000000"/>
        </w:rPr>
        <w:t>eight grams, a mandatory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twenty</w:t>
      </w:r>
      <w:r w:rsidR="004F3A65" w:rsidRPr="004F3A65">
        <w:rPr>
          <w:color w:val="000000"/>
        </w:rPr>
        <w:noBreakHyphen/>
      </w:r>
      <w:r w:rsidRPr="004F3A65">
        <w:rPr>
          <w:color w:val="000000"/>
        </w:rPr>
        <w:t>eight grams or more, a mandatory term of imprisonment of not less than twenty</w:t>
      </w:r>
      <w:r w:rsidR="004F3A65" w:rsidRPr="004F3A65">
        <w:rPr>
          <w:color w:val="000000"/>
        </w:rPr>
        <w:noBreakHyphen/>
      </w:r>
      <w:r w:rsidRPr="004F3A65">
        <w:rPr>
          <w:color w:val="000000"/>
        </w:rPr>
        <w:t>five years nor more than forty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(4) fifteen grams or more of methaqualone is guilty of a felony which is known as </w:t>
      </w:r>
      <w:r w:rsidR="004F3A65" w:rsidRPr="004F3A65">
        <w:rPr>
          <w:color w:val="000000"/>
        </w:rPr>
        <w:t>"</w:t>
      </w:r>
      <w:r w:rsidRPr="004F3A65">
        <w:rPr>
          <w:color w:val="000000"/>
        </w:rPr>
        <w:t>trafficking in methaqualone</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fifteen grams but less than one hundred fifty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one year nor more than ten years, no part of which may be suspended nor probation granted, and a fine of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or subsequent offense,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one hundred fifty grams but less than fifteen hundred grams,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fifteen hundred grams but less than fifteen kilograms,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fifteen kilograms or more,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(5) one hundred tablets, capsules, dosage units, or the equivalent quantity, or more of lysergic acid diethylamide (LSD) is guilty of a felony which is known as </w:t>
      </w:r>
      <w:r w:rsidR="004F3A65" w:rsidRPr="004F3A65">
        <w:rPr>
          <w:color w:val="000000"/>
        </w:rPr>
        <w:t>"</w:t>
      </w:r>
      <w:r w:rsidRPr="004F3A65">
        <w:rPr>
          <w:color w:val="000000"/>
        </w:rPr>
        <w:t>trafficking in LSD</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one hundred dosage units or the equivalent quantity, or more, but less than five hundred dosage units or the equivalent quantity: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r>
      <w:r w:rsidRPr="004F3A65">
        <w:rPr>
          <w:color w:val="000000"/>
        </w:rPr>
        <w:tab/>
      </w:r>
      <w:r w:rsidRPr="004F3A65">
        <w:rPr>
          <w:color w:val="000000"/>
        </w:rPr>
        <w:tab/>
        <w:t>1. for a first offense, a term of imprisonment of not less than three years nor more than ten years, no part of which may be suspended nor probation granted, and a fine of twenty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offense, a term of imprisonment of not less than five years nor more than thirty years, no part of which may be suspended or probation granted, and a fine of forty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3. for a third or subsequent offense, a mandatory minimum term of imprisonment of not less than twenty</w:t>
      </w:r>
      <w:r w:rsidR="004F3A65" w:rsidRPr="004F3A65">
        <w:rPr>
          <w:color w:val="000000"/>
        </w:rPr>
        <w:noBreakHyphen/>
      </w:r>
      <w:r w:rsidRPr="004F3A65">
        <w:rPr>
          <w:color w:val="000000"/>
        </w:rPr>
        <w:t>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five hundred dosage units or the equivalent quantity, or more, but less than one thousand dosage units or the equivalent quantity: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offense, a term of imprisonment of not less than seven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3. for a third or subsequent offense, a mandatory minimum term of imprisonment of not less than twenty</w:t>
      </w:r>
      <w:r w:rsidR="004F3A65" w:rsidRPr="004F3A65">
        <w:rPr>
          <w:color w:val="000000"/>
        </w:rPr>
        <w:noBreakHyphen/>
      </w:r>
      <w:r w:rsidRPr="004F3A65">
        <w:rPr>
          <w:color w:val="000000"/>
        </w:rPr>
        <w:t>five years and not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one thousand dosage units or the equivalent quantity, or more, a mandatory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(6) one gram or more of flunitrazepam is guilty of a felony which is known as </w:t>
      </w:r>
      <w:r w:rsidR="004F3A65" w:rsidRPr="004F3A65">
        <w:rPr>
          <w:color w:val="000000"/>
        </w:rPr>
        <w:t>"</w:t>
      </w:r>
      <w:r w:rsidRPr="004F3A65">
        <w:rPr>
          <w:color w:val="000000"/>
        </w:rPr>
        <w:t>trafficking in flunitrazepam</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one gram but less than one hundred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1. for a first offense a term of imprisonment of not less than one year nor more than ten years, no part of which may be suspended nor probation granted, and a fine of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2. for a second or subsequent offense,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one hundred grams but less than one thousand grams, a mandatory term of imprisonment of twenty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one thousand grams but less than five kilograms,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five kilograms or more,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(7) fifty milliliters or milligrams or more of gamma hydroxybutyric acid or a controlled substance analogue of gamma hydroxybutyric acid is guilty of a felony which is known as </w:t>
      </w:r>
      <w:r w:rsidR="004F3A65" w:rsidRPr="004F3A65">
        <w:rPr>
          <w:color w:val="000000"/>
        </w:rPr>
        <w:t>"</w:t>
      </w:r>
      <w:r w:rsidRPr="004F3A65">
        <w:rPr>
          <w:color w:val="000000"/>
        </w:rPr>
        <w:t>trafficking in gamma hydroxybutyric acid</w:t>
      </w:r>
      <w:r w:rsidR="004F3A65" w:rsidRPr="004F3A65">
        <w:rPr>
          <w:color w:val="000000"/>
        </w:rPr>
        <w:t>"</w:t>
      </w:r>
      <w:r w:rsidRPr="004F3A65">
        <w:rPr>
          <w:color w:val="000000"/>
        </w:rPr>
        <w:t xml:space="preserve"> and, upon conviction, must be punished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a term of imprisonment of not less than one year nor more than ten years, no part of which may be suspended nor probation granted, and a fine of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or subsequent offense, a mandatory term of imprisonment of twenty</w:t>
      </w:r>
      <w:r w:rsidR="004F3A65" w:rsidRPr="004F3A65">
        <w:rPr>
          <w:color w:val="000000"/>
        </w:rPr>
        <w:noBreakHyphen/>
      </w:r>
      <w:r w:rsidRPr="004F3A65">
        <w:rPr>
          <w:color w:val="000000"/>
        </w:rPr>
        <w:t>five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person convicted and sentenced under this subsection to a mandatory term of imprisonment of twenty</w:t>
      </w:r>
      <w:r w:rsidR="004F3A65" w:rsidRPr="004F3A65">
        <w:rPr>
          <w:color w:val="000000"/>
        </w:rPr>
        <w:noBreakHyphen/>
      </w:r>
      <w:r w:rsidRPr="004F3A65">
        <w:rPr>
          <w:color w:val="000000"/>
        </w:rPr>
        <w:t>five years, a mandatory minimum term of imprisonment of twenty</w:t>
      </w:r>
      <w:r w:rsidR="004F3A65" w:rsidRPr="004F3A65">
        <w:rPr>
          <w:color w:val="000000"/>
        </w:rPr>
        <w:noBreakHyphen/>
      </w:r>
      <w:r w:rsidRPr="004F3A65">
        <w:rPr>
          <w:color w:val="000000"/>
        </w:rPr>
        <w:t>five years, or a mandatory minimum term of imprisonment of not less than twenty</w:t>
      </w:r>
      <w:r w:rsidR="004F3A65" w:rsidRPr="004F3A65">
        <w:rPr>
          <w:color w:val="000000"/>
        </w:rPr>
        <w:noBreakHyphen/>
      </w:r>
      <w:r w:rsidRPr="004F3A65">
        <w:rPr>
          <w:color w:val="000000"/>
        </w:rPr>
        <w:t>five years nor more than thirty years is not eligible for parole, extended work release, as provided in Section 24</w:t>
      </w:r>
      <w:r w:rsidR="004F3A65" w:rsidRPr="004F3A65">
        <w:rPr>
          <w:color w:val="000000"/>
        </w:rPr>
        <w:noBreakHyphen/>
      </w:r>
      <w:r w:rsidRPr="004F3A65">
        <w:rPr>
          <w:color w:val="000000"/>
        </w:rPr>
        <w:t>13</w:t>
      </w:r>
      <w:r w:rsidR="004F3A65" w:rsidRPr="004F3A65">
        <w:rPr>
          <w:color w:val="000000"/>
        </w:rPr>
        <w:noBreakHyphen/>
      </w:r>
      <w:r w:rsidRPr="004F3A65">
        <w:rPr>
          <w:color w:val="000000"/>
        </w:rPr>
        <w:t>610, or supervised furlough, as provided in Section 24</w:t>
      </w:r>
      <w:r w:rsidR="004F3A65" w:rsidRPr="004F3A65">
        <w:rPr>
          <w:color w:val="000000"/>
        </w:rPr>
        <w:noBreakHyphen/>
      </w:r>
      <w:r w:rsidRPr="004F3A65">
        <w:rPr>
          <w:color w:val="000000"/>
        </w:rPr>
        <w:t>13</w:t>
      </w:r>
      <w:r w:rsidR="004F3A65" w:rsidRPr="004F3A65">
        <w:rPr>
          <w:color w:val="000000"/>
        </w:rPr>
        <w:noBreakHyphen/>
      </w:r>
      <w:r w:rsidRPr="004F3A65">
        <w:rPr>
          <w:color w:val="000000"/>
        </w:rPr>
        <w:t>710. Notwithstanding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420, a person convicted of conspiracy pursuant to this subsection must be sentenced as provided in this section with a full sentence or punishment and not one</w:t>
      </w:r>
      <w:r w:rsidR="004F3A65" w:rsidRPr="004F3A65">
        <w:rPr>
          <w:color w:val="000000"/>
        </w:rPr>
        <w:noBreakHyphen/>
      </w:r>
      <w:r w:rsidRPr="004F3A65">
        <w:rPr>
          <w:color w:val="000000"/>
        </w:rPr>
        <w:t>half of the sentence or punishment prescribed for the offense.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The weight of any controlled substance in this subsection includes the substance in pure form or any compound or mixture of the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offense of possession with intent to distribute described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370(a) is a lesser included offense to the offenses of trafficking based upon possession described in this subsection.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one hundred tablets, capsules, dosage units, or the equivalent quantity, or more of 3, 4</w:t>
      </w:r>
      <w:r w:rsidR="004F3A65" w:rsidRPr="004F3A65">
        <w:rPr>
          <w:color w:val="000000"/>
        </w:rPr>
        <w:noBreakHyphen/>
      </w:r>
      <w:r w:rsidRPr="004F3A65">
        <w:rPr>
          <w:color w:val="000000"/>
        </w:rPr>
        <w:t xml:space="preserve">methalenedioxymethamphetamine (MDMA) is guilty of a felony which is known as </w:t>
      </w:r>
      <w:r w:rsidR="004F3A65" w:rsidRPr="004F3A65">
        <w:rPr>
          <w:color w:val="000000"/>
        </w:rPr>
        <w:t>"</w:t>
      </w:r>
      <w:r w:rsidRPr="004F3A65">
        <w:rPr>
          <w:color w:val="000000"/>
        </w:rPr>
        <w:t>trafficking in MDMA or ecstasy</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one hundred dosage units or the equivalent quantity, or more, but less than five hundred dosage units or the equivalent quantity: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 for a first offense, a term of imprisonment of not less than three years nor more than ten years, no part of which may be suspended nor probation granted, and a fine of twenty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 for a second offense, a term of imprisonment of not less than five years nor more than thirty years, no part of which may be suspended nor probation granted, and a fine of forty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(iii) for a third or subsequent offense, a mandatory minimum term of imprisonment of not less than twenty</w:t>
      </w:r>
      <w:r w:rsidR="004F3A65" w:rsidRPr="004F3A65">
        <w:rPr>
          <w:color w:val="000000"/>
        </w:rPr>
        <w:noBreakHyphen/>
      </w:r>
      <w:r w:rsidRPr="004F3A65">
        <w:rPr>
          <w:color w:val="000000"/>
        </w:rPr>
        <w:t>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five hundred dosage units or the equivalent quantity, or more, but less than one thousand dosage units or the equivalent quantity: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 for a second offense, a term of imprisonment of not less than seven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(iii) for a third or subsequent offense, a mandatory minimum term of imprisonment of not less than twenty</w:t>
      </w:r>
      <w:r w:rsidR="004F3A65" w:rsidRPr="004F3A65">
        <w:rPr>
          <w:color w:val="000000"/>
        </w:rPr>
        <w:noBreakHyphen/>
      </w:r>
      <w:r w:rsidRPr="004F3A65">
        <w:rPr>
          <w:color w:val="000000"/>
        </w:rPr>
        <w:t>five years and not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one thousand dosage units or the equivalent quantity, or more, a mandatory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kidnapping,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910;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trafficking in persons,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930;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criminal sexual conduct in the first, second, or third degree, Sections 16</w:t>
      </w:r>
      <w:r w:rsidR="004F3A65" w:rsidRPr="004F3A65">
        <w:rPr>
          <w:color w:val="000000"/>
        </w:rPr>
        <w:noBreakHyphen/>
      </w:r>
      <w:r w:rsidRPr="004F3A65">
        <w:rPr>
          <w:color w:val="000000"/>
        </w:rPr>
        <w:t>3</w:t>
      </w:r>
      <w:r w:rsidR="004F3A65" w:rsidRPr="004F3A65">
        <w:rPr>
          <w:color w:val="000000"/>
        </w:rPr>
        <w:noBreakHyphen/>
      </w:r>
      <w:r w:rsidRPr="004F3A65">
        <w:rPr>
          <w:color w:val="000000"/>
        </w:rPr>
        <w:t>652, 16</w:t>
      </w:r>
      <w:r w:rsidR="004F3A65" w:rsidRPr="004F3A65">
        <w:rPr>
          <w:color w:val="000000"/>
        </w:rPr>
        <w:noBreakHyphen/>
      </w:r>
      <w:r w:rsidRPr="004F3A65">
        <w:rPr>
          <w:color w:val="000000"/>
        </w:rPr>
        <w:t>3</w:t>
      </w:r>
      <w:r w:rsidR="004F3A65" w:rsidRPr="004F3A65">
        <w:rPr>
          <w:color w:val="000000"/>
        </w:rPr>
        <w:noBreakHyphen/>
      </w:r>
      <w:r w:rsidRPr="004F3A65">
        <w:rPr>
          <w:color w:val="000000"/>
        </w:rPr>
        <w:t>653, and 16</w:t>
      </w:r>
      <w:r w:rsidR="004F3A65" w:rsidRPr="004F3A65">
        <w:rPr>
          <w:color w:val="000000"/>
        </w:rPr>
        <w:noBreakHyphen/>
      </w:r>
      <w:r w:rsidRPr="004F3A65">
        <w:rPr>
          <w:color w:val="000000"/>
        </w:rPr>
        <w:t>3</w:t>
      </w:r>
      <w:r w:rsidR="004F3A65" w:rsidRPr="004F3A65">
        <w:rPr>
          <w:color w:val="000000"/>
        </w:rPr>
        <w:noBreakHyphen/>
      </w:r>
      <w:r w:rsidRPr="004F3A65">
        <w:rPr>
          <w:color w:val="000000"/>
        </w:rPr>
        <w:t>654;</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criminal sexual conduct with a minor in the first, second, or third degree,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655;</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criminal sexual conduct where victim is legal spouse (separated),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658;</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spousal sexual battery,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615;</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engaging a child for a sexual performance, Section 16</w:t>
      </w:r>
      <w:r w:rsidR="004F3A65" w:rsidRPr="004F3A65">
        <w:rPr>
          <w:color w:val="000000"/>
        </w:rPr>
        <w:noBreakHyphen/>
      </w:r>
      <w:r w:rsidRPr="004F3A65">
        <w:rPr>
          <w:color w:val="000000"/>
        </w:rPr>
        <w:t>3</w:t>
      </w:r>
      <w:r w:rsidR="004F3A65" w:rsidRPr="004F3A65">
        <w:rPr>
          <w:color w:val="000000"/>
        </w:rPr>
        <w:noBreakHyphen/>
      </w:r>
      <w:r w:rsidRPr="004F3A65">
        <w:rPr>
          <w:color w:val="000000"/>
        </w:rPr>
        <w:t>810;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petit larceny, Section 16</w:t>
      </w:r>
      <w:r w:rsidR="004F3A65" w:rsidRPr="004F3A65">
        <w:rPr>
          <w:color w:val="000000"/>
        </w:rPr>
        <w:noBreakHyphen/>
      </w:r>
      <w:r w:rsidRPr="004F3A65">
        <w:rPr>
          <w:color w:val="000000"/>
        </w:rPr>
        <w:t>13</w:t>
      </w:r>
      <w:r w:rsidR="004F3A65" w:rsidRPr="004F3A65">
        <w:rPr>
          <w:color w:val="000000"/>
        </w:rPr>
        <w:noBreakHyphen/>
      </w:r>
      <w:r w:rsidRPr="004F3A65">
        <w:rPr>
          <w:color w:val="000000"/>
        </w:rPr>
        <w:t>30 (A);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grand larceny, Section 16</w:t>
      </w:r>
      <w:r w:rsidR="004F3A65" w:rsidRPr="004F3A65">
        <w:rPr>
          <w:color w:val="000000"/>
        </w:rPr>
        <w:noBreakHyphen/>
      </w:r>
      <w:r w:rsidRPr="004F3A65">
        <w:rPr>
          <w:color w:val="000000"/>
        </w:rPr>
        <w:t>13</w:t>
      </w:r>
      <w:r w:rsidR="004F3A65" w:rsidRPr="004F3A65">
        <w:rPr>
          <w:color w:val="000000"/>
        </w:rPr>
        <w:noBreakHyphen/>
      </w:r>
      <w:r w:rsidRPr="004F3A65">
        <w:rPr>
          <w:color w:val="000000"/>
        </w:rPr>
        <w:t>30 (B).</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A person who violates subsection (f) with respect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controlled substance classified in Schedule I (b) or (c) which is a narcotic drug or lysergic acid diethylamide (LSD), or in Schedule II which is a narcotic drug is guilty of a felony and, upon conviction, must be: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not more than twenty years or fined not more than thirty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 xml:space="preserve">(b) for a second offense, or if in the case of a first conviction of a violation of any provision of this subsection, the offender previously has been convicted of a violation of the laws of the United States or of </w:t>
      </w:r>
      <w:r w:rsidRPr="004F3A65">
        <w:rPr>
          <w:color w:val="000000"/>
        </w:rPr>
        <w:lastRenderedPageBreak/>
        <w:t>any state, territory, or district relating to narcotic drugs, marijuana, depressant, stimulant, or hallucinogenic drugs, imprisoned not less than five years nor more than thirty years, or fined not more than fifty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Except in the case of conviction for a first offense, the sentence in this item must not be suspended and probation must not be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any other controlled substance or gamma hydroxybutyrate is guilty of a felony and, upon conviction, must be: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not more than fifteen years or fined not more than twenty</w:t>
      </w:r>
      <w:r w:rsidR="004F3A65" w:rsidRPr="004F3A65">
        <w:rPr>
          <w:color w:val="000000"/>
        </w:rPr>
        <w:noBreakHyphen/>
      </w:r>
      <w:r w:rsidRPr="004F3A65">
        <w:rPr>
          <w:color w:val="000000"/>
        </w:rPr>
        <w:t>five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4F3A65" w:rsidRPr="004F3A65">
        <w:rPr>
          <w:color w:val="000000"/>
        </w:rPr>
        <w:noBreakHyphen/>
      </w:r>
      <w:r w:rsidRPr="004F3A65">
        <w:rPr>
          <w:color w:val="000000"/>
        </w:rPr>
        <w:t>five years, or fined not more than forty thousand dollars, or both.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Except in the case of conviction for a first offense, the sentence in this item must not be suspended and probation must not be granted.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1510.49;  1971 (57) 800, 2056;  1974 (58) 2284;  1979 Act No. 118 </w:t>
      </w:r>
      <w:r w:rsidR="004F3A65" w:rsidRPr="004F3A65">
        <w:rPr>
          <w:color w:val="000000"/>
        </w:rPr>
        <w:t xml:space="preserve">Section </w:t>
      </w:r>
      <w:r w:rsidR="00D52C58" w:rsidRPr="004F3A65">
        <w:rPr>
          <w:color w:val="000000"/>
        </w:rPr>
        <w:t xml:space="preserve">5;  1981 Act No. 33 </w:t>
      </w:r>
      <w:r w:rsidR="004F3A65" w:rsidRPr="004F3A65">
        <w:rPr>
          <w:color w:val="000000"/>
        </w:rPr>
        <w:t xml:space="preserve">Sections </w:t>
      </w:r>
      <w:r w:rsidR="00D52C58" w:rsidRPr="004F3A65">
        <w:rPr>
          <w:color w:val="000000"/>
        </w:rPr>
        <w:t xml:space="preserve">1, 2;  1984 Act No. 482, </w:t>
      </w:r>
      <w:r w:rsidR="004F3A65" w:rsidRPr="004F3A65">
        <w:rPr>
          <w:color w:val="000000"/>
        </w:rPr>
        <w:t xml:space="preserve">Section </w:t>
      </w:r>
      <w:r w:rsidR="00D52C58" w:rsidRPr="004F3A65">
        <w:rPr>
          <w:color w:val="000000"/>
        </w:rPr>
        <w:t xml:space="preserve">1;   1988 Act No. 565, </w:t>
      </w:r>
      <w:r w:rsidR="004F3A65" w:rsidRPr="004F3A65">
        <w:rPr>
          <w:color w:val="000000"/>
        </w:rPr>
        <w:t xml:space="preserve">Section </w:t>
      </w:r>
      <w:r w:rsidR="00D52C58" w:rsidRPr="004F3A65">
        <w:rPr>
          <w:color w:val="000000"/>
        </w:rPr>
        <w:t xml:space="preserve">1;  1990 Act No. 604, </w:t>
      </w:r>
      <w:r w:rsidR="004F3A65" w:rsidRPr="004F3A65">
        <w:rPr>
          <w:color w:val="000000"/>
        </w:rPr>
        <w:t xml:space="preserve">Sections </w:t>
      </w:r>
      <w:r w:rsidR="00D52C58" w:rsidRPr="004F3A65">
        <w:rPr>
          <w:color w:val="000000"/>
        </w:rPr>
        <w:t xml:space="preserve">6, 7;  1993 Act No. 58, </w:t>
      </w:r>
      <w:r w:rsidR="004F3A65" w:rsidRPr="004F3A65">
        <w:rPr>
          <w:color w:val="000000"/>
        </w:rPr>
        <w:t xml:space="preserve">Section </w:t>
      </w:r>
      <w:r w:rsidR="00D52C58" w:rsidRPr="004F3A65">
        <w:rPr>
          <w:color w:val="000000"/>
        </w:rPr>
        <w:t xml:space="preserve">1;  1993 Act No. 184, </w:t>
      </w:r>
      <w:r w:rsidR="004F3A65" w:rsidRPr="004F3A65">
        <w:rPr>
          <w:color w:val="000000"/>
        </w:rPr>
        <w:t xml:space="preserve">Sections </w:t>
      </w:r>
      <w:r w:rsidR="00D52C58" w:rsidRPr="004F3A65">
        <w:rPr>
          <w:color w:val="000000"/>
        </w:rPr>
        <w:t>236</w:t>
      </w:r>
      <w:r w:rsidR="004F3A65" w:rsidRPr="004F3A65">
        <w:rPr>
          <w:color w:val="000000"/>
        </w:rPr>
        <w:noBreakHyphen/>
      </w:r>
      <w:r w:rsidR="00D52C58" w:rsidRPr="004F3A65">
        <w:rPr>
          <w:color w:val="000000"/>
        </w:rPr>
        <w:t xml:space="preserve">238;  1994 Act No. 497, Part II, </w:t>
      </w:r>
      <w:r w:rsidR="004F3A65" w:rsidRPr="004F3A65">
        <w:rPr>
          <w:color w:val="000000"/>
        </w:rPr>
        <w:t xml:space="preserve">Sections </w:t>
      </w:r>
      <w:r w:rsidR="00D52C58" w:rsidRPr="004F3A65">
        <w:rPr>
          <w:color w:val="000000"/>
        </w:rPr>
        <w:t xml:space="preserve">36M, 36N;  1995 Act No. 7, Part I, </w:t>
      </w:r>
      <w:r w:rsidR="004F3A65" w:rsidRPr="004F3A65">
        <w:rPr>
          <w:color w:val="000000"/>
        </w:rPr>
        <w:t xml:space="preserve">Section </w:t>
      </w:r>
      <w:r w:rsidR="00D52C58" w:rsidRPr="004F3A65">
        <w:rPr>
          <w:color w:val="000000"/>
        </w:rPr>
        <w:t xml:space="preserve">17;  1998 Act No. 372, </w:t>
      </w:r>
      <w:r w:rsidR="004F3A65" w:rsidRPr="004F3A65">
        <w:rPr>
          <w:color w:val="000000"/>
        </w:rPr>
        <w:t xml:space="preserve">Sections </w:t>
      </w:r>
      <w:r w:rsidR="00D52C58" w:rsidRPr="004F3A65">
        <w:rPr>
          <w:color w:val="000000"/>
        </w:rPr>
        <w:t xml:space="preserve">1, 2, 5;  2000 Act No. 355, </w:t>
      </w:r>
      <w:r w:rsidR="004F3A65" w:rsidRPr="004F3A65">
        <w:rPr>
          <w:color w:val="000000"/>
        </w:rPr>
        <w:t xml:space="preserve">Sections </w:t>
      </w:r>
      <w:r w:rsidR="00D52C58" w:rsidRPr="004F3A65">
        <w:rPr>
          <w:color w:val="000000"/>
        </w:rPr>
        <w:t xml:space="preserve">5 to 8;  2002 Act No. 267, </w:t>
      </w:r>
      <w:r w:rsidR="004F3A65" w:rsidRPr="004F3A65">
        <w:rPr>
          <w:color w:val="000000"/>
        </w:rPr>
        <w:t xml:space="preserve">Sections </w:t>
      </w:r>
      <w:r w:rsidR="00D52C58" w:rsidRPr="004F3A65">
        <w:rPr>
          <w:color w:val="000000"/>
        </w:rPr>
        <w:t xml:space="preserve">2, 3, eff May 20, 2002;  2005 Act No. 127, </w:t>
      </w:r>
      <w:r w:rsidR="004F3A65" w:rsidRPr="004F3A65">
        <w:rPr>
          <w:color w:val="000000"/>
        </w:rPr>
        <w:t xml:space="preserve">Section </w:t>
      </w:r>
      <w:r w:rsidR="00D52C58" w:rsidRPr="004F3A65">
        <w:rPr>
          <w:color w:val="000000"/>
        </w:rPr>
        <w:t xml:space="preserve">4, eff June 7, 2005;  2010 Act No. 273, </w:t>
      </w:r>
      <w:r w:rsidR="004F3A65" w:rsidRPr="004F3A65">
        <w:rPr>
          <w:color w:val="000000"/>
        </w:rPr>
        <w:t xml:space="preserve">Section </w:t>
      </w:r>
      <w:r w:rsidR="00D52C58" w:rsidRPr="004F3A65">
        <w:rPr>
          <w:color w:val="000000"/>
        </w:rPr>
        <w:t xml:space="preserve">37, eff June 2, 2010;  2010 Act No. 289, </w:t>
      </w:r>
      <w:r w:rsidR="004F3A65" w:rsidRPr="004F3A65">
        <w:rPr>
          <w:color w:val="000000"/>
        </w:rPr>
        <w:t xml:space="preserve">Section </w:t>
      </w:r>
      <w:r w:rsidR="00D52C58" w:rsidRPr="004F3A65">
        <w:rPr>
          <w:color w:val="000000"/>
        </w:rPr>
        <w:t xml:space="preserve">12, eff June 11, 2010;  2012 Act No. 255, </w:t>
      </w:r>
      <w:r w:rsidR="004F3A65" w:rsidRPr="004F3A65">
        <w:rPr>
          <w:color w:val="000000"/>
        </w:rPr>
        <w:t xml:space="preserve">Section </w:t>
      </w:r>
      <w:r w:rsidR="00D52C58" w:rsidRPr="004F3A65">
        <w:rPr>
          <w:color w:val="000000"/>
        </w:rPr>
        <w:t>12, eff June 18, 2012.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375.</w:t>
      </w:r>
      <w:r w:rsidR="00D52C58" w:rsidRPr="004F3A65">
        <w:rPr>
          <w:bCs/>
        </w:rPr>
        <w:t xml:space="preserve"> Possession, manufacture and trafficking of methamphetamine and cocaine base and other controlled substances;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A person possessing less than one gram of methamphetamine or cocaine base, as defined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(B) A person who manufactures, distributes, dispenses, delivers, purchases, or otherwise aids, abets, attempts, or conspires to manufacture, distribute, dispense, deliver, or purchase, or possesses with intent </w:t>
      </w:r>
      <w:r w:rsidRPr="004F3A65">
        <w:rPr>
          <w:color w:val="000000"/>
        </w:rPr>
        <w:lastRenderedPageBreak/>
        <w:t>to distribute, dispense, or deliver methamphetamine or cocaine base, in violation of the provisions of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is guilty of a felony and, upon conviction: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for a first offense, must be sentenced to a term of imprisonment of not more than fifteen years or fined not more than twenty</w:t>
      </w:r>
      <w:r w:rsidR="004F3A65" w:rsidRPr="004F3A65">
        <w:rPr>
          <w:color w:val="000000"/>
        </w:rPr>
        <w:noBreakHyphen/>
      </w:r>
      <w:r w:rsidRPr="004F3A65">
        <w:rPr>
          <w:color w:val="000000"/>
        </w:rPr>
        <w:t>five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210(d)(1), or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210(d)(2), is guilty of a felony which is known as </w:t>
      </w:r>
      <w:r w:rsidR="004F3A65" w:rsidRPr="004F3A65">
        <w:rPr>
          <w:color w:val="000000"/>
        </w:rPr>
        <w:t>"</w:t>
      </w:r>
      <w:r w:rsidRPr="004F3A65">
        <w:rPr>
          <w:color w:val="000000"/>
        </w:rPr>
        <w:t>trafficking in methamphetamine or cocaine base</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ten grams or more, but less than twenty</w:t>
      </w:r>
      <w:r w:rsidR="004F3A65" w:rsidRPr="004F3A65">
        <w:rPr>
          <w:color w:val="000000"/>
        </w:rPr>
        <w:noBreakHyphen/>
      </w:r>
      <w:r w:rsidRPr="004F3A65">
        <w:rPr>
          <w:color w:val="000000"/>
        </w:rPr>
        <w:t>eight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a term of imprisonment of not less than three years nor more than ten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offense, a term of imprisonment of not less than 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for a third or subsequent offense, a mandatory minimum term of imprisonment of not less than twenty</w:t>
      </w:r>
      <w:r w:rsidR="004F3A65" w:rsidRPr="004F3A65">
        <w:rPr>
          <w:color w:val="000000"/>
        </w:rPr>
        <w:noBreakHyphen/>
      </w:r>
      <w:r w:rsidRPr="004F3A65">
        <w:rPr>
          <w:color w:val="000000"/>
        </w:rPr>
        <w:t>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twenty</w:t>
      </w:r>
      <w:r w:rsidR="004F3A65" w:rsidRPr="004F3A65">
        <w:rPr>
          <w:color w:val="000000"/>
        </w:rPr>
        <w:noBreakHyphen/>
      </w:r>
      <w:r w:rsidRPr="004F3A65">
        <w:rPr>
          <w:color w:val="000000"/>
        </w:rPr>
        <w:t>eight grams or more, but less than one hundred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offense, a term of imprisonment of not less than seven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for a third or subsequent offense, a mandatory minimum term of imprisonment of not less than twenty</w:t>
      </w:r>
      <w:r w:rsidR="004F3A65" w:rsidRPr="004F3A65">
        <w:rPr>
          <w:color w:val="000000"/>
        </w:rPr>
        <w:noBreakHyphen/>
      </w:r>
      <w:r w:rsidRPr="004F3A65">
        <w:rPr>
          <w:color w:val="000000"/>
        </w:rPr>
        <w:t>five years and not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(3) one hundred grams or more, but less than two hundred grams,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two hundred grams or more, but less than four hundred grams, a mandatory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four hundred grams or more,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Possession of equipment or paraphernalia used in the manufacture of cocaine, cocaine base, or methamphetamine is prima facie evidence of intent to manufacture.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4F3A65" w:rsidRPr="004F3A65">
        <w:rPr>
          <w:color w:val="000000"/>
        </w:rPr>
        <w:t>"</w:t>
      </w:r>
      <w:r w:rsidRPr="004F3A65">
        <w:rPr>
          <w:color w:val="000000"/>
        </w:rPr>
        <w:t>trafficking in ephedrine, pseudoephedrine, or phenylpropanolamine, their salts, isomers, or salts of isomers, or a combination of any of these substances</w:t>
      </w:r>
      <w:r w:rsidR="004F3A65" w:rsidRPr="004F3A65">
        <w:rPr>
          <w:color w:val="000000"/>
        </w:rPr>
        <w:t>"</w:t>
      </w:r>
      <w:r w:rsidRPr="004F3A65">
        <w:rPr>
          <w:color w:val="000000"/>
        </w:rPr>
        <w:t xml:space="preserve"> and, upon conviction, must be punished as follows if the quantity involved is: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nine grams or more, but less than twenty</w:t>
      </w:r>
      <w:r w:rsidR="004F3A65" w:rsidRPr="004F3A65">
        <w:rPr>
          <w:color w:val="000000"/>
        </w:rPr>
        <w:noBreakHyphen/>
      </w:r>
      <w:r w:rsidRPr="004F3A65">
        <w:rPr>
          <w:color w:val="000000"/>
        </w:rPr>
        <w:t>eight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 for a first offense, a term of imprisonment of not more than ten years, no part of which may be suspended nor probation granted, and a fine of twenty</w:t>
      </w:r>
      <w:r w:rsidR="004F3A65" w:rsidRPr="004F3A65">
        <w:rPr>
          <w:color w:val="000000"/>
        </w:rPr>
        <w:noBreakHyphen/>
      </w:r>
      <w:r w:rsidRPr="004F3A65">
        <w:rPr>
          <w:color w:val="000000"/>
        </w:rPr>
        <w:t>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 for a second offense, a term of imprisonment of not less than 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(iii) for a third or subsequent offense, a mandatory minimum term of imprisonment of not less than twenty</w:t>
      </w:r>
      <w:r w:rsidR="004F3A65" w:rsidRPr="004F3A65">
        <w:rPr>
          <w:color w:val="000000"/>
        </w:rPr>
        <w:noBreakHyphen/>
      </w:r>
      <w:r w:rsidRPr="004F3A65">
        <w:rPr>
          <w:color w:val="000000"/>
        </w:rPr>
        <w:t>five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twenty</w:t>
      </w:r>
      <w:r w:rsidR="004F3A65" w:rsidRPr="004F3A65">
        <w:rPr>
          <w:color w:val="000000"/>
        </w:rPr>
        <w:noBreakHyphen/>
      </w:r>
      <w:r w:rsidRPr="004F3A65">
        <w:rPr>
          <w:color w:val="000000"/>
        </w:rPr>
        <w:t>eight grams or more, but less than one hundred 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 for a first offense, a term of imprisonment of not less than seven years nor more than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 for a second offense, a term of imprisonment of not less than seven years nor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(iii) for a third or subsequent offense, a mandatory minimum term of imprisonment of not less than twenty</w:t>
      </w:r>
      <w:r w:rsidR="004F3A65" w:rsidRPr="004F3A65">
        <w:rPr>
          <w:color w:val="000000"/>
        </w:rPr>
        <w:noBreakHyphen/>
      </w:r>
      <w:r w:rsidRPr="004F3A65">
        <w:rPr>
          <w:color w:val="000000"/>
        </w:rPr>
        <w:t>five years and not more than thirty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one hundred grams or more, but less than two hundred grams, a mandatory term of imprisonment of twenty</w:t>
      </w:r>
      <w:r w:rsidR="004F3A65" w:rsidRPr="004F3A65">
        <w:rPr>
          <w:color w:val="000000"/>
        </w:rPr>
        <w:noBreakHyphen/>
      </w:r>
      <w:r w:rsidRPr="004F3A65">
        <w:rPr>
          <w:color w:val="000000"/>
        </w:rPr>
        <w:t>five years, no part of which may be suspended nor probation granted, and a fine of fifty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two hundred grams or more, but less than four hundred grams, a mandatory term of imprisonment of twenty</w:t>
      </w:r>
      <w:r w:rsidR="004F3A65" w:rsidRPr="004F3A65">
        <w:rPr>
          <w:color w:val="000000"/>
        </w:rPr>
        <w:noBreakHyphen/>
      </w:r>
      <w:r w:rsidRPr="004F3A65">
        <w:rPr>
          <w:color w:val="000000"/>
        </w:rPr>
        <w:t>five years, no part of which may be suspended nor probation granted, and a fine of one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four hundred grams or more, a term of imprisonment of not less than twenty</w:t>
      </w:r>
      <w:r w:rsidR="004F3A65" w:rsidRPr="004F3A65">
        <w:rPr>
          <w:color w:val="000000"/>
        </w:rPr>
        <w:noBreakHyphen/>
      </w:r>
      <w:r w:rsidRPr="004F3A65">
        <w:rPr>
          <w:color w:val="000000"/>
        </w:rPr>
        <w:t>five years nor more than thirty years with a mandatory minimum term of imprisonment of twenty</w:t>
      </w:r>
      <w:r w:rsidR="004F3A65" w:rsidRPr="004F3A65">
        <w:rPr>
          <w:color w:val="000000"/>
        </w:rPr>
        <w:noBreakHyphen/>
      </w:r>
      <w:r w:rsidRPr="004F3A65">
        <w:rPr>
          <w:color w:val="000000"/>
        </w:rPr>
        <w:t>five years, no part of which may be suspended nor probation granted, and a fine of two hundred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This subsection does not apply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a consumer who possesses products: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r>
      <w:r w:rsidRPr="004F3A65">
        <w:rPr>
          <w:color w:val="000000"/>
        </w:rPr>
        <w:tab/>
        <w:t>(i) containing ephedrine, pseudoephedrine, or phenylpropanolamine in a manner consistent with typical medicinal or household use, as indicated by storage location, and possession of the products in a variety of strengths, brands, types, purposes, and expiration dates;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r>
      <w:r w:rsidRPr="004F3A65">
        <w:rPr>
          <w:color w:val="000000"/>
        </w:rPr>
        <w:tab/>
      </w:r>
      <w:r w:rsidRPr="004F3A65">
        <w:rPr>
          <w:color w:val="000000"/>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4F3A65" w:rsidRPr="004F3A65">
        <w:rPr>
          <w:color w:val="000000"/>
        </w:rPr>
        <w:t>'</w:t>
      </w:r>
      <w:r w:rsidRPr="004F3A65">
        <w:rPr>
          <w:color w:val="000000"/>
        </w:rPr>
        <w:t xml:space="preserve"> salts, isomers, or salts of isomers, or a combination of any of these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products labeled for pediatric use pursuant to federal regulations and according to label instructions primarily intended for administration to children under twelve years of age;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4F3A65" w:rsidRPr="004F3A65">
        <w:rPr>
          <w:color w:val="000000"/>
        </w:rPr>
        <w:t>'</w:t>
      </w:r>
      <w:r w:rsidRPr="004F3A65">
        <w:rPr>
          <w:color w:val="000000"/>
        </w:rPr>
        <w:t xml:space="preserve"> salts, isomers, or salts of isomers, or a combination of any of these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This subsection preempts all local ordinances or regulations governing the possession of any product that contains ephedrine, pseudoephedrine, or phenylpropanolamine.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Sentences for violation of the provisions of subsections (C) or (E) may not be suspended and probation may not be granted. A person convicted and sentenced under subsection (C) or (E) to a mandatory term of imprisonment of twenty</w:t>
      </w:r>
      <w:r w:rsidR="004F3A65" w:rsidRPr="004F3A65">
        <w:rPr>
          <w:color w:val="000000"/>
        </w:rPr>
        <w:noBreakHyphen/>
      </w:r>
      <w:r w:rsidRPr="004F3A65">
        <w:rPr>
          <w:color w:val="000000"/>
        </w:rPr>
        <w:t>five years, a mandatory minimum term of imprisonment of twenty</w:t>
      </w:r>
      <w:r w:rsidR="004F3A65" w:rsidRPr="004F3A65">
        <w:rPr>
          <w:color w:val="000000"/>
        </w:rPr>
        <w:noBreakHyphen/>
      </w:r>
      <w:r w:rsidRPr="004F3A65">
        <w:rPr>
          <w:color w:val="000000"/>
        </w:rPr>
        <w:t>five years, or a mandatory minimum term of imprisonment of not less than twenty</w:t>
      </w:r>
      <w:r w:rsidR="004F3A65" w:rsidRPr="004F3A65">
        <w:rPr>
          <w:color w:val="000000"/>
        </w:rPr>
        <w:noBreakHyphen/>
      </w:r>
      <w:r w:rsidRPr="004F3A65">
        <w:rPr>
          <w:color w:val="000000"/>
        </w:rPr>
        <w:t>five years nor more than thirty years is not eligible for parole, extended work release as provided in Section 24</w:t>
      </w:r>
      <w:r w:rsidR="004F3A65" w:rsidRPr="004F3A65">
        <w:rPr>
          <w:color w:val="000000"/>
        </w:rPr>
        <w:noBreakHyphen/>
      </w:r>
      <w:r w:rsidRPr="004F3A65">
        <w:rPr>
          <w:color w:val="000000"/>
        </w:rPr>
        <w:t>13</w:t>
      </w:r>
      <w:r w:rsidR="004F3A65" w:rsidRPr="004F3A65">
        <w:rPr>
          <w:color w:val="000000"/>
        </w:rPr>
        <w:noBreakHyphen/>
      </w:r>
      <w:r w:rsidRPr="004F3A65">
        <w:rPr>
          <w:color w:val="000000"/>
        </w:rPr>
        <w:t>610, or supervised furlough as provided in Section 24</w:t>
      </w:r>
      <w:r w:rsidR="004F3A65" w:rsidRPr="004F3A65">
        <w:rPr>
          <w:color w:val="000000"/>
        </w:rPr>
        <w:noBreakHyphen/>
      </w:r>
      <w:r w:rsidRPr="004F3A65">
        <w:rPr>
          <w:color w:val="000000"/>
        </w:rPr>
        <w:t>13</w:t>
      </w:r>
      <w:r w:rsidR="004F3A65" w:rsidRPr="004F3A65">
        <w:rPr>
          <w:color w:val="000000"/>
        </w:rPr>
        <w:noBreakHyphen/>
      </w:r>
      <w:r w:rsidRPr="004F3A65">
        <w:rPr>
          <w:color w:val="000000"/>
        </w:rPr>
        <w:t>710.</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A person eighteen years of age or older may be charged with unlawful conduct toward a child pursuant to Section 63</w:t>
      </w:r>
      <w:r w:rsidR="004F3A65" w:rsidRPr="004F3A65">
        <w:rPr>
          <w:color w:val="000000"/>
        </w:rPr>
        <w:noBreakHyphen/>
      </w:r>
      <w:r w:rsidRPr="004F3A65">
        <w:rPr>
          <w:color w:val="000000"/>
        </w:rPr>
        <w:t>5</w:t>
      </w:r>
      <w:r w:rsidR="004F3A65" w:rsidRPr="004F3A65">
        <w:rPr>
          <w:color w:val="000000"/>
        </w:rPr>
        <w:noBreakHyphen/>
      </w:r>
      <w:r w:rsidRPr="004F3A65">
        <w:rPr>
          <w:color w:val="000000"/>
        </w:rPr>
        <w:t>70, if a child was present at any time during the unlawful manufacturing of methamphetamine.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1987 Act No. 128 </w:t>
      </w:r>
      <w:r w:rsidR="004F3A65" w:rsidRPr="004F3A65">
        <w:rPr>
          <w:color w:val="000000"/>
        </w:rPr>
        <w:t xml:space="preserve">Section </w:t>
      </w:r>
      <w:r w:rsidR="00D52C58" w:rsidRPr="004F3A65">
        <w:rPr>
          <w:color w:val="000000"/>
        </w:rPr>
        <w:t xml:space="preserve">1;  1990 Act No. 604, </w:t>
      </w:r>
      <w:r w:rsidR="004F3A65" w:rsidRPr="004F3A65">
        <w:rPr>
          <w:color w:val="000000"/>
        </w:rPr>
        <w:t xml:space="preserve">Section </w:t>
      </w:r>
      <w:r w:rsidR="00D52C58" w:rsidRPr="004F3A65">
        <w:rPr>
          <w:color w:val="000000"/>
        </w:rPr>
        <w:t xml:space="preserve">8;  1993 Act No. 58, </w:t>
      </w:r>
      <w:r w:rsidR="004F3A65" w:rsidRPr="004F3A65">
        <w:rPr>
          <w:color w:val="000000"/>
        </w:rPr>
        <w:t xml:space="preserve">Section </w:t>
      </w:r>
      <w:r w:rsidR="00D52C58" w:rsidRPr="004F3A65">
        <w:rPr>
          <w:color w:val="000000"/>
        </w:rPr>
        <w:t xml:space="preserve">2;  1993 Act No. 184, </w:t>
      </w:r>
      <w:r w:rsidR="004F3A65" w:rsidRPr="004F3A65">
        <w:rPr>
          <w:color w:val="000000"/>
        </w:rPr>
        <w:t xml:space="preserve">Section </w:t>
      </w:r>
      <w:r w:rsidR="00D52C58" w:rsidRPr="004F3A65">
        <w:rPr>
          <w:color w:val="000000"/>
        </w:rPr>
        <w:t xml:space="preserve">74;  1995 Act No. 7, Part I, </w:t>
      </w:r>
      <w:r w:rsidR="004F3A65" w:rsidRPr="004F3A65">
        <w:rPr>
          <w:color w:val="000000"/>
        </w:rPr>
        <w:t xml:space="preserve">Section </w:t>
      </w:r>
      <w:r w:rsidR="00D52C58" w:rsidRPr="004F3A65">
        <w:rPr>
          <w:color w:val="000000"/>
        </w:rPr>
        <w:t xml:space="preserve">18;  2005 Act No. 127, </w:t>
      </w:r>
      <w:r w:rsidR="004F3A65" w:rsidRPr="004F3A65">
        <w:rPr>
          <w:color w:val="000000"/>
        </w:rPr>
        <w:t xml:space="preserve">Section </w:t>
      </w:r>
      <w:r w:rsidR="00D52C58" w:rsidRPr="004F3A65">
        <w:rPr>
          <w:color w:val="000000"/>
        </w:rPr>
        <w:t xml:space="preserve">5, eff June 7, 2005;  2010 Act No. 273, </w:t>
      </w:r>
      <w:r w:rsidR="004F3A65" w:rsidRPr="004F3A65">
        <w:rPr>
          <w:color w:val="000000"/>
        </w:rPr>
        <w:t xml:space="preserve">Section </w:t>
      </w:r>
      <w:r w:rsidR="00D52C58" w:rsidRPr="004F3A65">
        <w:rPr>
          <w:color w:val="000000"/>
        </w:rPr>
        <w:t>38, eff June 2,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376.</w:t>
      </w:r>
      <w:r w:rsidR="00D52C58" w:rsidRPr="004F3A65">
        <w:rPr>
          <w:bCs/>
        </w:rPr>
        <w:t xml:space="preserve"> Disposal of waste from production of methamphetamine;  penalty;  emergency or environmental response restitution;  exemptions.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unlawful for a person to knowingly cause to be disposed any waste from the production of methamphetamine or knowingly assist, solicit, or conspire with another to dispose of methamphetamine waste.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Exempt from the provisions of this section are the individuals, entities, agencies, law enforcement groups, and those otherwise authorized, who are lawfully tasked with the proper disposal of the waste created from methamphetamine production.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275, </w:t>
      </w:r>
      <w:r w:rsidR="004F3A65" w:rsidRPr="004F3A65">
        <w:rPr>
          <w:color w:val="000000"/>
        </w:rPr>
        <w:t xml:space="preserve">Section </w:t>
      </w:r>
      <w:r w:rsidR="00D52C58" w:rsidRPr="004F3A65">
        <w:rPr>
          <w:color w:val="000000"/>
        </w:rPr>
        <w:t>3, eff 6 months after approval (became law without the Governor</w:t>
      </w:r>
      <w:r w:rsidR="004F3A65" w:rsidRPr="004F3A65">
        <w:rPr>
          <w:color w:val="000000"/>
        </w:rPr>
        <w:t>'</w:t>
      </w:r>
      <w:r w:rsidR="00D52C58" w:rsidRPr="004F3A65">
        <w:rPr>
          <w:color w:val="000000"/>
        </w:rPr>
        <w:t>s signature on May 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378.</w:t>
      </w:r>
      <w:r w:rsidR="00D52C58" w:rsidRPr="004F3A65">
        <w:rPr>
          <w:bCs/>
        </w:rPr>
        <w:t xml:space="preserve"> Exposing child to methamphetamine.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(A) It is unlawful for a person who is eighteen years of age or older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knowingly permit a child to be in an environment where a person is selling, offering for sale, or having in such person</w:t>
      </w:r>
      <w:r w:rsidR="004F3A65" w:rsidRPr="004F3A65">
        <w:rPr>
          <w:color w:val="000000"/>
        </w:rPr>
        <w:t>'</w:t>
      </w:r>
      <w:r w:rsidRPr="004F3A65">
        <w:rPr>
          <w:color w:val="000000"/>
        </w:rPr>
        <w:t>s possession with intent to sell, deliver, distribute, prescribe, administer, dispense, manufacture, or attempt to manufacture amphetamine or methamphetamine;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knowingly permit a child to be in an environment where drug paraphernalia or volatile, toxic, or flammable chemicals are stored for the purpose of manufacturing or attempting to manufacture amphetamine or methamphetamine.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2008 Act No. 361, </w:t>
      </w:r>
      <w:r w:rsidR="004F3A65" w:rsidRPr="004F3A65">
        <w:rPr>
          <w:color w:val="000000"/>
        </w:rPr>
        <w:t xml:space="preserve">Section </w:t>
      </w:r>
      <w:r w:rsidR="00D52C58" w:rsidRPr="004F3A65">
        <w:rPr>
          <w:color w:val="000000"/>
        </w:rPr>
        <w:t>5, eff June 16, 2008.</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380.</w:t>
      </w:r>
      <w:r w:rsidR="00D52C58" w:rsidRPr="004F3A65">
        <w:rPr>
          <w:bCs/>
        </w:rPr>
        <w:t xml:space="preserve"> Prohibited acts B;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shall be unlawful for any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Who is subject to the requirements of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280 to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360 to distribute or dispense a controlled substance in violation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360;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Who is a registrant to manufacture, distribute, or dispense a controlled substance not authorized by his registration to another registrant or other authorized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To omit, remove, alter, or obliterate a symbol required by the Federal Controlled Substances Act or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To refuse or fail to make, keep, or furnish any record, notification, order form, statement, invoice, or information required under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To refuse any entry into any premises or inspection authorized by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(7) Who is subject to the requirements of this article to fail to register as provided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280 to manufacture, distribute, or dispense controlled substances prior to his engaging in such manufacturing, distribution, or dispensing.</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1510.50;  1971 (57) 800;  1975 (59) 104.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390.</w:t>
      </w:r>
      <w:r w:rsidR="00D52C58" w:rsidRPr="004F3A65">
        <w:rPr>
          <w:bCs/>
        </w:rPr>
        <w:t xml:space="preserve"> Prohibited acts C;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unlawful for a person knowingly or intentionally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(1) distribute as a registrant a controlled substance classified in Schedules I or II, except pursuant to an order form as required by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350;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use in the course of the manufacture or distribution of a controlled substance a registration number which is fictitious, revoked, suspended, or issued to another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acquire or obtain possession of a controlled substance by misrepresentation, fraud, forgery, deception, or subterfuge;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furnish false or fraudulent material information in, or omit any material information from, any application, report, or other document required to be kept or filed under this article, or any record required to be kept by this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distribute or deliver a noncontrolled substance or an imitation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when the physical appearance of the finished product is substantially similar to a specific controlled substance, or if in a tablet or capsule dosage form as a finished product it is similar in color, shape, and size to any controlled substances</w:t>
      </w:r>
      <w:r w:rsidR="004F3A65" w:rsidRPr="004F3A65">
        <w:rPr>
          <w:color w:val="000000"/>
        </w:rPr>
        <w:t>'</w:t>
      </w:r>
      <w:r w:rsidRPr="004F3A65">
        <w:rPr>
          <w:color w:val="000000"/>
        </w:rPr>
        <w:t xml:space="preserve"> dosage form, or its finished dosage form has similar, but not necessarily identical, markings on each dosage unit as any controlled substances</w:t>
      </w:r>
      <w:r w:rsidR="004F3A65" w:rsidRPr="004F3A65">
        <w:rPr>
          <w:color w:val="000000"/>
        </w:rPr>
        <w:t>'</w:t>
      </w:r>
      <w:r w:rsidRPr="004F3A65">
        <w:rPr>
          <w:color w:val="000000"/>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provisions of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1510.51;  1971 (57) 800;  1982 Act No. 427, </w:t>
      </w:r>
      <w:r w:rsidR="004F3A65" w:rsidRPr="004F3A65">
        <w:rPr>
          <w:color w:val="000000"/>
        </w:rPr>
        <w:t xml:space="preserve">Section </w:t>
      </w:r>
      <w:r w:rsidR="00D52C58" w:rsidRPr="004F3A65">
        <w:rPr>
          <w:color w:val="000000"/>
        </w:rPr>
        <w:t xml:space="preserve">2;  1993 Act No. 184, </w:t>
      </w:r>
      <w:r w:rsidR="004F3A65" w:rsidRPr="004F3A65">
        <w:rPr>
          <w:color w:val="000000"/>
        </w:rPr>
        <w:t xml:space="preserve">Section </w:t>
      </w:r>
      <w:r w:rsidR="00D52C58" w:rsidRPr="004F3A65">
        <w:rPr>
          <w:color w:val="000000"/>
        </w:rPr>
        <w:t>75.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391.</w:t>
      </w:r>
      <w:r w:rsidR="00D52C58" w:rsidRPr="004F3A65">
        <w:rPr>
          <w:bCs/>
        </w:rPr>
        <w:t xml:space="preserve"> Unlawful to advertise for sale, manufacture, possess, sell or deliver, or to possess with intent to sell or deliver, paraphernalia.</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shall be unlawful for any person to advertise for sale, manufacture, possess, sell or deliver, or to possess with the intent to deliver, or sell paraphernalia.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In determining whether an object is paraphernalia, a court or other authority shall consider, in addition to all other logically relevant factors, the following: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Statements by an owner or by anyone in control of the object concerning its 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The proximity of the object to controlled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The existence of any residue of controlled substances on the object;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w:t>
      </w:r>
      <w:r w:rsidRPr="004F3A65">
        <w:rPr>
          <w:color w:val="000000"/>
        </w:rPr>
        <w:lastRenderedPageBreak/>
        <w:t>of law shall not prevent a finding that the object is intended for use, or designed for use as drug paraphernalia;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Instructions, oral or written, provided with the object concerning its 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Descriptive materials accompanying the object which explain or depict its 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National and local advertising concerning it use;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The manner in which the object is displayed for sale;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Whether the owner, or anyone in control of the object, is a legitimate supplier of like or related items to the community, such as a licensed distributor or dealer of tobacco products;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Direct or circumstantial evidence of the ratio of sales of the object to the total sales of the business enterprise;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The existence and scope of legitimate uses for the object in the community;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Expert testimony concerning its use.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1982 Act No. 400, </w:t>
      </w:r>
      <w:r w:rsidR="004F3A65" w:rsidRPr="004F3A65">
        <w:rPr>
          <w:color w:val="000000"/>
        </w:rPr>
        <w:t xml:space="preserve">Section </w:t>
      </w:r>
      <w:r w:rsidR="00D52C58" w:rsidRPr="004F3A65">
        <w:rPr>
          <w:color w:val="000000"/>
        </w:rPr>
        <w:t>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392.</w:t>
      </w:r>
      <w:r w:rsidR="00D52C58" w:rsidRPr="004F3A65">
        <w:rPr>
          <w:bCs/>
        </w:rPr>
        <w:t xml:space="preserve"> Weight of controlled substance.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Notwithstanding any other provision of this article, the weight of any controlled substance referenced in this article is the weight of that substance in pure form or any compound or mixture thereof.</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1990 Act No. 604, </w:t>
      </w:r>
      <w:r w:rsidR="004F3A65" w:rsidRPr="004F3A65">
        <w:rPr>
          <w:color w:val="000000"/>
        </w:rPr>
        <w:t xml:space="preserve">Section </w:t>
      </w:r>
      <w:r w:rsidR="00D52C58" w:rsidRPr="004F3A65">
        <w:rPr>
          <w:color w:val="000000"/>
        </w:rPr>
        <w:t>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395.</w:t>
      </w:r>
      <w:r w:rsidR="00D52C58" w:rsidRPr="004F3A65">
        <w:rPr>
          <w:bCs/>
        </w:rPr>
        <w:t xml:space="preserve"> Prohibited acts;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shall be unlawful: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for any person other than a practitioner registered with the Department under this article to possess a blank prescription not completed and signed by the practitioner whose name appears printed thereon;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for any person to withhold the information from a practitioner that such person is obtaining controlled substances of like therapeutic use in a concurrent time period from another practitioner.</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1978 Act No. 546, </w:t>
      </w:r>
      <w:r w:rsidR="004F3A65" w:rsidRPr="004F3A65">
        <w:rPr>
          <w:color w:val="000000"/>
        </w:rPr>
        <w:t xml:space="preserve">Section </w:t>
      </w:r>
      <w:r w:rsidR="00D52C58" w:rsidRPr="004F3A65">
        <w:rPr>
          <w:color w:val="000000"/>
        </w:rPr>
        <w:t>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398.</w:t>
      </w:r>
      <w:r w:rsidR="00D52C58" w:rsidRPr="004F3A65">
        <w:rPr>
          <w:bCs/>
        </w:rPr>
        <w:t xml:space="preserve"> Sale of products containing ephedrine or pseudoephedrine;  penalties;  training of sales personnel.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4F3A65" w:rsidRPr="004F3A65">
        <w:rPr>
          <w:color w:val="000000"/>
        </w:rPr>
        <w:noBreakHyphen/>
      </w:r>
      <w:r w:rsidRPr="004F3A65">
        <w:rPr>
          <w:color w:val="000000"/>
        </w:rPr>
        <w:t>service but only from behind a counter or other barrier so that such products are not directly accessible by the public but only by an employee or agent of the retailer.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4F3A65" w:rsidRPr="004F3A65">
        <w:rPr>
          <w:color w:val="000000"/>
        </w:rPr>
        <w:noBreakHyphen/>
      </w:r>
      <w:r w:rsidRPr="004F3A65">
        <w:rPr>
          <w:color w:val="000000"/>
        </w:rPr>
        <w:t>day period a nonprescription product or a combination of nonprescription products containing more than nine grams of ephedrine, pseudoephedrine, or phenylpropanolamine.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4F3A65" w:rsidRPr="004F3A65">
        <w:rPr>
          <w:color w:val="000000"/>
        </w:rPr>
        <w:noBreakHyphen/>
      </w:r>
      <w:r w:rsidRPr="004F3A65">
        <w:rPr>
          <w:color w:val="000000"/>
        </w:rPr>
        <w:t>day period a nonprescription product or a combination of nonprescription products containing more than nine grams of ephedrine, pseudoephedrine, or phenylpropanolamine.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It is unlawful for a retailer to purchase any product containing ephedrine, pseudoephedrine, or phenylpropanolamine from any person or entity other than a manufacturer or a wholesale distributor registered by the United States Drug Enforcement Administration.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4F3A65" w:rsidRPr="004F3A65">
        <w:rPr>
          <w:color w:val="000000"/>
        </w:rPr>
        <w:t>'</w:t>
      </w:r>
      <w:r w:rsidRPr="004F3A65">
        <w:rPr>
          <w:color w:val="000000"/>
        </w:rPr>
        <w:t>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Any information entered in the electronic log that is retained by a retailer, or information maintained by a retailer pursuant to subsection (J)(2), is confidential and not a public record as defined in Section 30</w:t>
      </w:r>
      <w:r w:rsidR="004F3A65" w:rsidRPr="004F3A65">
        <w:rPr>
          <w:color w:val="000000"/>
        </w:rPr>
        <w:noBreakHyphen/>
      </w:r>
      <w:r w:rsidRPr="004F3A65">
        <w:rPr>
          <w:color w:val="000000"/>
        </w:rPr>
        <w:t>4</w:t>
      </w:r>
      <w:r w:rsidR="004F3A65" w:rsidRPr="004F3A65">
        <w:rPr>
          <w:color w:val="000000"/>
        </w:rPr>
        <w:noBreakHyphen/>
      </w:r>
      <w:r w:rsidRPr="004F3A65">
        <w:rPr>
          <w:color w:val="000000"/>
        </w:rPr>
        <w:t>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w:t>
      </w:r>
      <w:r w:rsidRPr="004F3A65">
        <w:rPr>
          <w:color w:val="000000"/>
        </w:rPr>
        <w:lastRenderedPageBreak/>
        <w:t>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It is unlawful for a person to enter false statements or misrepresentations on the log required pursuant to subsection (D)(1).</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This section preempts all local ordinances or regulations governing the retail sale or purchase of nonprescription products containing ephedrine, pseudoephedrine, or phenylpropanolamine except such local ordinances or regulations that existed on or before December 31, 2004.</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(H)(1) Except as otherwise provided in this section, it is unlawful for a retailer knowingly to violate subsection (A), (B)(1), (C), (D)(1), or (D)(2), and it is unlawful for a person knowingly to violate subsection (B)(2), (E), or (F).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It is an affirmative defense to completing a sale following receipt of a stop sale alert received pursuant to subsection (D)(2) if the retailer, upon notifying the purchaser the sale cannot be completed, reasonably fears bodily harm if he denies the sale due to the stop sale alert.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4F3A65" w:rsidRPr="004F3A65">
        <w:rPr>
          <w:color w:val="000000"/>
        </w:rPr>
        <w:t>'</w:t>
      </w:r>
      <w:r w:rsidRPr="004F3A65">
        <w:rPr>
          <w:color w:val="000000"/>
        </w:rPr>
        <w:t>s employees and agents agreeing to comply with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(J)(1) The following are exempt from the electronic log requirements of this section but shall maintain a written log containing the information required to be entered in the electronic log, as provided for in subsection (D)(1):</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a retailer that only sells single dose packages of nonprescription ephedrine, pseudoephedrine, or phenylpropanolamine;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a pharmacy that does not have a compatible point of sale system.</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 retailer who maintains a written log pursuant to this subsection shall retain the written log for two years after which the log may be destroyed. The log must be made available for inspection within twenty</w:t>
      </w:r>
      <w:r w:rsidR="004F3A65" w:rsidRPr="004F3A65">
        <w:rPr>
          <w:color w:val="000000"/>
        </w:rPr>
        <w:noBreakHyphen/>
      </w:r>
      <w:r w:rsidRPr="004F3A65">
        <w:rPr>
          <w:color w:val="000000"/>
        </w:rPr>
        <w:t>four hours of a request made by a local, state, or federal law enforcement officer.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retailer who violates the requirements of maintaining a written log as provided for in subsection (J)(2) is subject to the penalties provided for in subsection (H)(4).</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(K) The sheriff or chief of police shall monitor and determine if retailers, other than licensed pharmacies, are in compliance with the provisions of this section by ensuring that a retailer: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is entering all sales of a product regulated by this section in an electronic log as required by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if not maintaining an electronic log, is exempt as provided for in subsection (J)(1), and is continuing to maintain the written log as provided for in subsection (J);</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is not selling products regulated by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(L) This section does not apply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pediatric products labeled pursuant to federal regulation as primarily intended for administration to children under twelve years of age according to label instructions;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products that the Board of Pharmacy, upon application of a manufacturer, exempts because the product is formulated in such a way as to effectively prevent the conversion of the active ingredient into methamphetamine or its salts or precursors;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purchase of a single sales package containing not more than sixty milligrams of pseudoephedrine.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(M) For purposes of this section </w:t>
      </w:r>
      <w:r w:rsidR="004F3A65" w:rsidRPr="004F3A65">
        <w:rPr>
          <w:color w:val="000000"/>
        </w:rPr>
        <w:t>"</w:t>
      </w:r>
      <w:r w:rsidRPr="004F3A65">
        <w:rPr>
          <w:color w:val="000000"/>
        </w:rPr>
        <w:t>retailer</w:t>
      </w:r>
      <w:r w:rsidR="004F3A65" w:rsidRPr="004F3A65">
        <w:rPr>
          <w:color w:val="000000"/>
        </w:rPr>
        <w:t>"</w:t>
      </w:r>
      <w:r w:rsidRPr="004F3A65">
        <w:rPr>
          <w:color w:val="000000"/>
        </w:rPr>
        <w:t xml:space="preserve"> means a retail distributor, including a pharmacy, where ephedrine, pseudoephedrine, or phenylpropanolamine products are available for sale and does not include an employee or agent of a retailer.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275, </w:t>
      </w:r>
      <w:r w:rsidR="004F3A65" w:rsidRPr="004F3A65">
        <w:rPr>
          <w:color w:val="000000"/>
        </w:rPr>
        <w:t xml:space="preserve">Section </w:t>
      </w:r>
      <w:r w:rsidR="00D52C58" w:rsidRPr="004F3A65">
        <w:rPr>
          <w:color w:val="000000"/>
        </w:rPr>
        <w:t>1, eff 6 months after approval (became law without the Governor</w:t>
      </w:r>
      <w:r w:rsidR="004F3A65" w:rsidRPr="004F3A65">
        <w:rPr>
          <w:color w:val="000000"/>
        </w:rPr>
        <w:t>'</w:t>
      </w:r>
      <w:r w:rsidR="00D52C58" w:rsidRPr="004F3A65">
        <w:rPr>
          <w:color w:val="000000"/>
        </w:rPr>
        <w:t xml:space="preserve">s signature on May 4, 2006);  2010 Act No. 242, </w:t>
      </w:r>
      <w:r w:rsidR="004F3A65" w:rsidRPr="004F3A65">
        <w:rPr>
          <w:color w:val="000000"/>
        </w:rPr>
        <w:t xml:space="preserve">Section </w:t>
      </w:r>
      <w:r w:rsidR="00D52C58" w:rsidRPr="004F3A65">
        <w:rPr>
          <w:color w:val="000000"/>
        </w:rPr>
        <w:t>1, eff July 1,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400.</w:t>
      </w:r>
      <w:r w:rsidR="00D52C58" w:rsidRPr="004F3A65">
        <w:rPr>
          <w:bCs/>
        </w:rPr>
        <w:t xml:space="preserve"> Penalties in article in addition to those under other laws.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penalty imposed for violation of this article shall be in addition to, and not in lieu of, any civil or administrative penalty or sanction otherwise authorized by law.</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1510.52;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410.</w:t>
      </w:r>
      <w:r w:rsidR="00D52C58" w:rsidRPr="004F3A65">
        <w:rPr>
          <w:bCs/>
        </w:rPr>
        <w:t xml:space="preserve"> Prosecution in another jurisdiction shall be bar to prosecution.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7917" w:rsidRDefault="006D7917" w:rsidP="006D7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If a violation of this article is a violation of a Federal law or the law of another state, the conviction or acquittal under Federal law or the law of another state for the same act is a bar to prosecution in this State.</w:t>
      </w:r>
    </w:p>
    <w:p w:rsidR="006D7917" w:rsidRPr="00DB3C80" w:rsidRDefault="006D7917" w:rsidP="006D7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7917" w:rsidRDefault="006D7917" w:rsidP="006D7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DB3C80">
        <w:rPr>
          <w:color w:val="000000"/>
        </w:rPr>
        <w:t>:  1962 Code Section 32</w:t>
      </w:r>
      <w:r w:rsidRPr="00DB3C80">
        <w:rPr>
          <w:color w:val="000000"/>
        </w:rPr>
        <w:noBreakHyphen/>
        <w:t xml:space="preserve">1510.53;  1971 (57) 800. </w:t>
      </w:r>
    </w:p>
    <w:p w:rsidR="006D7917" w:rsidRDefault="006D7917"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420.</w:t>
      </w:r>
      <w:r w:rsidR="00D52C58" w:rsidRPr="004F3A65">
        <w:rPr>
          <w:bCs/>
        </w:rPr>
        <w:t xml:space="preserve"> Attempt and conspiracy;  attempt to possess;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 Except as provided in subsection (B), a person who attempts or conspires to commit an offense made unlawful by the provisions of this article, upon conviction, be fined or imprisoned in the same </w:t>
      </w:r>
      <w:r w:rsidRPr="004F3A65">
        <w:rPr>
          <w:color w:val="000000"/>
        </w:rPr>
        <w:lastRenderedPageBreak/>
        <w:t>manner as for the offense planned or attempted;  but the fine or imprisonment shall not exceed one half of the punishment prescribed for the offense, the commission of which was the object of the attempt or conspiracy.</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who attempts to possess a substance made unlawful by the provisions of this article is guilty of a misdemeanor and, upon conviction, must be fined not more than five hundred dollars or imprisoned not more than thirty days, or both.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1510.54;  1971 (57) 800;  2005 Act No. 127, </w:t>
      </w:r>
      <w:r w:rsidR="004F3A65" w:rsidRPr="004F3A65">
        <w:rPr>
          <w:color w:val="000000"/>
        </w:rPr>
        <w:t xml:space="preserve">Section </w:t>
      </w:r>
      <w:r w:rsidR="00D52C58" w:rsidRPr="004F3A65">
        <w:rPr>
          <w:color w:val="000000"/>
        </w:rPr>
        <w:t>7,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430.</w:t>
      </w:r>
      <w:r w:rsidR="00D52C58" w:rsidRPr="004F3A65">
        <w:rPr>
          <w:bCs/>
        </w:rPr>
        <w:t xml:space="preserve"> Appeals from orders of Department.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1510.55;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440.</w:t>
      </w:r>
      <w:r w:rsidR="00D52C58" w:rsidRPr="004F3A65">
        <w:rPr>
          <w:bCs/>
        </w:rPr>
        <w:t xml:space="preserve"> Distribution to persons under eighteen.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Any person eighteen years of age or over who violates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370(a) by distributing a controlled substance classified in Schedule I (b) and (c) which is a narcotic drug or lysergic acid diethylamide (LSD) and in Schedule II which is a narcotic drug, or who violates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1510.56;  1971 (57) 800;  1974 (58) 2284;  1987 Act No. 128, </w:t>
      </w:r>
      <w:r w:rsidR="004F3A65" w:rsidRPr="004F3A65">
        <w:rPr>
          <w:color w:val="000000"/>
        </w:rPr>
        <w:t xml:space="preserve">Section </w:t>
      </w:r>
      <w:r w:rsidR="00D52C58" w:rsidRPr="004F3A65">
        <w:rPr>
          <w:color w:val="000000"/>
        </w:rPr>
        <w:t>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445.</w:t>
      </w:r>
      <w:r w:rsidR="00D52C58" w:rsidRPr="004F3A65">
        <w:rPr>
          <w:bCs/>
        </w:rPr>
        <w:t xml:space="preserve"> Distribution of controlled substance within proximity of school.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a separate criminal offense for a person to distribute, sell, purchase, manufacture, or to unlawfully possess with intent to distribute, a controlled substance while in, on, or within a one</w:t>
      </w:r>
      <w:r w:rsidR="004F3A65" w:rsidRPr="004F3A65">
        <w:rPr>
          <w:color w:val="000000"/>
        </w:rPr>
        <w:noBreakHyphen/>
      </w:r>
      <w:r w:rsidRPr="004F3A65">
        <w:rPr>
          <w:color w:val="000000"/>
        </w:rPr>
        <w:t>half mile radius of the grounds of a public or private elementary, middle, or secondary school;  a public playground or park;  a public vocational or trade school or technical educational center;  or a public or private college or university.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For a person to be convicted of an offense pursuant to subsection (A), the person must: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have knowledge that he is in, on, or within a one</w:t>
      </w:r>
      <w:r w:rsidR="004F3A65" w:rsidRPr="004F3A65">
        <w:rPr>
          <w:color w:val="000000"/>
        </w:rPr>
        <w:noBreakHyphen/>
      </w:r>
      <w:r w:rsidRPr="004F3A65">
        <w:rPr>
          <w:color w:val="000000"/>
        </w:rPr>
        <w:t>half mile radius of the grounds of a public or private elementary, middle, or secondary school;  a public playground or park;  a public vocational or trade school or technical educational center;  or a public or private college or university;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(2) actually distribute, sell, purchase, manufacture, or unlawfully possess with intent to distribute, the controlled substance within a one</w:t>
      </w:r>
      <w:r w:rsidR="004F3A65" w:rsidRPr="004F3A65">
        <w:rPr>
          <w:color w:val="000000"/>
        </w:rPr>
        <w:noBreakHyphen/>
      </w:r>
      <w:r w:rsidRPr="004F3A65">
        <w:rPr>
          <w:color w:val="000000"/>
        </w:rPr>
        <w:t>half mile radius of the grounds of a public or private elementary, middle, or secondary school;  a public playground or park;  a public vocational or trade school or technical educational center;  or a public or private college or university.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 person must not be convicted of an offense pursuant to subsection (A) if the person is stopped by a law enforcement officer for the controlled substance offense within a one</w:t>
      </w:r>
      <w:r w:rsidR="004F3A65" w:rsidRPr="004F3A65">
        <w:rPr>
          <w:color w:val="000000"/>
        </w:rPr>
        <w:noBreakHyphen/>
      </w:r>
      <w:r w:rsidRPr="004F3A65">
        <w:rPr>
          <w:color w:val="000000"/>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4F3A65" w:rsidRPr="004F3A65">
        <w:rPr>
          <w:color w:val="000000"/>
        </w:rPr>
        <w:noBreakHyphen/>
      </w:r>
      <w:r w:rsidRPr="004F3A65">
        <w:rPr>
          <w:color w:val="000000"/>
        </w:rPr>
        <w:t>half mile radius of the grounds of a public or private elementary, middle, or secondary school;  a public playground or park;  a public vocational or trade school or technical educational center;  or a public or private college or university.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(D)(1) A person who violates the provisions of this section is guilty of a felony and, upon conviction, must be fined not more than ten thousand dollars, or imprisoned not more than ten years,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When a violation involves only the purchase of a controlled substance, the person is guilty of a misdemeanor and, upon conviction, must be fined not more than one thousand dollars or imprisoned not more than one year, or both.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For the purpose of creating inferences of intent to distribute, the inferences set out in Sections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375 apply to criminal prosecutions under this section.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1984 Act No. 504, </w:t>
      </w:r>
      <w:r w:rsidR="004F3A65" w:rsidRPr="004F3A65">
        <w:rPr>
          <w:color w:val="000000"/>
        </w:rPr>
        <w:t xml:space="preserve">Section </w:t>
      </w:r>
      <w:r w:rsidR="00D52C58" w:rsidRPr="004F3A65">
        <w:rPr>
          <w:color w:val="000000"/>
        </w:rPr>
        <w:t xml:space="preserve">2;  1987 Act No. 128, </w:t>
      </w:r>
      <w:r w:rsidR="004F3A65" w:rsidRPr="004F3A65">
        <w:rPr>
          <w:color w:val="000000"/>
        </w:rPr>
        <w:t xml:space="preserve">Section </w:t>
      </w:r>
      <w:r w:rsidR="00D52C58" w:rsidRPr="004F3A65">
        <w:rPr>
          <w:color w:val="000000"/>
        </w:rPr>
        <w:t xml:space="preserve">4;  1990 Act No. 579, </w:t>
      </w:r>
      <w:r w:rsidR="004F3A65" w:rsidRPr="004F3A65">
        <w:rPr>
          <w:color w:val="000000"/>
        </w:rPr>
        <w:t xml:space="preserve">Section </w:t>
      </w:r>
      <w:r w:rsidR="00D52C58" w:rsidRPr="004F3A65">
        <w:rPr>
          <w:color w:val="000000"/>
        </w:rPr>
        <w:t xml:space="preserve">2;  1993 Act No. 184, </w:t>
      </w:r>
      <w:r w:rsidR="004F3A65" w:rsidRPr="004F3A65">
        <w:rPr>
          <w:color w:val="000000"/>
        </w:rPr>
        <w:t xml:space="preserve">Section </w:t>
      </w:r>
      <w:r w:rsidR="00D52C58" w:rsidRPr="004F3A65">
        <w:rPr>
          <w:color w:val="000000"/>
        </w:rPr>
        <w:t xml:space="preserve">76;  1995 Act No. 83, </w:t>
      </w:r>
      <w:r w:rsidR="004F3A65" w:rsidRPr="004F3A65">
        <w:rPr>
          <w:color w:val="000000"/>
        </w:rPr>
        <w:t xml:space="preserve">Section </w:t>
      </w:r>
      <w:r w:rsidR="00D52C58" w:rsidRPr="004F3A65">
        <w:rPr>
          <w:color w:val="000000"/>
        </w:rPr>
        <w:t xml:space="preserve">55;  2010 Act No. 273, </w:t>
      </w:r>
      <w:r w:rsidR="004F3A65" w:rsidRPr="004F3A65">
        <w:rPr>
          <w:color w:val="000000"/>
        </w:rPr>
        <w:t xml:space="preserve">Section </w:t>
      </w:r>
      <w:r w:rsidR="00D52C58" w:rsidRPr="004F3A65">
        <w:rPr>
          <w:color w:val="000000"/>
        </w:rPr>
        <w:t>39, eff June 2,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450.</w:t>
      </w:r>
      <w:r w:rsidR="00D52C58" w:rsidRPr="004F3A65">
        <w:rPr>
          <w:bCs/>
        </w:rPr>
        <w:t xml:space="preserve"> Conditional discharge;  eligibility for expungement.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370(c) and (d), or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4F3A65" w:rsidRPr="004F3A65">
        <w:rPr>
          <w:color w:val="000000"/>
        </w:rPr>
        <w:noBreakHyphen/>
      </w:r>
      <w:r w:rsidRPr="004F3A65">
        <w:rPr>
          <w:color w:val="000000"/>
        </w:rPr>
        <w:t>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w:t>
      </w:r>
      <w:r w:rsidRPr="004F3A65">
        <w:rPr>
          <w:color w:val="000000"/>
        </w:rPr>
        <w:lastRenderedPageBreak/>
        <w:t>guilty of perjury or otherwise giving a false statement by reason of his failure to recite or acknowledge the arrest, or indictment or information, or trial in response to an inquiry made of him for any purpose.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1510.57;  1971 (57) 800;  1974 (58) 2284;  2009 Act No. 36, </w:t>
      </w:r>
      <w:r w:rsidR="004F3A65" w:rsidRPr="004F3A65">
        <w:rPr>
          <w:color w:val="000000"/>
        </w:rPr>
        <w:t xml:space="preserve">Section </w:t>
      </w:r>
      <w:r w:rsidR="00D52C58" w:rsidRPr="004F3A65">
        <w:rPr>
          <w:color w:val="000000"/>
        </w:rPr>
        <w:t xml:space="preserve">7, eff June 2, 2009;  2010 Act No. 273, </w:t>
      </w:r>
      <w:r w:rsidR="004F3A65" w:rsidRPr="004F3A65">
        <w:rPr>
          <w:color w:val="000000"/>
        </w:rPr>
        <w:t xml:space="preserve">Section </w:t>
      </w:r>
      <w:r w:rsidR="00D52C58" w:rsidRPr="004F3A65">
        <w:rPr>
          <w:color w:val="000000"/>
        </w:rPr>
        <w:t>40, eff June 2,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460.</w:t>
      </w:r>
      <w:r w:rsidR="00D52C58" w:rsidRPr="004F3A65">
        <w:rPr>
          <w:bCs/>
        </w:rPr>
        <w:t xml:space="preserve"> Reduced sentence for accommodation offenses.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Any person who enters a plea of guilty to or is found guilty of a violation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370(c).</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1510.58;  1971 (57) 800;  1974 (58) 2284.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470.</w:t>
      </w:r>
      <w:r w:rsidR="00D52C58" w:rsidRPr="004F3A65">
        <w:rPr>
          <w:bCs/>
        </w:rPr>
        <w:t xml:space="preserve"> </w:t>
      </w:r>
      <w:r w:rsidRPr="004F3A65">
        <w:rPr>
          <w:bCs/>
        </w:rPr>
        <w:t>"</w:t>
      </w:r>
      <w:r w:rsidR="00D52C58" w:rsidRPr="004F3A65">
        <w:rPr>
          <w:bCs/>
        </w:rPr>
        <w:t>Second or subsequent offense</w:t>
      </w:r>
      <w:r w:rsidRPr="004F3A65">
        <w:rPr>
          <w:bCs/>
        </w:rPr>
        <w:t>"</w:t>
      </w:r>
      <w:r w:rsidR="00D52C58" w:rsidRPr="004F3A65">
        <w:rPr>
          <w:bCs/>
        </w:rPr>
        <w:t xml:space="preserve"> defined.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An offense is considered a second or subsequent offense if: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(3) for an offense involving a controlled substance other than marijuana pursuant to this article, the offender has been convicted within the previous ten years of a first violation of a controlled substance </w:t>
      </w:r>
      <w:r w:rsidRPr="004F3A65">
        <w:rPr>
          <w:color w:val="000000"/>
        </w:rPr>
        <w:lastRenderedPageBreak/>
        <w:t>offense provision, other than a marijuana offense provision, of this article or of another state or federal statute relating to narcotic drugs, depressants, stimulants, or hallucinogenic drugs;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1510.59;  1971 (57) 800;  2005 Act No. 127, </w:t>
      </w:r>
      <w:r w:rsidR="004F3A65" w:rsidRPr="004F3A65">
        <w:rPr>
          <w:color w:val="000000"/>
        </w:rPr>
        <w:t xml:space="preserve">Section </w:t>
      </w:r>
      <w:r w:rsidR="00D52C58" w:rsidRPr="004F3A65">
        <w:rPr>
          <w:color w:val="000000"/>
        </w:rPr>
        <w:t xml:space="preserve">6, eff June 7, 2005;  2010 Act No. 273, </w:t>
      </w:r>
      <w:r w:rsidR="004F3A65" w:rsidRPr="004F3A65">
        <w:rPr>
          <w:color w:val="000000"/>
        </w:rPr>
        <w:t xml:space="preserve">Section </w:t>
      </w:r>
      <w:r w:rsidR="00D52C58" w:rsidRPr="004F3A65">
        <w:rPr>
          <w:color w:val="000000"/>
        </w:rPr>
        <w:t>41, eff June 2,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475.</w:t>
      </w:r>
      <w:r w:rsidR="00D52C58" w:rsidRPr="004F3A65">
        <w:rPr>
          <w:bCs/>
        </w:rPr>
        <w:t xml:space="preserve"> Financial transactions, monetary instruments, or financial institutions involving property or proceeds of unlawful activities in narcotic drugs or controlled substances;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with the intent to promote the carrying on of unlawful activity relating to narcotic drugs or controlled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with the intent to promote the carrying on of unlawful activity relating to narcotic drugs or to controlled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Whoever, with the intent: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to promote the carrying on of unlawful activity relating to narcotic drugs or to controlled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4F3A65" w:rsidRPr="004F3A65">
        <w:rPr>
          <w:color w:val="000000"/>
        </w:rPr>
        <w:t>"</w:t>
      </w:r>
      <w:r w:rsidRPr="004F3A65">
        <w:rPr>
          <w:color w:val="000000"/>
        </w:rPr>
        <w:t>represented</w:t>
      </w:r>
      <w:r w:rsidR="004F3A65" w:rsidRPr="004F3A65">
        <w:rPr>
          <w:color w:val="000000"/>
        </w:rPr>
        <w:t>"</w:t>
      </w:r>
      <w:r w:rsidRPr="004F3A65">
        <w:rPr>
          <w:color w:val="000000"/>
        </w:rPr>
        <w:t xml:space="preserve"> means any representation made by a law enforcement officer or by another person at the direction of, or with the approval of, a state official authorized to investigate or prosecute violations of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(B) Whoever conducts or attempts to conduct a transaction described in subsection (A)(1), or transportation described in subsection (A)(2), is liable to the State for a civil penalty of not more than the greater 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the value of the property, funds, or monetary instruments involved in the transaction;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ten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As used in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the term </w:t>
      </w:r>
      <w:r w:rsidR="004F3A65" w:rsidRPr="004F3A65">
        <w:rPr>
          <w:color w:val="000000"/>
        </w:rPr>
        <w:t>"</w:t>
      </w:r>
      <w:r w:rsidRPr="004F3A65">
        <w:rPr>
          <w:color w:val="000000"/>
        </w:rPr>
        <w:t>conducts</w:t>
      </w:r>
      <w:r w:rsidR="004F3A65" w:rsidRPr="004F3A65">
        <w:rPr>
          <w:color w:val="000000"/>
        </w:rPr>
        <w:t>"</w:t>
      </w:r>
      <w:r w:rsidRPr="004F3A65">
        <w:rPr>
          <w:color w:val="000000"/>
        </w:rPr>
        <w:t xml:space="preserve"> includes initiating, concluding, or participating in initiating or concluding a transaction;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(2) the term </w:t>
      </w:r>
      <w:r w:rsidR="004F3A65" w:rsidRPr="004F3A65">
        <w:rPr>
          <w:color w:val="000000"/>
        </w:rPr>
        <w:t>"</w:t>
      </w:r>
      <w:r w:rsidRPr="004F3A65">
        <w:rPr>
          <w:color w:val="000000"/>
        </w:rPr>
        <w:t>transaction</w:t>
      </w:r>
      <w:r w:rsidR="004F3A65" w:rsidRPr="004F3A65">
        <w:rPr>
          <w:color w:val="000000"/>
        </w:rPr>
        <w:t>"</w:t>
      </w:r>
      <w:r w:rsidRPr="004F3A65">
        <w:rPr>
          <w:color w:val="000000"/>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(3) the term </w:t>
      </w:r>
      <w:r w:rsidR="004F3A65" w:rsidRPr="004F3A65">
        <w:rPr>
          <w:color w:val="000000"/>
        </w:rPr>
        <w:t>"</w:t>
      </w:r>
      <w:r w:rsidRPr="004F3A65">
        <w:rPr>
          <w:color w:val="000000"/>
        </w:rPr>
        <w:t>financial transaction</w:t>
      </w:r>
      <w:r w:rsidR="004F3A65" w:rsidRPr="004F3A65">
        <w:rPr>
          <w:color w:val="000000"/>
        </w:rPr>
        <w:t>"</w:t>
      </w:r>
      <w:r w:rsidRPr="004F3A65">
        <w:rPr>
          <w:color w:val="000000"/>
        </w:rPr>
        <w:t xml:space="preserve"> means a transaction involving the movement of funds by wire or other means or involving one or more monetary instruments;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(4) the term </w:t>
      </w:r>
      <w:r w:rsidR="004F3A65" w:rsidRPr="004F3A65">
        <w:rPr>
          <w:color w:val="000000"/>
        </w:rPr>
        <w:t>"</w:t>
      </w:r>
      <w:r w:rsidRPr="004F3A65">
        <w:rPr>
          <w:color w:val="000000"/>
        </w:rPr>
        <w:t>monetary instruments</w:t>
      </w:r>
      <w:r w:rsidR="004F3A65" w:rsidRPr="004F3A65">
        <w:rPr>
          <w:color w:val="000000"/>
        </w:rPr>
        <w:t>"</w:t>
      </w:r>
      <w:r w:rsidRPr="004F3A65">
        <w:rPr>
          <w:color w:val="000000"/>
        </w:rPr>
        <w:t xml:space="preserve"> means coin or currency of the United States or of any other country, travelers</w:t>
      </w:r>
      <w:r w:rsidR="004F3A65" w:rsidRPr="004F3A65">
        <w:rPr>
          <w:color w:val="000000"/>
        </w:rPr>
        <w:t>'</w:t>
      </w:r>
      <w:r w:rsidRPr="004F3A65">
        <w:rPr>
          <w:color w:val="000000"/>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(5) the term </w:t>
      </w:r>
      <w:r w:rsidR="004F3A65" w:rsidRPr="004F3A65">
        <w:rPr>
          <w:color w:val="000000"/>
        </w:rPr>
        <w:t>"</w:t>
      </w:r>
      <w:r w:rsidRPr="004F3A65">
        <w:rPr>
          <w:color w:val="000000"/>
        </w:rPr>
        <w:t>financial institution</w:t>
      </w:r>
      <w:r w:rsidR="004F3A65" w:rsidRPr="004F3A65">
        <w:rPr>
          <w:color w:val="000000"/>
        </w:rPr>
        <w:t>"</w:t>
      </w:r>
      <w:r w:rsidRPr="004F3A65">
        <w:rPr>
          <w:color w:val="000000"/>
        </w:rPr>
        <w:t xml:space="preserve"> has the definition given that term in Section 5312(a)(2) of Title 31, United States Code, and the regulations promulgated thereunder.</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Nothing in this section supersedes any provision of law imposing criminal penalties or affording civil remedies in addition to those provided for in this section.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1990 Act No. 604, </w:t>
      </w:r>
      <w:r w:rsidR="004F3A65" w:rsidRPr="004F3A65">
        <w:rPr>
          <w:color w:val="000000"/>
        </w:rPr>
        <w:t xml:space="preserve">Section </w:t>
      </w:r>
      <w:r w:rsidR="00D52C58" w:rsidRPr="004F3A65">
        <w:rPr>
          <w:color w:val="000000"/>
        </w:rPr>
        <w:t>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480.</w:t>
      </w:r>
      <w:r w:rsidR="00D52C58" w:rsidRPr="004F3A65">
        <w:rPr>
          <w:bCs/>
        </w:rPr>
        <w:t xml:space="preserve"> Enforcement.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As part of its duties the Department of Narcotics and Dangerous Drugs shall: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Assist the Commission on Alcohol and Drug Abuse in the exchange of information between itself and governmental and local law</w:t>
      </w:r>
      <w:r w:rsidR="004F3A65" w:rsidRPr="004F3A65">
        <w:rPr>
          <w:color w:val="000000"/>
        </w:rPr>
        <w:noBreakHyphen/>
      </w:r>
      <w:r w:rsidRPr="004F3A65">
        <w:rPr>
          <w:color w:val="000000"/>
        </w:rPr>
        <w:t>enforcement officials concerning illicit traffic in and use and abuse of controlled substances.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Assist the Commission in planning and coordinating training programs on law enforcement for controlled substances at the local and State level.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Establish a centralized unit which shall accept, catalogue, file and collect statistics and make such information available for Federal, State and local law</w:t>
      </w:r>
      <w:r w:rsidR="004F3A65" w:rsidRPr="004F3A65">
        <w:rPr>
          <w:color w:val="000000"/>
        </w:rPr>
        <w:noBreakHyphen/>
      </w:r>
      <w:r w:rsidRPr="004F3A65">
        <w:rPr>
          <w:color w:val="000000"/>
        </w:rPr>
        <w:t>enforcement purposes.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Have the authority to execute and serve search warrants, arrest warrants, administrative inspection warrants, subpoenas, and summonses.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w:t>
      </w:r>
      <w:r w:rsidRPr="004F3A65">
        <w:rPr>
          <w:color w:val="000000"/>
        </w:rPr>
        <w:lastRenderedPageBreak/>
        <w:t xml:space="preserve">inspectors and special agents of the Department of Health and Environmental Control as provided for in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490, while in the performance of their duties as prescribed herein, shall have: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Statewide police powers;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Authority to carry firearms;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Authority to execute and serve search warrants, arrest warrants, administrative inspection warrants, subpoenas, and summonses;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Authority to make investigations to determine whether there has been unlawful dispensing of controlled substances or the removal of such substances from regulated establishments or practitioners into illicit traffic;</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Authority to seize property;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Authority to make arrests without warrants for offenses committed in their presence.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1510.60;  1971 (57) 800;  1972 (57) 2396;  1974 (58) 2228;  1985 Act No. 143, </w:t>
      </w:r>
      <w:r w:rsidR="004F3A65" w:rsidRPr="004F3A65">
        <w:rPr>
          <w:color w:val="000000"/>
        </w:rPr>
        <w:t xml:space="preserve">Section </w:t>
      </w:r>
      <w:r w:rsidR="00D52C58" w:rsidRPr="004F3A65">
        <w:rPr>
          <w:color w:val="000000"/>
        </w:rPr>
        <w:t xml:space="preserve">1;  1986 Act No. 404,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485.</w:t>
      </w:r>
      <w:r w:rsidR="00D52C58" w:rsidRPr="004F3A65">
        <w:rPr>
          <w:bCs/>
        </w:rPr>
        <w:t xml:space="preserve"> Handling of seized controlled substances;  use of photographs or videotapes of substances at trial;  admissibility of evidence.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Controlled substances seized pursuant to this article must be inventoried, reported, audited, handled, tested, stored, preserved, or destroyed pursuant to procedures promulgated by the South Carolina Law Enforcement Division.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chief law enforcement official of the seizing agency or his designee, after a reasonable period of time following the seizure, may order the destruction or other lawful disposition of substances that do not come within the jurisdiction of court.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In all subsequent court proceedings following the disposition of the case, all evidence presented at the original proceedings is admissible through introduction of the certified record of the case.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1992 Act No. 387, </w:t>
      </w:r>
      <w:r w:rsidR="004F3A65" w:rsidRPr="004F3A65">
        <w:rPr>
          <w:color w:val="000000"/>
        </w:rPr>
        <w:t xml:space="preserve">Section </w:t>
      </w:r>
      <w:r w:rsidR="00D52C58" w:rsidRPr="004F3A65">
        <w:rPr>
          <w:color w:val="000000"/>
        </w:rPr>
        <w:t>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490.</w:t>
      </w:r>
      <w:r w:rsidR="00D52C58" w:rsidRPr="004F3A65">
        <w:rPr>
          <w:bCs/>
        </w:rPr>
        <w:t xml:space="preserve"> Drug inspectors.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w:t>
      </w:r>
      <w:r w:rsidRPr="004F3A65">
        <w:rPr>
          <w:color w:val="000000"/>
        </w:rPr>
        <w:lastRenderedPageBreak/>
        <w:t>specifying the name of the practitioner or the registrant or such exempt persons inspected, the date of inspection and any other violations of this article.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may employ other persons as agents and assistant inspectors to aid in the enforcement of those duties delegated to the Department by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1510.61;  1971 (57) 800;  1974 (58) 2228.</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500.</w:t>
      </w:r>
      <w:r w:rsidR="00D52C58" w:rsidRPr="004F3A65">
        <w:rPr>
          <w:bCs/>
        </w:rPr>
        <w:t xml:space="preserve"> Procedure for issuance and execution of administrative inspection warrants.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Issuance and execution of administrative inspection warrants shall be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4F3A65" w:rsidRPr="004F3A65">
        <w:rPr>
          <w:color w:val="000000"/>
        </w:rPr>
        <w:t>"</w:t>
      </w:r>
      <w:r w:rsidRPr="004F3A65">
        <w:rPr>
          <w:color w:val="000000"/>
        </w:rPr>
        <w:t>probable cause</w:t>
      </w:r>
      <w:r w:rsidR="004F3A65" w:rsidRPr="004F3A65">
        <w:rPr>
          <w:color w:val="000000"/>
        </w:rPr>
        <w:t>"</w:t>
      </w:r>
      <w:r w:rsidRPr="004F3A65">
        <w:rPr>
          <w:color w:val="000000"/>
        </w:rPr>
        <w:t xml:space="preserve"> means a valid public interest in the effective enforcement of this article or regulations sufficient to justify administrative inspection of the area, premises, building or conveyance in the circumstances specified in the application for the warrant;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The judge or magistrate who has issued a warrant under this section shall attach to the warrant a copy of the return and all papers filed in connection therewith and shall cause them to be filed with the court which issued such warrant.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Department of Health and Environmental Control is authorized to make administrative inspections of controlled premises in accordance with the following provisions: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For the purposes of this article only, </w:t>
      </w:r>
      <w:r w:rsidR="004F3A65" w:rsidRPr="004F3A65">
        <w:rPr>
          <w:color w:val="000000"/>
        </w:rPr>
        <w:t>"</w:t>
      </w:r>
      <w:r w:rsidRPr="004F3A65">
        <w:rPr>
          <w:color w:val="000000"/>
        </w:rPr>
        <w:t>controlled premises</w:t>
      </w:r>
      <w:r w:rsidR="004F3A65" w:rsidRPr="004F3A65">
        <w:rPr>
          <w:color w:val="000000"/>
        </w:rPr>
        <w:t>"</w:t>
      </w:r>
      <w:r w:rsidRPr="004F3A65">
        <w:rPr>
          <w:color w:val="000000"/>
        </w:rPr>
        <w:t xml:space="preserve"> means: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Places where persons registered or exempted from registration requirements under this article are required to keep records,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When so authorized by an administrative inspection warrant, an officer or employee designated by the Department may: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Inspect and copy records required by this article to be kept;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Inventory any stock of any controlled substance therein and obtain samples of any such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This section shall not be construed to prevent entries and administrative inspections (including seizures of property) without a warrant: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With the consent of the owner, operator or agent in charge of the controlled premises;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In situations presenting imminent danger to health or safety;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In situations involving inspection of conveyances where there is reasonable cause to believe that the mobility of the conveyance makes it impracticable to obtain a warrant;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In any other exceptional or emergency circumstance where time or opportunity to apply for a warrant is lacking;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In all other situations where a warrant is not constitutionally required.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Except when the owner, operator, or agent in charge of the controlled premises so consents in writing, no inspection authorized by this section shall extend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Financial data;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Sales data other than shipment data;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Pricing data;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Personnel data;  or</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Research data.</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1510.62;  1971 (57) 800. </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520.</w:t>
      </w:r>
      <w:r w:rsidR="00D52C58" w:rsidRPr="004F3A65">
        <w:rPr>
          <w:bCs/>
        </w:rPr>
        <w:t xml:space="preserve"> Forfeitures.</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(a) The following are subject to forfeiture: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(1) all controlled substances which have been manufactured, distributed, dispensed, or acquired in violation of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(2) all raw materials, products, and equipment of any kind which are used, or which have been positioned for use, in manufacturing, producing, compounding, processing, delivering, importing, or exporting any controlled substance in violation of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(3) all property which is used, or which has been positioned for use, as a container for property described in items (1) or (2);</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(4) All property, both real and personal, which in any manner is knowingly used to facilitate production, manufacturing, distribution, sale, importation, exportation, or trafficking in various controlled substances as defined in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(5) all books, records, and research products and materials, including formulas, microfilm, tapes, and data which are used, or which have been positioned for use, in violation of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 xml:space="preserve">(6)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w:t>
      </w:r>
      <w:r w:rsidRPr="00DB3C80">
        <w:rPr>
          <w:color w:val="000000"/>
        </w:rPr>
        <w:lastRenderedPageBreak/>
        <w:t>be forfeited to the State under this item unless it is used, intended for use, or in any manner facilitates a violation of Section 44</w:t>
      </w:r>
      <w:r w:rsidRPr="00DB3C80">
        <w:rPr>
          <w:color w:val="000000"/>
        </w:rPr>
        <w:noBreakHyphen/>
        <w:t>53</w:t>
      </w:r>
      <w:r w:rsidRPr="00DB3C80">
        <w:rPr>
          <w:color w:val="000000"/>
        </w:rPr>
        <w:noBreakHyphen/>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Pr="00DB3C80">
        <w:rPr>
          <w:color w:val="000000"/>
        </w:rPr>
        <w:noBreakHyphen/>
        <w:t>53</w:t>
      </w:r>
      <w:r w:rsidRPr="00DB3C80">
        <w:rPr>
          <w:color w:val="000000"/>
        </w:rPr>
        <w:noBreakHyphen/>
        <w:t>110, or unless it is used, intended for use, or in any manner facilitates a violation of Section 44</w:t>
      </w:r>
      <w:r w:rsidRPr="00DB3C80">
        <w:rPr>
          <w:color w:val="000000"/>
        </w:rPr>
        <w:noBreakHyphen/>
        <w:t>53</w:t>
      </w:r>
      <w:r w:rsidRPr="00DB3C80">
        <w:rPr>
          <w:color w:val="000000"/>
        </w:rPr>
        <w:noBreakHyphen/>
        <w:t>370(e) or fifteen tablets, capsules, dosage units, or the equivalent quantity of 3, 4</w:t>
      </w:r>
      <w:r w:rsidRPr="00DB3C80">
        <w:rPr>
          <w:color w:val="000000"/>
        </w:rPr>
        <w:noBreakHyphen/>
        <w:t>methylenedioxymethamphetamine (MDMA);</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(b) Any property subject to forfeiture under this article may be seized by the department having authority upon warrant issued by any court having jurisdiction over the property.  Seizure without process may be made if:</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(1) the seizure is incident to an arrest or a search under a search warrant or an inspection under an administrative inspection warrant;</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(2) the property subject to seizure has been the subject of a prior judgment in favor of the State in a criminal injunction or forfeiture proceeding based upon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(3) the department has probable cause to believe that the property is directly or indirectly dangerous to health or safety;  or</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(4) the department has probable cause to believe that the property was used or is intended to be used in violation of this article.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(c) In the event of seizure pursuant to subsection (b), proceedings under Section 44</w:t>
      </w:r>
      <w:r w:rsidRPr="00DB3C80">
        <w:rPr>
          <w:color w:val="000000"/>
        </w:rPr>
        <w:noBreakHyphen/>
        <w:t>53</w:t>
      </w:r>
      <w:r w:rsidRPr="00DB3C80">
        <w:rPr>
          <w:color w:val="000000"/>
        </w:rPr>
        <w:noBreakHyphen/>
        <w:t>530 regarding forfeiture and disposition must be instituted within a reasonable time.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sidRPr="00DB3C80">
        <w:rPr>
          <w:color w:val="000000"/>
        </w:rPr>
        <w:noBreakHyphen/>
        <w:t>53</w:t>
      </w:r>
      <w:r w:rsidRPr="00DB3C80">
        <w:rPr>
          <w:color w:val="000000"/>
        </w:rPr>
        <w:noBreakHyphen/>
        <w:t>520(a) is forfeited and transferred to the government at the moment of illegal use.  Seizure and forfeiture proceedings confirm the transfer.</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lastRenderedPageBreak/>
        <w:tab/>
        <w:t>(i)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(1) The report shall provide the following information with respect to the property seized: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(a) description;</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(b) circumstances of seizure;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(c) present custodian and where the property is being stored or its location;</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(d) name of owner;</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(e) name of lienholder, if any;</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(f) seizing agency;  and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(g) the type and quantity of the controlled substance involved.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(2) If the property is a conveyance, the report shall include the: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(a) make, model, serial number, and year of the conveyance;</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(b) person in whose name the conveyance is registered;  and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(c) name of any lienholders.</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t>(3) In addition to the report provided for in items (1) and (2), the law enforcement agency shall prepare for dissemination to the public upon request a report providing the following information:</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(a) a description of the quantity and nature of the property and money seized;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(b) the seizing agency;</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(c) the type and quantity of the controlled substance involved;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(d) the make, model, and year of a conveyance;  and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r>
      <w:r w:rsidRPr="00DB3C80">
        <w:rPr>
          <w:color w:val="000000"/>
        </w:rPr>
        <w:tab/>
      </w:r>
      <w:r w:rsidRPr="00DB3C80">
        <w:rPr>
          <w:color w:val="000000"/>
        </w:rPr>
        <w:tab/>
        <w:t>(e) the law enforcement agency responsible for the property or conveyance seized.</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ab/>
        <w:t>(k) Property or conveyances seized by a law enforcement agency or department must not be used by officers for personal purposes.</w:t>
      </w:r>
    </w:p>
    <w:p w:rsidR="000717E4" w:rsidRPr="00DB3C80"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80">
        <w:rPr>
          <w:color w:val="000000"/>
        </w:rPr>
        <w:t>CREDIT(S)</w:t>
      </w: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17E4" w:rsidRDefault="000717E4" w:rsidP="00071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DB3C80">
        <w:rPr>
          <w:color w:val="000000"/>
        </w:rPr>
        <w:t>:  1962 Code Section 32</w:t>
      </w:r>
      <w:r w:rsidRPr="00DB3C80">
        <w:rPr>
          <w:color w:val="000000"/>
        </w:rPr>
        <w:noBreakHyphen/>
        <w:t>1510.64;  1971 (57) 800;  1980 Act No. 372, Section 6;  1984 Act No. 482, Section 3;  1986 Act No. 404, Section 2;  1986 Act No. 540, Part II, Section 40;  1990 Act No. 604, Sections 1, 11;  1992 Act No. 333, Sections 1, 2;  2002 Act No. 267, Section 4, eff May 20, 2002.</w:t>
      </w:r>
    </w:p>
    <w:p w:rsidR="000717E4" w:rsidRDefault="000717E4"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530.</w:t>
      </w:r>
      <w:r w:rsidR="00D52C58" w:rsidRPr="004F3A65">
        <w:rPr>
          <w:bCs/>
        </w:rPr>
        <w:t xml:space="preserve"> Forfeiture procedures;  disposition of forfeited items;  disposition of proceeds of sales.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Forfeiture of property defined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w:t>
      </w:r>
      <w:r w:rsidRPr="004F3A65">
        <w:rPr>
          <w:color w:val="000000"/>
        </w:rPr>
        <w:lastRenderedPageBreak/>
        <w:t>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judge shall determine whether the property is subject to forfeiture and order the forfeiture confirmed.  If the judge finds a forfeiture, he shall then determine the lienholder</w:t>
      </w:r>
      <w:r w:rsidR="004F3A65" w:rsidRPr="004F3A65">
        <w:rPr>
          <w:color w:val="000000"/>
        </w:rPr>
        <w:t>'</w:t>
      </w:r>
      <w:r w:rsidRPr="004F3A65">
        <w:rPr>
          <w:color w:val="000000"/>
        </w:rPr>
        <w:t>s interest as provided in this article.  The judge shall determine whether any property must be returned to a law enforcement agency pursuant to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582.</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proceeds of property and cash forfeited by consent order must be disposed of as provided in subsection (e) of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(e) All real or personal property, conveyances, and equipment of any value defined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520, when reduced to proceeds, any cash more than one thousand dollars, any negotiable instruments, and any securities which are seized and forfeited must be disposed of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seventy</w:t>
      </w:r>
      <w:r w:rsidR="004F3A65" w:rsidRPr="004F3A65">
        <w:rPr>
          <w:color w:val="000000"/>
        </w:rPr>
        <w:noBreakHyphen/>
      </w:r>
      <w:r w:rsidRPr="004F3A65">
        <w:rPr>
          <w:color w:val="000000"/>
        </w:rPr>
        <w:t>five percent to the law enforcement agency or agencies;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(2) twenty percent to the prosecuting agency;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five percent must be remitted to the State Treasurer and deposited to the credit of the general fund of the State.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(g) All forfeited monies and proceeds from the sale of forfeited property as defined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4F3A65" w:rsidRPr="004F3A65">
        <w:rPr>
          <w:color w:val="000000"/>
        </w:rPr>
        <w:noBreakHyphen/>
      </w:r>
      <w:r w:rsidRPr="004F3A65">
        <w:rPr>
          <w:color w:val="000000"/>
        </w:rPr>
        <w:t>related matters.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In the case of a state law enforcement agency or state prosecution agency, monies and proceeds must be remitted to the State Treasurer who shall establish separate, special accounts as provided in this section for local agencies.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expenditures from these accounts must be documented, and the documentation made available for audit purposes and upon request by a person under the provisions of Chapter 4, Title 30, the Freedom of Information Act.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(h) The use of all property forfeited pursuant to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520 and retained by the law enforcement agency must be documented and the documentation available upon request by a person subject to the provisions of Chapter 4 of Title 30.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 An expenditure from these accounts must be made in accordance with the established procurement procedures of the jurisdiction where the account is established.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expenditures from these accounts must be fully documented and audited annually with the general fund of the appropriate jurisdiction.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(k) In all cases where the criminal offense giving rise to the forfeiture of property described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520 is prosecuted in a state court, the forfeiture proceeding must be accomplished in the court of common pleas for the jurisdiction where the items were seized.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1510.64:1;  1973 (58) 429;  1979 Act No. 185 </w:t>
      </w:r>
      <w:r w:rsidR="004F3A65" w:rsidRPr="004F3A65">
        <w:rPr>
          <w:color w:val="000000"/>
        </w:rPr>
        <w:t xml:space="preserve">Section </w:t>
      </w:r>
      <w:r w:rsidR="00D52C58" w:rsidRPr="004F3A65">
        <w:rPr>
          <w:color w:val="000000"/>
        </w:rPr>
        <w:t xml:space="preserve">1;  1980 Act No. 462, </w:t>
      </w:r>
      <w:r w:rsidR="004F3A65" w:rsidRPr="004F3A65">
        <w:rPr>
          <w:color w:val="000000"/>
        </w:rPr>
        <w:t xml:space="preserve">Section </w:t>
      </w:r>
      <w:r w:rsidR="00D52C58" w:rsidRPr="004F3A65">
        <w:rPr>
          <w:color w:val="000000"/>
        </w:rPr>
        <w:t xml:space="preserve">1;  1984 Act No. 482, </w:t>
      </w:r>
      <w:r w:rsidR="004F3A65" w:rsidRPr="004F3A65">
        <w:rPr>
          <w:color w:val="000000"/>
        </w:rPr>
        <w:t xml:space="preserve">Section </w:t>
      </w:r>
      <w:r w:rsidR="00D52C58" w:rsidRPr="004F3A65">
        <w:rPr>
          <w:color w:val="000000"/>
        </w:rPr>
        <w:t xml:space="preserve">4;  1986 Act No. 404, </w:t>
      </w:r>
      <w:r w:rsidR="004F3A65" w:rsidRPr="004F3A65">
        <w:rPr>
          <w:color w:val="000000"/>
        </w:rPr>
        <w:t xml:space="preserve">Section </w:t>
      </w:r>
      <w:r w:rsidR="00D52C58" w:rsidRPr="004F3A65">
        <w:rPr>
          <w:color w:val="000000"/>
        </w:rPr>
        <w:t xml:space="preserve">3;  1990 Act No. 604, </w:t>
      </w:r>
      <w:r w:rsidR="004F3A65" w:rsidRPr="004F3A65">
        <w:rPr>
          <w:color w:val="000000"/>
        </w:rPr>
        <w:t xml:space="preserve">Section </w:t>
      </w:r>
      <w:r w:rsidR="00D52C58" w:rsidRPr="004F3A65">
        <w:rPr>
          <w:color w:val="000000"/>
        </w:rPr>
        <w:t xml:space="preserve">2;  1992 Act No. 333, </w:t>
      </w:r>
      <w:r w:rsidR="004F3A65" w:rsidRPr="004F3A65">
        <w:rPr>
          <w:color w:val="000000"/>
        </w:rPr>
        <w:t xml:space="preserve">Section </w:t>
      </w:r>
      <w:r w:rsidR="00D52C58" w:rsidRPr="004F3A65">
        <w:rPr>
          <w:color w:val="000000"/>
        </w:rPr>
        <w:t xml:space="preserve">3;  1995 Act No. 145, Part II, </w:t>
      </w:r>
      <w:r w:rsidR="004F3A65" w:rsidRPr="004F3A65">
        <w:rPr>
          <w:color w:val="000000"/>
        </w:rPr>
        <w:t xml:space="preserve">Section </w:t>
      </w:r>
      <w:r w:rsidR="00D52C58" w:rsidRPr="004F3A65">
        <w:rPr>
          <w:color w:val="000000"/>
        </w:rPr>
        <w:t xml:space="preserve">45;  2006 Act No. 345, </w:t>
      </w:r>
      <w:r w:rsidR="004F3A65" w:rsidRPr="004F3A65">
        <w:rPr>
          <w:color w:val="000000"/>
        </w:rPr>
        <w:t xml:space="preserve">Section </w:t>
      </w:r>
      <w:r w:rsidR="00D52C58" w:rsidRPr="004F3A65">
        <w:rPr>
          <w:color w:val="000000"/>
        </w:rPr>
        <w:t xml:space="preserve">5, eff June 12, 2006;  2009 Act No. 62, </w:t>
      </w:r>
      <w:r w:rsidR="004F3A65" w:rsidRPr="004F3A65">
        <w:rPr>
          <w:color w:val="000000"/>
        </w:rPr>
        <w:t xml:space="preserve">Section </w:t>
      </w:r>
      <w:r w:rsidR="00D52C58" w:rsidRPr="004F3A65">
        <w:rPr>
          <w:color w:val="000000"/>
        </w:rPr>
        <w:t>1, eff upon approval (became law without the Governor</w:t>
      </w:r>
      <w:r w:rsidR="004F3A65" w:rsidRPr="004F3A65">
        <w:rPr>
          <w:color w:val="000000"/>
        </w:rPr>
        <w:t>'</w:t>
      </w:r>
      <w:r w:rsidR="00D52C58" w:rsidRPr="004F3A65">
        <w:rPr>
          <w:color w:val="000000"/>
        </w:rPr>
        <w:t>s signature on June 3, 2009).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540.</w:t>
      </w:r>
      <w:r w:rsidR="00D52C58" w:rsidRPr="004F3A65">
        <w:rPr>
          <w:bCs/>
        </w:rPr>
        <w:t xml:space="preserve"> Burden of proof.</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In the absence of proof that a person is the duly authorized holder of an appropriate registration or order form issued under this article, he shall be presumed not to be the holder of such registration or form, and the burden of proof shall be upon him to rebut such presumption.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1510.65;  1971 (57) 800;  1974 (58) 2284.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550.</w:t>
      </w:r>
      <w:r w:rsidR="00D52C58" w:rsidRPr="004F3A65">
        <w:rPr>
          <w:bCs/>
        </w:rPr>
        <w:t xml:space="preserve"> Prosecutions prior to effective date of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Prosecution occurring prior to June 17, 1971 is not affected or abated by this article.  However, if the offense being prosecuted is similar to one set forth in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to 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470, then the penalties under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to 44</w:t>
      </w:r>
      <w:r w:rsidR="004F3A65" w:rsidRPr="004F3A65">
        <w:rPr>
          <w:color w:val="000000"/>
        </w:rPr>
        <w:noBreakHyphen/>
      </w:r>
      <w:r w:rsidRPr="004F3A65">
        <w:rPr>
          <w:color w:val="000000"/>
        </w:rPr>
        <w:t>53</w:t>
      </w:r>
      <w:r w:rsidR="004F3A65" w:rsidRPr="004F3A65">
        <w:rPr>
          <w:color w:val="000000"/>
        </w:rPr>
        <w:noBreakHyphen/>
      </w:r>
      <w:r w:rsidRPr="004F3A65">
        <w:rPr>
          <w:color w:val="000000"/>
        </w:rPr>
        <w:t>470 shall apply if they are less than under prior law.</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Offenses occurring prior to June 17, 1971 may be prosecuted under the statute then in force, but shall be subject to penalty limitations in this section.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1510.66;  1971 (57) 800;  1974 (58) 2228.</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560.</w:t>
      </w:r>
      <w:r w:rsidR="00D52C58" w:rsidRPr="004F3A65">
        <w:rPr>
          <w:bCs/>
        </w:rPr>
        <w:t xml:space="preserve"> Transfer of agents from Department of Health and Environmental Control.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1510.67;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570.</w:t>
      </w:r>
      <w:r w:rsidR="00D52C58" w:rsidRPr="004F3A65">
        <w:rPr>
          <w:bCs/>
        </w:rPr>
        <w:t xml:space="preserve"> Service of search warrants.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1510.68;  1971 (57) 800.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577.</w:t>
      </w:r>
      <w:r w:rsidR="00D52C58" w:rsidRPr="004F3A65">
        <w:rPr>
          <w:bCs/>
        </w:rPr>
        <w:t xml:space="preserve"> Illegal acts involving persons under seventeen years of age;  penalties;  separate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It is unlawful for any person at least seventeen years of age to knowingly and intentionally: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use, solicit, direct, hire, persuade, induce, entice, coerce, or employ a person under seventeen years of age to violate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or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375(B);</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receive a controlled substance from a person under seventeen years of age in violation of this chapter;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conspire to use, solicit, direct, hire, persuade, induce, entice, coerce, or employ a person under seventeen years of age to violate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370 or 44</w:t>
      </w:r>
      <w:r w:rsidR="004F3A65" w:rsidRPr="004F3A65">
        <w:rPr>
          <w:color w:val="000000"/>
        </w:rPr>
        <w:noBreakHyphen/>
      </w:r>
      <w:r w:rsidRPr="004F3A65">
        <w:rPr>
          <w:color w:val="000000"/>
        </w:rPr>
        <w:t>53</w:t>
      </w:r>
      <w:r w:rsidR="004F3A65" w:rsidRPr="004F3A65">
        <w:rPr>
          <w:color w:val="000000"/>
        </w:rPr>
        <w:noBreakHyphen/>
      </w:r>
      <w:r w:rsidRPr="004F3A65">
        <w:rPr>
          <w:color w:val="000000"/>
        </w:rPr>
        <w:t>375(B).</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(B) Any person who violates subsection (A)(1), (A)(2), or (A)(3) is guilty of a felony and, upon conviction, must be punished by a term of imprisonment of not less than five years nor more than fifteen years.  A violation of this section constitutes a separate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1990 Act No. 604, </w:t>
      </w:r>
      <w:r w:rsidR="004F3A65" w:rsidRPr="004F3A65">
        <w:rPr>
          <w:color w:val="000000"/>
        </w:rPr>
        <w:t xml:space="preserve">Section </w:t>
      </w:r>
      <w:r w:rsidR="00D52C58" w:rsidRPr="004F3A65">
        <w:rPr>
          <w:color w:val="000000"/>
        </w:rPr>
        <w:t>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582.</w:t>
      </w:r>
      <w:r w:rsidR="00D52C58" w:rsidRPr="004F3A65">
        <w:rPr>
          <w:bCs/>
        </w:rPr>
        <w:t xml:space="preserve"> Return of monies used to purchase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1984 Act No. 482, </w:t>
      </w:r>
      <w:r w:rsidR="004F3A65" w:rsidRPr="004F3A65">
        <w:rPr>
          <w:color w:val="000000"/>
        </w:rPr>
        <w:t xml:space="preserve">Section </w:t>
      </w:r>
      <w:r w:rsidR="00D52C58" w:rsidRPr="004F3A65">
        <w:rPr>
          <w:color w:val="000000"/>
        </w:rPr>
        <w:t xml:space="preserve">6;  1986 Act No. 404, </w:t>
      </w:r>
      <w:r w:rsidR="004F3A65" w:rsidRPr="004F3A65">
        <w:rPr>
          <w:color w:val="000000"/>
        </w:rPr>
        <w:t xml:space="preserve">Section </w:t>
      </w:r>
      <w:r w:rsidR="00D52C58" w:rsidRPr="004F3A65">
        <w:rPr>
          <w:color w:val="000000"/>
        </w:rPr>
        <w:t xml:space="preserve">5;  2010 Act No. 273, </w:t>
      </w:r>
      <w:r w:rsidR="004F3A65" w:rsidRPr="004F3A65">
        <w:rPr>
          <w:color w:val="000000"/>
        </w:rPr>
        <w:t xml:space="preserve">Section </w:t>
      </w:r>
      <w:r w:rsidR="00D52C58" w:rsidRPr="004F3A65">
        <w:rPr>
          <w:color w:val="000000"/>
        </w:rPr>
        <w:t>42, eff June 2, 2010.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583.</w:t>
      </w:r>
      <w:r w:rsidR="00D52C58" w:rsidRPr="004F3A65">
        <w:rPr>
          <w:bCs/>
        </w:rPr>
        <w:t xml:space="preserve"> Repealed by 2006 Act No. 380, </w:t>
      </w:r>
      <w:r w:rsidRPr="004F3A65">
        <w:rPr>
          <w:bCs/>
        </w:rPr>
        <w:t xml:space="preserve">Section </w:t>
      </w:r>
      <w:r w:rsidR="00D52C58" w:rsidRPr="004F3A65">
        <w:rPr>
          <w:bCs/>
        </w:rPr>
        <w:t>3,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586.</w:t>
      </w:r>
      <w:r w:rsidR="00D52C58" w:rsidRPr="004F3A65">
        <w:rPr>
          <w:bCs/>
        </w:rPr>
        <w:t xml:space="preserve"> Return of seized items to innocent owners;  notice of hearing or rule to show cause;  continuation of liens of innocent persons.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 Any innocent owner or any manager or owner of a licensed rental agency or any common carrier or carrier of goods for hire may apply to the court of common pleas for the return of any item seized under the provisions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520.  Notice of hearing or rule to show cause accompanied by copy of the application must be directed to all persons and agencies entitled to notice under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 xml:space="preserve">530.  If the judge denies the application, the hearing may proceed as a forfeiture hearing held pursuant to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530.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court may return any seized item to the owner if the owner demonstrates to the court by a preponderance of the evidence: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in the case of an innocent owner, that the person or entity was not a consenting party to, or privy to, or did not have knowledge of, the use of the property which made it subject to seizure and forfeiture.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1984 Act No. 482, </w:t>
      </w:r>
      <w:r w:rsidR="004F3A65" w:rsidRPr="004F3A65">
        <w:rPr>
          <w:color w:val="000000"/>
        </w:rPr>
        <w:t xml:space="preserve">Section </w:t>
      </w:r>
      <w:r w:rsidR="00D52C58" w:rsidRPr="004F3A65">
        <w:rPr>
          <w:color w:val="000000"/>
        </w:rPr>
        <w:t xml:space="preserve">8;  1986 Act No. 404, </w:t>
      </w:r>
      <w:r w:rsidR="004F3A65" w:rsidRPr="004F3A65">
        <w:rPr>
          <w:color w:val="000000"/>
        </w:rPr>
        <w:t xml:space="preserve">Section </w:t>
      </w:r>
      <w:r w:rsidR="00D52C58" w:rsidRPr="004F3A65">
        <w:rPr>
          <w:color w:val="000000"/>
        </w:rPr>
        <w:t>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590.</w:t>
      </w:r>
      <w:r w:rsidR="00D52C58" w:rsidRPr="004F3A65">
        <w:rPr>
          <w:bCs/>
        </w:rPr>
        <w:t xml:space="preserve"> Penalty for use of property in manner which makes it subject to forfeiture.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Any person who uses property or a conveyance in a manner which would make the property or conveyance subject to forfeiture as provided for in </w:t>
      </w:r>
      <w:r w:rsidR="004F3A65" w:rsidRPr="004F3A65">
        <w:rPr>
          <w:color w:val="000000"/>
        </w:rPr>
        <w:t xml:space="preserve">Sections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520 or 44</w:t>
      </w:r>
      <w:r w:rsidR="004F3A65" w:rsidRPr="004F3A65">
        <w:rPr>
          <w:color w:val="000000"/>
        </w:rPr>
        <w:noBreakHyphen/>
      </w:r>
      <w:r w:rsidRPr="004F3A65">
        <w:rPr>
          <w:color w:val="000000"/>
        </w:rPr>
        <w:t>53</w:t>
      </w:r>
      <w:r w:rsidR="004F3A65" w:rsidRPr="004F3A65">
        <w:rPr>
          <w:color w:val="000000"/>
        </w:rPr>
        <w:noBreakHyphen/>
      </w:r>
      <w:r w:rsidRPr="004F3A65">
        <w:rPr>
          <w:color w:val="000000"/>
        </w:rPr>
        <w:t>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1984 Act No. 482, </w:t>
      </w:r>
      <w:r w:rsidR="004F3A65" w:rsidRPr="004F3A65">
        <w:rPr>
          <w:color w:val="000000"/>
        </w:rPr>
        <w:t xml:space="preserve">Section </w:t>
      </w:r>
      <w:r w:rsidR="00D52C58" w:rsidRPr="004F3A65">
        <w:rPr>
          <w:color w:val="000000"/>
        </w:rPr>
        <w:t>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CONTROLLED SUBSTANCES THERAPEUTIC RESEARCH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610.</w:t>
      </w:r>
      <w:r w:rsidR="00D52C58" w:rsidRPr="004F3A65">
        <w:rPr>
          <w:bCs/>
        </w:rPr>
        <w:t xml:space="preserve"> Short title.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This article may be cited as the </w:t>
      </w:r>
      <w:r w:rsidR="004F3A65" w:rsidRPr="004F3A65">
        <w:rPr>
          <w:color w:val="000000"/>
        </w:rPr>
        <w:t>"</w:t>
      </w:r>
      <w:r w:rsidRPr="004F3A65">
        <w:rPr>
          <w:color w:val="000000"/>
        </w:rPr>
        <w:t>South Carolina Controlled Substances Therapeutic Research Act of 1980</w:t>
      </w:r>
      <w:r w:rsidR="004F3A65" w:rsidRPr="004F3A65">
        <w:rPr>
          <w:color w:val="000000"/>
        </w:rPr>
        <w:t>"</w:t>
      </w:r>
      <w:r w:rsidRPr="004F3A65">
        <w:rPr>
          <w:color w:val="000000"/>
        </w:rPr>
        <w: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620.</w:t>
      </w:r>
      <w:r w:rsidR="00D52C58" w:rsidRPr="004F3A65">
        <w:rPr>
          <w:bCs/>
        </w:rPr>
        <w:t xml:space="preserve"> Definitions.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As used in this article unless the context clearly indicates otherwise: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(a) </w:t>
      </w:r>
      <w:r w:rsidR="004F3A65" w:rsidRPr="004F3A65">
        <w:rPr>
          <w:color w:val="000000"/>
        </w:rPr>
        <w:t>"</w:t>
      </w:r>
      <w:r w:rsidRPr="004F3A65">
        <w:rPr>
          <w:color w:val="000000"/>
        </w:rPr>
        <w:t>Director</w:t>
      </w:r>
      <w:r w:rsidR="004F3A65" w:rsidRPr="004F3A65">
        <w:rPr>
          <w:color w:val="000000"/>
        </w:rPr>
        <w:t>"</w:t>
      </w:r>
      <w:r w:rsidRPr="004F3A65">
        <w:rPr>
          <w:color w:val="000000"/>
        </w:rPr>
        <w:t xml:space="preserve"> means the Director of the Department of Health and Environmental Control;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(b) </w:t>
      </w:r>
      <w:r w:rsidR="004F3A65" w:rsidRPr="004F3A65">
        <w:rPr>
          <w:color w:val="000000"/>
        </w:rPr>
        <w:t>"</w:t>
      </w:r>
      <w:r w:rsidRPr="004F3A65">
        <w:rPr>
          <w:color w:val="000000"/>
        </w:rPr>
        <w:t>Marijuana</w:t>
      </w:r>
      <w:r w:rsidR="004F3A65" w:rsidRPr="004F3A65">
        <w:rPr>
          <w:color w:val="000000"/>
        </w:rPr>
        <w:t>"</w:t>
      </w:r>
      <w:r w:rsidRPr="004F3A65">
        <w:rPr>
          <w:color w:val="000000"/>
        </w:rPr>
        <w:t xml:space="preserve"> means marijuana, all tetrahydrocannabinols or a chemical derivative of any tetrahydrocannabinol;</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(c) </w:t>
      </w:r>
      <w:r w:rsidR="004F3A65" w:rsidRPr="004F3A65">
        <w:rPr>
          <w:color w:val="000000"/>
        </w:rPr>
        <w:t>"</w:t>
      </w:r>
      <w:r w:rsidRPr="004F3A65">
        <w:rPr>
          <w:color w:val="000000"/>
        </w:rPr>
        <w:t>Practitioner</w:t>
      </w:r>
      <w:r w:rsidR="004F3A65" w:rsidRPr="004F3A65">
        <w:rPr>
          <w:color w:val="000000"/>
        </w:rPr>
        <w:t>"</w:t>
      </w:r>
      <w:r w:rsidRPr="004F3A65">
        <w:rPr>
          <w:color w:val="000000"/>
        </w:rPr>
        <w:t xml:space="preserve"> means a physician licensed to practice medicine in this State and licensed to prescribe and administer drugs which are subject to regulation under the provisions of Article 3, Chapter 53 of Title 44 of the 1976 Code.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 xml:space="preserve">3;  1993 Act No. 181, </w:t>
      </w:r>
      <w:r w:rsidR="004F3A65" w:rsidRPr="004F3A65">
        <w:rPr>
          <w:color w:val="000000"/>
        </w:rPr>
        <w:t xml:space="preserve">Section </w:t>
      </w:r>
      <w:r w:rsidR="00D52C58" w:rsidRPr="004F3A65">
        <w:rPr>
          <w:color w:val="000000"/>
        </w:rPr>
        <w:t>1110.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630.</w:t>
      </w:r>
      <w:r w:rsidR="00D52C58" w:rsidRPr="004F3A65">
        <w:rPr>
          <w:bCs/>
        </w:rPr>
        <w:t xml:space="preserve"> Establishment of therapeutic research program;  regulations;  limits as to patient eligibility.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4F3A65" w:rsidRPr="004F3A65">
        <w:rPr>
          <w:color w:val="000000"/>
        </w:rPr>
        <w:t>'</w:t>
      </w:r>
      <w:r w:rsidRPr="004F3A65">
        <w:rPr>
          <w:color w:val="000000"/>
        </w:rPr>
        <w:t>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Except as provided in subsection (c) of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4F3A65" w:rsidRPr="004F3A65">
        <w:rPr>
          <w:color w:val="000000"/>
        </w:rPr>
        <w:noBreakHyphen/>
      </w:r>
      <w:r w:rsidRPr="004F3A65">
        <w:rPr>
          <w:color w:val="000000"/>
        </w:rPr>
        <w:t>threatening or sense</w:t>
      </w:r>
      <w:r w:rsidR="004F3A65" w:rsidRPr="004F3A65">
        <w:rPr>
          <w:color w:val="000000"/>
        </w:rPr>
        <w:noBreakHyphen/>
      </w:r>
      <w:r w:rsidRPr="004F3A65">
        <w:rPr>
          <w:color w:val="000000"/>
        </w:rPr>
        <w:t xml:space="preserve">threatening situation and who are not responding to conventional controlled </w:t>
      </w:r>
      <w:r w:rsidRPr="004F3A65">
        <w:rPr>
          <w:color w:val="000000"/>
        </w:rPr>
        <w:lastRenderedPageBreak/>
        <w:t>substances or where the conventional controlled substances administered have proven to be effective but where the patient has incurred severe side effects.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 xml:space="preserve">4;  1993 Act No. 181, </w:t>
      </w:r>
      <w:r w:rsidR="004F3A65" w:rsidRPr="004F3A65">
        <w:rPr>
          <w:color w:val="000000"/>
        </w:rPr>
        <w:t xml:space="preserve">Section </w:t>
      </w:r>
      <w:r w:rsidR="00D52C58" w:rsidRPr="004F3A65">
        <w:rPr>
          <w:color w:val="000000"/>
        </w:rPr>
        <w:t>1111.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640.</w:t>
      </w:r>
      <w:r w:rsidR="00D52C58" w:rsidRPr="004F3A65">
        <w:rPr>
          <w:bCs/>
        </w:rPr>
        <w:t xml:space="preserve"> Patient Qualification Review Advisory Board;  membership;  compensation;  duties.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director shall appoint a Patient Qualification Review Advisory Board to serve at his pleasure.  The Patient Qualification Review Advisory Board shall be comprised 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physician licensed to practice medicine in South Carolina and certified by the American Board of Ophthalmology;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 physician licensed to practice medicine in South Carolina and certified by the American Board of Internal Medicine and also certified in the subspecialty of medical oncology;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physician licensed to practice medicine in South Carolina and certified by the American Board of Psychiatry;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 pharmacologist holding a Doctoral degree or its equivalent.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Members of the board shall be paid the usual per diem, mileage and subsistence as provided by law for members of boards, commissions and committees.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department shall review all applicants for the controlled substances therapeutic research program and their licensed practitioners and certify their participation in the program.</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 xml:space="preserve">5;  1993 Act No. 181, </w:t>
      </w:r>
      <w:r w:rsidR="004F3A65" w:rsidRPr="004F3A65">
        <w:rPr>
          <w:color w:val="000000"/>
        </w:rPr>
        <w:t xml:space="preserve">Section </w:t>
      </w:r>
      <w:r w:rsidR="00D52C58" w:rsidRPr="004F3A65">
        <w:rPr>
          <w:color w:val="000000"/>
        </w:rPr>
        <w:t>1112.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650.</w:t>
      </w:r>
      <w:r w:rsidR="00D52C58" w:rsidRPr="004F3A65">
        <w:rPr>
          <w:bCs/>
        </w:rPr>
        <w:t xml:space="preserve"> Director to obtain and distribute marijuana.</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director shall obtain marijuana through whatever means he deems most appropriate consistent with federal law.</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 xml:space="preserve">6;  1993 Act No. 181, </w:t>
      </w:r>
      <w:r w:rsidR="004F3A65" w:rsidRPr="004F3A65">
        <w:rPr>
          <w:color w:val="000000"/>
        </w:rPr>
        <w:t xml:space="preserve">Section </w:t>
      </w:r>
      <w:r w:rsidR="00D52C58" w:rsidRPr="004F3A65">
        <w:rPr>
          <w:color w:val="000000"/>
        </w:rPr>
        <w:t>1113.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660.</w:t>
      </w:r>
      <w:r w:rsidR="00D52C58" w:rsidRPr="004F3A65">
        <w:rPr>
          <w:bCs/>
        </w:rPr>
        <w:t xml:space="preserve"> Annual report.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director shall annually report to the General Assembly his opinion as to the effectiveness of this program and his recommendations for any changes thereto.</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1980 Act No. 323, </w:t>
      </w:r>
      <w:r w:rsidR="004F3A65" w:rsidRPr="004F3A65">
        <w:rPr>
          <w:color w:val="000000"/>
        </w:rPr>
        <w:t xml:space="preserve">Section </w:t>
      </w:r>
      <w:r w:rsidR="00D52C58" w:rsidRPr="004F3A65">
        <w:rPr>
          <w:color w:val="000000"/>
        </w:rPr>
        <w:t xml:space="preserve">7;  1993 Act No. 181, </w:t>
      </w:r>
      <w:r w:rsidR="004F3A65" w:rsidRPr="004F3A65">
        <w:rPr>
          <w:color w:val="000000"/>
        </w:rPr>
        <w:t xml:space="preserve">Section </w:t>
      </w:r>
      <w:r w:rsidR="00D52C58" w:rsidRPr="004F3A65">
        <w:rPr>
          <w:color w:val="000000"/>
        </w:rPr>
        <w:t>1114.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METHADONE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710.</w:t>
      </w:r>
      <w:r w:rsidR="00D52C58" w:rsidRPr="004F3A65">
        <w:rPr>
          <w:bCs/>
        </w:rPr>
        <w:t xml:space="preserve"> Exclusive control over methodone vested in Department of Health and Environmental Control.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South Carolina Department of Health and Environmental Control has exclusive control over the controlled substance methadone.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1510.81;  1972 (57) 2642;  1980 Act No. 439, </w:t>
      </w:r>
      <w:r w:rsidR="004F3A65" w:rsidRPr="004F3A65">
        <w:rPr>
          <w:color w:val="000000"/>
        </w:rPr>
        <w:t xml:space="preserve">Section </w:t>
      </w:r>
      <w:r w:rsidR="00D52C58" w:rsidRPr="004F3A65">
        <w:rPr>
          <w:color w:val="000000"/>
        </w:rPr>
        <w:t xml:space="preserve">1;  1993 Act No. 181, </w:t>
      </w:r>
      <w:r w:rsidR="004F3A65" w:rsidRPr="004F3A65">
        <w:rPr>
          <w:color w:val="000000"/>
        </w:rPr>
        <w:t xml:space="preserve">Section </w:t>
      </w:r>
      <w:r w:rsidR="00D52C58" w:rsidRPr="004F3A65">
        <w:rPr>
          <w:color w:val="000000"/>
        </w:rPr>
        <w:t xml:space="preserve">1115;  2000 Act No. 355, </w:t>
      </w:r>
      <w:r w:rsidR="004F3A65" w:rsidRPr="004F3A65">
        <w:rPr>
          <w:color w:val="000000"/>
        </w:rPr>
        <w:t xml:space="preserve">Section </w:t>
      </w:r>
      <w:r w:rsidR="00D52C58" w:rsidRPr="004F3A65">
        <w:rPr>
          <w:color w:val="000000"/>
        </w:rPr>
        <w:t>11.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720.</w:t>
      </w:r>
      <w:r w:rsidR="00D52C58" w:rsidRPr="004F3A65">
        <w:rPr>
          <w:bCs/>
        </w:rPr>
        <w:t xml:space="preserve"> Restrictions on use of methadone.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Methadone and its salts are restricted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(1) use in treatment, maintenance, or detoxification programs as approved by the Department of Health and Environmental Control.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(2) dispensing by a hospital for analgesia, pertussis, and detoxification treatment as approved by the Department of Health and Environmental Control.</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(3) dispensing by a retail pharmacy for analgesia as provided for by R. 61</w:t>
      </w:r>
      <w:r w:rsidR="004F3A65" w:rsidRPr="004F3A65">
        <w:rPr>
          <w:color w:val="000000"/>
        </w:rPr>
        <w:noBreakHyphen/>
      </w:r>
      <w:r w:rsidRPr="004F3A65">
        <w:rPr>
          <w:color w:val="000000"/>
        </w:rPr>
        <w:t>4, Section 507.5.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1976 Code </w:t>
      </w:r>
      <w:r w:rsidR="004F3A65" w:rsidRPr="004F3A65">
        <w:rPr>
          <w:color w:val="000000"/>
        </w:rPr>
        <w:t xml:space="preserve">Section </w:t>
      </w:r>
      <w:r w:rsidR="00D52C58" w:rsidRPr="004F3A65">
        <w:rPr>
          <w:color w:val="000000"/>
        </w:rPr>
        <w:t>44</w:t>
      </w:r>
      <w:r w:rsidR="004F3A65" w:rsidRPr="004F3A65">
        <w:rPr>
          <w:color w:val="000000"/>
        </w:rPr>
        <w:noBreakHyphen/>
      </w:r>
      <w:r w:rsidR="00D52C58" w:rsidRPr="004F3A65">
        <w:rPr>
          <w:color w:val="000000"/>
        </w:rPr>
        <w:t>53</w:t>
      </w:r>
      <w:r w:rsidR="004F3A65" w:rsidRPr="004F3A65">
        <w:rPr>
          <w:color w:val="000000"/>
        </w:rPr>
        <w:noBreakHyphen/>
      </w:r>
      <w:r w:rsidR="00D52C58" w:rsidRPr="004F3A65">
        <w:rPr>
          <w:color w:val="000000"/>
        </w:rPr>
        <w:t xml:space="preserve">730;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1510.83;  1972 (57) 2642;  1980 Act No. 439, </w:t>
      </w:r>
      <w:r w:rsidR="004F3A65" w:rsidRPr="004F3A65">
        <w:rPr>
          <w:color w:val="000000"/>
        </w:rPr>
        <w:t xml:space="preserve">Section </w:t>
      </w:r>
      <w:r w:rsidR="00D52C58" w:rsidRPr="004F3A65">
        <w:rPr>
          <w:color w:val="000000"/>
        </w:rPr>
        <w:t xml:space="preserve">1;  2000 Act No. 355, </w:t>
      </w:r>
      <w:r w:rsidR="004F3A65" w:rsidRPr="004F3A65">
        <w:rPr>
          <w:color w:val="000000"/>
        </w:rPr>
        <w:t xml:space="preserve">Section </w:t>
      </w:r>
      <w:r w:rsidR="00D52C58" w:rsidRPr="004F3A65">
        <w:rPr>
          <w:color w:val="000000"/>
        </w:rPr>
        <w:t>12.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730.</w:t>
      </w:r>
      <w:r w:rsidR="00D52C58" w:rsidRPr="004F3A65">
        <w:rPr>
          <w:bCs/>
        </w:rPr>
        <w:t xml:space="preserve"> Restrictions on sale and distribution of methadone.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No supplier, distributor, or manufacturer may sell or distribute methadone or its salts to an entity for use, except as provided for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720.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1976 Code </w:t>
      </w:r>
      <w:r w:rsidR="004F3A65" w:rsidRPr="004F3A65">
        <w:rPr>
          <w:color w:val="000000"/>
        </w:rPr>
        <w:t xml:space="preserve">Section </w:t>
      </w:r>
      <w:r w:rsidR="00D52C58" w:rsidRPr="004F3A65">
        <w:rPr>
          <w:color w:val="000000"/>
        </w:rPr>
        <w:t>44</w:t>
      </w:r>
      <w:r w:rsidR="004F3A65" w:rsidRPr="004F3A65">
        <w:rPr>
          <w:color w:val="000000"/>
        </w:rPr>
        <w:noBreakHyphen/>
      </w:r>
      <w:r w:rsidR="00D52C58" w:rsidRPr="004F3A65">
        <w:rPr>
          <w:color w:val="000000"/>
        </w:rPr>
        <w:t>53</w:t>
      </w:r>
      <w:r w:rsidR="004F3A65" w:rsidRPr="004F3A65">
        <w:rPr>
          <w:color w:val="000000"/>
        </w:rPr>
        <w:noBreakHyphen/>
      </w:r>
      <w:r w:rsidR="00D52C58" w:rsidRPr="004F3A65">
        <w:rPr>
          <w:color w:val="000000"/>
        </w:rPr>
        <w:t xml:space="preserve">740;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1510.84;  1972 (57) 2642;  1980 Act No. 439, </w:t>
      </w:r>
      <w:r w:rsidR="004F3A65" w:rsidRPr="004F3A65">
        <w:rPr>
          <w:color w:val="000000"/>
        </w:rPr>
        <w:t xml:space="preserve">Section </w:t>
      </w:r>
      <w:r w:rsidR="00D52C58" w:rsidRPr="004F3A65">
        <w:rPr>
          <w:color w:val="000000"/>
        </w:rPr>
        <w:t xml:space="preserve">1;  2000 Act No. 355, </w:t>
      </w:r>
      <w:r w:rsidR="004F3A65" w:rsidRPr="004F3A65">
        <w:rPr>
          <w:color w:val="000000"/>
        </w:rPr>
        <w:t xml:space="preserve">Section </w:t>
      </w:r>
      <w:r w:rsidR="00D52C58" w:rsidRPr="004F3A65">
        <w:rPr>
          <w:color w:val="000000"/>
        </w:rPr>
        <w:t>13.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740.</w:t>
      </w:r>
      <w:r w:rsidR="00D52C58" w:rsidRPr="004F3A65">
        <w:rPr>
          <w:bCs/>
        </w:rPr>
        <w:t xml:space="preserve"> Promulgation of rules and regulations.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Board of the Department of Health and Environmental Control shall promulgate regulations necessary to carry out the provisions of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1976 Code </w:t>
      </w:r>
      <w:r w:rsidR="004F3A65" w:rsidRPr="004F3A65">
        <w:rPr>
          <w:color w:val="000000"/>
        </w:rPr>
        <w:t xml:space="preserve">Section </w:t>
      </w:r>
      <w:r w:rsidR="00D52C58" w:rsidRPr="004F3A65">
        <w:rPr>
          <w:color w:val="000000"/>
        </w:rPr>
        <w:t>44</w:t>
      </w:r>
      <w:r w:rsidR="004F3A65" w:rsidRPr="004F3A65">
        <w:rPr>
          <w:color w:val="000000"/>
        </w:rPr>
        <w:noBreakHyphen/>
      </w:r>
      <w:r w:rsidR="00D52C58" w:rsidRPr="004F3A65">
        <w:rPr>
          <w:color w:val="000000"/>
        </w:rPr>
        <w:t>53</w:t>
      </w:r>
      <w:r w:rsidR="004F3A65" w:rsidRPr="004F3A65">
        <w:rPr>
          <w:color w:val="000000"/>
        </w:rPr>
        <w:noBreakHyphen/>
      </w:r>
      <w:r w:rsidR="00D52C58" w:rsidRPr="004F3A65">
        <w:rPr>
          <w:color w:val="000000"/>
        </w:rPr>
        <w:t xml:space="preserve">750;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1510.85;  1972 (57) 2642;  1980 Act No. 439, </w:t>
      </w:r>
      <w:r w:rsidR="004F3A65" w:rsidRPr="004F3A65">
        <w:rPr>
          <w:color w:val="000000"/>
        </w:rPr>
        <w:t xml:space="preserve">Section </w:t>
      </w:r>
      <w:r w:rsidR="00D52C58" w:rsidRPr="004F3A65">
        <w:rPr>
          <w:color w:val="000000"/>
        </w:rPr>
        <w:t xml:space="preserve">1;  1993 Act No. 181, </w:t>
      </w:r>
      <w:r w:rsidR="004F3A65" w:rsidRPr="004F3A65">
        <w:rPr>
          <w:color w:val="000000"/>
        </w:rPr>
        <w:t xml:space="preserve">Section </w:t>
      </w:r>
      <w:r w:rsidR="00D52C58" w:rsidRPr="004F3A65">
        <w:rPr>
          <w:color w:val="000000"/>
        </w:rPr>
        <w:t xml:space="preserve">1116;  2000 Act No. 355, </w:t>
      </w:r>
      <w:r w:rsidR="004F3A65" w:rsidRPr="004F3A65">
        <w:rPr>
          <w:color w:val="000000"/>
        </w:rPr>
        <w:t xml:space="preserve">Section </w:t>
      </w:r>
      <w:r w:rsidR="00D52C58" w:rsidRPr="004F3A65">
        <w:rPr>
          <w:color w:val="000000"/>
        </w:rPr>
        <w:t>14.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750.</w:t>
      </w:r>
      <w:r w:rsidR="00D52C58" w:rsidRPr="004F3A65">
        <w:rPr>
          <w:bCs/>
        </w:rPr>
        <w:t xml:space="preserve"> Autopsy on person dying while enrolled in program.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4F3A65" w:rsidRPr="004F3A65">
        <w:rPr>
          <w:color w:val="000000"/>
        </w:rPr>
        <w:t>'</w:t>
      </w:r>
      <w:r w:rsidRPr="004F3A65">
        <w:rPr>
          <w:color w:val="000000"/>
        </w:rPr>
        <w:t>s consent which is required prior to admission to such program.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1976 Code </w:t>
      </w:r>
      <w:r w:rsidR="004F3A65" w:rsidRPr="004F3A65">
        <w:rPr>
          <w:color w:val="000000"/>
        </w:rPr>
        <w:t xml:space="preserve">Section </w:t>
      </w:r>
      <w:r w:rsidR="00D52C58" w:rsidRPr="004F3A65">
        <w:rPr>
          <w:color w:val="000000"/>
        </w:rPr>
        <w:t>44</w:t>
      </w:r>
      <w:r w:rsidR="004F3A65" w:rsidRPr="004F3A65">
        <w:rPr>
          <w:color w:val="000000"/>
        </w:rPr>
        <w:noBreakHyphen/>
      </w:r>
      <w:r w:rsidR="00D52C58" w:rsidRPr="004F3A65">
        <w:rPr>
          <w:color w:val="000000"/>
        </w:rPr>
        <w:t>53</w:t>
      </w:r>
      <w:r w:rsidR="004F3A65" w:rsidRPr="004F3A65">
        <w:rPr>
          <w:color w:val="000000"/>
        </w:rPr>
        <w:noBreakHyphen/>
      </w:r>
      <w:r w:rsidR="00D52C58" w:rsidRPr="004F3A65">
        <w:rPr>
          <w:color w:val="000000"/>
        </w:rPr>
        <w:t xml:space="preserve">760;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1510.86;  1972 (57) 2642;  1980 Act No. 439,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760.</w:t>
      </w:r>
      <w:r w:rsidR="00D52C58" w:rsidRPr="004F3A65">
        <w:rPr>
          <w:bCs/>
        </w:rPr>
        <w:t xml:space="preserve"> Admission of minors to programs.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1976 Code </w:t>
      </w:r>
      <w:r w:rsidR="004F3A65" w:rsidRPr="004F3A65">
        <w:rPr>
          <w:color w:val="000000"/>
        </w:rPr>
        <w:t xml:space="preserve">Section </w:t>
      </w:r>
      <w:r w:rsidR="00D52C58" w:rsidRPr="004F3A65">
        <w:rPr>
          <w:color w:val="000000"/>
        </w:rPr>
        <w:t>44</w:t>
      </w:r>
      <w:r w:rsidR="004F3A65" w:rsidRPr="004F3A65">
        <w:rPr>
          <w:color w:val="000000"/>
        </w:rPr>
        <w:noBreakHyphen/>
      </w:r>
      <w:r w:rsidR="00D52C58" w:rsidRPr="004F3A65">
        <w:rPr>
          <w:color w:val="000000"/>
        </w:rPr>
        <w:t>53</w:t>
      </w:r>
      <w:r w:rsidR="004F3A65" w:rsidRPr="004F3A65">
        <w:rPr>
          <w:color w:val="000000"/>
        </w:rPr>
        <w:noBreakHyphen/>
      </w:r>
      <w:r w:rsidR="00D52C58" w:rsidRPr="004F3A65">
        <w:rPr>
          <w:color w:val="000000"/>
        </w:rPr>
        <w:t xml:space="preserve">770;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1510.87;  1972 (57) 2642;  1980 Act No. 439,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DRUG AWARENESS RESISTANCE EDUCATION FUND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810.</w:t>
      </w:r>
      <w:r w:rsidR="00D52C58" w:rsidRPr="004F3A65">
        <w:rPr>
          <w:bCs/>
        </w:rPr>
        <w:t xml:space="preserve"> Legislative findings.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General Assembly finds: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that the future of this State rests in the hands of school children;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the Drug Abuse Resistance Education Program taught in this State and in many schools nationally provides an effective and proven awareness of instilling drug resistance skills in our school children, and promoting the hope of a secure and healthy future for these children.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820.</w:t>
      </w:r>
      <w:r w:rsidR="00D52C58" w:rsidRPr="004F3A65">
        <w:rPr>
          <w:bCs/>
        </w:rPr>
        <w:t xml:space="preserve"> Establishment of DARE Fund;  purpose.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830.</w:t>
      </w:r>
      <w:r w:rsidR="00D52C58" w:rsidRPr="004F3A65">
        <w:rPr>
          <w:bCs/>
        </w:rPr>
        <w:t xml:space="preserve"> Board of directors;  membership;  terms.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DARE Fund is to be administered by a board of directors appointed by the Governor, with the advice and consent of the Senate, and is composed of:</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the Attorney General, ex officio, or his designee;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two county sheriffs, who shall serve ex officio;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two police chiefs;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two local law enforcement officers assigned to the DARE Program;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two school principals.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Directors who are not elected officials serve by virtue of their position at the time of appointment.</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Members shall serve terms of four years and until successors are appointed and qualify.  A board member may be removed by the Governor in accordance with Section 1</w:t>
      </w:r>
      <w:r w:rsidR="004F3A65" w:rsidRPr="004F3A65">
        <w:rPr>
          <w:color w:val="000000"/>
        </w:rPr>
        <w:noBreakHyphen/>
      </w:r>
      <w:r w:rsidRPr="004F3A65">
        <w:rPr>
          <w:color w:val="000000"/>
        </w:rPr>
        <w:t>3</w:t>
      </w:r>
      <w:r w:rsidR="004F3A65" w:rsidRPr="004F3A65">
        <w:rPr>
          <w:color w:val="000000"/>
        </w:rPr>
        <w:noBreakHyphen/>
      </w:r>
      <w:r w:rsidRPr="004F3A65">
        <w:rPr>
          <w:color w:val="000000"/>
        </w:rPr>
        <w:t>240(B).  Vacancies must be filled in the manner of the original appointment for the unexpired portion of the term.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840.</w:t>
      </w:r>
      <w:r w:rsidR="00D52C58" w:rsidRPr="004F3A65">
        <w:rPr>
          <w:bCs/>
        </w:rPr>
        <w:t xml:space="preserve"> Board members to be reimbursed for expenses.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Board members are not entitled to per diem but may be reimbursed for mileage and all necessary and reasonable expenses incurred in the performance of their duties under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850.</w:t>
      </w:r>
      <w:r w:rsidR="00D52C58" w:rsidRPr="004F3A65">
        <w:rPr>
          <w:bCs/>
        </w:rPr>
        <w:t xml:space="preserve"> Powers of board.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In administering this article, the board is authorized, but not limited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develop and implement educational programs and campaigns in support of the DARE Program in South Carolina;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make policy recommendations for the DARE Program in South Carolina;</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assess the needs of DARE Programs;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determine how the monies in the fund are to be disbursed;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acquire and hold property;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invest trust monies, including pooled investment funds maintained by the State;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utilize local resources including volunteers when appropriate.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860.</w:t>
      </w:r>
      <w:r w:rsidR="00D52C58" w:rsidRPr="004F3A65">
        <w:rPr>
          <w:bCs/>
        </w:rPr>
        <w:t xml:space="preserve"> Chairman;  meetings;  quorum.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board shall elect a chairman from among its members and shall adopt rules for the governance of its operations.  The board shall meet at least semiannually.  Six members constitute a quorum.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870.</w:t>
      </w:r>
      <w:r w:rsidR="00D52C58" w:rsidRPr="004F3A65">
        <w:rPr>
          <w:bCs/>
        </w:rPr>
        <w:t xml:space="preserve"> Director and staff;  maximum administrative costs.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4F3A65" w:rsidRPr="004F3A65">
        <w:rPr>
          <w:color w:val="000000"/>
        </w:rPr>
        <w:noBreakHyphen/>
      </w:r>
      <w:r w:rsidRPr="004F3A65">
        <w:rPr>
          <w:color w:val="000000"/>
        </w:rPr>
        <w:t>6</w:t>
      </w:r>
      <w:r w:rsidR="004F3A65" w:rsidRPr="004F3A65">
        <w:rPr>
          <w:color w:val="000000"/>
        </w:rPr>
        <w:noBreakHyphen/>
      </w:r>
      <w:r w:rsidRPr="004F3A65">
        <w:rPr>
          <w:color w:val="000000"/>
        </w:rPr>
        <w:t>5080.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880.</w:t>
      </w:r>
      <w:r w:rsidR="00D52C58" w:rsidRPr="004F3A65">
        <w:rPr>
          <w:bCs/>
        </w:rPr>
        <w:t xml:space="preserve"> Use of funds.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Funds credited to the trust fund, excluding the administrative fees paid to the Department of Revenue, may be used for, but are not limited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(1) administration of this article including, but not limited to, personnel and board expenses;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(2) development and promotion of the DARE Program in this State;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(3) a reserve fund in an interest</w:t>
      </w:r>
      <w:r w:rsidR="004F3A65" w:rsidRPr="004F3A65">
        <w:rPr>
          <w:color w:val="000000"/>
        </w:rPr>
        <w:noBreakHyphen/>
      </w:r>
      <w:r w:rsidRPr="004F3A65">
        <w:rPr>
          <w:color w:val="000000"/>
        </w:rPr>
        <w:t>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890.</w:t>
      </w:r>
      <w:r w:rsidR="00D52C58" w:rsidRPr="004F3A65">
        <w:rPr>
          <w:bCs/>
        </w:rPr>
        <w:t xml:space="preserve"> Annual report.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The fund board annually by February first shall submit a report to the General Assembly concerning its expenditures of fund monies and activities.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1997 Act No. 155, Part II, </w:t>
      </w:r>
      <w:r w:rsidR="004F3A65" w:rsidRPr="004F3A65">
        <w:rPr>
          <w:color w:val="000000"/>
        </w:rPr>
        <w:t xml:space="preserve">Section </w:t>
      </w:r>
      <w:r w:rsidR="00D52C58" w:rsidRPr="004F3A65">
        <w:rPr>
          <w:color w:val="000000"/>
        </w:rPr>
        <w:t>64B.</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A65">
        <w:t xml:space="preserve"> HYPODERMIC NEEDLES AND SYRINGES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910 to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920.</w:t>
      </w:r>
      <w:r w:rsidR="00D52C58" w:rsidRPr="004F3A65">
        <w:rPr>
          <w:bCs/>
        </w:rPr>
        <w:t xml:space="preserve"> Repealed by 2002 Act No. 365, </w:t>
      </w:r>
      <w:r w:rsidRPr="004F3A65">
        <w:rPr>
          <w:bCs/>
        </w:rPr>
        <w:t xml:space="preserve">Section </w:t>
      </w:r>
      <w:r w:rsidR="00D52C58" w:rsidRPr="004F3A65">
        <w:rPr>
          <w:bCs/>
        </w:rPr>
        <w:t>5, eff September 26, 2002.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color w:val="000000"/>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910 to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920.</w:t>
      </w:r>
      <w:r w:rsidR="00D52C58" w:rsidRPr="004F3A65">
        <w:rPr>
          <w:bCs/>
        </w:rPr>
        <w:t xml:space="preserve"> Repealed by 2002 Act No. 365, </w:t>
      </w:r>
      <w:r w:rsidRPr="004F3A65">
        <w:rPr>
          <w:bCs/>
        </w:rPr>
        <w:t xml:space="preserve">Section </w:t>
      </w:r>
      <w:r w:rsidR="00D52C58" w:rsidRPr="004F3A65">
        <w:rPr>
          <w:bCs/>
        </w:rPr>
        <w:t>5, eff September 26, 2002.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930.</w:t>
      </w:r>
      <w:r w:rsidR="00D52C58" w:rsidRPr="004F3A65">
        <w:rPr>
          <w:bCs/>
        </w:rPr>
        <w:t xml:space="preserve"> Retail sales shall be made only by registered pharmacists or assistant pharmacists;  exception.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Sales at retail of hypodermic needles or syringes shall be made only by a registered pharmacist or registered assistant pharmacist through a permitted pharmacy as authorized by </w:t>
      </w:r>
      <w:r w:rsidR="004F3A65" w:rsidRPr="004F3A65">
        <w:rPr>
          <w:color w:val="000000"/>
        </w:rPr>
        <w:t xml:space="preserve">Section </w:t>
      </w:r>
      <w:r w:rsidRPr="004F3A65">
        <w:rPr>
          <w:color w:val="000000"/>
        </w:rPr>
        <w:t>40</w:t>
      </w:r>
      <w:r w:rsidR="004F3A65" w:rsidRPr="004F3A65">
        <w:rPr>
          <w:color w:val="000000"/>
        </w:rPr>
        <w:noBreakHyphen/>
      </w:r>
      <w:r w:rsidRPr="004F3A65">
        <w:rPr>
          <w:color w:val="000000"/>
        </w:rPr>
        <w:t>43</w:t>
      </w:r>
      <w:r w:rsidR="004F3A65" w:rsidRPr="004F3A65">
        <w:rPr>
          <w:color w:val="000000"/>
        </w:rPr>
        <w:noBreakHyphen/>
      </w:r>
      <w:r w:rsidRPr="004F3A65">
        <w:rPr>
          <w:color w:val="000000"/>
        </w:rPr>
        <w:t xml:space="preserve">370, except that syringes and hypodermic needles may be sold by persons lawfully selling veterinary medicines as authorized by item (8) of </w:t>
      </w:r>
      <w:r w:rsidR="004F3A65" w:rsidRPr="004F3A65">
        <w:rPr>
          <w:color w:val="000000"/>
        </w:rPr>
        <w:t xml:space="preserve">Section </w:t>
      </w:r>
      <w:r w:rsidRPr="004F3A65">
        <w:rPr>
          <w:color w:val="000000"/>
        </w:rPr>
        <w:t>40</w:t>
      </w:r>
      <w:r w:rsidR="004F3A65" w:rsidRPr="004F3A65">
        <w:rPr>
          <w:color w:val="000000"/>
        </w:rPr>
        <w:noBreakHyphen/>
      </w:r>
      <w:r w:rsidRPr="004F3A65">
        <w:rPr>
          <w:color w:val="000000"/>
        </w:rPr>
        <w:t>69</w:t>
      </w:r>
      <w:r w:rsidR="004F3A65" w:rsidRPr="004F3A65">
        <w:rPr>
          <w:color w:val="000000"/>
        </w:rPr>
        <w:noBreakHyphen/>
      </w:r>
      <w:r w:rsidRPr="004F3A65">
        <w:rPr>
          <w:color w:val="000000"/>
        </w:rPr>
        <w:t xml:space="preserve">220 if they register annually with the Department of Health and Environmental Control and pay such registration fee as may be required by the Department and they shall be subject to the provisions of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920.</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1975 (59) 188;  1980 Act No. 383,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940.</w:t>
      </w:r>
      <w:r w:rsidR="00D52C58" w:rsidRPr="004F3A65">
        <w:rPr>
          <w:bCs/>
        </w:rPr>
        <w:t xml:space="preserve"> Repealed by 2002 Act No. 365, </w:t>
      </w:r>
      <w:r w:rsidRPr="004F3A65">
        <w:rPr>
          <w:bCs/>
        </w:rPr>
        <w:t xml:space="preserve">Section </w:t>
      </w:r>
      <w:r w:rsidR="00D52C58" w:rsidRPr="004F3A65">
        <w:rPr>
          <w:bCs/>
        </w:rPr>
        <w:t>5, eff September 26, 2002.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950.</w:t>
      </w:r>
      <w:r w:rsidR="00D52C58" w:rsidRPr="004F3A65">
        <w:rPr>
          <w:bCs/>
        </w:rPr>
        <w:t xml:space="preserve"> Veterinarians and licensed durable medical equipment providers exception.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Nothing in this article applies to veterinarians in connection with the practice of their profession or to certified or licensed durable medical equipment providers when selling hypodermic needles and syringes to insulin dependent diabetics.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1975 (59) 188;  2000 Act No. 239, </w:t>
      </w:r>
      <w:r w:rsidR="004F3A65" w:rsidRPr="004F3A65">
        <w:rPr>
          <w:color w:val="000000"/>
        </w:rPr>
        <w:t xml:space="preserve">Section </w:t>
      </w:r>
      <w:r w:rsidR="00D52C58" w:rsidRPr="004F3A65">
        <w:rPr>
          <w:color w:val="000000"/>
        </w:rPr>
        <w:t xml:space="preserve">1;  2002 Act No. 365, </w:t>
      </w:r>
      <w:r w:rsidR="004F3A65" w:rsidRPr="004F3A65">
        <w:rPr>
          <w:color w:val="000000"/>
        </w:rPr>
        <w:t xml:space="preserve">Section </w:t>
      </w:r>
      <w:r w:rsidR="00D52C58" w:rsidRPr="004F3A65">
        <w:rPr>
          <w:color w:val="000000"/>
        </w:rPr>
        <w:t>4, eff September 26, 2002.</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960.</w:t>
      </w:r>
      <w:r w:rsidR="00D52C58" w:rsidRPr="004F3A65">
        <w:rPr>
          <w:bCs/>
        </w:rPr>
        <w:t xml:space="preserve">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1510.123;  1974 (58) 2399.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9.</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AROMATIC HYDROCARBONS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1110.</w:t>
      </w:r>
      <w:r w:rsidR="00D52C58" w:rsidRPr="004F3A65">
        <w:rPr>
          <w:bCs/>
        </w:rPr>
        <w:t xml:space="preserve"> Aromatic hydrocarbons shall not be used as intoxicants.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1510.91;  1972 (57) 2766.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1120.</w:t>
      </w:r>
      <w:r w:rsidR="00D52C58" w:rsidRPr="004F3A65">
        <w:rPr>
          <w:bCs/>
        </w:rPr>
        <w:t xml:space="preserve"> Unlawful use or possession of aromatic hydrocarbons.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No person shall, for the purpose of violating </w:t>
      </w:r>
      <w:r w:rsidR="004F3A65" w:rsidRPr="004F3A65">
        <w:rPr>
          <w:color w:val="000000"/>
        </w:rPr>
        <w:t xml:space="preserve">Section </w:t>
      </w:r>
      <w:r w:rsidRPr="004F3A65">
        <w:rPr>
          <w:color w:val="000000"/>
        </w:rPr>
        <w:t>44</w:t>
      </w:r>
      <w:r w:rsidR="004F3A65" w:rsidRPr="004F3A65">
        <w:rPr>
          <w:color w:val="000000"/>
        </w:rPr>
        <w:noBreakHyphen/>
      </w:r>
      <w:r w:rsidRPr="004F3A65">
        <w:rPr>
          <w:color w:val="000000"/>
        </w:rPr>
        <w:t>53</w:t>
      </w:r>
      <w:r w:rsidR="004F3A65" w:rsidRPr="004F3A65">
        <w:rPr>
          <w:color w:val="000000"/>
        </w:rPr>
        <w:noBreakHyphen/>
      </w:r>
      <w:r w:rsidRPr="004F3A65">
        <w:rPr>
          <w:color w:val="000000"/>
        </w:rPr>
        <w:t>1110, use or possess for the purpose of so using, any substance containing aromatic hydrocarbons.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1510.92;  1972 (57) 2766.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1130.</w:t>
      </w:r>
      <w:r w:rsidR="00D52C58" w:rsidRPr="004F3A65">
        <w:rPr>
          <w:bCs/>
        </w:rPr>
        <w:t xml:space="preserve">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person who violates any provision of this article shall be deemed guilty of a misdemeanor and, upon conviction, shall be fined in an amount not to exceed one hundred dollars or imprisoned for a term not to exceed thirty days.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1510.93;  1972 (57) 2766.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11.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DANGEROUS CAUSTIC AND CORROSIVE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1210.</w:t>
      </w:r>
      <w:r w:rsidR="00D52C58" w:rsidRPr="004F3A65">
        <w:rPr>
          <w:bCs/>
        </w:rPr>
        <w:t xml:space="preserve"> Definitions.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term </w:t>
      </w:r>
      <w:r w:rsidR="004F3A65" w:rsidRPr="004F3A65">
        <w:rPr>
          <w:color w:val="000000"/>
        </w:rPr>
        <w:t>"</w:t>
      </w:r>
      <w:r w:rsidRPr="004F3A65">
        <w:rPr>
          <w:color w:val="000000"/>
        </w:rPr>
        <w:t>dangerous caustic or corrosive substance</w:t>
      </w:r>
      <w:r w:rsidR="004F3A65" w:rsidRPr="004F3A65">
        <w:rPr>
          <w:color w:val="000000"/>
        </w:rPr>
        <w:t>"</w:t>
      </w:r>
      <w:r w:rsidRPr="004F3A65">
        <w:rPr>
          <w:color w:val="000000"/>
        </w:rPr>
        <w:t xml:space="preserve"> means each and all of the acids, alkalis and substances named below: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Hydrochloric acid and any preparation containing free or chemically unneutralized hydrochloric acid (HCL)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Sulphuric acid and any preparation containing free or chemically unneutralized sulphuric acid (H2SO4)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Nitric acid or any preparation containing free or chemically unneutralized nitric acid (HNO3) in a concentration of five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Carbolic acid, otherwise known as phenol, and any preparation containing carbolic acid or phenol in a concentration of five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Oxalic acid and any preparation containing free or chemically unneutralized oxalic acid (H2C2O4)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Any salt or oxalic acid and any preparation containing any such salt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Acetic acid or any preparation containing free or chemically unneutralized acetic acid (HC2H3O2) in a concentration of twenty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Hypochlorous acid, either free or combined, including calx chlorinata, bleaching powder, chloride of lime, chlorinated soda, chlorinated potash and any preparation containing any of the aforesaid substances so as to yield a concentration of ten per cent or more of available chlorine;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Potassium hydroxide and any preparation containing free or chemically unneutralized potassium hydroxide (KOH), including caustic potash and vienna paste,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Sodium hydroxide and any preparation containing free or chemically unneutralized sodium hydroxide (NaOH), including caustic soda and lye, in a concentration of ten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r>
      <w:r w:rsidRPr="004F3A65">
        <w:rPr>
          <w:color w:val="000000"/>
        </w:rPr>
        <w:tab/>
        <w:t>(11) Silver nitrate, sometimes known as lunar caustic, and any preparation containing silver nitrate (AgNO3) in a concentration of five per cent or more;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(12) Ammonia water and any preparation yielding free or chemically uncombined ammonia (NH3), including ammonium hydroxide and </w:t>
      </w:r>
      <w:r w:rsidR="004F3A65" w:rsidRPr="004F3A65">
        <w:rPr>
          <w:color w:val="000000"/>
        </w:rPr>
        <w:t>"</w:t>
      </w:r>
      <w:r w:rsidRPr="004F3A65">
        <w:rPr>
          <w:color w:val="000000"/>
        </w:rPr>
        <w:t>hartshorn,</w:t>
      </w:r>
      <w:r w:rsidR="004F3A65" w:rsidRPr="004F3A65">
        <w:rPr>
          <w:color w:val="000000"/>
        </w:rPr>
        <w:t>"</w:t>
      </w:r>
      <w:r w:rsidRPr="004F3A65">
        <w:rPr>
          <w:color w:val="000000"/>
        </w:rPr>
        <w:t xml:space="preserve"> in a concentration of five per cent or more;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Any other alkali, acid, salt or preparation thereof having caustic or corrosive properties equivalent to those of any of the alkalis, acids, salts and preparations named above.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term </w:t>
      </w:r>
      <w:r w:rsidR="004F3A65" w:rsidRPr="004F3A65">
        <w:rPr>
          <w:color w:val="000000"/>
        </w:rPr>
        <w:t>"</w:t>
      </w:r>
      <w:r w:rsidRPr="004F3A65">
        <w:rPr>
          <w:color w:val="000000"/>
        </w:rPr>
        <w:t>misbranded parcel, package or container</w:t>
      </w:r>
      <w:r w:rsidR="004F3A65" w:rsidRPr="004F3A65">
        <w:rPr>
          <w:color w:val="000000"/>
        </w:rPr>
        <w:t>"</w:t>
      </w:r>
      <w:r w:rsidRPr="004F3A65">
        <w:rPr>
          <w:color w:val="000000"/>
        </w:rPr>
        <w:t xml:space="preserve"> means a retail parcel, package or container of any dangerous caustic or corrosive substance for household use, not bearing a conspicuous easily legible label or sticker, containing: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The name of the article;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The name and place of business of the manufacturer, packer, seller or distributor;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(3) The word </w:t>
      </w:r>
      <w:r w:rsidR="004F3A65" w:rsidRPr="004F3A65">
        <w:rPr>
          <w:color w:val="000000"/>
        </w:rPr>
        <w:t>"</w:t>
      </w:r>
      <w:r w:rsidRPr="004F3A65">
        <w:rPr>
          <w:color w:val="000000"/>
        </w:rPr>
        <w:t>POISON</w:t>
      </w:r>
      <w:r w:rsidR="004F3A65" w:rsidRPr="004F3A65">
        <w:rPr>
          <w:color w:val="000000"/>
        </w:rPr>
        <w:t>"</w:t>
      </w:r>
      <w:r w:rsidRPr="004F3A65">
        <w:rPr>
          <w:color w:val="000000"/>
        </w:rPr>
        <w:t xml:space="preserve"> running parallel with the main body of reading matter on the label or sticker, on a clear plain background of a distinctly contrasting color, in uncondensed gothic capital letters, the letters to be not less than twenty</w:t>
      </w:r>
      <w:r w:rsidR="004F3A65" w:rsidRPr="004F3A65">
        <w:rPr>
          <w:color w:val="000000"/>
        </w:rPr>
        <w:noBreakHyphen/>
      </w:r>
      <w:r w:rsidRPr="004F3A65">
        <w:rPr>
          <w:color w:val="000000"/>
        </w:rPr>
        <w:t>four</w:t>
      </w:r>
      <w:r w:rsidR="004F3A65" w:rsidRPr="004F3A65">
        <w:rPr>
          <w:color w:val="000000"/>
        </w:rPr>
        <w:noBreakHyphen/>
      </w:r>
      <w:r w:rsidRPr="004F3A65">
        <w:rPr>
          <w:color w:val="000000"/>
        </w:rPr>
        <w:t>point size unless there is on the label no other type so large, in which event the type shall not be smaller than the largest type on the label;  and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Directions for treatment in case of accidental personal injury by the dangerous caustic or corrosive substance.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1801;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1801;  1942 Code </w:t>
      </w:r>
      <w:r w:rsidR="004F3A65" w:rsidRPr="004F3A65">
        <w:rPr>
          <w:color w:val="000000"/>
        </w:rPr>
        <w:t xml:space="preserve">Section </w:t>
      </w:r>
      <w:r w:rsidR="00D52C58" w:rsidRPr="004F3A65">
        <w:rPr>
          <w:color w:val="000000"/>
        </w:rPr>
        <w:t>5128</w:t>
      </w:r>
      <w:r w:rsidR="004F3A65" w:rsidRPr="004F3A65">
        <w:rPr>
          <w:color w:val="000000"/>
        </w:rPr>
        <w:noBreakHyphen/>
      </w:r>
      <w:r w:rsidR="00D52C58" w:rsidRPr="004F3A65">
        <w:rPr>
          <w:color w:val="000000"/>
        </w:rPr>
        <w:t xml:space="preserve">26;  1932 Code </w:t>
      </w:r>
      <w:r w:rsidR="004F3A65" w:rsidRPr="004F3A65">
        <w:rPr>
          <w:color w:val="000000"/>
        </w:rPr>
        <w:t xml:space="preserve">Section </w:t>
      </w:r>
      <w:r w:rsidR="00D52C58" w:rsidRPr="004F3A65">
        <w:rPr>
          <w:color w:val="000000"/>
        </w:rPr>
        <w:t>1451;  1924 (33) 1127.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1220.</w:t>
      </w:r>
      <w:r w:rsidR="00D52C58" w:rsidRPr="004F3A65">
        <w:rPr>
          <w:bCs/>
        </w:rPr>
        <w:t xml:space="preserve"> Sale or the like in misbranded parcel, package or container prohibited.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No person shall sell, barter, exchange, receive, hold, pack or display or offer for sale, barter or exchange in the State any dangerous caustic or corrosive substance in a misbranded parcel, package or container designed for household use.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1802;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1802;  1942 Code </w:t>
      </w:r>
      <w:r w:rsidR="004F3A65" w:rsidRPr="004F3A65">
        <w:rPr>
          <w:color w:val="000000"/>
        </w:rPr>
        <w:t xml:space="preserve">Section </w:t>
      </w:r>
      <w:r w:rsidR="00D52C58" w:rsidRPr="004F3A65">
        <w:rPr>
          <w:color w:val="000000"/>
        </w:rPr>
        <w:t>5128</w:t>
      </w:r>
      <w:r w:rsidR="004F3A65" w:rsidRPr="004F3A65">
        <w:rPr>
          <w:color w:val="000000"/>
        </w:rPr>
        <w:noBreakHyphen/>
      </w:r>
      <w:r w:rsidR="00D52C58" w:rsidRPr="004F3A65">
        <w:rPr>
          <w:color w:val="000000"/>
        </w:rPr>
        <w:t xml:space="preserve">26;  1932 Code </w:t>
      </w:r>
      <w:r w:rsidR="004F3A65" w:rsidRPr="004F3A65">
        <w:rPr>
          <w:color w:val="000000"/>
        </w:rPr>
        <w:t xml:space="preserve">Section </w:t>
      </w:r>
      <w:r w:rsidR="00D52C58" w:rsidRPr="004F3A65">
        <w:rPr>
          <w:color w:val="000000"/>
        </w:rPr>
        <w:t>1451;  1924 (33) 1127.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1230.</w:t>
      </w:r>
      <w:r w:rsidR="00D52C58" w:rsidRPr="004F3A65">
        <w:rPr>
          <w:bCs/>
        </w:rPr>
        <w:t xml:space="preserve"> Confiscation of misbranded parcels, packages or containers.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4F3A65" w:rsidRPr="004F3A65">
        <w:rPr>
          <w:color w:val="000000"/>
        </w:rPr>
        <w:t>'</w:t>
      </w:r>
      <w:r w:rsidRPr="004F3A65">
        <w:rPr>
          <w:color w:val="000000"/>
        </w:rPr>
        <w:t>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1803;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1803;  1942 Code </w:t>
      </w:r>
      <w:r w:rsidR="004F3A65" w:rsidRPr="004F3A65">
        <w:rPr>
          <w:color w:val="000000"/>
        </w:rPr>
        <w:t xml:space="preserve">Section </w:t>
      </w:r>
      <w:r w:rsidR="00D52C58" w:rsidRPr="004F3A65">
        <w:rPr>
          <w:color w:val="000000"/>
        </w:rPr>
        <w:t>5128</w:t>
      </w:r>
      <w:r w:rsidR="004F3A65" w:rsidRPr="004F3A65">
        <w:rPr>
          <w:color w:val="000000"/>
        </w:rPr>
        <w:noBreakHyphen/>
      </w:r>
      <w:r w:rsidR="00D52C58" w:rsidRPr="004F3A65">
        <w:rPr>
          <w:color w:val="000000"/>
        </w:rPr>
        <w:t xml:space="preserve">26;  1932 Code </w:t>
      </w:r>
      <w:r w:rsidR="004F3A65" w:rsidRPr="004F3A65">
        <w:rPr>
          <w:color w:val="000000"/>
        </w:rPr>
        <w:t xml:space="preserve">Section </w:t>
      </w:r>
      <w:r w:rsidR="00D52C58" w:rsidRPr="004F3A65">
        <w:rPr>
          <w:color w:val="000000"/>
        </w:rPr>
        <w:t>1451;  1924 (33) 1127.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1240.</w:t>
      </w:r>
      <w:r w:rsidR="00D52C58" w:rsidRPr="004F3A65">
        <w:rPr>
          <w:bCs/>
        </w:rPr>
        <w:t xml:space="preserve"> Enforcement;  approval of brands and labels.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The sheriff, deputy sheriffs and other peace officers shall enforce the provisions of this article and may approve and register such brands and labels intended for use under the provisions of this article as may be </w:t>
      </w:r>
      <w:r w:rsidRPr="004F3A65">
        <w:rPr>
          <w:color w:val="000000"/>
        </w:rPr>
        <w:lastRenderedPageBreak/>
        <w:t>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1804;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1804;  1942 Code </w:t>
      </w:r>
      <w:r w:rsidR="004F3A65" w:rsidRPr="004F3A65">
        <w:rPr>
          <w:color w:val="000000"/>
        </w:rPr>
        <w:t xml:space="preserve">Section </w:t>
      </w:r>
      <w:r w:rsidR="00D52C58" w:rsidRPr="004F3A65">
        <w:rPr>
          <w:color w:val="000000"/>
        </w:rPr>
        <w:t>5128</w:t>
      </w:r>
      <w:r w:rsidR="004F3A65" w:rsidRPr="004F3A65">
        <w:rPr>
          <w:color w:val="000000"/>
        </w:rPr>
        <w:noBreakHyphen/>
      </w:r>
      <w:r w:rsidR="00D52C58" w:rsidRPr="004F3A65">
        <w:rPr>
          <w:color w:val="000000"/>
        </w:rPr>
        <w:t xml:space="preserve">26;  1932 Code </w:t>
      </w:r>
      <w:r w:rsidR="004F3A65" w:rsidRPr="004F3A65">
        <w:rPr>
          <w:color w:val="000000"/>
        </w:rPr>
        <w:t xml:space="preserve">Section </w:t>
      </w:r>
      <w:r w:rsidR="00D52C58" w:rsidRPr="004F3A65">
        <w:rPr>
          <w:color w:val="000000"/>
        </w:rPr>
        <w:t>1451;  1924 (33) 1127.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1250.</w:t>
      </w:r>
      <w:r w:rsidR="00D52C58" w:rsidRPr="004F3A65">
        <w:rPr>
          <w:bCs/>
        </w:rPr>
        <w:t xml:space="preserve">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Any person violating the provisions of this article shall, upon conviction thereof, be punished by a fine of not more than one hundred dollars or by imprisonment for not more than ninety days, or by both such fine and imprisonment, in the discretion of the court.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1962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1805;  1952 Code </w:t>
      </w:r>
      <w:r w:rsidR="004F3A65" w:rsidRPr="004F3A65">
        <w:rPr>
          <w:color w:val="000000"/>
        </w:rPr>
        <w:t xml:space="preserve">Section </w:t>
      </w:r>
      <w:r w:rsidR="00D52C58" w:rsidRPr="004F3A65">
        <w:rPr>
          <w:color w:val="000000"/>
        </w:rPr>
        <w:t>32</w:t>
      </w:r>
      <w:r w:rsidR="004F3A65" w:rsidRPr="004F3A65">
        <w:rPr>
          <w:color w:val="000000"/>
        </w:rPr>
        <w:noBreakHyphen/>
      </w:r>
      <w:r w:rsidR="00D52C58" w:rsidRPr="004F3A65">
        <w:rPr>
          <w:color w:val="000000"/>
        </w:rPr>
        <w:t xml:space="preserve">1805;  1942 Code </w:t>
      </w:r>
      <w:r w:rsidR="004F3A65" w:rsidRPr="004F3A65">
        <w:rPr>
          <w:color w:val="000000"/>
        </w:rPr>
        <w:t xml:space="preserve">Section </w:t>
      </w:r>
      <w:r w:rsidR="00D52C58" w:rsidRPr="004F3A65">
        <w:rPr>
          <w:color w:val="000000"/>
        </w:rPr>
        <w:t>5128</w:t>
      </w:r>
      <w:r w:rsidR="004F3A65" w:rsidRPr="004F3A65">
        <w:rPr>
          <w:color w:val="000000"/>
        </w:rPr>
        <w:noBreakHyphen/>
      </w:r>
      <w:r w:rsidR="00D52C58" w:rsidRPr="004F3A65">
        <w:rPr>
          <w:color w:val="000000"/>
        </w:rPr>
        <w:t xml:space="preserve">26;  1932 Code </w:t>
      </w:r>
      <w:r w:rsidR="004F3A65" w:rsidRPr="004F3A65">
        <w:rPr>
          <w:color w:val="000000"/>
        </w:rPr>
        <w:t xml:space="preserve">Section </w:t>
      </w:r>
      <w:r w:rsidR="00D52C58" w:rsidRPr="004F3A65">
        <w:rPr>
          <w:color w:val="000000"/>
        </w:rPr>
        <w:t>1451;  1924 (33) 1127.</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13.</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CHILDHOOD LEAD POISONING PREVENTION AND CONTROL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1310.</w:t>
      </w:r>
      <w:r w:rsidR="00D52C58" w:rsidRPr="004F3A65">
        <w:rPr>
          <w:bCs/>
        </w:rPr>
        <w:t xml:space="preserve"> Short title.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This article may be cited as the </w:t>
      </w:r>
      <w:r w:rsidR="004F3A65" w:rsidRPr="004F3A65">
        <w:rPr>
          <w:color w:val="000000"/>
        </w:rPr>
        <w:t>"</w:t>
      </w:r>
      <w:r w:rsidRPr="004F3A65">
        <w:rPr>
          <w:color w:val="000000"/>
        </w:rPr>
        <w:t>Childhood Lead Poisoning Prevention and Control Act</w:t>
      </w:r>
      <w:r w:rsidR="004F3A65" w:rsidRPr="004F3A65">
        <w:rPr>
          <w:color w:val="000000"/>
        </w:rPr>
        <w:t>"</w:t>
      </w:r>
      <w:r w:rsidRPr="004F3A65">
        <w:rPr>
          <w:color w:val="000000"/>
        </w:rPr>
        <w: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1320.</w:t>
      </w:r>
      <w:r w:rsidR="00D52C58" w:rsidRPr="004F3A65">
        <w:rPr>
          <w:bCs/>
        </w:rPr>
        <w:t xml:space="preserve"> Definitions.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As used in this article, unless the context requires otherwise: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 </w:t>
      </w:r>
      <w:r w:rsidR="004F3A65" w:rsidRPr="004F3A65">
        <w:rPr>
          <w:color w:val="000000"/>
        </w:rPr>
        <w:t>"</w:t>
      </w:r>
      <w:r w:rsidRPr="004F3A65">
        <w:rPr>
          <w:color w:val="000000"/>
        </w:rPr>
        <w:t>Accessible surface</w:t>
      </w:r>
      <w:r w:rsidR="004F3A65" w:rsidRPr="004F3A65">
        <w:rPr>
          <w:color w:val="000000"/>
        </w:rPr>
        <w:t>"</w:t>
      </w:r>
      <w:r w:rsidRPr="004F3A65">
        <w:rPr>
          <w:color w:val="000000"/>
        </w:rPr>
        <w:t xml:space="preserve"> means any protruding interior or exterior surface that a child can mouth or chew including, but not limited to, an interior windowsill.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(2) </w:t>
      </w:r>
      <w:r w:rsidR="004F3A65" w:rsidRPr="004F3A65">
        <w:rPr>
          <w:color w:val="000000"/>
        </w:rPr>
        <w:t>"</w:t>
      </w:r>
      <w:r w:rsidRPr="004F3A65">
        <w:rPr>
          <w:color w:val="000000"/>
        </w:rPr>
        <w:t>Child</w:t>
      </w:r>
      <w:r w:rsidR="004F3A65" w:rsidRPr="004F3A65">
        <w:rPr>
          <w:color w:val="000000"/>
        </w:rPr>
        <w:t>"</w:t>
      </w:r>
      <w:r w:rsidRPr="004F3A65">
        <w:rPr>
          <w:color w:val="000000"/>
        </w:rPr>
        <w:t xml:space="preserve"> or </w:t>
      </w:r>
      <w:r w:rsidR="004F3A65" w:rsidRPr="004F3A65">
        <w:rPr>
          <w:color w:val="000000"/>
        </w:rPr>
        <w:t>"</w:t>
      </w:r>
      <w:r w:rsidRPr="004F3A65">
        <w:rPr>
          <w:color w:val="000000"/>
        </w:rPr>
        <w:t>children</w:t>
      </w:r>
      <w:r w:rsidR="004F3A65" w:rsidRPr="004F3A65">
        <w:rPr>
          <w:color w:val="000000"/>
        </w:rPr>
        <w:t>"</w:t>
      </w:r>
      <w:r w:rsidRPr="004F3A65">
        <w:rPr>
          <w:color w:val="000000"/>
        </w:rPr>
        <w:t xml:space="preserve"> means a person under six years of age.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(3) </w:t>
      </w:r>
      <w:r w:rsidR="004F3A65" w:rsidRPr="004F3A65">
        <w:rPr>
          <w:color w:val="000000"/>
        </w:rPr>
        <w:t>"</w:t>
      </w:r>
      <w:r w:rsidRPr="004F3A65">
        <w:rPr>
          <w:color w:val="000000"/>
        </w:rPr>
        <w:t>Childcare facility</w:t>
      </w:r>
      <w:r w:rsidR="004F3A65" w:rsidRPr="004F3A65">
        <w:rPr>
          <w:color w:val="000000"/>
        </w:rPr>
        <w:t>"</w:t>
      </w:r>
      <w:r w:rsidRPr="004F3A65">
        <w:rPr>
          <w:color w:val="000000"/>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(4) </w:t>
      </w:r>
      <w:r w:rsidR="004F3A65" w:rsidRPr="004F3A65">
        <w:rPr>
          <w:color w:val="000000"/>
        </w:rPr>
        <w:t>"</w:t>
      </w:r>
      <w:r w:rsidRPr="004F3A65">
        <w:rPr>
          <w:color w:val="000000"/>
        </w:rPr>
        <w:t>Department</w:t>
      </w:r>
      <w:r w:rsidR="004F3A65" w:rsidRPr="004F3A65">
        <w:rPr>
          <w:color w:val="000000"/>
        </w:rPr>
        <w:t>"</w:t>
      </w:r>
      <w:r w:rsidRPr="004F3A65">
        <w:rPr>
          <w:color w:val="000000"/>
        </w:rPr>
        <w:t xml:space="preserve"> means the Department of Health and Environmental Control.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(5) </w:t>
      </w:r>
      <w:r w:rsidR="004F3A65" w:rsidRPr="004F3A65">
        <w:rPr>
          <w:color w:val="000000"/>
        </w:rPr>
        <w:t>"</w:t>
      </w:r>
      <w:r w:rsidRPr="004F3A65">
        <w:rPr>
          <w:color w:val="000000"/>
        </w:rPr>
        <w:t>Dwelling</w:t>
      </w:r>
      <w:r w:rsidR="004F3A65" w:rsidRPr="004F3A65">
        <w:rPr>
          <w:color w:val="000000"/>
        </w:rPr>
        <w:t>"</w:t>
      </w:r>
      <w:r w:rsidRPr="004F3A65">
        <w:rPr>
          <w:color w:val="000000"/>
        </w:rPr>
        <w:t xml:space="preserve"> means a structure, all or part of which is designed or used for human habitation, including a primary residence, secondary residence, outbuilding, fencing, or other structure used in conjunction with the structure.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(6) </w:t>
      </w:r>
      <w:r w:rsidR="004F3A65" w:rsidRPr="004F3A65">
        <w:rPr>
          <w:color w:val="000000"/>
        </w:rPr>
        <w:t>"</w:t>
      </w:r>
      <w:r w:rsidRPr="004F3A65">
        <w:rPr>
          <w:color w:val="000000"/>
        </w:rPr>
        <w:t>Dwelling unit</w:t>
      </w:r>
      <w:r w:rsidR="004F3A65" w:rsidRPr="004F3A65">
        <w:rPr>
          <w:color w:val="000000"/>
        </w:rPr>
        <w:t>"</w:t>
      </w:r>
      <w:r w:rsidRPr="004F3A65">
        <w:rPr>
          <w:color w:val="000000"/>
        </w:rPr>
        <w:t xml:space="preserve"> means a room, group of rooms, or other areas of a dwelling.</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(7) </w:t>
      </w:r>
      <w:r w:rsidR="004F3A65" w:rsidRPr="004F3A65">
        <w:rPr>
          <w:color w:val="000000"/>
        </w:rPr>
        <w:t>"</w:t>
      </w:r>
      <w:r w:rsidRPr="004F3A65">
        <w:rPr>
          <w:color w:val="000000"/>
        </w:rPr>
        <w:t>Friction surface</w:t>
      </w:r>
      <w:r w:rsidR="004F3A65" w:rsidRPr="004F3A65">
        <w:rPr>
          <w:color w:val="000000"/>
        </w:rPr>
        <w:t>"</w:t>
      </w:r>
      <w:r w:rsidRPr="004F3A65">
        <w:rPr>
          <w:color w:val="000000"/>
        </w:rPr>
        <w:t xml:space="preserve"> means an interior or exterior surface subject to abrasion or friction including, but not limited to, a window or stair tread.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(8) </w:t>
      </w:r>
      <w:r w:rsidR="004F3A65" w:rsidRPr="004F3A65">
        <w:rPr>
          <w:color w:val="000000"/>
        </w:rPr>
        <w:t>"</w:t>
      </w:r>
      <w:r w:rsidRPr="004F3A65">
        <w:rPr>
          <w:color w:val="000000"/>
        </w:rPr>
        <w:t>Householder</w:t>
      </w:r>
      <w:r w:rsidR="004F3A65" w:rsidRPr="004F3A65">
        <w:rPr>
          <w:color w:val="000000"/>
        </w:rPr>
        <w:t>"</w:t>
      </w:r>
      <w:r w:rsidRPr="004F3A65">
        <w:rPr>
          <w:color w:val="000000"/>
        </w:rPr>
        <w:t xml:space="preserve"> means the occupant of a dwelling or dwelling unit or the occupant</w:t>
      </w:r>
      <w:r w:rsidR="004F3A65" w:rsidRPr="004F3A65">
        <w:rPr>
          <w:color w:val="000000"/>
        </w:rPr>
        <w:t>'</w:t>
      </w:r>
      <w:r w:rsidRPr="004F3A65">
        <w:rPr>
          <w:color w:val="000000"/>
        </w:rPr>
        <w:t>s agent, the owner of an unoccupied dwelling unit or the owner</w:t>
      </w:r>
      <w:r w:rsidR="004F3A65" w:rsidRPr="004F3A65">
        <w:rPr>
          <w:color w:val="000000"/>
        </w:rPr>
        <w:t>'</w:t>
      </w:r>
      <w:r w:rsidRPr="004F3A65">
        <w:rPr>
          <w:color w:val="000000"/>
        </w:rPr>
        <w:t>s agent, or the owner or occupant of a childcare facility or the owner</w:t>
      </w:r>
      <w:r w:rsidR="004F3A65" w:rsidRPr="004F3A65">
        <w:rPr>
          <w:color w:val="000000"/>
        </w:rPr>
        <w:t>'</w:t>
      </w:r>
      <w:r w:rsidRPr="004F3A65">
        <w:rPr>
          <w:color w:val="000000"/>
        </w:rPr>
        <w:t>s or occupant</w:t>
      </w:r>
      <w:r w:rsidR="004F3A65" w:rsidRPr="004F3A65">
        <w:rPr>
          <w:color w:val="000000"/>
        </w:rPr>
        <w:t>'</w:t>
      </w:r>
      <w:r w:rsidRPr="004F3A65">
        <w:rPr>
          <w:color w:val="000000"/>
        </w:rPr>
        <w:t>s agent.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(9) </w:t>
      </w:r>
      <w:r w:rsidR="004F3A65" w:rsidRPr="004F3A65">
        <w:rPr>
          <w:color w:val="000000"/>
        </w:rPr>
        <w:t>"</w:t>
      </w:r>
      <w:r w:rsidRPr="004F3A65">
        <w:rPr>
          <w:color w:val="000000"/>
        </w:rPr>
        <w:t>Impact surface</w:t>
      </w:r>
      <w:r w:rsidR="004F3A65" w:rsidRPr="004F3A65">
        <w:rPr>
          <w:color w:val="000000"/>
        </w:rPr>
        <w:t>"</w:t>
      </w:r>
      <w:r w:rsidRPr="004F3A65">
        <w:rPr>
          <w:color w:val="000000"/>
        </w:rPr>
        <w:t xml:space="preserve"> means an interior or exterior surface subject to damage by repeated impact on contact including, but not limited to, doors and door jambs.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 xml:space="preserve">(10) </w:t>
      </w:r>
      <w:r w:rsidR="004F3A65" w:rsidRPr="004F3A65">
        <w:rPr>
          <w:color w:val="000000"/>
        </w:rPr>
        <w:t>"</w:t>
      </w:r>
      <w:r w:rsidRPr="004F3A65">
        <w:rPr>
          <w:color w:val="000000"/>
        </w:rPr>
        <w:t>Lead</w:t>
      </w:r>
      <w:r w:rsidR="004F3A65" w:rsidRPr="004F3A65">
        <w:rPr>
          <w:color w:val="000000"/>
        </w:rPr>
        <w:noBreakHyphen/>
      </w:r>
      <w:r w:rsidRPr="004F3A65">
        <w:rPr>
          <w:color w:val="000000"/>
        </w:rPr>
        <w:t>based hazard</w:t>
      </w:r>
      <w:r w:rsidR="004F3A65" w:rsidRPr="004F3A65">
        <w:rPr>
          <w:color w:val="000000"/>
        </w:rPr>
        <w:t>"</w:t>
      </w:r>
      <w:r w:rsidRPr="004F3A65">
        <w:rPr>
          <w:color w:val="000000"/>
        </w:rPr>
        <w:t xml:space="preserve"> means a condition that causes exposure to lead from lead</w:t>
      </w:r>
      <w:r w:rsidR="004F3A65" w:rsidRPr="004F3A65">
        <w:rPr>
          <w:color w:val="000000"/>
        </w:rPr>
        <w:noBreakHyphen/>
      </w:r>
      <w:r w:rsidRPr="004F3A65">
        <w:rPr>
          <w:color w:val="000000"/>
        </w:rPr>
        <w:t>contaminated paint, lead</w:t>
      </w:r>
      <w:r w:rsidR="004F3A65" w:rsidRPr="004F3A65">
        <w:rPr>
          <w:color w:val="000000"/>
        </w:rPr>
        <w:noBreakHyphen/>
      </w:r>
      <w:r w:rsidRPr="004F3A65">
        <w:rPr>
          <w:color w:val="000000"/>
        </w:rPr>
        <w:t>contaminated dust, bare lead</w:t>
      </w:r>
      <w:r w:rsidR="004F3A65" w:rsidRPr="004F3A65">
        <w:rPr>
          <w:color w:val="000000"/>
        </w:rPr>
        <w:noBreakHyphen/>
      </w:r>
      <w:r w:rsidRPr="004F3A65">
        <w:rPr>
          <w:color w:val="000000"/>
        </w:rPr>
        <w:t>contaminated soil, or other lead</w:t>
      </w:r>
      <w:r w:rsidR="004F3A65" w:rsidRPr="004F3A65">
        <w:rPr>
          <w:color w:val="000000"/>
        </w:rPr>
        <w:noBreakHyphen/>
      </w:r>
      <w:r w:rsidRPr="004F3A65">
        <w:rPr>
          <w:color w:val="000000"/>
        </w:rPr>
        <w:t>based substance that is deteriorated in accessible surfaces, friction surfaces, or impact surfaces that would result in adverse human health effects.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(11) </w:t>
      </w:r>
      <w:r w:rsidR="004F3A65" w:rsidRPr="004F3A65">
        <w:rPr>
          <w:color w:val="000000"/>
        </w:rPr>
        <w:t>"</w:t>
      </w:r>
      <w:r w:rsidRPr="004F3A65">
        <w:rPr>
          <w:color w:val="000000"/>
        </w:rPr>
        <w:t>Lead</w:t>
      </w:r>
      <w:r w:rsidR="004F3A65" w:rsidRPr="004F3A65">
        <w:rPr>
          <w:color w:val="000000"/>
        </w:rPr>
        <w:noBreakHyphen/>
      </w:r>
      <w:r w:rsidRPr="004F3A65">
        <w:rPr>
          <w:color w:val="000000"/>
        </w:rPr>
        <w:t>base substance</w:t>
      </w:r>
      <w:r w:rsidR="004F3A65" w:rsidRPr="004F3A65">
        <w:rPr>
          <w:color w:val="000000"/>
        </w:rPr>
        <w:t>"</w:t>
      </w:r>
      <w:r w:rsidRPr="004F3A65">
        <w:rPr>
          <w:color w:val="000000"/>
        </w:rPr>
        <w:t xml:space="preserve"> means paint, lacquer, glaze, or other material containing more than six hundredths of one percent (0.06 percent) lead by weight, or seven</w:t>
      </w:r>
      <w:r w:rsidR="004F3A65" w:rsidRPr="004F3A65">
        <w:rPr>
          <w:color w:val="000000"/>
        </w:rPr>
        <w:noBreakHyphen/>
      </w:r>
      <w:r w:rsidRPr="004F3A65">
        <w:rPr>
          <w:color w:val="000000"/>
        </w:rPr>
        <w:t>tenths or more milligrams per square centimeter (0.7 mg/cm2) of lead in the dried paint film applied.  Standards for lead</w:t>
      </w:r>
      <w:r w:rsidR="004F3A65" w:rsidRPr="004F3A65">
        <w:rPr>
          <w:color w:val="000000"/>
        </w:rPr>
        <w:noBreakHyphen/>
      </w:r>
      <w:r w:rsidRPr="004F3A65">
        <w:rPr>
          <w:color w:val="000000"/>
        </w:rPr>
        <w:t>contaminated dust and lead</w:t>
      </w:r>
      <w:r w:rsidR="004F3A65" w:rsidRPr="004F3A65">
        <w:rPr>
          <w:color w:val="000000"/>
        </w:rPr>
        <w:noBreakHyphen/>
      </w:r>
      <w:r w:rsidRPr="004F3A65">
        <w:rPr>
          <w:color w:val="000000"/>
        </w:rPr>
        <w:t>contaminated soil must be the same as those established by the United States Environmental Protection Agency.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(12) </w:t>
      </w:r>
      <w:r w:rsidR="004F3A65" w:rsidRPr="004F3A65">
        <w:rPr>
          <w:color w:val="000000"/>
        </w:rPr>
        <w:t>"</w:t>
      </w:r>
      <w:r w:rsidRPr="004F3A65">
        <w:rPr>
          <w:color w:val="000000"/>
        </w:rPr>
        <w:t>Person</w:t>
      </w:r>
      <w:r w:rsidR="004F3A65" w:rsidRPr="004F3A65">
        <w:rPr>
          <w:color w:val="000000"/>
        </w:rPr>
        <w:t>"</w:t>
      </w:r>
      <w:r w:rsidRPr="004F3A65">
        <w:rPr>
          <w:color w:val="000000"/>
        </w:rPr>
        <w:t xml:space="preserve"> means an individual, firm, corporation, association, trust, or partnership.</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(13) </w:t>
      </w:r>
      <w:r w:rsidR="004F3A65" w:rsidRPr="004F3A65">
        <w:rPr>
          <w:color w:val="000000"/>
        </w:rPr>
        <w:t>"</w:t>
      </w:r>
      <w:r w:rsidRPr="004F3A65">
        <w:rPr>
          <w:color w:val="000000"/>
        </w:rPr>
        <w:t>Lead poisoning</w:t>
      </w:r>
      <w:r w:rsidR="004F3A65" w:rsidRPr="004F3A65">
        <w:rPr>
          <w:color w:val="000000"/>
        </w:rPr>
        <w:t>"</w:t>
      </w:r>
      <w:r w:rsidRPr="004F3A65">
        <w:rPr>
          <w:color w:val="000000"/>
        </w:rPr>
        <w:t xml:space="preserve"> means a blood lead level at an elevation hazardous to health as established by the Department of Health and Environmental Control.</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2;  1993 Act No. 181, </w:t>
      </w:r>
      <w:r w:rsidR="004F3A65" w:rsidRPr="004F3A65">
        <w:rPr>
          <w:color w:val="000000"/>
        </w:rPr>
        <w:t xml:space="preserve">Section </w:t>
      </w:r>
      <w:r w:rsidR="00D52C58" w:rsidRPr="004F3A65">
        <w:rPr>
          <w:color w:val="000000"/>
        </w:rPr>
        <w:t xml:space="preserve">1117;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bCs/>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1330, 44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1340.</w:t>
      </w:r>
      <w:r w:rsidR="00D52C58" w:rsidRPr="004F3A65">
        <w:rPr>
          <w:bCs/>
        </w:rPr>
        <w:t xml:space="preserve"> Omitted by 2005 Act No. 142, </w:t>
      </w:r>
      <w:r w:rsidRPr="004F3A65">
        <w:rPr>
          <w:bCs/>
        </w:rPr>
        <w:t xml:space="preserve">Section </w:t>
      </w:r>
      <w:r w:rsidR="00D52C58" w:rsidRPr="004F3A65">
        <w:rPr>
          <w:bCs/>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color w:val="000000"/>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1330, 44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1340.</w:t>
      </w:r>
      <w:r w:rsidR="00D52C58" w:rsidRPr="004F3A65">
        <w:rPr>
          <w:bCs/>
        </w:rPr>
        <w:t xml:space="preserve"> Omitted by 2005 Act No. 142, </w:t>
      </w:r>
      <w:r w:rsidRPr="004F3A65">
        <w:rPr>
          <w:bCs/>
        </w:rPr>
        <w:t xml:space="preserve">Section </w:t>
      </w:r>
      <w:r w:rsidR="00D52C58" w:rsidRPr="004F3A65">
        <w:rPr>
          <w:bCs/>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1350.</w:t>
      </w:r>
      <w:r w:rsidR="00D52C58" w:rsidRPr="004F3A65">
        <w:rPr>
          <w:bCs/>
        </w:rPr>
        <w:t xml:space="preserve"> Exemptions.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provisions of this article do not apply to items that are exempt pursuant to federal law.</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5;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1360.</w:t>
      </w:r>
      <w:r w:rsidR="00D52C58" w:rsidRPr="004F3A65">
        <w:rPr>
          <w:bCs/>
        </w:rPr>
        <w:t xml:space="preserve"> Program for early diagnosis of cases of childhood lead poisoning;  examinations;  records.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shall maintain comprehensive records of all examinations conducted pursuant to this section.  These records are strictly confidential and may not be released except as required by law or by court order.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6;  1993 Act No. 181, </w:t>
      </w:r>
      <w:r w:rsidR="004F3A65" w:rsidRPr="004F3A65">
        <w:rPr>
          <w:color w:val="000000"/>
        </w:rPr>
        <w:t xml:space="preserve">Section </w:t>
      </w:r>
      <w:r w:rsidR="00D52C58" w:rsidRPr="004F3A65">
        <w:rPr>
          <w:color w:val="000000"/>
        </w:rPr>
        <w:t xml:space="preserve">1119;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1370.</w:t>
      </w:r>
      <w:r w:rsidR="00D52C58" w:rsidRPr="004F3A65">
        <w:rPr>
          <w:bCs/>
        </w:rPr>
        <w:t xml:space="preserve"> Childhood lead poisoning prevention education program.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lastRenderedPageBreak/>
        <w:tab/>
        <w:t>The department may institute a childhood lead poisoning prevention education program.  The program shall emphasize the dangers and sources of lead poisoning and the methods of lead poisoning prevention and lead</w:t>
      </w:r>
      <w:r w:rsidR="004F3A65" w:rsidRPr="004F3A65">
        <w:rPr>
          <w:color w:val="000000"/>
        </w:rPr>
        <w:noBreakHyphen/>
      </w:r>
      <w:r w:rsidRPr="004F3A65">
        <w:rPr>
          <w:color w:val="000000"/>
        </w:rPr>
        <w:t>based hazard remediation.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7;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1380.</w:t>
      </w:r>
      <w:r w:rsidR="00D52C58" w:rsidRPr="004F3A65">
        <w:rPr>
          <w:bCs/>
        </w:rPr>
        <w:t xml:space="preserve"> Notification of incidents of lead poisoning.</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laboratory doing business in this State shall notify the department of the results of any blood lead analyses conducted on children under six years of age;  this notification must be submitted to the department within thirty days of completion of the analysis.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8;  1993 Act No. 181, </w:t>
      </w:r>
      <w:r w:rsidR="004F3A65" w:rsidRPr="004F3A65">
        <w:rPr>
          <w:color w:val="000000"/>
        </w:rPr>
        <w:t xml:space="preserve">Section </w:t>
      </w:r>
      <w:r w:rsidR="00D52C58" w:rsidRPr="004F3A65">
        <w:rPr>
          <w:color w:val="000000"/>
        </w:rPr>
        <w:t xml:space="preserve">1120;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1390.</w:t>
      </w:r>
      <w:r w:rsidR="00D52C58" w:rsidRPr="004F3A65">
        <w:rPr>
          <w:bCs/>
        </w:rPr>
        <w:t xml:space="preserve"> Investigation of lead poisoning case reports;  right of entry.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4F3A65" w:rsidRPr="004F3A65">
        <w:rPr>
          <w:color w:val="000000"/>
        </w:rPr>
        <w:noBreakHyphen/>
      </w:r>
      <w:r w:rsidRPr="004F3A65">
        <w:rPr>
          <w:color w:val="000000"/>
        </w:rPr>
        <w:t>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9;  1993 Act No. 181, </w:t>
      </w:r>
      <w:r w:rsidR="004F3A65" w:rsidRPr="004F3A65">
        <w:rPr>
          <w:color w:val="000000"/>
        </w:rPr>
        <w:t xml:space="preserve">Section </w:t>
      </w:r>
      <w:r w:rsidR="00D52C58" w:rsidRPr="004F3A65">
        <w:rPr>
          <w:color w:val="000000"/>
        </w:rPr>
        <w:t xml:space="preserve">1121;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1400.</w:t>
      </w:r>
      <w:r w:rsidR="00D52C58" w:rsidRPr="004F3A65">
        <w:rPr>
          <w:bCs/>
        </w:rPr>
        <w:t xml:space="preserve"> Warrants for purpose of conducting investigation;  oath or affirmation showing probable cause;  contents of warrant.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issuance and execution of an administrative warrant to investigate must be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4F3A65" w:rsidRPr="004F3A65">
        <w:rPr>
          <w:color w:val="000000"/>
        </w:rPr>
        <w:t>"</w:t>
      </w:r>
      <w:r w:rsidRPr="004F3A65">
        <w:rPr>
          <w:color w:val="000000"/>
        </w:rPr>
        <w:t>probable cause</w:t>
      </w:r>
      <w:r w:rsidR="004F3A65" w:rsidRPr="004F3A65">
        <w:rPr>
          <w:color w:val="000000"/>
        </w:rPr>
        <w:t>"</w:t>
      </w:r>
      <w:r w:rsidRPr="004F3A65">
        <w:rPr>
          <w:color w:val="000000"/>
        </w:rPr>
        <w:t xml:space="preserve"> exists when the circumstances indicate there is reason to believe a child has been exposed or is at risk of being exposed to a lead</w:t>
      </w:r>
      <w:r w:rsidR="004F3A65" w:rsidRPr="004F3A65">
        <w:rPr>
          <w:color w:val="000000"/>
        </w:rPr>
        <w:noBreakHyphen/>
      </w:r>
      <w:r w:rsidRPr="004F3A65">
        <w:rPr>
          <w:color w:val="000000"/>
        </w:rPr>
        <w:t>based hazard at the premises specified in the warrant.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w:t>
      </w:r>
      <w:r w:rsidRPr="004F3A65">
        <w:rPr>
          <w:color w:val="000000"/>
        </w:rPr>
        <w:lastRenderedPageBreak/>
        <w:t>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(3) A warrant issued pursuant to this section must be executed and returned within ten days of the date of issuance.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(4) The judge or magistrate who has issued a warrant under this section shall attach to the warrant a copy of the return and all papers filed in connection with the warrant and shall cause these papers to be filed with the court which issued the warrant.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10;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bCs/>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1410, 44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1420.</w:t>
      </w:r>
      <w:r w:rsidR="00D52C58" w:rsidRPr="004F3A65">
        <w:rPr>
          <w:bCs/>
        </w:rPr>
        <w:t xml:space="preserve"> Omitted by 2005 Act No. 142, </w:t>
      </w:r>
      <w:r w:rsidRPr="004F3A65">
        <w:rPr>
          <w:bCs/>
        </w:rPr>
        <w:t xml:space="preserve">Section </w:t>
      </w:r>
      <w:r w:rsidR="00D52C58" w:rsidRPr="004F3A65">
        <w:rPr>
          <w:bCs/>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b/>
          <w:color w:val="000000"/>
        </w:rPr>
        <w:t xml:space="preserve">SECTIONS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1410, 44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1420.</w:t>
      </w:r>
      <w:r w:rsidR="00D52C58" w:rsidRPr="004F3A65">
        <w:rPr>
          <w:bCs/>
        </w:rPr>
        <w:t xml:space="preserve"> Omitted by 2005 Act No. 142, </w:t>
      </w:r>
      <w:r w:rsidRPr="004F3A65">
        <w:rPr>
          <w:bCs/>
        </w:rPr>
        <w:t xml:space="preserve">Section </w:t>
      </w:r>
      <w:r w:rsidR="00D52C58" w:rsidRPr="004F3A65">
        <w:rPr>
          <w:bCs/>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1430.</w:t>
      </w:r>
      <w:r w:rsidR="00D52C58" w:rsidRPr="004F3A65">
        <w:rPr>
          <w:bCs/>
        </w:rPr>
        <w:t xml:space="preserve"> Notice of identification of lead</w:t>
      </w:r>
      <w:r w:rsidRPr="004F3A65">
        <w:rPr>
          <w:bCs/>
        </w:rPr>
        <w:noBreakHyphen/>
      </w:r>
      <w:r w:rsidR="00D52C58" w:rsidRPr="004F3A65">
        <w:rPr>
          <w:bCs/>
        </w:rPr>
        <w:t>based hazard;  order that it be remediated;  appeals.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If a child resides in a dwelling or dwelling unit or is routinely present at a childcare facility in which a lead</w:t>
      </w:r>
      <w:r w:rsidR="004F3A65" w:rsidRPr="004F3A65">
        <w:rPr>
          <w:color w:val="000000"/>
        </w:rPr>
        <w:noBreakHyphen/>
      </w:r>
      <w:r w:rsidRPr="004F3A65">
        <w:rPr>
          <w:color w:val="000000"/>
        </w:rPr>
        <w:t>based hazard has been identified, the department shall: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post in or upon the dwelling, dwelling unit, or childcare facility, in a conspicuous place, notice of the existence of the hazard.  The notice must not be removed until the department determines that the identified lead</w:t>
      </w:r>
      <w:r w:rsidR="004F3A65" w:rsidRPr="004F3A65">
        <w:rPr>
          <w:color w:val="000000"/>
        </w:rPr>
        <w:noBreakHyphen/>
      </w:r>
      <w:r w:rsidRPr="004F3A65">
        <w:rPr>
          <w:color w:val="000000"/>
        </w:rPr>
        <w:t>based hazard has been remediated.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give written notice of the existence of the lead</w:t>
      </w:r>
      <w:r w:rsidR="004F3A65" w:rsidRPr="004F3A65">
        <w:rPr>
          <w:color w:val="000000"/>
        </w:rPr>
        <w:noBreakHyphen/>
      </w:r>
      <w:r w:rsidRPr="004F3A65">
        <w:rPr>
          <w:color w:val="000000"/>
        </w:rPr>
        <w:t>based hazard to the householder occupying the dwelling, dwelling unit, or childcare facility.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give written notice of the existence of the lead</w:t>
      </w:r>
      <w:r w:rsidR="004F3A65" w:rsidRPr="004F3A65">
        <w:rPr>
          <w:color w:val="000000"/>
        </w:rPr>
        <w:noBreakHyphen/>
      </w:r>
      <w:r w:rsidRPr="004F3A65">
        <w:rPr>
          <w:color w:val="000000"/>
        </w:rPr>
        <w:t>based hazard to the property owner and order that the hazard be remediated within a reasonable period of time.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The property owner of a building subject to this article has the right to appeal the order of the department as a contested case.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13;  1993 Act No. 181, </w:t>
      </w:r>
      <w:r w:rsidR="004F3A65" w:rsidRPr="004F3A65">
        <w:rPr>
          <w:color w:val="000000"/>
        </w:rPr>
        <w:t xml:space="preserve">Section </w:t>
      </w:r>
      <w:r w:rsidR="00D52C58" w:rsidRPr="004F3A65">
        <w:rPr>
          <w:color w:val="000000"/>
        </w:rPr>
        <w:t xml:space="preserve">1122;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1440.</w:t>
      </w:r>
      <w:r w:rsidR="00D52C58" w:rsidRPr="004F3A65">
        <w:rPr>
          <w:bCs/>
        </w:rPr>
        <w:t xml:space="preserve"> Restriction on rental;  existing occupants.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person must not rent or offer for occupancy a dwelling or dwelling unit to be occupied by children which has been posted and ordered remediated of lead</w:t>
      </w:r>
      <w:r w:rsidR="004F3A65" w:rsidRPr="004F3A65">
        <w:rPr>
          <w:color w:val="000000"/>
        </w:rPr>
        <w:noBreakHyphen/>
      </w:r>
      <w:r w:rsidRPr="004F3A65">
        <w:rPr>
          <w:color w:val="000000"/>
        </w:rPr>
        <w:t>based hazards until the identified hazards have been remediated.  If the presence of the lead</w:t>
      </w:r>
      <w:r w:rsidR="004F3A65" w:rsidRPr="004F3A65">
        <w:rPr>
          <w:color w:val="000000"/>
        </w:rPr>
        <w:noBreakHyphen/>
      </w:r>
      <w:r w:rsidRPr="004F3A65">
        <w:rPr>
          <w:color w:val="000000"/>
        </w:rPr>
        <w:t>based hazard becomes known when the dwelling or dwelling unit is already rented to a family with children, the family of the children must not be evicted for that reason.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14;  1993 Act No. 181, </w:t>
      </w:r>
      <w:r w:rsidR="004F3A65" w:rsidRPr="004F3A65">
        <w:rPr>
          <w:color w:val="000000"/>
        </w:rPr>
        <w:t xml:space="preserve">Section </w:t>
      </w:r>
      <w:r w:rsidR="00D52C58" w:rsidRPr="004F3A65">
        <w:rPr>
          <w:color w:val="000000"/>
        </w:rPr>
        <w:t xml:space="preserve">1123;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1450.</w:t>
      </w:r>
      <w:r w:rsidR="00D52C58" w:rsidRPr="004F3A65">
        <w:rPr>
          <w:bCs/>
        </w:rPr>
        <w:t xml:space="preserve"> Regulations.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department may promulgate regulations as necessary to carry out the intent and provisions of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15;  1993 Act No. 181, </w:t>
      </w:r>
      <w:r w:rsidR="004F3A65" w:rsidRPr="004F3A65">
        <w:rPr>
          <w:color w:val="000000"/>
        </w:rPr>
        <w:t xml:space="preserve">Section </w:t>
      </w:r>
      <w:r w:rsidR="00D52C58" w:rsidRPr="004F3A65">
        <w:rPr>
          <w:color w:val="000000"/>
        </w:rPr>
        <w:t xml:space="preserve">1124;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1460.</w:t>
      </w:r>
      <w:r w:rsidR="00D52C58" w:rsidRPr="004F3A65">
        <w:rPr>
          <w:bCs/>
        </w:rPr>
        <w:t xml:space="preserve"> Legal actions not affected.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16;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1470.</w:t>
      </w:r>
      <w:r w:rsidR="00D52C58" w:rsidRPr="004F3A65">
        <w:rPr>
          <w:bCs/>
        </w:rPr>
        <w:t xml:space="preserve"> Omitted by 2005 Act No. 142, </w:t>
      </w:r>
      <w:r w:rsidRPr="004F3A65">
        <w:rPr>
          <w:bCs/>
        </w:rPr>
        <w:t xml:space="preserve">Section </w:t>
      </w:r>
      <w:r w:rsidR="00D52C58" w:rsidRPr="004F3A65">
        <w:rPr>
          <w:bCs/>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color w:val="000000"/>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1480.</w:t>
      </w:r>
      <w:r w:rsidR="00D52C58" w:rsidRPr="004F3A65">
        <w:rPr>
          <w:bCs/>
        </w:rPr>
        <w:t xml:space="preserve">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person who knowingly violates a provision of this article or an order of the department issued pursuant to this article is guilty of a misdemeanor and, upon conviction, must be fined or imprisoned not more than the maximum allowed by the magistrates</w:t>
      </w:r>
      <w:r w:rsidR="004F3A65" w:rsidRPr="004F3A65">
        <w:rPr>
          <w:color w:val="000000"/>
        </w:rPr>
        <w:t>'</w:t>
      </w:r>
      <w:r w:rsidRPr="004F3A65">
        <w:rPr>
          <w:color w:val="000000"/>
        </w:rPr>
        <w:t xml:space="preserve"> courts in this State.  Each day</w:t>
      </w:r>
      <w:r w:rsidR="004F3A65" w:rsidRPr="004F3A65">
        <w:rPr>
          <w:color w:val="000000"/>
        </w:rPr>
        <w:t>'</w:t>
      </w:r>
      <w:r w:rsidRPr="004F3A65">
        <w:rPr>
          <w:color w:val="000000"/>
        </w:rPr>
        <w:t>s violation constitutes a separate offense. Isolated lead</w:t>
      </w:r>
      <w:r w:rsidR="004F3A65" w:rsidRPr="004F3A65">
        <w:rPr>
          <w:color w:val="000000"/>
        </w:rPr>
        <w:noBreakHyphen/>
      </w:r>
      <w:r w:rsidRPr="004F3A65">
        <w:rPr>
          <w:color w:val="000000"/>
        </w:rPr>
        <w:t>based hazard violations existing in dwellings, dwelling units, or childcare facilities must be considered separate violations.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1979 Act No. 78, </w:t>
      </w:r>
      <w:r w:rsidR="004F3A65" w:rsidRPr="004F3A65">
        <w:rPr>
          <w:color w:val="000000"/>
        </w:rPr>
        <w:t xml:space="preserve">Section </w:t>
      </w:r>
      <w:r w:rsidR="00D52C58" w:rsidRPr="004F3A65">
        <w:rPr>
          <w:color w:val="000000"/>
        </w:rPr>
        <w:t xml:space="preserve">18;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1485.</w:t>
      </w:r>
      <w:r w:rsidR="00D52C58" w:rsidRPr="004F3A65">
        <w:rPr>
          <w:bCs/>
        </w:rPr>
        <w:t xml:space="preserve"> Civil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person who violates a provision of this article or a final determination or order of the department issued pursuant to this article is subject to a civil penalty not to exceed one thousand dollars a day.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1490.</w:t>
      </w:r>
      <w:r w:rsidR="00D52C58" w:rsidRPr="004F3A65">
        <w:rPr>
          <w:bCs/>
        </w:rPr>
        <w:t xml:space="preserve"> Private causes of action;  action by municipality.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This section does not prohibit the introduction of evidence of failure to comply with the provisions of this article in establishing the appropriate standard of care in the other action.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1495.</w:t>
      </w:r>
      <w:r w:rsidR="00D52C58" w:rsidRPr="004F3A65">
        <w:rPr>
          <w:bCs/>
        </w:rPr>
        <w:t xml:space="preserve"> Funding contingency.</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The provisions of this article are contingent upon the appropriation of state general funds or the availability of financial support from other sources.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2005 Act No. 142, </w:t>
      </w:r>
      <w:r w:rsidR="004F3A65" w:rsidRPr="004F3A65">
        <w:rPr>
          <w:color w:val="000000"/>
        </w:rPr>
        <w:t xml:space="preserve">Section </w:t>
      </w:r>
      <w:r w:rsidR="00D52C58" w:rsidRPr="004F3A65">
        <w:rPr>
          <w:color w:val="000000"/>
        </w:rPr>
        <w:t>1, eff June 7, 2005.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14.</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lastRenderedPageBreak/>
        <w:t xml:space="preserve"> ANABOLIC STEROIDS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1510.</w:t>
      </w:r>
      <w:r w:rsidR="00D52C58" w:rsidRPr="004F3A65">
        <w:rPr>
          <w:bCs/>
        </w:rPr>
        <w:t xml:space="preserve"> Definition of </w:t>
      </w:r>
      <w:r w:rsidRPr="004F3A65">
        <w:rPr>
          <w:bCs/>
        </w:rPr>
        <w:t>"</w:t>
      </w:r>
      <w:r w:rsidR="00D52C58" w:rsidRPr="004F3A65">
        <w:rPr>
          <w:bCs/>
        </w:rPr>
        <w:t>anabolic steroid</w:t>
      </w:r>
      <w:r w:rsidRPr="004F3A65">
        <w:rPr>
          <w:bCs/>
        </w:rPr>
        <w:t>"</w:t>
      </w:r>
      <w:r w:rsidR="00D52C58" w:rsidRPr="004F3A65">
        <w:rPr>
          <w:bCs/>
        </w:rPr>
        <w:t>;  exceptions.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(A) The term </w:t>
      </w:r>
      <w:r w:rsidR="004F3A65" w:rsidRPr="004F3A65">
        <w:rPr>
          <w:color w:val="000000"/>
        </w:rPr>
        <w:t>"</w:t>
      </w:r>
      <w:r w:rsidRPr="004F3A65">
        <w:rPr>
          <w:color w:val="000000"/>
        </w:rPr>
        <w:t>anabolic steroid</w:t>
      </w:r>
      <w:r w:rsidR="004F3A65" w:rsidRPr="004F3A65">
        <w:rPr>
          <w:color w:val="000000"/>
        </w:rPr>
        <w:t>"</w:t>
      </w:r>
      <w:r w:rsidRPr="004F3A65">
        <w:rPr>
          <w:color w:val="000000"/>
        </w:rPr>
        <w:t xml:space="preserve"> includes any of the following or any isomer, ester, salt, or derivative of the following that acts in the same manner on the human body:</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clostebol;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dehydrochlormethyltestosterone;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ethylestrenol;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fluoxymesterone;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mesterolone;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methandienone;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methandrostenolone;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methenolone;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(9) methyltestosterone;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(10) nandrolone;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(11) norethandrolone;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(12) oxandrolone;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(13) oxymesterone;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(14) oxymetholone;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(15) stanozolol;  and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(16) testosterone.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1989 Act No. 115,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1520.</w:t>
      </w:r>
      <w:r w:rsidR="00D52C58" w:rsidRPr="004F3A65">
        <w:rPr>
          <w:bCs/>
        </w:rPr>
        <w:t xml:space="preserve"> Unprofessional conduct to dispense under certain circumstances.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1989 Act No. 115,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1530.</w:t>
      </w:r>
      <w:r w:rsidR="00D52C58" w:rsidRPr="004F3A65">
        <w:rPr>
          <w:bCs/>
        </w:rPr>
        <w:t xml:space="preserve"> Possessing anabolic steroids without a prescription, or prescribing anabolic steroids, by non</w:t>
      </w:r>
      <w:r w:rsidRPr="004F3A65">
        <w:rPr>
          <w:bCs/>
        </w:rPr>
        <w:noBreakHyphen/>
      </w:r>
      <w:r w:rsidR="00D52C58" w:rsidRPr="004F3A65">
        <w:rPr>
          <w:bCs/>
        </w:rPr>
        <w:t>practitioner, pharmacist, or veterinarian unlawful;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t>
      </w:r>
      <w:r w:rsidRPr="004F3A65">
        <w:rPr>
          <w:color w:val="000000"/>
        </w:rPr>
        <w:lastRenderedPageBreak/>
        <w:t>who is not a practitioner, pharmacist, or veterinarian, is guilty of a felony and, upon conviction, must be punished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for a term not to exceed five years or fined in an amount not to exceed five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or subsequent offense, imprisoned for a term not to exceed ten years or fined in an amount not to exceed ten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possession of ten or fewer dosage units of anabolic steroids without a valid prescription is guilty of a misdemeanor and, upon conviction, must be punished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for a term not to exceed six months or fined in an amount not to exceed one thousand dollars;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or subsequent offense, imprisoned for a term not to exceed one year or fined in an amount not to exceed two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possession of more than ten but fewer than one hundred dosage</w:t>
      </w:r>
      <w:r w:rsidR="004F3A65" w:rsidRPr="004F3A65">
        <w:rPr>
          <w:color w:val="000000"/>
        </w:rPr>
        <w:noBreakHyphen/>
      </w:r>
      <w:r w:rsidRPr="004F3A65">
        <w:rPr>
          <w:color w:val="000000"/>
        </w:rPr>
        <w:t>units of anabolic steroids without a valid prescription is guilty of a misdemeanor and, upon conviction, must be punished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for a term not to exceed one year or fined in an amount not to exceed two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or subsequent offense, imprisoned for a term not to exceed two years or fined in an amount not to exceed three thousand dollars,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possession of more than one hundred dosage</w:t>
      </w:r>
      <w:r w:rsidR="004F3A65" w:rsidRPr="004F3A65">
        <w:rPr>
          <w:color w:val="000000"/>
        </w:rPr>
        <w:noBreakHyphen/>
      </w:r>
      <w:r w:rsidRPr="004F3A65">
        <w:rPr>
          <w:color w:val="000000"/>
        </w:rPr>
        <w:t>units of anabolic steroids without a valid prescription is guilty of a felony and, upon conviction, must be punished as follows: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for a first offense, imprisoned for a term not to exceed five years or fined in an amount not to exceed five thousand dollars, or both;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for a second or subsequent offense, imprisoned for a term not to exceed ten years or fined in an amount not to exceed ten thousand dollars, or both.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1989 Act No. 115,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1550.</w:t>
      </w:r>
      <w:r w:rsidR="00D52C58" w:rsidRPr="004F3A65">
        <w:rPr>
          <w:bCs/>
        </w:rPr>
        <w:t xml:space="preserve"> What constitutes a prior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1989 Act No. 115, </w:t>
      </w:r>
      <w:r w:rsidR="004F3A65" w:rsidRPr="004F3A65">
        <w:rPr>
          <w:color w:val="000000"/>
        </w:rPr>
        <w:t xml:space="preserve">Section </w:t>
      </w:r>
      <w:r w:rsidR="00D52C58" w:rsidRPr="004F3A65">
        <w:rPr>
          <w:color w:val="000000"/>
        </w:rPr>
        <w:t>1.</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C58" w:rsidRPr="004F3A65">
        <w:t>15.</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65">
        <w:t xml:space="preserve"> PRESCRIPTION MONITORING PROGRAM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1610.</w:t>
      </w:r>
      <w:r w:rsidR="00D52C58" w:rsidRPr="004F3A65">
        <w:rPr>
          <w:bCs/>
        </w:rPr>
        <w:t xml:space="preserve"> Citation of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This article may be cited as the </w:t>
      </w:r>
      <w:r w:rsidR="004F3A65" w:rsidRPr="004F3A65">
        <w:rPr>
          <w:color w:val="000000"/>
        </w:rPr>
        <w:t>"</w:t>
      </w:r>
      <w:r w:rsidRPr="004F3A65">
        <w:rPr>
          <w:color w:val="000000"/>
        </w:rPr>
        <w:t>South Carolina Prescription Monitoring Act</w:t>
      </w:r>
      <w:r w:rsidR="004F3A65" w:rsidRPr="004F3A65">
        <w:rPr>
          <w:color w:val="000000"/>
        </w:rPr>
        <w:t>"</w:t>
      </w:r>
      <w:r w:rsidRPr="004F3A65">
        <w:rPr>
          <w:color w:val="000000"/>
        </w:rPr>
        <w: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1620.</w:t>
      </w:r>
      <w:r w:rsidR="00D52C58" w:rsidRPr="004F3A65">
        <w:rPr>
          <w:bCs/>
        </w:rPr>
        <w:t xml:space="preserve"> Purpose.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This article is intended to improve the state</w:t>
      </w:r>
      <w:r w:rsidR="004F3A65" w:rsidRPr="004F3A65">
        <w:rPr>
          <w:color w:val="000000"/>
        </w:rPr>
        <w:t>'</w:t>
      </w:r>
      <w:r w:rsidRPr="004F3A65">
        <w:rPr>
          <w:color w:val="000000"/>
        </w:rPr>
        <w:t>s ability to identify and stop diversion of prescription drugs in an efficient and cost effective manner that will not impede the appropriate medical utilization of licit controlled substances.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1630.</w:t>
      </w:r>
      <w:r w:rsidR="00D52C58" w:rsidRPr="004F3A65">
        <w:rPr>
          <w:bCs/>
        </w:rPr>
        <w:t xml:space="preserve"> Definitions.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As used in this section: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(1) </w:t>
      </w:r>
      <w:r w:rsidR="004F3A65" w:rsidRPr="004F3A65">
        <w:rPr>
          <w:color w:val="000000"/>
        </w:rPr>
        <w:t>"</w:t>
      </w:r>
      <w:r w:rsidRPr="004F3A65">
        <w:rPr>
          <w:color w:val="000000"/>
        </w:rPr>
        <w:t>Controlled substances</w:t>
      </w:r>
      <w:r w:rsidR="004F3A65" w:rsidRPr="004F3A65">
        <w:rPr>
          <w:color w:val="000000"/>
        </w:rPr>
        <w:t>"</w:t>
      </w:r>
      <w:r w:rsidRPr="004F3A65">
        <w:rPr>
          <w:color w:val="000000"/>
        </w:rPr>
        <w:t xml:space="preserve"> means those substances listed in Schedules II, III, and IV of the schedules provided for in Sections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210, 44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230, 44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250, and 44</w:t>
      </w:r>
      <w:r w:rsidR="004F3A65" w:rsidRPr="004F3A65">
        <w:rPr>
          <w:color w:val="000000"/>
        </w:rPr>
        <w:noBreakHyphen/>
      </w:r>
      <w:r w:rsidRPr="004F3A65">
        <w:rPr>
          <w:color w:val="000000"/>
        </w:rPr>
        <w:t>53</w:t>
      </w:r>
      <w:r w:rsidR="004F3A65" w:rsidRPr="004F3A65">
        <w:rPr>
          <w:color w:val="000000"/>
        </w:rPr>
        <w:noBreakHyphen/>
      </w:r>
      <w:r w:rsidRPr="004F3A65">
        <w:rPr>
          <w:color w:val="000000"/>
        </w:rPr>
        <w:t>270.</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(2) </w:t>
      </w:r>
      <w:r w:rsidR="004F3A65" w:rsidRPr="004F3A65">
        <w:rPr>
          <w:color w:val="000000"/>
        </w:rPr>
        <w:t>"</w:t>
      </w:r>
      <w:r w:rsidRPr="004F3A65">
        <w:rPr>
          <w:color w:val="000000"/>
        </w:rPr>
        <w:t>Dispenser</w:t>
      </w:r>
      <w:r w:rsidR="004F3A65" w:rsidRPr="004F3A65">
        <w:rPr>
          <w:color w:val="000000"/>
        </w:rPr>
        <w:t>"</w:t>
      </w:r>
      <w:r w:rsidRPr="004F3A65">
        <w:rPr>
          <w:color w:val="000000"/>
        </w:rPr>
        <w:t xml:space="preserve"> means a person who delivers a Schedule II</w:t>
      </w:r>
      <w:r w:rsidR="004F3A65" w:rsidRPr="004F3A65">
        <w:rPr>
          <w:color w:val="000000"/>
        </w:rPr>
        <w:noBreakHyphen/>
      </w:r>
      <w:r w:rsidRPr="004F3A65">
        <w:rPr>
          <w:color w:val="000000"/>
        </w:rPr>
        <w:t>IV controlled substance to the ultimate user, but does not include: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(a) a licensed hospital pharmacy that distributes controlled substances for the purpose of inpatient hospital care or dispenses prescriptions for controlled substances at the time of discharge from the hospital;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(b) a practitioner or other authorized person who administers these controlled substances;  or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(c) a wholesale distributor of a Schedule II</w:t>
      </w:r>
      <w:r w:rsidR="004F3A65" w:rsidRPr="004F3A65">
        <w:rPr>
          <w:color w:val="000000"/>
        </w:rPr>
        <w:noBreakHyphen/>
      </w:r>
      <w:r w:rsidRPr="004F3A65">
        <w:rPr>
          <w:color w:val="000000"/>
        </w:rPr>
        <w:t>IV controlled substance.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(3) </w:t>
      </w:r>
      <w:r w:rsidR="004F3A65" w:rsidRPr="004F3A65">
        <w:rPr>
          <w:color w:val="000000"/>
        </w:rPr>
        <w:t>"</w:t>
      </w:r>
      <w:r w:rsidRPr="004F3A65">
        <w:rPr>
          <w:color w:val="000000"/>
        </w:rPr>
        <w:t>Drug control</w:t>
      </w:r>
      <w:r w:rsidR="004F3A65" w:rsidRPr="004F3A65">
        <w:rPr>
          <w:color w:val="000000"/>
        </w:rPr>
        <w:t>"</w:t>
      </w:r>
      <w:r w:rsidRPr="004F3A65">
        <w:rPr>
          <w:color w:val="000000"/>
        </w:rPr>
        <w:t xml:space="preserve"> means the Department of Health and Environmental Control, Bureau of Drug Control.</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 xml:space="preserve">(4) </w:t>
      </w:r>
      <w:r w:rsidR="004F3A65" w:rsidRPr="004F3A65">
        <w:rPr>
          <w:color w:val="000000"/>
        </w:rPr>
        <w:t>"</w:t>
      </w:r>
      <w:r w:rsidRPr="004F3A65">
        <w:rPr>
          <w:color w:val="000000"/>
        </w:rPr>
        <w:t>Patient</w:t>
      </w:r>
      <w:r w:rsidR="004F3A65" w:rsidRPr="004F3A65">
        <w:rPr>
          <w:color w:val="000000"/>
        </w:rPr>
        <w:t>"</w:t>
      </w:r>
      <w:r w:rsidRPr="004F3A65">
        <w:rPr>
          <w:color w:val="000000"/>
        </w:rPr>
        <w:t xml:space="preserve"> means the person or animal who is the ultimate user of a drug for whom a prescription is issued or for whom a drug is dispensed, or both.</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1640.</w:t>
      </w:r>
      <w:r w:rsidR="00D52C58" w:rsidRPr="004F3A65">
        <w:rPr>
          <w:bCs/>
        </w:rPr>
        <w:t xml:space="preserve"> Authority to establish and maintain prescription monitoring program;  electronic submission of information by dispensers;  exemptions.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(B)(1) A dispenser shall submit to drug control, by electronic means, information regarding each prescription dispensed for a controlled substance.   The following information must be submitted for each prescription: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(a) dispenser DEA registration number;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(b) date drug was dispensed;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(c) prescription number;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(d) whether prescription is new or a refill;</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(e) NDC code for drug dispensed;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(f) quantity dispensed;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(g) approximate number of days supplied;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(h) patient name;</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(i) patient address;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(j) patient date of birth;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(k) prescriber DEA registration number;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r>
      <w:r w:rsidRPr="004F3A65">
        <w:rPr>
          <w:color w:val="000000"/>
        </w:rPr>
        <w:tab/>
        <w:t>(l) date prescription issued by prescriber.</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(2) A dispenser shall submit the information required pursuant to subsection (B)(1) in accordance with transmission methods and protocols provided in the </w:t>
      </w:r>
      <w:r w:rsidR="004F3A65" w:rsidRPr="004F3A65">
        <w:rPr>
          <w:color w:val="000000"/>
        </w:rPr>
        <w:t>"</w:t>
      </w:r>
      <w:r w:rsidRPr="004F3A65">
        <w:rPr>
          <w:color w:val="000000"/>
        </w:rPr>
        <w:t>ASAP Telecommunications Format for Controlled Substances, May 1995 Version</w:t>
      </w:r>
      <w:r w:rsidR="004F3A65" w:rsidRPr="004F3A65">
        <w:rPr>
          <w:color w:val="000000"/>
        </w:rPr>
        <w:t>"</w:t>
      </w:r>
      <w:r w:rsidRPr="004F3A65">
        <w:rPr>
          <w:color w:val="000000"/>
        </w:rPr>
        <w:t>, developed by the American Society for Automation in Pharmacy, and frequency established by drug control, but shall report at least every thirty days, between the 1st and the 15th of the month following the month the prescription was dispensed.</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 xml:space="preserve">(3) Drug control may issue a waiver to a dispenser who is unable to submit prescription information by electronic means.  The waiver may permit the dispenser to submit prescription information by paper </w:t>
      </w:r>
      <w:r w:rsidRPr="004F3A65">
        <w:rPr>
          <w:color w:val="000000"/>
        </w:rPr>
        <w:lastRenderedPageBreak/>
        <w:t>form or other means if all information required pursuant to subsection (B)(1) is submitted in this alternative format.</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1650.</w:t>
      </w:r>
      <w:r w:rsidR="00D52C58" w:rsidRPr="004F3A65">
        <w:rPr>
          <w:bCs/>
        </w:rPr>
        <w:t xml:space="preserve"> Confidentiality;  persons to whom data may be released.</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Prescription information submitted to drug control is confidential and not subject to public disclosure under the Freedom of Information Act or any other provision of law, except as provided in subsections (C) and (D).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Drug control shall maintain procedures to ensure that the privacy and confidentiality of patients and patient information collected, recorded, transmitted, and maintained is not disclosed, except as provided for in subsections (C) and (D).</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Drug control may provide data in the prescription monitoring program to the following persons: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(1) a practitioner or pharmacist who requests information and certifies that the requested information is for the purpose of providing medical or pharmaceutical treatment to a bona fide patient;</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(2) an individual who requests the individual</w:t>
      </w:r>
      <w:r w:rsidR="004F3A65" w:rsidRPr="004F3A65">
        <w:rPr>
          <w:color w:val="000000"/>
        </w:rPr>
        <w:t>'</w:t>
      </w:r>
      <w:r w:rsidRPr="004F3A65">
        <w:rPr>
          <w:color w:val="000000"/>
        </w:rPr>
        <w:t>s own prescription monitoring information in accordance with procedures established pursuant to state law;</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(4) 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(5) the South Carolina Department of Health and Human Services regarding Medicaid program recipients;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(6) a properly convened grand jury pursuant to a subpoena properly issued for the records;</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(7) personnel of drug control for purposes of administration and enforcement of this article;</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r>
      <w:r w:rsidRPr="004F3A65">
        <w:rPr>
          <w:color w:val="000000"/>
        </w:rPr>
        <w:tab/>
        <w:t>(8)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1660.</w:t>
      </w:r>
      <w:r w:rsidR="00D52C58" w:rsidRPr="004F3A65">
        <w:rPr>
          <w:bCs/>
        </w:rPr>
        <w:t xml:space="preserve"> Contract for administration by other State agency or private vendor.</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1650 and is subject to the penalties specified in Section 44</w:t>
      </w:r>
      <w:r w:rsidR="004F3A65" w:rsidRPr="004F3A65">
        <w:rPr>
          <w:color w:val="000000"/>
        </w:rPr>
        <w:noBreakHyphen/>
      </w:r>
      <w:r w:rsidRPr="004F3A65">
        <w:rPr>
          <w:color w:val="000000"/>
        </w:rPr>
        <w:t>53</w:t>
      </w:r>
      <w:r w:rsidR="004F3A65" w:rsidRPr="004F3A65">
        <w:rPr>
          <w:color w:val="000000"/>
        </w:rPr>
        <w:noBreakHyphen/>
      </w:r>
      <w:r w:rsidRPr="004F3A65">
        <w:rPr>
          <w:color w:val="000000"/>
        </w:rPr>
        <w:t>1680 for unlawful acts.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1670.</w:t>
      </w:r>
      <w:r w:rsidR="00D52C58" w:rsidRPr="004F3A65">
        <w:rPr>
          <w:bCs/>
        </w:rPr>
        <w:t xml:space="preserve"> Promulgation of regulations.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Drug control may promulgate regulations setting forth the procedures and methods for implementing this article.</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4F3A6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3A65">
        <w:rPr>
          <w:rFonts w:cs="Times New Roman"/>
          <w:b/>
          <w:bCs/>
        </w:rPr>
        <w:t xml:space="preserve">SECTION </w:t>
      </w:r>
      <w:r w:rsidR="00D52C58" w:rsidRPr="004F3A65">
        <w:rPr>
          <w:rFonts w:cs="Times New Roman"/>
          <w:b/>
          <w:bCs/>
        </w:rPr>
        <w:t>44</w:t>
      </w:r>
      <w:r w:rsidRPr="004F3A65">
        <w:rPr>
          <w:rFonts w:cs="Times New Roman"/>
          <w:b/>
          <w:bCs/>
        </w:rPr>
        <w:noBreakHyphen/>
      </w:r>
      <w:r w:rsidR="00D52C58" w:rsidRPr="004F3A65">
        <w:rPr>
          <w:rFonts w:cs="Times New Roman"/>
          <w:b/>
          <w:bCs/>
        </w:rPr>
        <w:t>53</w:t>
      </w:r>
      <w:r w:rsidRPr="004F3A65">
        <w:rPr>
          <w:rFonts w:cs="Times New Roman"/>
          <w:b/>
          <w:bCs/>
        </w:rPr>
        <w:noBreakHyphen/>
      </w:r>
      <w:r w:rsidR="00D52C58" w:rsidRPr="004F3A65">
        <w:rPr>
          <w:rFonts w:cs="Times New Roman"/>
          <w:b/>
          <w:bCs/>
        </w:rPr>
        <w:t>1680.</w:t>
      </w:r>
      <w:r w:rsidR="00D52C58" w:rsidRPr="004F3A65">
        <w:rPr>
          <w:bCs/>
        </w:rPr>
        <w:t xml:space="preserve"> Violations and penalties.</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(A) A dispenser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4F3A65"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193781" w:rsidRDefault="00D52C58"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F3A65">
        <w:rPr>
          <w:color w:val="000000"/>
        </w:rPr>
        <w:tab/>
        <w:t>(D)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C58" w:rsidRPr="004F3A65">
        <w:rPr>
          <w:color w:val="000000"/>
        </w:rPr>
        <w:t xml:space="preserve">  2006 Act No. 396, </w:t>
      </w:r>
      <w:r w:rsidR="004F3A65" w:rsidRPr="004F3A65">
        <w:rPr>
          <w:color w:val="000000"/>
        </w:rPr>
        <w:t xml:space="preserve">Section </w:t>
      </w:r>
      <w:r w:rsidR="00D52C58" w:rsidRPr="004F3A65">
        <w:rPr>
          <w:color w:val="000000"/>
        </w:rPr>
        <w:t>1, eff June 14, 2006.</w:t>
      </w:r>
    </w:p>
    <w:p w:rsidR="00193781" w:rsidRDefault="00193781"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F3A65" w:rsidRDefault="00184435" w:rsidP="004F3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3A65" w:rsidSect="004F3A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A65" w:rsidRDefault="004F3A65" w:rsidP="004F3A65">
      <w:r>
        <w:separator/>
      </w:r>
    </w:p>
  </w:endnote>
  <w:endnote w:type="continuationSeparator" w:id="0">
    <w:p w:rsidR="004F3A65" w:rsidRDefault="004F3A65" w:rsidP="004F3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A65" w:rsidRDefault="004F3A65" w:rsidP="004F3A65">
      <w:r>
        <w:separator/>
      </w:r>
    </w:p>
  </w:footnote>
  <w:footnote w:type="continuationSeparator" w:id="0">
    <w:p w:rsidR="004F3A65" w:rsidRDefault="004F3A65" w:rsidP="004F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65" w:rsidRPr="004F3A65" w:rsidRDefault="004F3A65" w:rsidP="004F3A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2C58"/>
    <w:rsid w:val="000065F4"/>
    <w:rsid w:val="00013F41"/>
    <w:rsid w:val="00025E41"/>
    <w:rsid w:val="00032BBE"/>
    <w:rsid w:val="000717E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781"/>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769"/>
    <w:rsid w:val="002F4B59"/>
    <w:rsid w:val="003069DF"/>
    <w:rsid w:val="003C0EFB"/>
    <w:rsid w:val="003E76CF"/>
    <w:rsid w:val="004257FE"/>
    <w:rsid w:val="00433340"/>
    <w:rsid w:val="004408AA"/>
    <w:rsid w:val="00467DF0"/>
    <w:rsid w:val="004A016F"/>
    <w:rsid w:val="004C7246"/>
    <w:rsid w:val="004D3363"/>
    <w:rsid w:val="004D5D52"/>
    <w:rsid w:val="004D7D63"/>
    <w:rsid w:val="004F3A6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7917"/>
    <w:rsid w:val="006E29E6"/>
    <w:rsid w:val="006E3F1E"/>
    <w:rsid w:val="00754A2B"/>
    <w:rsid w:val="00794AA9"/>
    <w:rsid w:val="007A5331"/>
    <w:rsid w:val="007C45E7"/>
    <w:rsid w:val="007D112A"/>
    <w:rsid w:val="007F55A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356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2C58"/>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A65"/>
    <w:pPr>
      <w:tabs>
        <w:tab w:val="center" w:pos="4680"/>
        <w:tab w:val="right" w:pos="9360"/>
      </w:tabs>
    </w:pPr>
  </w:style>
  <w:style w:type="character" w:customStyle="1" w:styleId="HeaderChar">
    <w:name w:val="Header Char"/>
    <w:basedOn w:val="DefaultParagraphFont"/>
    <w:link w:val="Header"/>
    <w:uiPriority w:val="99"/>
    <w:semiHidden/>
    <w:rsid w:val="004F3A65"/>
  </w:style>
  <w:style w:type="paragraph" w:styleId="Footer">
    <w:name w:val="footer"/>
    <w:basedOn w:val="Normal"/>
    <w:link w:val="FooterChar"/>
    <w:uiPriority w:val="99"/>
    <w:semiHidden/>
    <w:unhideWhenUsed/>
    <w:rsid w:val="004F3A65"/>
    <w:pPr>
      <w:tabs>
        <w:tab w:val="center" w:pos="4680"/>
        <w:tab w:val="right" w:pos="9360"/>
      </w:tabs>
    </w:pPr>
  </w:style>
  <w:style w:type="character" w:customStyle="1" w:styleId="FooterChar">
    <w:name w:val="Footer Char"/>
    <w:basedOn w:val="DefaultParagraphFont"/>
    <w:link w:val="Footer"/>
    <w:uiPriority w:val="99"/>
    <w:semiHidden/>
    <w:rsid w:val="004F3A65"/>
  </w:style>
  <w:style w:type="character" w:styleId="FootnoteReference">
    <w:name w:val="footnote reference"/>
    <w:basedOn w:val="DefaultParagraphFont"/>
    <w:uiPriority w:val="99"/>
    <w:rsid w:val="00D52C58"/>
    <w:rPr>
      <w:color w:val="0000FF"/>
      <w:position w:val="6"/>
      <w:sz w:val="20"/>
      <w:szCs w:val="20"/>
    </w:rPr>
  </w:style>
  <w:style w:type="paragraph" w:styleId="BalloonText">
    <w:name w:val="Balloon Text"/>
    <w:basedOn w:val="Normal"/>
    <w:link w:val="BalloonTextChar"/>
    <w:uiPriority w:val="99"/>
    <w:semiHidden/>
    <w:unhideWhenUsed/>
    <w:rsid w:val="004F3A65"/>
    <w:rPr>
      <w:rFonts w:ascii="Tahoma" w:hAnsi="Tahoma" w:cs="Tahoma"/>
      <w:sz w:val="16"/>
      <w:szCs w:val="16"/>
    </w:rPr>
  </w:style>
  <w:style w:type="character" w:customStyle="1" w:styleId="BalloonTextChar">
    <w:name w:val="Balloon Text Char"/>
    <w:basedOn w:val="DefaultParagraphFont"/>
    <w:link w:val="BalloonText"/>
    <w:uiPriority w:val="99"/>
    <w:semiHidden/>
    <w:rsid w:val="004F3A65"/>
    <w:rPr>
      <w:rFonts w:ascii="Tahoma" w:hAnsi="Tahoma" w:cs="Tahoma"/>
      <w:sz w:val="16"/>
      <w:szCs w:val="16"/>
    </w:rPr>
  </w:style>
  <w:style w:type="character" w:styleId="Hyperlink">
    <w:name w:val="Hyperlink"/>
    <w:basedOn w:val="DefaultParagraphFont"/>
    <w:semiHidden/>
    <w:rsid w:val="001937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38357</Words>
  <Characters>218640</Characters>
  <Application>Microsoft Office Word</Application>
  <DocSecurity>0</DocSecurity>
  <Lines>1822</Lines>
  <Paragraphs>512</Paragraphs>
  <ScaleCrop>false</ScaleCrop>
  <Company>LPITS</Company>
  <LinksUpToDate>false</LinksUpToDate>
  <CharactersWithSpaces>256485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2013-12-23T15:47:00Z</dcterms:created>
  <dcterms:modified xsi:type="dcterms:W3CDTF">2014-01-22T22:36:00Z</dcterms:modified>
</cp:coreProperties>
</file>