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57" w:rsidRPr="002974FF" w:rsidRDefault="009D4457">
      <w:pPr>
        <w:jc w:val="center"/>
      </w:pPr>
      <w:r w:rsidRPr="002974FF">
        <w:t>DISCLAIMER</w:t>
      </w:r>
    </w:p>
    <w:p w:rsidR="009D4457" w:rsidRPr="002974FF" w:rsidRDefault="009D4457"/>
    <w:p w:rsidR="009D4457" w:rsidRPr="002974FF" w:rsidRDefault="009D445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D4457" w:rsidRPr="002974FF" w:rsidRDefault="009D4457"/>
    <w:p w:rsidR="009D4457" w:rsidRPr="002974FF" w:rsidRDefault="009D445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4457" w:rsidRPr="002974FF" w:rsidRDefault="009D4457"/>
    <w:p w:rsidR="009D4457" w:rsidRPr="002974FF" w:rsidRDefault="009D445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4457" w:rsidRPr="002974FF" w:rsidRDefault="009D4457"/>
    <w:p w:rsidR="009D4457" w:rsidRPr="002974FF" w:rsidRDefault="009D445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D4457" w:rsidRDefault="009D4457">
      <w:r>
        <w:br w:type="page"/>
      </w:r>
    </w:p>
    <w:p w:rsidR="00EE07A1" w:rsidRDefault="00C828BF" w:rsidP="004D7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D7BED">
        <w:lastRenderedPageBreak/>
        <w:t>CHAPTER 27</w:t>
      </w:r>
    </w:p>
    <w:p w:rsidR="00EE07A1" w:rsidRDefault="00C828BF" w:rsidP="004D7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7BED">
        <w:t>County Planning [Repealed]</w:t>
      </w:r>
    </w:p>
    <w:p w:rsidR="00EE07A1" w:rsidRDefault="00EE07A1" w:rsidP="004D7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07A1" w:rsidRDefault="00EE07A1" w:rsidP="004D7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28BF" w:rsidRPr="004D7BED">
        <w:t xml:space="preserve"> 1</w:t>
      </w:r>
    </w:p>
    <w:p w:rsidR="00EE07A1" w:rsidRPr="00EE07A1" w:rsidRDefault="00C828BF" w:rsidP="004D7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7BED">
        <w:t>The County Planning Act [Repealed]</w:t>
      </w:r>
    </w:p>
    <w:p w:rsidR="00EE07A1" w:rsidRPr="00EE07A1" w:rsidRDefault="00EE07A1" w:rsidP="004D7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07A1" w:rsidRDefault="00EE07A1" w:rsidP="004D7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7A1">
        <w:rPr>
          <w:b/>
        </w:rPr>
        <w:t>SECTION</w:t>
      </w:r>
      <w:r w:rsidR="004D7BED" w:rsidRPr="004D7BED">
        <w:rPr>
          <w:rFonts w:cs="Times New Roman"/>
          <w:b/>
        </w:rPr>
        <w:t xml:space="preserve">S </w:t>
      </w:r>
      <w:r w:rsidR="00C828BF" w:rsidRPr="004D7BED">
        <w:rPr>
          <w:rFonts w:cs="Times New Roman"/>
          <w:b/>
        </w:rPr>
        <w:t>4</w:t>
      </w:r>
      <w:r w:rsidR="004D7BED" w:rsidRPr="004D7BED">
        <w:rPr>
          <w:rFonts w:cs="Times New Roman"/>
          <w:b/>
        </w:rPr>
        <w:noBreakHyphen/>
      </w:r>
      <w:r w:rsidR="00C828BF" w:rsidRPr="004D7BED">
        <w:rPr>
          <w:rFonts w:cs="Times New Roman"/>
          <w:b/>
        </w:rPr>
        <w:t>27</w:t>
      </w:r>
      <w:r w:rsidR="004D7BED" w:rsidRPr="004D7BED">
        <w:rPr>
          <w:rFonts w:cs="Times New Roman"/>
          <w:b/>
        </w:rPr>
        <w:noBreakHyphen/>
      </w:r>
      <w:r w:rsidR="00C828BF" w:rsidRPr="004D7BED">
        <w:rPr>
          <w:rFonts w:cs="Times New Roman"/>
          <w:b/>
        </w:rPr>
        <w:t>10 to 4</w:t>
      </w:r>
      <w:r w:rsidR="004D7BED" w:rsidRPr="004D7BED">
        <w:rPr>
          <w:rFonts w:cs="Times New Roman"/>
          <w:b/>
        </w:rPr>
        <w:noBreakHyphen/>
      </w:r>
      <w:r w:rsidR="00C828BF" w:rsidRPr="004D7BED">
        <w:rPr>
          <w:rFonts w:cs="Times New Roman"/>
          <w:b/>
        </w:rPr>
        <w:t>27</w:t>
      </w:r>
      <w:r w:rsidR="004D7BED" w:rsidRPr="004D7BED">
        <w:rPr>
          <w:rFonts w:cs="Times New Roman"/>
          <w:b/>
        </w:rPr>
        <w:noBreakHyphen/>
      </w:r>
      <w:r w:rsidR="00C828BF" w:rsidRPr="004D7BED">
        <w:rPr>
          <w:rFonts w:cs="Times New Roman"/>
          <w:b/>
        </w:rPr>
        <w:t>360.</w:t>
      </w:r>
      <w:r w:rsidR="00C828BF" w:rsidRPr="004D7BED">
        <w:t xml:space="preserve"> Repealed by 1994 Act No. 355, </w:t>
      </w:r>
      <w:r w:rsidR="004D7BED" w:rsidRPr="004D7BED">
        <w:t xml:space="preserve">Section </w:t>
      </w:r>
      <w:r w:rsidR="00C828BF" w:rsidRPr="004D7BED">
        <w:t xml:space="preserve">2, as amended by 1999 Act No. 15, </w:t>
      </w:r>
      <w:r w:rsidR="004D7BED" w:rsidRPr="004D7BED">
        <w:t xml:space="preserve">Section </w:t>
      </w:r>
      <w:r w:rsidR="00C828BF" w:rsidRPr="004D7BED">
        <w:t>1, eff April 30, 1999.</w:t>
      </w:r>
    </w:p>
    <w:p w:rsidR="00EE07A1" w:rsidRDefault="00EE07A1" w:rsidP="004D7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7A1" w:rsidRDefault="00EE07A1" w:rsidP="004D7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28BF" w:rsidRPr="004D7BED">
        <w:t xml:space="preserve"> 3</w:t>
      </w:r>
    </w:p>
    <w:p w:rsidR="00EE07A1" w:rsidRPr="00EE07A1" w:rsidRDefault="00C828BF" w:rsidP="004D7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7BED">
        <w:t>County Planning Commissions [Repealed]</w:t>
      </w:r>
    </w:p>
    <w:p w:rsidR="00EE07A1" w:rsidRPr="00EE07A1" w:rsidRDefault="00EE07A1" w:rsidP="004D7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07A1" w:rsidRDefault="00EE07A1" w:rsidP="004D7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7A1">
        <w:rPr>
          <w:b/>
        </w:rPr>
        <w:t>SECTION</w:t>
      </w:r>
      <w:r w:rsidR="004D7BED" w:rsidRPr="004D7BED">
        <w:rPr>
          <w:rFonts w:cs="Times New Roman"/>
          <w:b/>
        </w:rPr>
        <w:t xml:space="preserve">S </w:t>
      </w:r>
      <w:r w:rsidR="00C828BF" w:rsidRPr="004D7BED">
        <w:rPr>
          <w:rFonts w:cs="Times New Roman"/>
          <w:b/>
        </w:rPr>
        <w:t>4</w:t>
      </w:r>
      <w:r w:rsidR="004D7BED" w:rsidRPr="004D7BED">
        <w:rPr>
          <w:rFonts w:cs="Times New Roman"/>
          <w:b/>
        </w:rPr>
        <w:noBreakHyphen/>
      </w:r>
      <w:r w:rsidR="00C828BF" w:rsidRPr="004D7BED">
        <w:rPr>
          <w:rFonts w:cs="Times New Roman"/>
          <w:b/>
        </w:rPr>
        <w:t>27</w:t>
      </w:r>
      <w:r w:rsidR="004D7BED" w:rsidRPr="004D7BED">
        <w:rPr>
          <w:rFonts w:cs="Times New Roman"/>
          <w:b/>
        </w:rPr>
        <w:noBreakHyphen/>
      </w:r>
      <w:r w:rsidR="00C828BF" w:rsidRPr="004D7BED">
        <w:rPr>
          <w:rFonts w:cs="Times New Roman"/>
          <w:b/>
        </w:rPr>
        <w:t>510 to 4</w:t>
      </w:r>
      <w:r w:rsidR="004D7BED" w:rsidRPr="004D7BED">
        <w:rPr>
          <w:rFonts w:cs="Times New Roman"/>
          <w:b/>
        </w:rPr>
        <w:noBreakHyphen/>
      </w:r>
      <w:r w:rsidR="00C828BF" w:rsidRPr="004D7BED">
        <w:rPr>
          <w:rFonts w:cs="Times New Roman"/>
          <w:b/>
        </w:rPr>
        <w:t>27</w:t>
      </w:r>
      <w:r w:rsidR="004D7BED" w:rsidRPr="004D7BED">
        <w:rPr>
          <w:rFonts w:cs="Times New Roman"/>
          <w:b/>
        </w:rPr>
        <w:noBreakHyphen/>
      </w:r>
      <w:r w:rsidR="00C828BF" w:rsidRPr="004D7BED">
        <w:rPr>
          <w:rFonts w:cs="Times New Roman"/>
          <w:b/>
        </w:rPr>
        <w:t>650.</w:t>
      </w:r>
      <w:r w:rsidR="00C828BF" w:rsidRPr="004D7BED">
        <w:t xml:space="preserve"> Repealed by 1994 Act No. 355, </w:t>
      </w:r>
      <w:r w:rsidR="004D7BED" w:rsidRPr="004D7BED">
        <w:t xml:space="preserve">Section </w:t>
      </w:r>
      <w:r w:rsidR="00C828BF" w:rsidRPr="004D7BED">
        <w:t xml:space="preserve">2, as amended by 1999 Act No. 15, </w:t>
      </w:r>
      <w:r w:rsidR="004D7BED" w:rsidRPr="004D7BED">
        <w:t xml:space="preserve">Section </w:t>
      </w:r>
      <w:r w:rsidR="00C828BF" w:rsidRPr="004D7BED">
        <w:t>1, eff April 30, 1999.</w:t>
      </w:r>
    </w:p>
    <w:p w:rsidR="00184435" w:rsidRPr="004D7BED" w:rsidRDefault="00184435" w:rsidP="004D7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7BED" w:rsidSect="004D7B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ED" w:rsidRDefault="004D7BED" w:rsidP="004D7BED">
      <w:r>
        <w:separator/>
      </w:r>
    </w:p>
  </w:endnote>
  <w:endnote w:type="continuationSeparator" w:id="0">
    <w:p w:rsidR="004D7BED" w:rsidRDefault="004D7BED" w:rsidP="004D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ED" w:rsidRPr="004D7BED" w:rsidRDefault="004D7BED" w:rsidP="004D7B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ED" w:rsidRPr="004D7BED" w:rsidRDefault="004D7BED" w:rsidP="004D7B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ED" w:rsidRPr="004D7BED" w:rsidRDefault="004D7BED" w:rsidP="004D7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ED" w:rsidRDefault="004D7BED" w:rsidP="004D7BED">
      <w:r>
        <w:separator/>
      </w:r>
    </w:p>
  </w:footnote>
  <w:footnote w:type="continuationSeparator" w:id="0">
    <w:p w:rsidR="004D7BED" w:rsidRDefault="004D7BED" w:rsidP="004D7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ED" w:rsidRPr="004D7BED" w:rsidRDefault="004D7BED" w:rsidP="004D7B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ED" w:rsidRPr="004D7BED" w:rsidRDefault="004D7BED" w:rsidP="004D7B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ED" w:rsidRPr="004D7BED" w:rsidRDefault="004D7BED" w:rsidP="004D7B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B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BED"/>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4457"/>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28BF"/>
    <w:rsid w:val="00CA2F19"/>
    <w:rsid w:val="00CA4158"/>
    <w:rsid w:val="00CD00BB"/>
    <w:rsid w:val="00CD1F98"/>
    <w:rsid w:val="00CD21AE"/>
    <w:rsid w:val="00CD5B62"/>
    <w:rsid w:val="00CE38E6"/>
    <w:rsid w:val="00D349ED"/>
    <w:rsid w:val="00D37A5C"/>
    <w:rsid w:val="00D42478"/>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07A1"/>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FA45D-06A5-42BB-B1EB-401E3FA4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28BF"/>
    <w:pPr>
      <w:jc w:val="left"/>
    </w:pPr>
    <w:rPr>
      <w:rFonts w:ascii="Consolas" w:hAnsi="Consolas"/>
      <w:sz w:val="21"/>
      <w:szCs w:val="21"/>
    </w:rPr>
  </w:style>
  <w:style w:type="character" w:customStyle="1" w:styleId="PlainTextChar">
    <w:name w:val="Plain Text Char"/>
    <w:basedOn w:val="DefaultParagraphFont"/>
    <w:link w:val="PlainText"/>
    <w:uiPriority w:val="99"/>
    <w:rsid w:val="00C828BF"/>
    <w:rPr>
      <w:rFonts w:ascii="Consolas" w:hAnsi="Consolas"/>
      <w:sz w:val="21"/>
      <w:szCs w:val="21"/>
    </w:rPr>
  </w:style>
  <w:style w:type="paragraph" w:styleId="Header">
    <w:name w:val="header"/>
    <w:basedOn w:val="Normal"/>
    <w:link w:val="HeaderChar"/>
    <w:uiPriority w:val="99"/>
    <w:unhideWhenUsed/>
    <w:rsid w:val="004D7BED"/>
    <w:pPr>
      <w:tabs>
        <w:tab w:val="center" w:pos="4680"/>
        <w:tab w:val="right" w:pos="9360"/>
      </w:tabs>
    </w:pPr>
  </w:style>
  <w:style w:type="character" w:customStyle="1" w:styleId="HeaderChar">
    <w:name w:val="Header Char"/>
    <w:basedOn w:val="DefaultParagraphFont"/>
    <w:link w:val="Header"/>
    <w:uiPriority w:val="99"/>
    <w:rsid w:val="004D7BED"/>
  </w:style>
  <w:style w:type="paragraph" w:styleId="Footer">
    <w:name w:val="footer"/>
    <w:basedOn w:val="Normal"/>
    <w:link w:val="FooterChar"/>
    <w:uiPriority w:val="99"/>
    <w:unhideWhenUsed/>
    <w:rsid w:val="004D7BED"/>
    <w:pPr>
      <w:tabs>
        <w:tab w:val="center" w:pos="4680"/>
        <w:tab w:val="right" w:pos="9360"/>
      </w:tabs>
    </w:pPr>
  </w:style>
  <w:style w:type="character" w:customStyle="1" w:styleId="FooterChar">
    <w:name w:val="Footer Char"/>
    <w:basedOn w:val="DefaultParagraphFont"/>
    <w:link w:val="Footer"/>
    <w:uiPriority w:val="99"/>
    <w:rsid w:val="004D7BED"/>
  </w:style>
  <w:style w:type="character" w:styleId="Hyperlink">
    <w:name w:val="Hyperlink"/>
    <w:basedOn w:val="DefaultParagraphFont"/>
    <w:semiHidden/>
    <w:rsid w:val="009D44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333</Words>
  <Characters>1902</Characters>
  <Application>Microsoft Office Word</Application>
  <DocSecurity>0</DocSecurity>
  <Lines>15</Lines>
  <Paragraphs>4</Paragraphs>
  <ScaleCrop>false</ScaleCrop>
  <Company>Legislative Services Agency (LSA)</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