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F1" w:rsidRPr="002974FF" w:rsidRDefault="002C1BF1">
      <w:pPr>
        <w:jc w:val="center"/>
      </w:pPr>
      <w:r w:rsidRPr="002974FF">
        <w:t>DISCLAIMER</w:t>
      </w:r>
    </w:p>
    <w:p w:rsidR="002C1BF1" w:rsidRPr="002974FF" w:rsidRDefault="002C1BF1"/>
    <w:p w:rsidR="002C1BF1" w:rsidRPr="002974FF" w:rsidRDefault="002C1BF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C1BF1" w:rsidRPr="002974FF" w:rsidRDefault="002C1BF1"/>
    <w:p w:rsidR="002C1BF1" w:rsidRPr="002974FF" w:rsidRDefault="002C1BF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1BF1" w:rsidRPr="002974FF" w:rsidRDefault="002C1BF1"/>
    <w:p w:rsidR="002C1BF1" w:rsidRPr="002974FF" w:rsidRDefault="002C1BF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1BF1" w:rsidRPr="002974FF" w:rsidRDefault="002C1BF1"/>
    <w:p w:rsidR="002C1BF1" w:rsidRPr="002974FF" w:rsidRDefault="002C1BF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C1BF1" w:rsidRDefault="002C1BF1">
      <w:r>
        <w:br w:type="page"/>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1CE9">
        <w:lastRenderedPageBreak/>
        <w:t>CHAPTER 35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South Carolina Consolidated Procurement Code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CE9">
        <w:t>General Provisions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10.</w:t>
      </w:r>
      <w:r w:rsidR="00E63A8E" w:rsidRPr="00D81CE9">
        <w:t xml:space="preserve"> Citation.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This chapter shall be known and may be cited as the </w:t>
      </w:r>
      <w:r w:rsidR="00D81CE9" w:rsidRPr="00D81CE9">
        <w:t>“</w:t>
      </w:r>
      <w:r w:rsidRPr="00D81CE9">
        <w:t>South Carolina Consolidated Procurement Code</w:t>
      </w:r>
      <w:r w:rsidR="00D81CE9" w:rsidRPr="00D81CE9">
        <w:t>”</w:t>
      </w:r>
      <w:r w:rsidRPr="00D81CE9">
        <w: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20.</w:t>
      </w:r>
      <w:r w:rsidR="00E63A8E" w:rsidRPr="00D81CE9">
        <w:t xml:space="preserve"> Purpose and policies.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underlying purposes and policies of this code are: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to foster effective broad</w:t>
      </w:r>
      <w:r w:rsidR="00D81CE9" w:rsidRPr="00D81CE9">
        <w:noBreakHyphen/>
      </w:r>
      <w:r w:rsidRPr="00D81CE9">
        <w:t>based competition for public procurement within the free enterprise system;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to develop procurement capability responsive to appropriate user needs;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to consolidate, clarify, and modernize the law governing procurement in this State and permit the continued development of explicit and thoroughly considered procurement policies and practices;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to require the adoption of competitive procurement laws and practices by units of state and local governments;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to ensure the fair and equitable treatment of all persons who deal with the procurement system which will promote increased public confidence in the procedures followed in public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(g) to provide safeguards for the maintenance of a procurement system of quality and integrity with clearly defined rules for ethical behavior on the part of all persons engaged in the public procurement process;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(h) to develop an efficient and effective means of delegating roles and responsibilities to the various government procurement officers.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11;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25.</w:t>
      </w:r>
      <w:r w:rsidR="00E63A8E" w:rsidRPr="00D81CE9">
        <w:t xml:space="preserve"> Supersession of conflicting laws.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2006 Act No. 376,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w:t>
      </w:r>
      <w:r w:rsidR="00E63A8E" w:rsidRPr="00D81CE9">
        <w:t xml:space="preserve"> Obligation of good faith.</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Every contract or duty within this code imposes an obligation of good faith in its negotiation, performance or enforcement. </w:t>
      </w:r>
      <w:r w:rsidR="00D81CE9" w:rsidRPr="00D81CE9">
        <w:t>“</w:t>
      </w:r>
      <w:r w:rsidRPr="00D81CE9">
        <w:t>Good faith</w:t>
      </w:r>
      <w:r w:rsidR="00D81CE9" w:rsidRPr="00D81CE9">
        <w:t>”</w:t>
      </w:r>
      <w:r w:rsidRPr="00D81CE9">
        <w:t xml:space="preserve"> means honesty in fact in the conduct or transaction concerned and the observance of reasonable commercial standards of fair dealing.</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35.</w:t>
      </w:r>
      <w:r w:rsidR="00E63A8E" w:rsidRPr="00D81CE9">
        <w:t xml:space="preserve"> Surety bonds; public entity may not designate surety company.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If the State, or county, city, public service district, or other political subdivision of the State, or agency, department, institution, or other public entity of the State, enters into a procurement contract and requires </w:t>
      </w:r>
      <w:r w:rsidRPr="00D81CE9">
        <w:lastRenderedPageBreak/>
        <w:t>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2002 Act No. 253,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40.</w:t>
      </w:r>
      <w:r w:rsidR="00E63A8E" w:rsidRPr="00D81CE9">
        <w:t xml:space="preserve"> Application of Procurement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General Application. This code applies only to contracts solicited or entered into after the effective date of this code unless the parties agree to its application to a contract entered into prior to its effective date.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D81CE9" w:rsidRPr="00D81CE9">
        <w:noBreakHyphen/>
      </w:r>
      <w:r w:rsidRPr="00D81CE9">
        <w:t>35</w:t>
      </w:r>
      <w:r w:rsidR="00D81CE9" w:rsidRPr="00D81CE9">
        <w:noBreakHyphen/>
      </w:r>
      <w:r w:rsidRPr="00D81CE9">
        <w:t>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D81CE9" w:rsidRPr="00D81CE9">
        <w:noBreakHyphen/>
      </w:r>
      <w:r w:rsidRPr="00D81CE9">
        <w:t>35</w:t>
      </w:r>
      <w:r w:rsidR="00D81CE9" w:rsidRPr="00D81CE9">
        <w:noBreakHyphen/>
      </w:r>
      <w:r w:rsidRPr="00D81CE9">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D81CE9" w:rsidRPr="00D81CE9">
        <w:t>“</w:t>
      </w:r>
      <w:r w:rsidRPr="00D81CE9">
        <w:t>acquisition</w:t>
      </w:r>
      <w:r w:rsidR="00D81CE9" w:rsidRPr="00D81CE9">
        <w:t>”</w:t>
      </w:r>
      <w:r w:rsidRPr="00D81CE9">
        <w:t xml:space="preserve">, </w:t>
      </w:r>
      <w:r w:rsidR="00D81CE9" w:rsidRPr="00D81CE9">
        <w:t>“</w:t>
      </w:r>
      <w:r w:rsidRPr="00D81CE9">
        <w:t xml:space="preserve"> financing</w:t>
      </w:r>
      <w:r w:rsidR="00D81CE9" w:rsidRPr="00D81CE9">
        <w:t>”</w:t>
      </w:r>
      <w:r w:rsidRPr="00D81CE9">
        <w:t xml:space="preserve">, </w:t>
      </w:r>
      <w:r w:rsidR="00D81CE9" w:rsidRPr="00D81CE9">
        <w:t>“</w:t>
      </w:r>
      <w:r w:rsidRPr="00D81CE9">
        <w:t>construction</w:t>
      </w:r>
      <w:r w:rsidR="00D81CE9" w:rsidRPr="00D81CE9">
        <w:t>”</w:t>
      </w:r>
      <w:r w:rsidRPr="00D81CE9">
        <w:t xml:space="preserve">, and </w:t>
      </w:r>
      <w:r w:rsidR="00D81CE9" w:rsidRPr="00D81CE9">
        <w:t>“</w:t>
      </w:r>
      <w:r w:rsidRPr="00D81CE9">
        <w:t>leasing</w:t>
      </w:r>
      <w:r w:rsidR="00D81CE9" w:rsidRPr="00D81CE9">
        <w:t>”</w:t>
      </w:r>
      <w:r w:rsidRPr="00D81CE9">
        <w:t xml:space="preserve"> are governed by generally accepted accounting principles.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1987 Act No. 170, Part II, </w:t>
      </w:r>
      <w:r w:rsidR="00D81CE9" w:rsidRPr="00D81CE9">
        <w:t xml:space="preserve">Section </w:t>
      </w:r>
      <w:r w:rsidR="00E63A8E" w:rsidRPr="00D81CE9">
        <w:t xml:space="preserve">42; 1997 Act No. 153, </w:t>
      </w:r>
      <w:r w:rsidR="00D81CE9" w:rsidRPr="00D81CE9">
        <w:t xml:space="preserve">Section </w:t>
      </w:r>
      <w:r w:rsidR="00E63A8E" w:rsidRPr="00D81CE9">
        <w:t xml:space="preserve">1; 2005 Act No. 164, </w:t>
      </w:r>
      <w:r w:rsidR="00D81CE9" w:rsidRPr="00D81CE9">
        <w:t xml:space="preserve">Section </w:t>
      </w:r>
      <w:r w:rsidR="00E63A8E" w:rsidRPr="00D81CE9">
        <w:t xml:space="preserve">11; 2006 Act No. 376, </w:t>
      </w:r>
      <w:r w:rsidR="00D81CE9" w:rsidRPr="00D81CE9">
        <w:t xml:space="preserve">Section </w:t>
      </w:r>
      <w:r w:rsidR="00E63A8E" w:rsidRPr="00D81CE9">
        <w:t xml:space="preserve">4; 2007 Act No. 110, </w:t>
      </w:r>
      <w:r w:rsidR="00D81CE9" w:rsidRPr="00D81CE9">
        <w:t xml:space="preserve">Section </w:t>
      </w:r>
      <w:r w:rsidR="00E63A8E" w:rsidRPr="00D81CE9">
        <w:t xml:space="preserve">5; 2008 Act No. 208, </w:t>
      </w:r>
      <w:r w:rsidR="00D81CE9" w:rsidRPr="00D81CE9">
        <w:t xml:space="preserve">Section </w:t>
      </w:r>
      <w:r w:rsidR="00E63A8E" w:rsidRPr="00D81CE9">
        <w:t xml:space="preserve">1; 2009 Act No. 72, </w:t>
      </w:r>
      <w:r w:rsidR="00D81CE9" w:rsidRPr="00D81CE9">
        <w:t xml:space="preserve">Section </w:t>
      </w:r>
      <w:r w:rsidR="00E63A8E" w:rsidRPr="00D81CE9">
        <w:t>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45.</w:t>
      </w:r>
      <w:r w:rsidR="00E63A8E" w:rsidRPr="00D81CE9">
        <w:t xml:space="preserve"> Payment for goods and services received by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All vouchers for payment of purchases of services, supplies, or information technology must be delivered to the Comptroller General</w:t>
      </w:r>
      <w:r w:rsidR="00D81CE9" w:rsidRPr="00D81CE9">
        <w:t>’</w:t>
      </w:r>
      <w:r w:rsidRPr="00D81CE9">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w:t>
      </w:r>
      <w:r w:rsidRPr="00D81CE9">
        <w:lastRenderedPageBreak/>
        <w:t>funds available to the agency, this amount to be applied to the unpaid balance to be remitted to the vendor unless the vendor waives imposition of the interest penalty.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D81CE9" w:rsidRPr="00D81CE9">
        <w:noBreakHyphen/>
      </w:r>
      <w:r w:rsidRPr="00D81CE9">
        <w:t>day period, if the vendor specifies on the statement or the invoice submitted to such institutions that a late penalty is applicable if not paid within thirty work days after the acceptance of goods or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(D) The thirty</w:t>
      </w:r>
      <w:r w:rsidR="00D81CE9" w:rsidRPr="00D81CE9">
        <w:noBreakHyphen/>
      </w:r>
      <w:r w:rsidRPr="00D81CE9">
        <w:t>day period shall not begin until the agency, whether or not the agency processes vouchers through the Comptroller General, certifies its satisfaction with the received goods or services and proper invoice.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1982 Act No. 466, Part II, </w:t>
      </w:r>
      <w:r w:rsidR="00D81CE9" w:rsidRPr="00D81CE9">
        <w:t xml:space="preserve">Section </w:t>
      </w:r>
      <w:r w:rsidR="00E63A8E" w:rsidRPr="00D81CE9">
        <w:t xml:space="preserve">9; 1992 Act No. 501, Part II, </w:t>
      </w:r>
      <w:r w:rsidR="00D81CE9" w:rsidRPr="00D81CE9">
        <w:t xml:space="preserve">Section </w:t>
      </w:r>
      <w:r w:rsidR="00E63A8E" w:rsidRPr="00D81CE9">
        <w:t xml:space="preserve">41C; 1993 Act No. 178, </w:t>
      </w:r>
      <w:r w:rsidR="00D81CE9" w:rsidRPr="00D81CE9">
        <w:t xml:space="preserve">Section </w:t>
      </w:r>
      <w:r w:rsidR="00E63A8E" w:rsidRPr="00D81CE9">
        <w:t xml:space="preserve">12; 1993 Act No. 181, </w:t>
      </w:r>
      <w:r w:rsidR="00D81CE9" w:rsidRPr="00D81CE9">
        <w:t xml:space="preserve">Section </w:t>
      </w:r>
      <w:r w:rsidR="00E63A8E" w:rsidRPr="00D81CE9">
        <w:t xml:space="preserve">93; 1997 Act No. 153, </w:t>
      </w:r>
      <w:r w:rsidR="00D81CE9" w:rsidRPr="00D81CE9">
        <w:t xml:space="preserve">Section </w:t>
      </w:r>
      <w:r w:rsidR="00E63A8E" w:rsidRPr="00D81CE9">
        <w:t xml:space="preserve">1; 2006 Act No. 376, </w:t>
      </w:r>
      <w:r w:rsidR="00D81CE9" w:rsidRPr="00D81CE9">
        <w:t xml:space="preserve">Section </w:t>
      </w:r>
      <w:r w:rsidR="00E63A8E" w:rsidRPr="00D81CE9">
        <w:t>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50.</w:t>
      </w:r>
      <w:r w:rsidR="00E63A8E" w:rsidRPr="00D81CE9">
        <w:t xml:space="preserve"> Political subdivisions required to develop and adopt procurement laws.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D81CE9" w:rsidRPr="00D81CE9">
        <w:t>’</w:t>
      </w:r>
      <w:r w:rsidRPr="00D81CE9">
        <w:t>s failure to adopt appropriate ordinances, procedures, or policies of procurement is not subject to the legal remedies provided in this code.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55.</w:t>
      </w:r>
      <w:r w:rsidR="00E63A8E" w:rsidRPr="00D81CE9">
        <w:t xml:space="preserve"> Purchase of goods or services from entity employing prison inmates of another state paid less than federal minimum wage prohibited.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1991 Act No. 171, Part II, </w:t>
      </w:r>
      <w:r w:rsidR="00D81CE9" w:rsidRPr="00D81CE9">
        <w:t xml:space="preserve">Section </w:t>
      </w:r>
      <w:r w:rsidR="00E63A8E" w:rsidRPr="00D81CE9">
        <w:t xml:space="preserve">67;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Purposes, Construction, and Application</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60.</w:t>
      </w:r>
      <w:r w:rsidR="00E63A8E" w:rsidRPr="00D81CE9">
        <w:t xml:space="preserve"> Dissemination of regulations.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dissemination of regulations relating to the implementation of this code shall be in accordance with Sections 1</w:t>
      </w:r>
      <w:r w:rsidR="00D81CE9" w:rsidRPr="00D81CE9">
        <w:noBreakHyphen/>
      </w:r>
      <w:r w:rsidRPr="00D81CE9">
        <w:t>23</w:t>
      </w:r>
      <w:r w:rsidR="00D81CE9" w:rsidRPr="00D81CE9">
        <w:noBreakHyphen/>
      </w:r>
      <w:r w:rsidRPr="00D81CE9">
        <w:t>10, et seq. of the 1976 Code.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70.</w:t>
      </w:r>
      <w:r w:rsidR="00E63A8E" w:rsidRPr="00D81CE9">
        <w:t xml:space="preserve"> School district subject to consolidated procurement code; exemptions.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Irrespective of the source of funds, any school district whose budget of total expenditures, including debt service, exceeds seventy</w:t>
      </w:r>
      <w:r w:rsidR="00D81CE9" w:rsidRPr="00D81CE9">
        <w:noBreakHyphen/>
      </w:r>
      <w:r w:rsidRPr="00D81CE9">
        <w:t>five million dollars annually is subject to the provisions of Chapter 35,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1984 Act No. 493; 1985 Act No. 109, </w:t>
      </w:r>
      <w:r w:rsidR="00D81CE9" w:rsidRPr="00D81CE9">
        <w:t xml:space="preserve">Section </w:t>
      </w:r>
      <w:r w:rsidR="00E63A8E" w:rsidRPr="00D81CE9">
        <w:t xml:space="preserve">1; 1993 Act No. 178, </w:t>
      </w:r>
      <w:r w:rsidR="00D81CE9" w:rsidRPr="00D81CE9">
        <w:t xml:space="preserve">Section </w:t>
      </w:r>
      <w:r w:rsidR="00E63A8E" w:rsidRPr="00D81CE9">
        <w:t xml:space="preserve">13;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Determinations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210.</w:t>
      </w:r>
      <w:r w:rsidR="00E63A8E" w:rsidRPr="00D81CE9">
        <w:t xml:space="preserve"> Determinations.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D81CE9" w:rsidRPr="00D81CE9">
        <w:noBreakHyphen/>
      </w:r>
      <w:r w:rsidRPr="00D81CE9">
        <w:t>35</w:t>
      </w:r>
      <w:r w:rsidR="00D81CE9" w:rsidRPr="00D81CE9">
        <w:noBreakHyphen/>
      </w:r>
      <w:r w:rsidRPr="00D81CE9">
        <w:t>1230.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6.</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5</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Definitions of Terms Used in Procurement Code</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310.</w:t>
      </w:r>
      <w:r w:rsidR="00E63A8E" w:rsidRPr="00D81CE9">
        <w:t xml:space="preserve"> Definitions.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Unless the context clearly indicates otherwise: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 </w:t>
      </w:r>
      <w:r w:rsidR="00D81CE9" w:rsidRPr="00D81CE9">
        <w:t>“</w:t>
      </w:r>
      <w:r w:rsidRPr="00D81CE9">
        <w:t>Information Technology (IT)</w:t>
      </w:r>
      <w:r w:rsidR="00D81CE9" w:rsidRPr="00D81CE9">
        <w:t>”</w:t>
      </w:r>
      <w:r w:rsidRPr="00D81CE9">
        <w:t xml:space="preserve"> means data processing, telecommunications, and office systems technologies and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(a) </w:t>
      </w:r>
      <w:r w:rsidR="00D81CE9" w:rsidRPr="00D81CE9">
        <w:t>“</w:t>
      </w:r>
      <w:r w:rsidRPr="00D81CE9">
        <w:t>Data processing</w:t>
      </w:r>
      <w:r w:rsidR="00D81CE9" w:rsidRPr="00D81CE9">
        <w:t>”</w:t>
      </w:r>
      <w:r w:rsidRPr="00D81CE9">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D81CE9" w:rsidRPr="00D81CE9">
        <w:noBreakHyphen/>
      </w:r>
      <w:r w:rsidRPr="00D81CE9">
        <w:t>line memory storage, printing systems, and data transmission equipment; and related software such as operating systems, library and maintenance routines, and applications programs.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(b) </w:t>
      </w:r>
      <w:r w:rsidR="00D81CE9" w:rsidRPr="00D81CE9">
        <w:t>“</w:t>
      </w:r>
      <w:r w:rsidRPr="00D81CE9">
        <w:t>Telecommunications</w:t>
      </w:r>
      <w:r w:rsidR="00D81CE9" w:rsidRPr="00D81CE9">
        <w:t>”</w:t>
      </w:r>
      <w:r w:rsidRPr="00D81CE9">
        <w:t xml:space="preserve"> means voice, data, message, and video transmissions, and includes the transmission and switching facilities of public telecommunications systems, as well as operating and network software.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(c) </w:t>
      </w:r>
      <w:r w:rsidR="00D81CE9" w:rsidRPr="00D81CE9">
        <w:t>“</w:t>
      </w:r>
      <w:r w:rsidRPr="00D81CE9">
        <w:t>Office systems technology</w:t>
      </w:r>
      <w:r w:rsidR="00D81CE9" w:rsidRPr="00D81CE9">
        <w:t>”</w:t>
      </w:r>
      <w:r w:rsidRPr="00D81CE9">
        <w:t xml:space="preserve"> means office equipment such as typewriters, duplicating and photocopy machines, paper forms, and records; microfilm and microfiche equipment and printing equipment and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(d) </w:t>
      </w:r>
      <w:r w:rsidR="00D81CE9" w:rsidRPr="00D81CE9">
        <w:t>“</w:t>
      </w:r>
      <w:r w:rsidRPr="00D81CE9">
        <w:t>Services</w:t>
      </w:r>
      <w:r w:rsidR="00D81CE9" w:rsidRPr="00D81CE9">
        <w:t>”</w:t>
      </w:r>
      <w:r w:rsidRPr="00D81CE9">
        <w:t xml:space="preserve"> means the providing of consultant assistance for any aspect of information technology, systems, and networks.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&lt;Subsection effective until July 1, 2015&gt;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 </w:t>
      </w:r>
      <w:r w:rsidR="00D81CE9" w:rsidRPr="00D81CE9">
        <w:t>“</w:t>
      </w:r>
      <w:r w:rsidRPr="00D81CE9">
        <w:t>Board</w:t>
      </w:r>
      <w:r w:rsidR="00D81CE9" w:rsidRPr="00D81CE9">
        <w:t>”</w:t>
      </w:r>
      <w:r w:rsidRPr="00D81CE9">
        <w:t xml:space="preserve"> means State Budget and Control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&lt;Subsection effective July 1, 2015&gt;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 </w:t>
      </w:r>
      <w:r w:rsidR="00D81CE9" w:rsidRPr="00D81CE9">
        <w:t>“</w:t>
      </w:r>
      <w:r w:rsidRPr="00D81CE9">
        <w:t>Board</w:t>
      </w:r>
      <w:r w:rsidR="00D81CE9" w:rsidRPr="00D81CE9">
        <w:t>”</w:t>
      </w:r>
      <w:r w:rsidRPr="00D81CE9">
        <w:t xml:space="preserve"> means governing body of the State Fiscal Accountability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 </w:t>
      </w:r>
      <w:r w:rsidR="00D81CE9" w:rsidRPr="00D81CE9">
        <w:t>“</w:t>
      </w:r>
      <w:r w:rsidRPr="00D81CE9">
        <w:t>Business</w:t>
      </w:r>
      <w:r w:rsidR="00D81CE9" w:rsidRPr="00D81CE9">
        <w:t>”</w:t>
      </w:r>
      <w:r w:rsidRPr="00D81CE9">
        <w:t xml:space="preserve"> means any corporation, partnership, individual, sole proprietorship, joint stock company, joint venture, or any other legal entity.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(4) </w:t>
      </w:r>
      <w:r w:rsidR="00D81CE9" w:rsidRPr="00D81CE9">
        <w:t>“</w:t>
      </w:r>
      <w:r w:rsidRPr="00D81CE9">
        <w:t>Change order</w:t>
      </w:r>
      <w:r w:rsidR="00D81CE9" w:rsidRPr="00D81CE9">
        <w:t>”</w:t>
      </w:r>
      <w:r w:rsidRPr="00D81CE9">
        <w:t xml:space="preserve"> means any written alteration in specifications, delivery point, rate of delivery, period of performance, price, quantity, or other provisions of any contract accomplished by mutual agreement of the parties to the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(5) </w:t>
      </w:r>
      <w:r w:rsidR="00D81CE9" w:rsidRPr="00D81CE9">
        <w:t>“</w:t>
      </w:r>
      <w:r w:rsidRPr="00D81CE9">
        <w:t>Chief procurement officer</w:t>
      </w:r>
      <w:r w:rsidR="00D81CE9" w:rsidRPr="00D81CE9">
        <w:t>”</w:t>
      </w:r>
      <w:r w:rsidRPr="00D81CE9">
        <w:t xml:space="preserve"> means (a) the management officer for information technology, (b) the state engineer for areas of construction, architectural and engineering, construction management, and land surveying services, and (c) the materials management officer for all other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(6) </w:t>
      </w:r>
      <w:r w:rsidR="00D81CE9" w:rsidRPr="00D81CE9">
        <w:t>“</w:t>
      </w:r>
      <w:r w:rsidRPr="00D81CE9">
        <w:t>Information Technology Management Officer</w:t>
      </w:r>
      <w:r w:rsidR="00D81CE9" w:rsidRPr="00D81CE9">
        <w:t>”</w:t>
      </w:r>
      <w:r w:rsidRPr="00D81CE9">
        <w:t xml:space="preserve"> means the person holding the position as the head of the Information Technology Office of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(7) </w:t>
      </w:r>
      <w:r w:rsidR="00D81CE9" w:rsidRPr="00D81CE9">
        <w:t>“</w:t>
      </w:r>
      <w:r w:rsidRPr="00D81CE9">
        <w:t>Construction</w:t>
      </w:r>
      <w:r w:rsidR="00D81CE9" w:rsidRPr="00D81CE9">
        <w:t>”</w:t>
      </w:r>
      <w:r w:rsidRPr="00D81CE9">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(8) </w:t>
      </w:r>
      <w:r w:rsidR="00D81CE9" w:rsidRPr="00D81CE9">
        <w:t>“</w:t>
      </w:r>
      <w:r w:rsidRPr="00D81CE9">
        <w:t>Contract</w:t>
      </w:r>
      <w:r w:rsidR="00D81CE9" w:rsidRPr="00D81CE9">
        <w:t>”</w:t>
      </w:r>
      <w:r w:rsidRPr="00D81CE9">
        <w:t xml:space="preserve"> means all types of state agreements, regardless of what they may be called, for the procurement or disposal of supplies, services, information technology, or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(9) </w:t>
      </w:r>
      <w:r w:rsidR="00D81CE9" w:rsidRPr="00D81CE9">
        <w:t>“</w:t>
      </w:r>
      <w:r w:rsidRPr="00D81CE9">
        <w:t>Contract modification</w:t>
      </w:r>
      <w:r w:rsidR="00D81CE9" w:rsidRPr="00D81CE9">
        <w:t>”</w:t>
      </w:r>
      <w:r w:rsidRPr="00D81CE9">
        <w:t xml:space="preserve"> means a written order signed by the procurement officer, directing the contractor to make changes which the changes clause of the contract authorizes the procurement officer to order without the consent of the contractor.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(10) </w:t>
      </w:r>
      <w:r w:rsidR="00D81CE9" w:rsidRPr="00D81CE9">
        <w:t>“</w:t>
      </w:r>
      <w:r w:rsidRPr="00D81CE9">
        <w:t>Contractor</w:t>
      </w:r>
      <w:r w:rsidR="00D81CE9" w:rsidRPr="00D81CE9">
        <w:t>”</w:t>
      </w:r>
      <w:r w:rsidRPr="00D81CE9">
        <w:t xml:space="preserve"> means any person having a contract with a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(11) </w:t>
      </w:r>
      <w:r w:rsidR="00D81CE9" w:rsidRPr="00D81CE9">
        <w:t>“</w:t>
      </w:r>
      <w:r w:rsidRPr="00D81CE9">
        <w:t>Cost effectiveness</w:t>
      </w:r>
      <w:r w:rsidR="00D81CE9" w:rsidRPr="00D81CE9">
        <w:t>”</w:t>
      </w:r>
      <w:r w:rsidRPr="00D81CE9">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(12) </w:t>
      </w:r>
      <w:r w:rsidR="00D81CE9" w:rsidRPr="00D81CE9">
        <w:t>“</w:t>
      </w:r>
      <w:r w:rsidRPr="00D81CE9">
        <w:t>Data</w:t>
      </w:r>
      <w:r w:rsidR="00D81CE9" w:rsidRPr="00D81CE9">
        <w:t>”</w:t>
      </w:r>
      <w:r w:rsidRPr="00D81CE9">
        <w:t xml:space="preserve"> means recorded information, regardless of form or characteristics.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(13) </w:t>
      </w:r>
      <w:r w:rsidR="00D81CE9" w:rsidRPr="00D81CE9">
        <w:t>“</w:t>
      </w:r>
      <w:r w:rsidRPr="00D81CE9">
        <w:t>Days</w:t>
      </w:r>
      <w:r w:rsidR="00D81CE9" w:rsidRPr="00D81CE9">
        <w:t>”</w:t>
      </w:r>
      <w:r w:rsidRPr="00D81CE9">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(14) </w:t>
      </w:r>
      <w:r w:rsidR="00D81CE9" w:rsidRPr="00D81CE9">
        <w:t>“</w:t>
      </w:r>
      <w:r w:rsidRPr="00D81CE9">
        <w:t>Debarment</w:t>
      </w:r>
      <w:r w:rsidR="00D81CE9" w:rsidRPr="00D81CE9">
        <w:t>”</w:t>
      </w:r>
      <w:r w:rsidRPr="00D81CE9">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(15) </w:t>
      </w:r>
      <w:r w:rsidR="00D81CE9" w:rsidRPr="00D81CE9">
        <w:t>“</w:t>
      </w:r>
      <w:r w:rsidRPr="00D81CE9">
        <w:t>Designee</w:t>
      </w:r>
      <w:r w:rsidR="00D81CE9" w:rsidRPr="00D81CE9">
        <w:t>”</w:t>
      </w:r>
      <w:r w:rsidRPr="00D81CE9">
        <w:t xml:space="preserve"> means a duly authorized representative of a person with formal responsibilities under the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(16) </w:t>
      </w:r>
      <w:r w:rsidR="00D81CE9" w:rsidRPr="00D81CE9">
        <w:t>“</w:t>
      </w:r>
      <w:r w:rsidRPr="00D81CE9">
        <w:t>Employee</w:t>
      </w:r>
      <w:r w:rsidR="00D81CE9" w:rsidRPr="00D81CE9">
        <w:t>”</w:t>
      </w:r>
      <w:r w:rsidRPr="00D81CE9">
        <w:t xml:space="preserve"> means an individual drawing a salary from a governmental body, whether elected or not, and any nonsalaried individual performing personal services for any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(17)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(18) </w:t>
      </w:r>
      <w:r w:rsidR="00D81CE9" w:rsidRPr="00D81CE9">
        <w:t>“</w:t>
      </w:r>
      <w:r w:rsidRPr="00D81CE9">
        <w:t>Governmental Body</w:t>
      </w:r>
      <w:r w:rsidR="00D81CE9" w:rsidRPr="00D81CE9">
        <w:t>”</w:t>
      </w:r>
      <w:r w:rsidRPr="00D81CE9">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(19) </w:t>
      </w:r>
      <w:r w:rsidR="00D81CE9" w:rsidRPr="00D81CE9">
        <w:t>“</w:t>
      </w:r>
      <w:r w:rsidRPr="00D81CE9">
        <w:t>Grant</w:t>
      </w:r>
      <w:r w:rsidR="00D81CE9" w:rsidRPr="00D81CE9">
        <w:t>”</w:t>
      </w:r>
      <w:r w:rsidRPr="00D81CE9">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(20) </w:t>
      </w:r>
      <w:r w:rsidR="00D81CE9" w:rsidRPr="00D81CE9">
        <w:t>“</w:t>
      </w:r>
      <w:r w:rsidRPr="00D81CE9">
        <w:t>Invitation for bids</w:t>
      </w:r>
      <w:r w:rsidR="00D81CE9" w:rsidRPr="00D81CE9">
        <w:t>”</w:t>
      </w:r>
      <w:r w:rsidRPr="00D81CE9">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(21) </w:t>
      </w:r>
      <w:r w:rsidR="00D81CE9" w:rsidRPr="00D81CE9">
        <w:t>“</w:t>
      </w:r>
      <w:r w:rsidRPr="00D81CE9">
        <w:t>Materials Management Officer</w:t>
      </w:r>
      <w:r w:rsidR="00D81CE9" w:rsidRPr="00D81CE9">
        <w:t>”</w:t>
      </w:r>
      <w:r w:rsidRPr="00D81CE9">
        <w:t xml:space="preserve"> means the person holding the position as the head of the materials management office of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(22)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(23) </w:t>
      </w:r>
      <w:r w:rsidR="00D81CE9" w:rsidRPr="00D81CE9">
        <w:t>“</w:t>
      </w:r>
      <w:r w:rsidRPr="00D81CE9">
        <w:t>Political subdivision</w:t>
      </w:r>
      <w:r w:rsidR="00D81CE9" w:rsidRPr="00D81CE9">
        <w:t>”</w:t>
      </w:r>
      <w:r w:rsidRPr="00D81CE9">
        <w:t xml:space="preserve"> means all counties, municipalities, school districts, public service or special purpose districts.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(24) </w:t>
      </w:r>
      <w:r w:rsidR="00D81CE9" w:rsidRPr="00D81CE9">
        <w:t>“</w:t>
      </w:r>
      <w:r w:rsidRPr="00D81CE9">
        <w:t>Procurement</w:t>
      </w:r>
      <w:r w:rsidR="00D81CE9" w:rsidRPr="00D81CE9">
        <w:t>”</w:t>
      </w:r>
      <w:r w:rsidRPr="00D81CE9">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(25) </w:t>
      </w:r>
      <w:r w:rsidR="00D81CE9" w:rsidRPr="00D81CE9">
        <w:t>“</w:t>
      </w:r>
      <w:r w:rsidRPr="00D81CE9">
        <w:t>Procurement officer</w:t>
      </w:r>
      <w:r w:rsidR="00D81CE9" w:rsidRPr="00D81CE9">
        <w:t>”</w:t>
      </w:r>
      <w:r w:rsidRPr="00D81CE9">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(26) </w:t>
      </w:r>
      <w:r w:rsidR="00D81CE9" w:rsidRPr="00D81CE9">
        <w:t>“</w:t>
      </w:r>
      <w:r w:rsidRPr="00D81CE9">
        <w:t>Purchasing agency</w:t>
      </w:r>
      <w:r w:rsidR="00D81CE9" w:rsidRPr="00D81CE9">
        <w:t>”</w:t>
      </w:r>
      <w:r w:rsidRPr="00D81CE9">
        <w:t xml:space="preserve"> means any governmental body other than the chief procurement officers authorized by this code or by way of delegation from the chief procurement officers to enter into contracts.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(27) </w:t>
      </w:r>
      <w:r w:rsidR="00D81CE9" w:rsidRPr="00D81CE9">
        <w:t>“</w:t>
      </w:r>
      <w:r w:rsidRPr="00D81CE9">
        <w:t>Real property</w:t>
      </w:r>
      <w:r w:rsidR="00D81CE9" w:rsidRPr="00D81CE9">
        <w:t>”</w:t>
      </w:r>
      <w:r w:rsidRPr="00D81CE9">
        <w:t xml:space="preserve"> means any land, all things growing on or attached thereto, and all improvements made thereto including buildings and structures located thereon.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(28) </w:t>
      </w:r>
      <w:r w:rsidR="00D81CE9" w:rsidRPr="00D81CE9">
        <w:t>“</w:t>
      </w:r>
      <w:r w:rsidRPr="00D81CE9">
        <w:t>Request for proposals (RFP)</w:t>
      </w:r>
      <w:r w:rsidR="00D81CE9" w:rsidRPr="00D81CE9">
        <w:t>”</w:t>
      </w:r>
      <w:r w:rsidRPr="00D81CE9">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(29) </w:t>
      </w:r>
      <w:r w:rsidR="00D81CE9" w:rsidRPr="00D81CE9">
        <w:t>“</w:t>
      </w:r>
      <w:r w:rsidRPr="00D81CE9">
        <w:t>Services</w:t>
      </w:r>
      <w:r w:rsidR="00D81CE9" w:rsidRPr="00D81CE9">
        <w:t>”</w:t>
      </w:r>
      <w:r w:rsidRPr="00D81CE9">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D81CE9" w:rsidRPr="00D81CE9">
        <w:noBreakHyphen/>
      </w:r>
      <w:r w:rsidRPr="00D81CE9">
        <w:t>35</w:t>
      </w:r>
      <w:r w:rsidR="00D81CE9" w:rsidRPr="00D81CE9">
        <w:noBreakHyphen/>
      </w:r>
      <w:r w:rsidRPr="00D81CE9">
        <w:t>310(1)(d).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(30) </w:t>
      </w:r>
      <w:r w:rsidR="00D81CE9" w:rsidRPr="00D81CE9">
        <w:t>“</w:t>
      </w:r>
      <w:r w:rsidRPr="00D81CE9">
        <w:t>Subcontractor</w:t>
      </w:r>
      <w:r w:rsidR="00D81CE9" w:rsidRPr="00D81CE9">
        <w:t>”</w:t>
      </w:r>
      <w:r w:rsidRPr="00D81CE9">
        <w:t xml:space="preserve"> means any person having a contract to perform work or render service to a prime contractor as a part of the prime contractor</w:t>
      </w:r>
      <w:r w:rsidR="00D81CE9" w:rsidRPr="00D81CE9">
        <w:t>’</w:t>
      </w:r>
      <w:r w:rsidRPr="00D81CE9">
        <w:t>s agreement with a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(31) </w:t>
      </w:r>
      <w:r w:rsidR="00D81CE9" w:rsidRPr="00D81CE9">
        <w:t>“</w:t>
      </w:r>
      <w:r w:rsidRPr="00D81CE9">
        <w:t>Supplies</w:t>
      </w:r>
      <w:r w:rsidR="00D81CE9" w:rsidRPr="00D81CE9">
        <w:t>”</w:t>
      </w:r>
      <w:r w:rsidRPr="00D81CE9">
        <w:t xml:space="preserve"> means all personal property including, but not limited to, equipment, materials, printing, and insurance.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(32) </w:t>
      </w:r>
      <w:r w:rsidR="00D81CE9" w:rsidRPr="00D81CE9">
        <w:t>“</w:t>
      </w:r>
      <w:r w:rsidRPr="00D81CE9">
        <w:t>State</w:t>
      </w:r>
      <w:r w:rsidR="00D81CE9" w:rsidRPr="00D81CE9">
        <w:t>”</w:t>
      </w:r>
      <w:r w:rsidRPr="00D81CE9">
        <w:t xml:space="preserve"> means state government.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(33) </w:t>
      </w:r>
      <w:r w:rsidR="00D81CE9" w:rsidRPr="00D81CE9">
        <w:t>“</w:t>
      </w:r>
      <w:r w:rsidRPr="00D81CE9">
        <w:t>State Engineer</w:t>
      </w:r>
      <w:r w:rsidR="00D81CE9" w:rsidRPr="00D81CE9">
        <w:t>”</w:t>
      </w:r>
      <w:r w:rsidRPr="00D81CE9">
        <w:t xml:space="preserve"> means the person holding the position as head of the state engineer</w:t>
      </w:r>
      <w:r w:rsidR="00D81CE9" w:rsidRPr="00D81CE9">
        <w:t>’</w:t>
      </w:r>
      <w:r w:rsidRPr="00D81CE9">
        <w:t>s office.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(34) </w:t>
      </w:r>
      <w:r w:rsidR="00D81CE9" w:rsidRPr="00D81CE9">
        <w:t>“</w:t>
      </w:r>
      <w:r w:rsidRPr="00D81CE9">
        <w:t>Suspension</w:t>
      </w:r>
      <w:r w:rsidR="00D81CE9" w:rsidRPr="00D81CE9">
        <w:t>”</w:t>
      </w:r>
      <w:r w:rsidRPr="00D81CE9">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(35) </w:t>
      </w:r>
      <w:r w:rsidR="00D81CE9" w:rsidRPr="00D81CE9">
        <w:t>“</w:t>
      </w:r>
      <w:r w:rsidRPr="00D81CE9">
        <w:t>Term contract</w:t>
      </w:r>
      <w:r w:rsidR="00D81CE9" w:rsidRPr="00D81CE9">
        <w:t>”</w:t>
      </w:r>
      <w:r w:rsidRPr="00D81CE9">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D81CE9" w:rsidRPr="00D81CE9">
        <w:noBreakHyphen/>
      </w:r>
      <w:r w:rsidRPr="00D81CE9">
        <w:t>term contract as provided in Section 11</w:t>
      </w:r>
      <w:r w:rsidR="00D81CE9" w:rsidRPr="00D81CE9">
        <w:noBreakHyphen/>
      </w:r>
      <w:r w:rsidRPr="00D81CE9">
        <w:t>35</w:t>
      </w:r>
      <w:r w:rsidR="00D81CE9" w:rsidRPr="00D81CE9">
        <w:noBreakHyphen/>
      </w:r>
      <w:r w:rsidRPr="00D81CE9">
        <w:t>2030.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(36) </w:t>
      </w:r>
      <w:r w:rsidR="00D81CE9" w:rsidRPr="00D81CE9">
        <w:t>“</w:t>
      </w:r>
      <w:r w:rsidRPr="00D81CE9">
        <w:t>Using agency</w:t>
      </w:r>
      <w:r w:rsidR="00D81CE9" w:rsidRPr="00D81CE9">
        <w:t>”</w:t>
      </w:r>
      <w:r w:rsidRPr="00D81CE9">
        <w:t xml:space="preserve"> means any governmental body of the State which utilizes any supplies, services, information technology, or construction purchased under this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(37) </w:t>
      </w:r>
      <w:r w:rsidR="00D81CE9" w:rsidRPr="00D81CE9">
        <w:t>“</w:t>
      </w:r>
      <w:r w:rsidRPr="00D81CE9">
        <w:t>Designated board office</w:t>
      </w:r>
      <w:r w:rsidR="00D81CE9" w:rsidRPr="00D81CE9">
        <w:t>”</w:t>
      </w:r>
      <w:r w:rsidRPr="00D81CE9">
        <w:t xml:space="preserve"> and </w:t>
      </w:r>
      <w:r w:rsidR="00D81CE9" w:rsidRPr="00D81CE9">
        <w:t>“</w:t>
      </w:r>
      <w:r w:rsidRPr="00D81CE9">
        <w:t>designated board officer</w:t>
      </w:r>
      <w:r w:rsidR="00D81CE9" w:rsidRPr="00D81CE9">
        <w:t>”</w:t>
      </w:r>
      <w:r w:rsidRPr="00D81CE9">
        <w:t xml:space="preserve"> means the office or officer designated in accordance with Section 11</w:t>
      </w:r>
      <w:r w:rsidR="00D81CE9" w:rsidRPr="00D81CE9">
        <w:noBreakHyphen/>
      </w:r>
      <w:r w:rsidRPr="00D81CE9">
        <w:t>35</w:t>
      </w:r>
      <w:r w:rsidR="00D81CE9" w:rsidRPr="00D81CE9">
        <w:noBreakHyphen/>
      </w:r>
      <w:r w:rsidRPr="00D81CE9">
        <w:t>540(5).</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1986 Act No. 510, </w:t>
      </w:r>
      <w:r w:rsidR="009D0973">
        <w:t xml:space="preserve">Sections </w:t>
      </w:r>
      <w:r w:rsidR="00E63A8E" w:rsidRPr="00D81CE9">
        <w:t>3</w:t>
      </w:r>
      <w:r w:rsidR="00D81CE9" w:rsidRPr="00D81CE9">
        <w:noBreakHyphen/>
      </w:r>
      <w:r w:rsidR="00E63A8E" w:rsidRPr="00D81CE9">
        <w:t xml:space="preserve">6; 1991 Act No. 171, Part II, </w:t>
      </w:r>
      <w:r w:rsidR="00D81CE9" w:rsidRPr="00D81CE9">
        <w:t xml:space="preserve">Section </w:t>
      </w:r>
      <w:r w:rsidR="00E63A8E" w:rsidRPr="00D81CE9">
        <w:t xml:space="preserve">69B; 1993 Act No. 164, Part II, </w:t>
      </w:r>
      <w:r w:rsidR="00D81CE9" w:rsidRPr="00D81CE9">
        <w:t xml:space="preserve">Section </w:t>
      </w:r>
      <w:r w:rsidR="00E63A8E" w:rsidRPr="00D81CE9">
        <w:t xml:space="preserve">9A; 1993 Act No. 178, </w:t>
      </w:r>
      <w:r w:rsidR="009D0973">
        <w:t xml:space="preserve">Sections </w:t>
      </w:r>
      <w:r w:rsidR="00E63A8E" w:rsidRPr="00D81CE9">
        <w:t xml:space="preserve">14, 15; 1997 Act No. 153, </w:t>
      </w:r>
      <w:r w:rsidR="00D81CE9" w:rsidRPr="00D81CE9">
        <w:t xml:space="preserve">Section </w:t>
      </w:r>
      <w:r w:rsidR="00E63A8E" w:rsidRPr="00D81CE9">
        <w:t xml:space="preserve">1; 2002 Act No. 333, </w:t>
      </w:r>
      <w:r w:rsidR="00D81CE9" w:rsidRPr="00D81CE9">
        <w:t xml:space="preserve">Section </w:t>
      </w:r>
      <w:r w:rsidR="00E63A8E" w:rsidRPr="00D81CE9">
        <w:t xml:space="preserve">8; 2002 Act No. 356, </w:t>
      </w:r>
      <w:r w:rsidR="00D81CE9" w:rsidRPr="00D81CE9">
        <w:t xml:space="preserve">Section </w:t>
      </w:r>
      <w:r w:rsidR="00E63A8E" w:rsidRPr="00D81CE9">
        <w:t xml:space="preserve">1, Part VI.P(8); 2006 Act No; 376, </w:t>
      </w:r>
      <w:r w:rsidR="009D0973">
        <w:t xml:space="preserve">Sections </w:t>
      </w:r>
      <w:r w:rsidR="00E63A8E" w:rsidRPr="00D81CE9">
        <w:t xml:space="preserve">7, 8; 2008 Act No. 174, </w:t>
      </w:r>
      <w:r w:rsidR="00D81CE9" w:rsidRPr="00D81CE9">
        <w:t xml:space="preserve">Section </w:t>
      </w:r>
      <w:r w:rsidR="00E63A8E" w:rsidRPr="00D81CE9">
        <w:t xml:space="preserve">7; 2009 Act No. 72, </w:t>
      </w:r>
      <w:r w:rsidR="00D81CE9" w:rsidRPr="00D81CE9">
        <w:t xml:space="preserve">Section </w:t>
      </w:r>
      <w:r w:rsidR="00E63A8E" w:rsidRPr="00D81CE9">
        <w:t xml:space="preserve">1; 2013 Act No. 31, </w:t>
      </w:r>
      <w:r w:rsidR="00D81CE9" w:rsidRPr="00D81CE9">
        <w:t xml:space="preserve">Section </w:t>
      </w:r>
      <w:r w:rsidR="00E63A8E" w:rsidRPr="00D81CE9">
        <w:t xml:space="preserve">11, eff May 21, 2013; 2014 Act No. 121 (S.22), Pt VII, </w:t>
      </w:r>
      <w:r w:rsidR="00D81CE9" w:rsidRPr="00D81CE9">
        <w:t xml:space="preserve">Section </w:t>
      </w:r>
      <w:r w:rsidR="00E63A8E" w:rsidRPr="00D81CE9">
        <w:t>21, eff July 1, 2015.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7</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Public Access to Procurement Information</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410.</w:t>
      </w:r>
      <w:r w:rsidR="00E63A8E" w:rsidRPr="00D81CE9">
        <w:t xml:space="preserve"> Public access to procurement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(1) customer lists;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design recommendations and identification of prospective problem areas under an RFP;</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design concepts, including methods and procedures;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(4) biographical data on key employees of the bidder.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For all documents submitted in response or with regard to a solicitation or other request, the documents need not be disclosed if an award is not made.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(D) Evaluative documents predecisional in nature such as inter</w:t>
      </w:r>
      <w:r w:rsidR="00D81CE9" w:rsidRPr="00D81CE9">
        <w:noBreakHyphen/>
      </w:r>
      <w:r w:rsidRPr="00D81CE9">
        <w:t>agency or intra</w:t>
      </w:r>
      <w:r w:rsidR="00D81CE9" w:rsidRPr="00D81CE9">
        <w:noBreakHyphen/>
      </w:r>
      <w:r w:rsidRPr="00D81CE9">
        <w:t>agency memoranda containing technical evaluations and recommendations are exempted so long as the contract award does not expressly adopt or incorporate the inter</w:t>
      </w:r>
      <w:r w:rsidR="00D81CE9" w:rsidRPr="00D81CE9">
        <w:noBreakHyphen/>
      </w:r>
      <w:r w:rsidRPr="00D81CE9">
        <w:t>agency or intra</w:t>
      </w:r>
      <w:r w:rsidR="00D81CE9" w:rsidRPr="00D81CE9">
        <w:noBreakHyphen/>
      </w:r>
      <w:r w:rsidRPr="00D81CE9">
        <w:t>agency memoranda reflecting the predecisional deliberations.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9.</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9</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Reporting of Furniture and Certain Purchases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450.</w:t>
      </w:r>
      <w:r w:rsidR="00E63A8E" w:rsidRPr="00D81CE9">
        <w:t xml:space="preserve"> Reporting purchases.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(1) an office or adjoining reception area utilized by an agency director or assistant agency director;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a board room or a conference room used as a board room.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The reports required in subsection (A) must include the item to be purchased and its price. Upon receiving the reports, the governing board, commission, or council of the respective governmental body formally shall approve or disapprove the purchase.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1989 Act No. 130,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10.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Procurement Organization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Committees and Management</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510.</w:t>
      </w:r>
      <w:r w:rsidR="00E63A8E" w:rsidRPr="00D81CE9">
        <w:t xml:space="preserve"> Centralization of materials management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D81CE9" w:rsidRPr="00D81CE9">
        <w:noBreakHyphen/>
      </w:r>
      <w:r w:rsidRPr="00D81CE9">
        <w:t>35</w:t>
      </w:r>
      <w:r w:rsidR="00D81CE9" w:rsidRPr="00D81CE9">
        <w:noBreakHyphen/>
      </w:r>
      <w:r w:rsidRPr="00D81CE9">
        <w:t>710 (Exemptions), 11</w:t>
      </w:r>
      <w:r w:rsidR="00D81CE9" w:rsidRPr="00D81CE9">
        <w:noBreakHyphen/>
      </w:r>
      <w:r w:rsidRPr="00D81CE9">
        <w:t>35</w:t>
      </w:r>
      <w:r w:rsidR="00D81CE9" w:rsidRPr="00D81CE9">
        <w:noBreakHyphen/>
      </w:r>
      <w:r w:rsidRPr="00D81CE9">
        <w:t>1250 (Authority to Contract for Auditing Services), 11</w:t>
      </w:r>
      <w:r w:rsidR="00D81CE9" w:rsidRPr="00D81CE9">
        <w:noBreakHyphen/>
      </w:r>
      <w:r w:rsidRPr="00D81CE9">
        <w:t>35</w:t>
      </w:r>
      <w:r w:rsidR="00D81CE9" w:rsidRPr="00D81CE9">
        <w:noBreakHyphen/>
      </w:r>
      <w:r w:rsidRPr="00D81CE9">
        <w:t>1260 (Authority to Contract for Legal Services), Section 11</w:t>
      </w:r>
      <w:r w:rsidR="00D81CE9" w:rsidRPr="00D81CE9">
        <w:noBreakHyphen/>
      </w:r>
      <w:r w:rsidRPr="00D81CE9">
        <w:t>35</w:t>
      </w:r>
      <w:r w:rsidR="00D81CE9" w:rsidRPr="00D81CE9">
        <w:noBreakHyphen/>
      </w:r>
      <w:r w:rsidRPr="00D81CE9">
        <w:t>1550 (Small Purchases), Section 11</w:t>
      </w:r>
      <w:r w:rsidR="00D81CE9" w:rsidRPr="00D81CE9">
        <w:noBreakHyphen/>
      </w:r>
      <w:r w:rsidRPr="00D81CE9">
        <w:t>35</w:t>
      </w:r>
      <w:r w:rsidR="00D81CE9" w:rsidRPr="00D81CE9">
        <w:noBreakHyphen/>
      </w:r>
      <w:r w:rsidRPr="00D81CE9">
        <w:t>1570 (Emergency Procurements), Section 11</w:t>
      </w:r>
      <w:r w:rsidR="00D81CE9" w:rsidRPr="00D81CE9">
        <w:noBreakHyphen/>
      </w:r>
      <w:r w:rsidRPr="00D81CE9">
        <w:t>35</w:t>
      </w:r>
      <w:r w:rsidR="00D81CE9" w:rsidRPr="00D81CE9">
        <w:noBreakHyphen/>
      </w:r>
      <w:r w:rsidRPr="00D81CE9">
        <w:t>3230 (Exception for Small Architect</w:t>
      </w:r>
      <w:r w:rsidR="00D81CE9" w:rsidRPr="00D81CE9">
        <w:noBreakHyphen/>
      </w:r>
      <w:r w:rsidRPr="00D81CE9">
        <w:t>Engineer, and Land Surveying Services Contracts), and Section 11</w:t>
      </w:r>
      <w:r w:rsidR="00D81CE9" w:rsidRPr="00D81CE9">
        <w:noBreakHyphen/>
      </w:r>
      <w:r w:rsidRPr="00D81CE9">
        <w:t>35</w:t>
      </w:r>
      <w:r w:rsidR="00D81CE9" w:rsidRPr="00D81CE9">
        <w:noBreakHyphen/>
      </w:r>
      <w:r w:rsidRPr="00D81CE9">
        <w:t>3620 (Management of Warehouses and Inventory).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11.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530.</w:t>
      </w:r>
      <w:r w:rsidR="00E63A8E" w:rsidRPr="00D81CE9">
        <w:t xml:space="preserve"> Advisory committees.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following advisory committees may be established by the board for the purpose of advising the policy committee: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board shall appoint a construction, architect</w:t>
      </w:r>
      <w:r w:rsidR="00D81CE9" w:rsidRPr="00D81CE9">
        <w:noBreakHyphen/>
      </w:r>
      <w:r w:rsidRPr="00D81CE9">
        <w:t>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540.</w:t>
      </w:r>
      <w:r w:rsidR="00E63A8E" w:rsidRPr="00D81CE9">
        <w:t xml:space="preserve"> Authority and duties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Nondelegation. The board may not delegate its power to promulgate regulations.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D81CE9" w:rsidRPr="00D81CE9">
        <w:noBreakHyphen/>
      </w:r>
      <w:r w:rsidRPr="00D81CE9">
        <w:t>23</w:t>
      </w:r>
      <w:r w:rsidR="00D81CE9" w:rsidRPr="00D81CE9">
        <w:noBreakHyphen/>
      </w:r>
      <w:r w:rsidRPr="00D81CE9">
        <w:t>140.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(5) For every reference in this code to a </w:t>
      </w:r>
      <w:r w:rsidR="00D81CE9" w:rsidRPr="00D81CE9">
        <w:t>“</w:t>
      </w:r>
      <w:r w:rsidRPr="00D81CE9">
        <w:t>designated board office</w:t>
      </w:r>
      <w:r w:rsidR="00D81CE9" w:rsidRPr="00D81CE9">
        <w:t>”</w:t>
      </w:r>
      <w:r w:rsidRPr="00D81CE9">
        <w:t xml:space="preserve">, the chief executive officer of the board shall designate the office or other subdivision of the board that is responsible for the referenced statutory role. For every reference in this code to a </w:t>
      </w:r>
      <w:r w:rsidR="00D81CE9" w:rsidRPr="00D81CE9">
        <w:t>“</w:t>
      </w:r>
      <w:r w:rsidRPr="00D81CE9">
        <w:t>designated board officer</w:t>
      </w:r>
      <w:r w:rsidR="00D81CE9" w:rsidRPr="00D81CE9">
        <w:t>”</w:t>
      </w:r>
      <w:r w:rsidRPr="00D81CE9">
        <w:t>,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12.</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Exemptions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710.</w:t>
      </w:r>
      <w:r w:rsidR="00E63A8E" w:rsidRPr="00D81CE9">
        <w:t xml:space="preserve"> Exemptions.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board, upon the recommendation of the designated board office, may exempt governmental bodies from purchasing certain items through the respective chief procurement officer</w:t>
      </w:r>
      <w:r w:rsidR="00D81CE9" w:rsidRPr="00D81CE9">
        <w:t>’</w:t>
      </w:r>
      <w:r w:rsidRPr="00D81CE9">
        <w:t>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the construction, maintenance, and repair of bridges, highways, and roads; vehicle and road equipment maintenance and repair; and other emergency</w:t>
      </w:r>
      <w:r w:rsidR="00D81CE9" w:rsidRPr="00D81CE9">
        <w:noBreakHyphen/>
      </w:r>
      <w:r w:rsidRPr="00D81CE9">
        <w:t>type parts or equipment utilized by the Department of Transportation or the Department of Public Safety;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the purchase of raw materials by the South Carolina Department of Corrections, Division of Prison Industries;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South Carolina State Ports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Division of Public Railways of the Department of Commerce;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South Carolina Public Service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D81CE9" w:rsidRPr="00D81CE9">
        <w:noBreakHyphen/>
      </w:r>
      <w:r w:rsidRPr="00D81CE9">
        <w:t>engineer, construction</w:t>
      </w:r>
      <w:r w:rsidR="00D81CE9" w:rsidRPr="00D81CE9">
        <w:noBreakHyphen/>
      </w:r>
      <w:r w:rsidRPr="00D81CE9">
        <w:t>management, and land surveying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livestock, feed, and veterinary supplies;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articles for commercial sale by all governmental bodies;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(9) fresh fruits, vegetables, meats, fish, milk, and eggs;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(10) South Carolina Arts Commission and South Carolina Museum Commission for the purchase of one</w:t>
      </w:r>
      <w:r w:rsidR="00D81CE9" w:rsidRPr="00D81CE9">
        <w:noBreakHyphen/>
      </w:r>
      <w:r w:rsidRPr="00D81CE9">
        <w:t>of</w:t>
      </w:r>
      <w:r w:rsidR="00D81CE9" w:rsidRPr="00D81CE9">
        <w:noBreakHyphen/>
      </w:r>
      <w:r w:rsidRPr="00D81CE9">
        <w:t>a</w:t>
      </w:r>
      <w:r w:rsidR="00D81CE9" w:rsidRPr="00D81CE9">
        <w:noBreakHyphen/>
      </w:r>
      <w:r w:rsidRPr="00D81CE9">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(11) published books, periodicals, and technical pamphlets;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(12) South Carolina Research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(14) Medical University Hospital Authority, if the Medical University Hospital Authority has promulgated a procurement process in accordance with its enabling provision.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1984 Act No. 309, </w:t>
      </w:r>
      <w:r w:rsidR="00D81CE9" w:rsidRPr="00D81CE9">
        <w:t xml:space="preserve">Section </w:t>
      </w:r>
      <w:r w:rsidR="00E63A8E" w:rsidRPr="00D81CE9">
        <w:t xml:space="preserve">4; 1993 Act No. 181, </w:t>
      </w:r>
      <w:r w:rsidR="00D81CE9" w:rsidRPr="00D81CE9">
        <w:t xml:space="preserve">Section </w:t>
      </w:r>
      <w:r w:rsidR="00E63A8E" w:rsidRPr="00D81CE9">
        <w:t xml:space="preserve">94; 1995 Act No. 7, Part II, </w:t>
      </w:r>
      <w:r w:rsidR="00D81CE9" w:rsidRPr="00D81CE9">
        <w:t xml:space="preserve">Section </w:t>
      </w:r>
      <w:r w:rsidR="00E63A8E" w:rsidRPr="00D81CE9">
        <w:t xml:space="preserve">51; 1996 Act No. 459, </w:t>
      </w:r>
      <w:r w:rsidR="00D81CE9" w:rsidRPr="00D81CE9">
        <w:t xml:space="preserve">Section </w:t>
      </w:r>
      <w:r w:rsidR="00E63A8E" w:rsidRPr="00D81CE9">
        <w:t xml:space="preserve">7; 1997 Act No. 153, </w:t>
      </w:r>
      <w:r w:rsidR="00D81CE9" w:rsidRPr="00D81CE9">
        <w:t xml:space="preserve">Section </w:t>
      </w:r>
      <w:r w:rsidR="00E63A8E" w:rsidRPr="00D81CE9">
        <w:t xml:space="preserve">1; 2000 Act No. 264, </w:t>
      </w:r>
      <w:r w:rsidR="00D81CE9" w:rsidRPr="00D81CE9">
        <w:t xml:space="preserve">Section </w:t>
      </w:r>
      <w:r w:rsidR="00E63A8E" w:rsidRPr="00D81CE9">
        <w:t xml:space="preserve">4; 2006 Act No. 376, </w:t>
      </w:r>
      <w:r w:rsidR="00D81CE9" w:rsidRPr="00D81CE9">
        <w:t xml:space="preserve">Section </w:t>
      </w:r>
      <w:r w:rsidR="00E63A8E" w:rsidRPr="00D81CE9">
        <w:t>13.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5</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Offices Created</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810.</w:t>
      </w:r>
      <w:r w:rsidR="00E63A8E" w:rsidRPr="00D81CE9">
        <w:t xml:space="preserve"> Creation of Materials Management Office.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There is hereby created, within the Office of General Services, a Materials Management Office to be headed by the Materials Management Officer.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16; 1997 Act No. 153, </w:t>
      </w:r>
      <w:r w:rsidR="00D81CE9" w:rsidRPr="00D81CE9">
        <w:t xml:space="preserve">Section </w:t>
      </w:r>
      <w:r w:rsidR="00E63A8E" w:rsidRPr="00D81CE9">
        <w:t xml:space="preserve">1; 2006 Act No. 376, </w:t>
      </w:r>
      <w:r w:rsidR="00D81CE9" w:rsidRPr="00D81CE9">
        <w:t xml:space="preserve">Section </w:t>
      </w:r>
      <w:r w:rsidR="00E63A8E" w:rsidRPr="00D81CE9">
        <w:t>14.</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820.</w:t>
      </w:r>
      <w:r w:rsidR="00E63A8E" w:rsidRPr="00D81CE9">
        <w:t xml:space="preserve"> Creation of Information Technology Management Office.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There is created within the board, the Information Technology Management Office to be headed by the Information Technology Management Officer. All procurements involving information technology, and any pre</w:t>
      </w:r>
      <w:r w:rsidR="00D81CE9" w:rsidRPr="00D81CE9">
        <w:noBreakHyphen/>
      </w:r>
      <w:r w:rsidRPr="00D81CE9">
        <w:t>procurement and post</w:t>
      </w:r>
      <w:r w:rsidR="00D81CE9" w:rsidRPr="00D81CE9">
        <w:noBreakHyphen/>
      </w:r>
      <w:r w:rsidRPr="00D81CE9">
        <w:t>procurement activities in this area, must be conducted in accordance with the regulations promulgated by the board, except as otherwise provided in this code by specific reference to the Information Technology Management Office.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15.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830.</w:t>
      </w:r>
      <w:r w:rsidR="00E63A8E" w:rsidRPr="00D81CE9">
        <w:t xml:space="preserve"> Creation of the Office of State Engineer.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There is created within the board, the State Engineer</w:t>
      </w:r>
      <w:r w:rsidR="00D81CE9" w:rsidRPr="00D81CE9">
        <w:t>’</w:t>
      </w:r>
      <w:r w:rsidRPr="00D81CE9">
        <w:t>s Office to be headed by the State Engineer. All procurements involving construction, architectural and engineering, construction management, and land surveying services, as defined in Section 11</w:t>
      </w:r>
      <w:r w:rsidR="00D81CE9" w:rsidRPr="00D81CE9">
        <w:noBreakHyphen/>
      </w:r>
      <w:r w:rsidRPr="00D81CE9">
        <w:t>35</w:t>
      </w:r>
      <w:r w:rsidR="00D81CE9" w:rsidRPr="00D81CE9">
        <w:noBreakHyphen/>
      </w:r>
      <w:r w:rsidRPr="00D81CE9">
        <w:t>2910, and any pre</w:t>
      </w:r>
      <w:r w:rsidR="00D81CE9" w:rsidRPr="00D81CE9">
        <w:noBreakHyphen/>
      </w:r>
      <w:r w:rsidRPr="00D81CE9">
        <w:t>procurement and post</w:t>
      </w:r>
      <w:r w:rsidR="00D81CE9" w:rsidRPr="00D81CE9">
        <w:noBreakHyphen/>
      </w:r>
      <w:r w:rsidRPr="00D81CE9">
        <w:t xml:space="preserve">procurement activities in this area, must be conducted in accordance with the </w:t>
      </w:r>
      <w:r w:rsidR="00D81CE9" w:rsidRPr="00D81CE9">
        <w:t>“</w:t>
      </w:r>
      <w:r w:rsidRPr="00D81CE9">
        <w:t>Manual for Planning and Execution of State Permanent Improvements</w:t>
      </w:r>
      <w:r w:rsidR="00D81CE9" w:rsidRPr="00D81CE9">
        <w:t>”</w:t>
      </w:r>
      <w:r w:rsidRPr="00D81CE9">
        <w:t xml:space="preserve"> and with any regulations promulgated by the board, unless otherwise provided in this code by specific reference to the State Engineer</w:t>
      </w:r>
      <w:r w:rsidR="00D81CE9" w:rsidRPr="00D81CE9">
        <w:t>’</w:t>
      </w:r>
      <w:r w:rsidRPr="00D81CE9">
        <w:t>s Office.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16.</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835.</w:t>
      </w:r>
      <w:r w:rsidR="00E63A8E" w:rsidRPr="00D81CE9">
        <w:t xml:space="preserve"> Office of State Engineer to review completed documents within specified time.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Office of State Engineer must review properly completed schematic design, properly completed design development, and properly completed construction documents within a total of forty</w:t>
      </w:r>
      <w:r w:rsidR="00D81CE9" w:rsidRPr="00D81CE9">
        <w:noBreakHyphen/>
      </w:r>
      <w:r w:rsidRPr="00D81CE9">
        <w:t>five days of submission of documents.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1993 Act No. 178, </w:t>
      </w:r>
      <w:r w:rsidR="00D81CE9" w:rsidRPr="00D81CE9">
        <w:t xml:space="preserve">Section </w:t>
      </w:r>
      <w:r w:rsidR="00E63A8E" w:rsidRPr="00D81CE9">
        <w:t xml:space="preserve">17;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840.</w:t>
      </w:r>
      <w:r w:rsidR="00E63A8E" w:rsidRPr="00D81CE9">
        <w:t xml:space="preserve"> Delegation of authority.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Subject to the regulations of the board, the chief procurement officers may delegate authority to designees or to any department, agency, or official.</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845.</w:t>
      </w:r>
      <w:r w:rsidR="00E63A8E" w:rsidRPr="00D81CE9">
        <w:t xml:space="preserve"> Oversight of permanent improvement projects.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Each agency of state government that has total management capability as defined and certified by the State Engineer</w:t>
      </w:r>
      <w:r w:rsidR="00D81CE9" w:rsidRPr="00D81CE9">
        <w:t>’</w:t>
      </w:r>
      <w:r w:rsidRPr="00D81CE9">
        <w:t>s Office must be allowed to oversee the administration of construction projects with the State Engineer</w:t>
      </w:r>
      <w:r w:rsidR="00D81CE9" w:rsidRPr="00D81CE9">
        <w:t>’</w:t>
      </w:r>
      <w:r w:rsidRPr="00D81CE9">
        <w:t>s Office serving as an audit function. The State Engineer</w:t>
      </w:r>
      <w:r w:rsidR="00D81CE9" w:rsidRPr="00D81CE9">
        <w:t>’</w:t>
      </w:r>
      <w:r w:rsidRPr="00D81CE9">
        <w:t>s Office shall assist those small agencies who do not have the necessary expertise in permanent improvements.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1993 Act No. 178, </w:t>
      </w:r>
      <w:r w:rsidR="00D81CE9" w:rsidRPr="00D81CE9">
        <w:t xml:space="preserve">Section </w:t>
      </w:r>
      <w:r w:rsidR="00E63A8E" w:rsidRPr="00D81CE9">
        <w:t xml:space="preserve">18; 1997 Act No. 153, </w:t>
      </w:r>
      <w:r w:rsidR="00D81CE9" w:rsidRPr="00D81CE9">
        <w:t xml:space="preserve">Section </w:t>
      </w:r>
      <w:r w:rsidR="00E63A8E" w:rsidRPr="00D81CE9">
        <w:t xml:space="preserve">1; 2006 Act No. 376, </w:t>
      </w:r>
      <w:r w:rsidR="00D81CE9" w:rsidRPr="00D81CE9">
        <w:t xml:space="preserve">Section </w:t>
      </w:r>
      <w:r w:rsidR="00E63A8E" w:rsidRPr="00D81CE9">
        <w:t>17.</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7</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Advisory Committees and Training</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1010.</w:t>
      </w:r>
      <w:r w:rsidR="00E63A8E" w:rsidRPr="00D81CE9">
        <w:t xml:space="preserve"> Relationship with using agencies.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1020.</w:t>
      </w:r>
      <w:r w:rsidR="00E63A8E" w:rsidRPr="00D81CE9">
        <w:t xml:space="preserve"> Advisory groups.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1030.</w:t>
      </w:r>
      <w:r w:rsidR="00E63A8E" w:rsidRPr="00D81CE9">
        <w:t xml:space="preserve"> Procurement training and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19; 1997 Act No. 153, </w:t>
      </w:r>
      <w:r w:rsidR="00D81CE9" w:rsidRPr="00D81CE9">
        <w:t xml:space="preserve">Section </w:t>
      </w:r>
      <w:r w:rsidR="00E63A8E" w:rsidRPr="00D81CE9">
        <w:t xml:space="preserve">1; 2006 Act No. 376, </w:t>
      </w:r>
      <w:r w:rsidR="00D81CE9" w:rsidRPr="00D81CE9">
        <w:t xml:space="preserve">Section </w:t>
      </w:r>
      <w:r w:rsidR="00E63A8E" w:rsidRPr="00D81CE9">
        <w:t>18.</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9</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Auditing and Fiscal Reporting</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1210.</w:t>
      </w:r>
      <w:r w:rsidR="00E63A8E" w:rsidRPr="00D81CE9">
        <w:t xml:space="preserve">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Authority. The board may assign differential dollar limits below which individual governmental bodies may make direct procurements not under term contracts. The designated board office shall review the respective governmental body</w:t>
      </w:r>
      <w:r w:rsidR="00D81CE9" w:rsidRPr="00D81CE9">
        <w:t>’</w:t>
      </w:r>
      <w:r w:rsidRPr="00D81CE9">
        <w:t>s internal procurement operation, shall certify in writing that it is consistent with the provisions of this code and the ensuing regulations, and recommend to the board those dollar limits for the respective governmental body</w:t>
      </w:r>
      <w:r w:rsidR="00D81CE9" w:rsidRPr="00D81CE9">
        <w:t>’</w:t>
      </w:r>
      <w:r w:rsidRPr="00D81CE9">
        <w:t>s procurement not under term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Policy. Authorizations granted by the board to a governmental body are subject to the following: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adherence to the provisions of this code and the ensuing regulations, particularly concerning competitive procurement methods;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responsiveness to user needs;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obtaining of the best prices for value received.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Adherence to Provisions of the Code. All procurements shall be subject to all the appropriate provisions of this code, especially regarding competitive procurement methods and nonrestrictive specifications.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7;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19; 2011 Act No. 74, Pt V, </w:t>
      </w:r>
      <w:r w:rsidR="00D81CE9" w:rsidRPr="00D81CE9">
        <w:t xml:space="preserve">Section </w:t>
      </w:r>
      <w:r w:rsidR="00E63A8E" w:rsidRPr="00D81CE9">
        <w:t>5, eff August 1, 2011.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1220.</w:t>
      </w:r>
      <w:r w:rsidR="00E63A8E" w:rsidRPr="00D81CE9">
        <w:t xml:space="preserve"> Collection of data concerning public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20.</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1230.</w:t>
      </w:r>
      <w:r w:rsidR="00E63A8E" w:rsidRPr="00D81CE9">
        <w:t xml:space="preserve"> Auditing and fiscal reporting.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The designated board office, through consultation with the chief procurement officers, shall develop written plans for the auditing of state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In procurement audits of governmental bodies thereafter, the auditors from the designated board office shall review the adequacy of the system</w:t>
      </w:r>
      <w:r w:rsidR="00D81CE9" w:rsidRPr="00D81CE9">
        <w:t>’</w:t>
      </w:r>
      <w:r w:rsidRPr="00D81CE9">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D81CE9" w:rsidRPr="00D81CE9">
        <w:noBreakHyphen/>
      </w:r>
      <w:r w:rsidRPr="00D81CE9">
        <w:t>35</w:t>
      </w:r>
      <w:r w:rsidR="00D81CE9" w:rsidRPr="00D81CE9">
        <w:noBreakHyphen/>
      </w:r>
      <w:r w:rsidRPr="00D81CE9">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D81CE9" w:rsidRPr="00D81CE9">
        <w:t>’</w:t>
      </w:r>
      <w:r w:rsidRPr="00D81CE9">
        <w:t>s central purchasing system, and shall make recommendations for incorporating these reporting procedures into the Statewide Accounting and Reporting System (STARS) as necessary to reduce unnecessary duplication and improve efficiency, effectiveness, and accountability.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8; 1997 Act No. 153, </w:t>
      </w:r>
      <w:r w:rsidR="00D81CE9" w:rsidRPr="00D81CE9">
        <w:t xml:space="preserve">Section </w:t>
      </w:r>
      <w:r w:rsidR="00E63A8E" w:rsidRPr="00D81CE9">
        <w:t xml:space="preserve">1; 2006 Act No. 376, </w:t>
      </w:r>
      <w:r w:rsidR="00D81CE9" w:rsidRPr="00D81CE9">
        <w:t xml:space="preserve">Section </w:t>
      </w:r>
      <w:r w:rsidR="00E63A8E" w:rsidRPr="00D81CE9">
        <w:t>21.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1240.</w:t>
      </w:r>
      <w:r w:rsidR="00E63A8E" w:rsidRPr="00D81CE9">
        <w:t xml:space="preserve"> Administrative penalties.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The board shall prescribe administrative penalties for violation of the provisions of this code and of regulations promulgated under it, excluding those matters under the jurisdiction of the Ethics Commission as provided by law.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Violation of these provisions is grounds for loss of or reduction in authority delegated by either the board or this code.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22.</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1250.</w:t>
      </w:r>
      <w:r w:rsidR="00E63A8E" w:rsidRPr="00D81CE9">
        <w:t xml:space="preserve"> Authority to contract for auditing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No contract for auditing or accounting services shall be awarded without the approval of the State Auditor except where specific statutory authority is otherwise provided.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1260.</w:t>
      </w:r>
      <w:r w:rsidR="00E63A8E" w:rsidRPr="00D81CE9">
        <w:t xml:space="preserve"> Authority to contract for legal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No contract for the services of attorneys shall be awarded without the approval of the State Attorney General except where specific statutory authority is otherwise provided.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Source Selection and Contract 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Definitions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1410.</w:t>
      </w:r>
      <w:r w:rsidR="00E63A8E" w:rsidRPr="00D81CE9">
        <w:t xml:space="preserve"> Definitions of terms used in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Unless the context clearly indicates otherwise: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 </w:t>
      </w:r>
      <w:r w:rsidR="00D81CE9" w:rsidRPr="00D81CE9">
        <w:t>“</w:t>
      </w:r>
      <w:r w:rsidRPr="00D81CE9">
        <w:t>Cost</w:t>
      </w:r>
      <w:r w:rsidR="00D81CE9" w:rsidRPr="00D81CE9">
        <w:noBreakHyphen/>
      </w:r>
      <w:r w:rsidRPr="00D81CE9">
        <w:t>reimbursement contract</w:t>
      </w:r>
      <w:r w:rsidR="00D81CE9" w:rsidRPr="00D81CE9">
        <w:t>”</w:t>
      </w:r>
      <w:r w:rsidRPr="00D81CE9">
        <w:t xml:space="preserve"> means a contract under which a contractor is reimbursed for costs which are allowable and allocable in accordance with the cost principles as provided in Article 13 of this chapter and a fee, if any.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 </w:t>
      </w:r>
      <w:r w:rsidR="00D81CE9" w:rsidRPr="00D81CE9">
        <w:t>“</w:t>
      </w:r>
      <w:r w:rsidRPr="00D81CE9">
        <w:t>Established catalog price</w:t>
      </w:r>
      <w:r w:rsidR="00D81CE9" w:rsidRPr="00D81CE9">
        <w:t>”</w:t>
      </w:r>
      <w:r w:rsidRPr="00D81CE9">
        <w:t xml:space="preserve"> means the price included in a catalog, price list, schedule, or other form that: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is regularly maintained by a manufacturer or vendor of an item;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is either published or otherwise available for inspection by customers;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states prices at which sales are currently or were last made to a significant number of buyers constituting the general buying public for the supplies, services, or information technology involved.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 </w:t>
      </w:r>
      <w:r w:rsidR="00D81CE9" w:rsidRPr="00D81CE9">
        <w:t>“</w:t>
      </w:r>
      <w:r w:rsidRPr="00D81CE9">
        <w:t>Invitation for bids</w:t>
      </w:r>
      <w:r w:rsidR="00D81CE9" w:rsidRPr="00D81CE9">
        <w:t>”</w:t>
      </w:r>
      <w:r w:rsidRPr="00D81CE9">
        <w:t xml:space="preserve"> means all documents, whether attached or incorporated by reference, utilized for soliciting bids in accordance with the procedures set forth in Section 11</w:t>
      </w:r>
      <w:r w:rsidR="00D81CE9" w:rsidRPr="00D81CE9">
        <w:noBreakHyphen/>
      </w:r>
      <w:r w:rsidRPr="00D81CE9">
        <w:t>35</w:t>
      </w:r>
      <w:r w:rsidR="00D81CE9" w:rsidRPr="00D81CE9">
        <w:noBreakHyphen/>
      </w:r>
      <w:r w:rsidRPr="00D81CE9">
        <w:t>1520.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(4) </w:t>
      </w:r>
      <w:r w:rsidR="00D81CE9" w:rsidRPr="00D81CE9">
        <w:t>“</w:t>
      </w:r>
      <w:r w:rsidRPr="00D81CE9">
        <w:t>Purchase description</w:t>
      </w:r>
      <w:r w:rsidR="00D81CE9" w:rsidRPr="00D81CE9">
        <w:t>”</w:t>
      </w:r>
      <w:r w:rsidRPr="00D81CE9">
        <w:t xml:space="preserve"> means specifications or other document describing the supplies, services, information technology, or construction to be procured.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(5) </w:t>
      </w:r>
      <w:r w:rsidR="00D81CE9" w:rsidRPr="00D81CE9">
        <w:t>“</w:t>
      </w:r>
      <w:r w:rsidRPr="00D81CE9">
        <w:t>Request for proposals</w:t>
      </w:r>
      <w:r w:rsidR="00D81CE9" w:rsidRPr="00D81CE9">
        <w:t>”</w:t>
      </w:r>
      <w:r w:rsidRPr="00D81CE9">
        <w:t xml:space="preserve"> means all documents, whether attached or incorporated by reference, utilized for soliciting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(6) </w:t>
      </w:r>
      <w:r w:rsidR="00D81CE9" w:rsidRPr="00D81CE9">
        <w:t>“</w:t>
      </w:r>
      <w:r w:rsidRPr="00D81CE9">
        <w:t>Responsible bidder or offeror</w:t>
      </w:r>
      <w:r w:rsidR="00D81CE9" w:rsidRPr="00D81CE9">
        <w:t>”</w:t>
      </w:r>
      <w:r w:rsidRPr="00D81CE9">
        <w:t xml:space="preserve"> means a person who has the capability in all respects to perform fully the contract requirements and the integrity and reliability which will assure good faith performance which may be substantiated by past performance.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(7) </w:t>
      </w:r>
      <w:r w:rsidR="00D81CE9" w:rsidRPr="00D81CE9">
        <w:t>“</w:t>
      </w:r>
      <w:r w:rsidRPr="00D81CE9">
        <w:t>Responsive bidder or offeror</w:t>
      </w:r>
      <w:r w:rsidR="00D81CE9" w:rsidRPr="00D81CE9">
        <w:t>”</w:t>
      </w:r>
      <w:r w:rsidRPr="00D81CE9">
        <w:t xml:space="preserve"> means a person who has submitted a bid or offer which conforms in all material aspects to the invitation for bids or request for proposals.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20; 1997 Act No. 153, </w:t>
      </w:r>
      <w:r w:rsidR="00D81CE9" w:rsidRPr="00D81CE9">
        <w:t xml:space="preserve">Section </w:t>
      </w:r>
      <w:r w:rsidR="00E63A8E" w:rsidRPr="00D81CE9">
        <w:t xml:space="preserve">1; 2006 Act No. 376, </w:t>
      </w:r>
      <w:r w:rsidR="00D81CE9" w:rsidRPr="00D81CE9">
        <w:t xml:space="preserve">Section </w:t>
      </w:r>
      <w:r w:rsidR="00E63A8E" w:rsidRPr="00D81CE9">
        <w:t>23.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Methods of Source Selection</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1510.</w:t>
      </w:r>
      <w:r w:rsidR="00E63A8E" w:rsidRPr="00D81CE9">
        <w:t xml:space="preserve"> Methods of source selection.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Unless otherwise provided by law, all state contracts must be awarded by competitive sealed bidding, pursuant to Section 11</w:t>
      </w:r>
      <w:r w:rsidR="00D81CE9" w:rsidRPr="00D81CE9">
        <w:noBreakHyphen/>
      </w:r>
      <w:r w:rsidRPr="00D81CE9">
        <w:t>35</w:t>
      </w:r>
      <w:r w:rsidR="00D81CE9" w:rsidRPr="00D81CE9">
        <w:noBreakHyphen/>
      </w:r>
      <w:r w:rsidRPr="00D81CE9">
        <w:t>1520, except as provided in: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Section 11</w:t>
      </w:r>
      <w:r w:rsidR="00D81CE9" w:rsidRPr="00D81CE9">
        <w:noBreakHyphen/>
      </w:r>
      <w:r w:rsidRPr="00D81CE9">
        <w:t>35</w:t>
      </w:r>
      <w:r w:rsidR="00D81CE9" w:rsidRPr="00D81CE9">
        <w:noBreakHyphen/>
      </w:r>
      <w:r w:rsidRPr="00D81CE9">
        <w:t>1250 (Authority to Contract for Auditing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Section 11</w:t>
      </w:r>
      <w:r w:rsidR="00D81CE9" w:rsidRPr="00D81CE9">
        <w:noBreakHyphen/>
      </w:r>
      <w:r w:rsidRPr="00D81CE9">
        <w:t>35</w:t>
      </w:r>
      <w:r w:rsidR="00D81CE9" w:rsidRPr="00D81CE9">
        <w:noBreakHyphen/>
      </w:r>
      <w:r w:rsidRPr="00D81CE9">
        <w:t>1260 (Authority to Contract for Legal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Section 11</w:t>
      </w:r>
      <w:r w:rsidR="00D81CE9" w:rsidRPr="00D81CE9">
        <w:noBreakHyphen/>
      </w:r>
      <w:r w:rsidRPr="00D81CE9">
        <w:t>35</w:t>
      </w:r>
      <w:r w:rsidR="00D81CE9" w:rsidRPr="00D81CE9">
        <w:noBreakHyphen/>
      </w:r>
      <w:r w:rsidRPr="00D81CE9">
        <w:t>1525 (Fixed Priced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Section 11</w:t>
      </w:r>
      <w:r w:rsidR="00D81CE9" w:rsidRPr="00D81CE9">
        <w:noBreakHyphen/>
      </w:r>
      <w:r w:rsidRPr="00D81CE9">
        <w:t>35</w:t>
      </w:r>
      <w:r w:rsidR="00D81CE9" w:rsidRPr="00D81CE9">
        <w:noBreakHyphen/>
      </w:r>
      <w:r w:rsidRPr="00D81CE9">
        <w:t>1528 (Competitive Best Value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Section 11</w:t>
      </w:r>
      <w:r w:rsidR="00D81CE9" w:rsidRPr="00D81CE9">
        <w:noBreakHyphen/>
      </w:r>
      <w:r w:rsidRPr="00D81CE9">
        <w:t>35</w:t>
      </w:r>
      <w:r w:rsidR="00D81CE9" w:rsidRPr="00D81CE9">
        <w:noBreakHyphen/>
      </w:r>
      <w:r w:rsidRPr="00D81CE9">
        <w:t>1529 (Competitive Online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Section 11</w:t>
      </w:r>
      <w:r w:rsidR="00D81CE9" w:rsidRPr="00D81CE9">
        <w:noBreakHyphen/>
      </w:r>
      <w:r w:rsidRPr="00D81CE9">
        <w:t>35</w:t>
      </w:r>
      <w:r w:rsidR="00D81CE9" w:rsidRPr="00D81CE9">
        <w:noBreakHyphen/>
      </w:r>
      <w:r w:rsidRPr="00D81CE9">
        <w:t>1530 (Competitive Sealed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Section 11</w:t>
      </w:r>
      <w:r w:rsidR="00D81CE9" w:rsidRPr="00D81CE9">
        <w:noBreakHyphen/>
      </w:r>
      <w:r w:rsidRPr="00D81CE9">
        <w:t>35</w:t>
      </w:r>
      <w:r w:rsidR="00D81CE9" w:rsidRPr="00D81CE9">
        <w:noBreakHyphen/>
      </w:r>
      <w:r w:rsidRPr="00D81CE9">
        <w:t>1540 (Negotiations After Unsuccessful Competitive Sealed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Section 11</w:t>
      </w:r>
      <w:r w:rsidR="00D81CE9" w:rsidRPr="00D81CE9">
        <w:noBreakHyphen/>
      </w:r>
      <w:r w:rsidRPr="00D81CE9">
        <w:t>35</w:t>
      </w:r>
      <w:r w:rsidR="00D81CE9" w:rsidRPr="00D81CE9">
        <w:noBreakHyphen/>
      </w:r>
      <w:r w:rsidRPr="00D81CE9">
        <w:t>1550 (Small Purchases);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(9) Section 11</w:t>
      </w:r>
      <w:r w:rsidR="00D81CE9" w:rsidRPr="00D81CE9">
        <w:noBreakHyphen/>
      </w:r>
      <w:r w:rsidRPr="00D81CE9">
        <w:t>35</w:t>
      </w:r>
      <w:r w:rsidR="00D81CE9" w:rsidRPr="00D81CE9">
        <w:noBreakHyphen/>
      </w:r>
      <w:r w:rsidRPr="00D81CE9">
        <w:t>1560 (Sole Source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(10) Section 11</w:t>
      </w:r>
      <w:r w:rsidR="00D81CE9" w:rsidRPr="00D81CE9">
        <w:noBreakHyphen/>
      </w:r>
      <w:r w:rsidRPr="00D81CE9">
        <w:t>35</w:t>
      </w:r>
      <w:r w:rsidR="00D81CE9" w:rsidRPr="00D81CE9">
        <w:noBreakHyphen/>
      </w:r>
      <w:r w:rsidRPr="00D81CE9">
        <w:t>1570 (Emergency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(11) Section 11</w:t>
      </w:r>
      <w:r w:rsidR="00D81CE9" w:rsidRPr="00D81CE9">
        <w:noBreakHyphen/>
      </w:r>
      <w:r w:rsidRPr="00D81CE9">
        <w:t>35</w:t>
      </w:r>
      <w:r w:rsidR="00D81CE9" w:rsidRPr="00D81CE9">
        <w:noBreakHyphen/>
      </w:r>
      <w:r w:rsidRPr="00D81CE9">
        <w:t>1575 (Participation in Auction or Bankruptcy Sale);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(12)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(13) Section 11</w:t>
      </w:r>
      <w:r w:rsidR="00D81CE9" w:rsidRPr="00D81CE9">
        <w:noBreakHyphen/>
      </w:r>
      <w:r w:rsidRPr="00D81CE9">
        <w:t>35</w:t>
      </w:r>
      <w:r w:rsidR="00D81CE9" w:rsidRPr="00D81CE9">
        <w:noBreakHyphen/>
      </w:r>
      <w:r w:rsidRPr="00D81CE9">
        <w:t>3015 (Source Selection Methods Assigned to Project Delivery Methods);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(14) Section 11</w:t>
      </w:r>
      <w:r w:rsidR="00D81CE9" w:rsidRPr="00D81CE9">
        <w:noBreakHyphen/>
      </w:r>
      <w:r w:rsidRPr="00D81CE9">
        <w:t>35</w:t>
      </w:r>
      <w:r w:rsidR="00D81CE9" w:rsidRPr="00D81CE9">
        <w:noBreakHyphen/>
      </w:r>
      <w:r w:rsidRPr="00D81CE9">
        <w:t>3220 (Architect Engineer, Construction Management and Land Surveying Services Procurement Procedures);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(15) Section 11</w:t>
      </w:r>
      <w:r w:rsidR="00D81CE9" w:rsidRPr="00D81CE9">
        <w:noBreakHyphen/>
      </w:r>
      <w:r w:rsidRPr="00D81CE9">
        <w:t>35</w:t>
      </w:r>
      <w:r w:rsidR="00D81CE9" w:rsidRPr="00D81CE9">
        <w:noBreakHyphen/>
      </w:r>
      <w:r w:rsidRPr="00D81CE9">
        <w:t>3230 (Exception for Small Architect</w:t>
      </w:r>
      <w:r w:rsidR="00D81CE9" w:rsidRPr="00D81CE9">
        <w:noBreakHyphen/>
      </w:r>
      <w:r w:rsidRPr="00D81CE9">
        <w:t>Engineer and Land Surveying Services Contracts).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2000 Act No. 387, Part II, </w:t>
      </w:r>
      <w:r w:rsidR="00D81CE9" w:rsidRPr="00D81CE9">
        <w:t xml:space="preserve">Section </w:t>
      </w:r>
      <w:r w:rsidR="00E63A8E" w:rsidRPr="00D81CE9">
        <w:t xml:space="preserve">100A; 2006 Act No. 376, </w:t>
      </w:r>
      <w:r w:rsidR="00D81CE9" w:rsidRPr="00D81CE9">
        <w:t xml:space="preserve">Section </w:t>
      </w:r>
      <w:r w:rsidR="00E63A8E" w:rsidRPr="00D81CE9">
        <w:t xml:space="preserve">24; 2008 Act No. 174, </w:t>
      </w:r>
      <w:r w:rsidR="00D81CE9" w:rsidRPr="00D81CE9">
        <w:t xml:space="preserve">Section </w:t>
      </w:r>
      <w:r w:rsidR="00E63A8E" w:rsidRPr="00D81CE9">
        <w:t>8.</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1520.</w:t>
      </w:r>
      <w:r w:rsidR="00E63A8E" w:rsidRPr="00D81CE9">
        <w:t xml:space="preserve"> Competitive sealed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Condition for Use. Contracts greater than fifty thousand dollars must be awarded by competitive sealed bidding except as otherwise provided in Section 11</w:t>
      </w:r>
      <w:r w:rsidR="00D81CE9" w:rsidRPr="00D81CE9">
        <w:noBreakHyphen/>
      </w:r>
      <w:r w:rsidRPr="00D81CE9">
        <w:t>35</w:t>
      </w:r>
      <w:r w:rsidR="00D81CE9" w:rsidRPr="00D81CE9">
        <w:noBreakHyphen/>
      </w:r>
      <w:r w:rsidRPr="00D81CE9">
        <w:t>1510.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Invitation for Bids. An invitation for bids must be issued in an efficient and economical manner and must include specifications and all contractual terms and conditions applicable to the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 Notice. Adequate notice of the invitation for bids must be given at a reasonable time before the date set forth in it for the opening of bids. The notice must include publications in </w:t>
      </w:r>
      <w:r w:rsidR="00D81CE9" w:rsidRPr="00D81CE9">
        <w:t>“</w:t>
      </w:r>
      <w:r w:rsidRPr="00D81CE9">
        <w:t>South Carolina Business Opportunities</w:t>
      </w:r>
      <w:r w:rsidR="00D81CE9" w:rsidRPr="00D81CE9">
        <w:t>”</w:t>
      </w:r>
      <w:r w:rsidRPr="00D81CE9">
        <w:t xml:space="preserve"> or a means of central electronic advertising as approved by the designated board office. Governmental bodies may charge vendors the cost incurred for copying and mailing bid or proposal documents requested in response to a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Receipt and Safeguarding of Bids. All bids, including modifications, received before the time of opening must be kept secure and unopened, except as provided by regulation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D81CE9" w:rsidRPr="00D81CE9">
        <w:t>’</w:t>
      </w:r>
      <w:r w:rsidRPr="00D81CE9">
        <w:t>s sole judgment, needing clarification must be accorded that opportunity. Clarification of a bidder</w:t>
      </w:r>
      <w:r w:rsidR="00D81CE9" w:rsidRPr="00D81CE9">
        <w:t>’</w:t>
      </w:r>
      <w:r w:rsidRPr="00D81CE9">
        <w:t>s bid must be documented in writing by the procurement officer and must be included with the bid. Documentation concerning the clarification must be subject to disclosure upon request as required by Section 11</w:t>
      </w:r>
      <w:r w:rsidR="00D81CE9" w:rsidRPr="00D81CE9">
        <w:noBreakHyphen/>
      </w:r>
      <w:r w:rsidRPr="00D81CE9">
        <w:t>35</w:t>
      </w:r>
      <w:r w:rsidR="00D81CE9" w:rsidRPr="00D81CE9">
        <w:noBreakHyphen/>
      </w:r>
      <w:r w:rsidRPr="00D81CE9">
        <w:t>410.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(9) Tie Bids. If two or more bidders are tied in price while otherwise meeting all of the required conditions, awards are determined in the following order of priority: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If there is a South Carolina firm tied with an out</w:t>
      </w:r>
      <w:r w:rsidR="00D81CE9" w:rsidRPr="00D81CE9">
        <w:noBreakHyphen/>
      </w:r>
      <w:r w:rsidRPr="00D81CE9">
        <w:t>of</w:t>
      </w:r>
      <w:r w:rsidR="00D81CE9" w:rsidRPr="00D81CE9">
        <w:noBreakHyphen/>
      </w:r>
      <w:r w:rsidRPr="00D81CE9">
        <w:t>state firm, the award must be made automatically to the South Carolina firm.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Tie bids involving South Carolina produced or manufactured products, when known, and items produced or manufactured out of the State must be resolved in favor of the South Carolina commodity.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Tie bids involving a business certified by the South Carolina Office of Small and Minority Business Assistance as a Minority Business Enterprise must be resolved in favor of the Minority Business Enterprise.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Tie bids involving South Carolina firms must be resolved in favor of the South Carolina firm located in the same taxing jurisdiction as the governmental body</w:t>
      </w:r>
      <w:r w:rsidR="00D81CE9" w:rsidRPr="00D81CE9">
        <w:t>’</w:t>
      </w:r>
      <w:r w:rsidRPr="00D81CE9">
        <w:t>s consuming location.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D81CE9" w:rsidRPr="00D81CE9">
        <w:t>’</w:t>
      </w:r>
      <w:r w:rsidRPr="00D81CE9">
        <w:t>s right to protest pursuant to Section 11</w:t>
      </w:r>
      <w:r w:rsidR="00D81CE9" w:rsidRPr="00D81CE9">
        <w:noBreakHyphen/>
      </w:r>
      <w:r w:rsidRPr="00D81CE9">
        <w:t>35</w:t>
      </w:r>
      <w:r w:rsidR="00D81CE9" w:rsidRPr="00D81CE9">
        <w:noBreakHyphen/>
      </w:r>
      <w:r w:rsidRPr="00D81CE9">
        <w:t>4210(1). When only one response is received, the notice of intent to award and the delay of award may be waived.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(11) Request for Qualifications.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D81CE9" w:rsidRPr="00D81CE9">
        <w:t>’</w:t>
      </w:r>
      <w:r w:rsidRPr="00D81CE9">
        <w:t xml:space="preserve"> product specifications, qualifications, experience, and ability to perform the requirements of the contract. Adequate public notice of the request for qualifications must be given in the manner provided in Section 11</w:t>
      </w:r>
      <w:r w:rsidR="00D81CE9" w:rsidRPr="00D81CE9">
        <w:noBreakHyphen/>
      </w:r>
      <w:r w:rsidRPr="00D81CE9">
        <w:t>35</w:t>
      </w:r>
      <w:r w:rsidR="00D81CE9" w:rsidRPr="00D81CE9">
        <w:noBreakHyphen/>
      </w:r>
      <w:r w:rsidRPr="00D81CE9">
        <w:t>1520(3).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(12)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failure of a bidder to return the number of copies of signed bids required by the solicitation;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failure of a bidder to furnish the required information concerning the number of the bidder</w:t>
      </w:r>
      <w:r w:rsidR="00D81CE9" w:rsidRPr="00D81CE9">
        <w:t>’</w:t>
      </w:r>
      <w:r w:rsidRPr="00D81CE9">
        <w:t>s employees or failure to make a representation concerning its size;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D81CE9" w:rsidRPr="00D81CE9">
        <w:t>’</w:t>
      </w:r>
      <w:r w:rsidRPr="00D81CE9">
        <w:t>s intention to be bound by the unsigned document, such as the submission of a bid guarantee with the bid or a letter signed by the bidder with the bid referring to and identifying the bid itself;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failure of a bidder to acknowledge receipt of an amendment to a solicitation, but only if: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the amendment has no effect on price or quantity or merely a trivial or negligible effect on quality or delivery, and is not prejudicial to bidders, such as an amendment correcting a typographical mistake in the name of the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failure of a bidder to furnish an affidavit concerning affiliates;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failure of a bidder to execute the certifications with respect to equal opportunity and affirmative action programs;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(g) failure of a bidder to furnish cut sheets or product literature;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(h) failure of a bidder to furnish certificates of insurance;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failure of a bidder to furnish financial statements;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(j) failure of a bidder to furnish references;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(k) failure of a bidder to furnish its bidder number;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(l) notwithstanding Title 40, the failure of a bidder to indicate his contractor</w:t>
      </w:r>
      <w:r w:rsidR="00D81CE9" w:rsidRPr="00D81CE9">
        <w:t>’</w:t>
      </w:r>
      <w:r w:rsidRPr="00D81CE9">
        <w:t>s license number or other evidence of licensure, except that a contract must not be awarded to the bidder unless and until the bidder is properly licensed under the laws of South Carolina.</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2; 1992 Act No. 442, </w:t>
      </w:r>
      <w:r w:rsidR="00D81CE9" w:rsidRPr="00D81CE9">
        <w:t xml:space="preserve">Section </w:t>
      </w:r>
      <w:r w:rsidR="00E63A8E" w:rsidRPr="00D81CE9">
        <w:t xml:space="preserve">2; 1993 Act No. 178, </w:t>
      </w:r>
      <w:r w:rsidR="00D81CE9" w:rsidRPr="00D81CE9">
        <w:t xml:space="preserve">Section </w:t>
      </w:r>
      <w:r w:rsidR="00E63A8E" w:rsidRPr="00D81CE9">
        <w:t xml:space="preserve">21; 1993 Act No. 181, </w:t>
      </w:r>
      <w:r w:rsidR="00D81CE9" w:rsidRPr="00D81CE9">
        <w:t xml:space="preserve">Section </w:t>
      </w:r>
      <w:r w:rsidR="00E63A8E" w:rsidRPr="00D81CE9">
        <w:t xml:space="preserve">95; 1997 Act No. 153, </w:t>
      </w:r>
      <w:r w:rsidR="00D81CE9" w:rsidRPr="00D81CE9">
        <w:t xml:space="preserve">Section </w:t>
      </w:r>
      <w:r w:rsidR="00E63A8E" w:rsidRPr="00D81CE9">
        <w:t xml:space="preserve">1; 2006 Act No. 376, </w:t>
      </w:r>
      <w:r w:rsidR="00D81CE9" w:rsidRPr="00D81CE9">
        <w:t xml:space="preserve">Section </w:t>
      </w:r>
      <w:r w:rsidR="00E63A8E" w:rsidRPr="00D81CE9">
        <w:t>25.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1524.</w:t>
      </w:r>
      <w:r w:rsidR="00E63A8E" w:rsidRPr="00D81CE9">
        <w:t xml:space="preserve"> Resident vendor preference.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For purposes of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(1) </w:t>
      </w:r>
      <w:r w:rsidR="00D81CE9" w:rsidRPr="00D81CE9">
        <w:t>“</w:t>
      </w:r>
      <w:r w:rsidRPr="00D81CE9">
        <w:t>End product</w:t>
      </w:r>
      <w:r w:rsidR="00D81CE9" w:rsidRPr="00D81CE9">
        <w:t>”</w:t>
      </w:r>
      <w:r w:rsidRPr="00D81CE9">
        <w:t xml:space="preserve"> means the tangible product described in the solicitation including all component parts and in final form and ready for the state</w:t>
      </w:r>
      <w:r w:rsidR="00D81CE9" w:rsidRPr="00D81CE9">
        <w:t>’</w:t>
      </w:r>
      <w:r w:rsidRPr="00D81CE9">
        <w:t>s intended use.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(2) </w:t>
      </w:r>
      <w:r w:rsidR="00D81CE9" w:rsidRPr="00D81CE9">
        <w:t>“</w:t>
      </w:r>
      <w:r w:rsidRPr="00D81CE9">
        <w:t>Grown</w:t>
      </w:r>
      <w:r w:rsidR="00D81CE9" w:rsidRPr="00D81CE9">
        <w:t>”</w:t>
      </w:r>
      <w:r w:rsidRPr="00D81CE9">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(3) </w:t>
      </w:r>
      <w:r w:rsidR="00D81CE9" w:rsidRPr="00D81CE9">
        <w:t>“</w:t>
      </w:r>
      <w:r w:rsidRPr="00D81CE9">
        <w:t>Labor cost</w:t>
      </w:r>
      <w:r w:rsidR="00D81CE9" w:rsidRPr="00D81CE9">
        <w:t>”</w:t>
      </w:r>
      <w:r w:rsidRPr="00D81CE9">
        <w:t xml:space="preserve"> means salary and fringe benefits.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(4) </w:t>
      </w:r>
      <w:r w:rsidR="00D81CE9" w:rsidRPr="00D81CE9">
        <w:t>“</w:t>
      </w:r>
      <w:r w:rsidRPr="00D81CE9">
        <w:t>Made</w:t>
      </w:r>
      <w:r w:rsidR="00D81CE9" w:rsidRPr="00D81CE9">
        <w:t>”</w:t>
      </w:r>
      <w:r w:rsidRPr="00D81CE9">
        <w:t xml:space="preserve"> means to assemble, fabricate, or process component parts into an end product, the value of which, assembly, fabrication, or processing is a substantial portion of the price of the end product.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(5) </w:t>
      </w:r>
      <w:r w:rsidR="00D81CE9" w:rsidRPr="00D81CE9">
        <w:t>“</w:t>
      </w:r>
      <w:r w:rsidRPr="00D81CE9">
        <w:t>Manufactured</w:t>
      </w:r>
      <w:r w:rsidR="00D81CE9" w:rsidRPr="00D81CE9">
        <w:t>”</w:t>
      </w:r>
      <w:r w:rsidRPr="00D81CE9">
        <w:t xml:space="preserve"> means to make or process raw materials into an end product.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(6) </w:t>
      </w:r>
      <w:r w:rsidR="00D81CE9" w:rsidRPr="00D81CE9">
        <w:t>“</w:t>
      </w:r>
      <w:r w:rsidRPr="00D81CE9">
        <w:t>Office</w:t>
      </w:r>
      <w:r w:rsidR="00D81CE9" w:rsidRPr="00D81CE9">
        <w:t>”</w:t>
      </w:r>
      <w:r w:rsidRPr="00D81CE9">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D81CE9" w:rsidRPr="00D81CE9">
        <w:noBreakHyphen/>
      </w:r>
      <w:r w:rsidRPr="00D81CE9">
        <w:t>five hours a week each.</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(7) </w:t>
      </w:r>
      <w:r w:rsidR="00D81CE9" w:rsidRPr="00D81CE9">
        <w:t>“</w:t>
      </w:r>
      <w:r w:rsidRPr="00D81CE9">
        <w:t>Services</w:t>
      </w:r>
      <w:r w:rsidR="00D81CE9" w:rsidRPr="00D81CE9">
        <w:t>”</w:t>
      </w:r>
      <w:r w:rsidRPr="00D81CE9">
        <w:t xml:space="preserve"> means services as defined by Section 11</w:t>
      </w:r>
      <w:r w:rsidR="00D81CE9" w:rsidRPr="00D81CE9">
        <w:noBreakHyphen/>
      </w:r>
      <w:r w:rsidRPr="00D81CE9">
        <w:t>35</w:t>
      </w:r>
      <w:r w:rsidR="00D81CE9" w:rsidRPr="00D81CE9">
        <w:noBreakHyphen/>
      </w:r>
      <w:r w:rsidRPr="00D81CE9">
        <w:t>310(29) and also includes services as defined in Section 11</w:t>
      </w:r>
      <w:r w:rsidR="00D81CE9" w:rsidRPr="00D81CE9">
        <w:noBreakHyphen/>
      </w:r>
      <w:r w:rsidRPr="00D81CE9">
        <w:t>35</w:t>
      </w:r>
      <w:r w:rsidR="00D81CE9" w:rsidRPr="00D81CE9">
        <w:noBreakHyphen/>
      </w:r>
      <w:r w:rsidRPr="00D81CE9">
        <w:t>310(1)(d).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(8) </w:t>
      </w:r>
      <w:r w:rsidR="00D81CE9" w:rsidRPr="00D81CE9">
        <w:t>“</w:t>
      </w:r>
      <w:r w:rsidRPr="00D81CE9">
        <w:t>South Carolina end product</w:t>
      </w:r>
      <w:r w:rsidR="00D81CE9" w:rsidRPr="00D81CE9">
        <w:t>”</w:t>
      </w:r>
      <w:r w:rsidRPr="00D81CE9">
        <w:t xml:space="preserve"> means an end product made, manufactured, or grown in South Carolina.</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(9) </w:t>
      </w:r>
      <w:r w:rsidR="00D81CE9" w:rsidRPr="00D81CE9">
        <w:t>“</w:t>
      </w:r>
      <w:r w:rsidRPr="00D81CE9">
        <w:t>United States end product</w:t>
      </w:r>
      <w:r w:rsidR="00D81CE9" w:rsidRPr="00D81CE9">
        <w:t>”</w:t>
      </w:r>
      <w:r w:rsidRPr="00D81CE9">
        <w:t xml:space="preserve"> means an end product made, manufactured, or grown in the United States of America.</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(B)(1) When evaluating pricing for purposes of making an award determination, the procurement officer shall decrease by seven percent the price of any offer for a South Carolina end product.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Whether award is to be made by item or lot, the preferences must be applied to the price of each line item of end product. A preference must not be applied to an item for which a bidder does not qualify.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D81CE9" w:rsidRPr="00D81CE9">
        <w:noBreakHyphen/>
      </w:r>
      <w:r w:rsidRPr="00D81CE9">
        <w:t>35</w:t>
      </w:r>
      <w:r w:rsidR="00D81CE9" w:rsidRPr="00D81CE9">
        <w:noBreakHyphen/>
      </w:r>
      <w:r w:rsidRPr="00D81CE9">
        <w:t>4220. If a contractor violates this provision, the State may terminate the contract for cause and, in addition, the contractor shall pay to the State an amount equal to twice the difference between the price paid by the State and the bidder</w:t>
      </w:r>
      <w:r w:rsidR="00D81CE9" w:rsidRPr="00D81CE9">
        <w:t>’</w:t>
      </w:r>
      <w:r w:rsidRPr="00D81CE9">
        <w:t>s evaluated price for a substituted item.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(5) If a bidder is requesting this preference, the bidder, upon request of the procurement officer, must provide documentation that establishes the bidder</w:t>
      </w:r>
      <w:r w:rsidR="00D81CE9" w:rsidRPr="00D81CE9">
        <w:t>’</w:t>
      </w:r>
      <w:r w:rsidRPr="00D81CE9">
        <w:t>s qualifications for the preference. Bidder</w:t>
      </w:r>
      <w:r w:rsidR="00D81CE9" w:rsidRPr="00D81CE9">
        <w:t>’</w:t>
      </w:r>
      <w:r w:rsidRPr="00D81CE9">
        <w:t>s failure to provide this information promptly is grounds to deny the preference and for enforcement pursuant to subsection (E)(6).</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(C)(1) When evaluating pricing for purposes of making an award determination, the procurement officer shall decrease a bidder</w:t>
      </w:r>
      <w:r w:rsidR="00D81CE9" w:rsidRPr="00D81CE9">
        <w:t>’</w:t>
      </w:r>
      <w:r w:rsidRPr="00D81CE9">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D81CE9" w:rsidRPr="00D81CE9">
        <w:t>’</w:t>
      </w:r>
      <w:r w:rsidRPr="00D81CE9">
        <w:t>s total bid price.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Whether award is to be made by item or lot, the preferences must be applied to the price of each line item of end product or work, as applicable. A preference must not be applied to an item for which a bidder does not qualify.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If a bidder is requesting this preference, the bidder, upon request by the procurement officer, must provide documentation that establishes the bidder</w:t>
      </w:r>
      <w:r w:rsidR="00D81CE9" w:rsidRPr="00D81CE9">
        <w:t>’</w:t>
      </w:r>
      <w:r w:rsidRPr="00D81CE9">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D81CE9" w:rsidRPr="00D81CE9">
        <w:t>’</w:t>
      </w:r>
      <w:r w:rsidRPr="00D81CE9">
        <w:t>s labor cost for each person identified. Bidder</w:t>
      </w:r>
      <w:r w:rsidR="00D81CE9" w:rsidRPr="00D81CE9">
        <w:t>’</w:t>
      </w:r>
      <w:r w:rsidRPr="00D81CE9">
        <w:t>s failure to provide this information promptly is grounds to deny the preference and for enforcement under subsection (E)(6) below.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(D)(1) When evaluating pricing for purposes of making an award determination, the procurement officer shall decrease a bidder</w:t>
      </w:r>
      <w:r w:rsidR="00D81CE9" w:rsidRPr="00D81CE9">
        <w:t>’</w:t>
      </w:r>
      <w:r w:rsidRPr="00D81CE9">
        <w:t>s price by two percent if: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(a) the bidder has a documented commitment from a single proposed first</w:t>
      </w:r>
      <w:r w:rsidR="00D81CE9" w:rsidRPr="00D81CE9">
        <w:noBreakHyphen/>
      </w:r>
      <w:r w:rsidRPr="00D81CE9">
        <w:t>tier subcontractor to perform some portion of the services expressly required by the solicitation;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D81CE9" w:rsidRPr="00D81CE9">
        <w:t>’</w:t>
      </w:r>
      <w:r w:rsidRPr="00D81CE9">
        <w:t>s total bid price.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When evaluating pricing for purposes of making an award determination, the procurement officer shall decrease a bidder</w:t>
      </w:r>
      <w:r w:rsidR="00D81CE9" w:rsidRPr="00D81CE9">
        <w:t>’</w:t>
      </w:r>
      <w:r w:rsidRPr="00D81CE9">
        <w:t>s price by four percent if: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(a) the bidder has a documented commitment from a single proposed first</w:t>
      </w:r>
      <w:r w:rsidR="00D81CE9" w:rsidRPr="00D81CE9">
        <w:noBreakHyphen/>
      </w:r>
      <w:r w:rsidRPr="00D81CE9">
        <w:t>tier subcontractor to perform some portion of the services expressly required by the solicitation;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D81CE9" w:rsidRPr="00D81CE9">
        <w:t>’</w:t>
      </w:r>
      <w:r w:rsidRPr="00D81CE9">
        <w:t>s total bid price.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Whether award is to be made by item or lot, the preferences must be applied to the price of each line item of work. A preference must not be applied to an item for which a bidder does not qualify.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(4) Subject to other limits in this section, an offeror may benefit from applying for more than one of, or from multiple applications of, the preferences allowed by items (1) and (2).</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(5)(a) In its bid, a bidder requesting any of the preferences allowed by items (1) and (2) must identify the subcontractor to perform the work, the work the subcontractor is to perform, and the bidder</w:t>
      </w:r>
      <w:r w:rsidR="00D81CE9" w:rsidRPr="00D81CE9">
        <w:t>’</w:t>
      </w:r>
      <w:r w:rsidRPr="00D81CE9">
        <w:t>s factual basis for concluding that the subcontractor</w:t>
      </w:r>
      <w:r w:rsidR="00D81CE9" w:rsidRPr="00D81CE9">
        <w:t>’</w:t>
      </w:r>
      <w:r w:rsidRPr="00D81CE9">
        <w:t>s work constitutes the required percentage of the work to be performed in the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D81CE9" w:rsidRPr="00D81CE9">
        <w:t>’</w:t>
      </w:r>
      <w:r w:rsidRPr="00D81CE9">
        <w:t>s relationship with the employer, and documentation of the subcontractor</w:t>
      </w:r>
      <w:r w:rsidR="00D81CE9" w:rsidRPr="00D81CE9">
        <w:t>’</w:t>
      </w:r>
      <w:r w:rsidRPr="00D81CE9">
        <w:t>s labor cost for each person identified. Bidder</w:t>
      </w:r>
      <w:r w:rsidR="00D81CE9" w:rsidRPr="00D81CE9">
        <w:t>’</w:t>
      </w:r>
      <w:r w:rsidRPr="00D81CE9">
        <w:t>s failure to provide this information promptly will be grounds to deny the preference and for enforcement pursuant to subsection (E)(6) below.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D81CE9" w:rsidRPr="00D81CE9">
        <w:noBreakHyphen/>
      </w:r>
      <w:r w:rsidRPr="00D81CE9">
        <w:t>35</w:t>
      </w:r>
      <w:r w:rsidR="00D81CE9" w:rsidRPr="00D81CE9">
        <w:noBreakHyphen/>
      </w:r>
      <w:r w:rsidRPr="00D81CE9">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(E)(1) A business is not entitled to any preferences unless the business, to the extent required by law, has: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(a) paid all taxes assessed by the State;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(b) registered with the South Carolina Secretary of State and the South Carolina Department of Revenue.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The preferences provided in subsections (B) and (C)(1)(i) and (ii) do not apply to a single unit of an item with a price in excess of fifty thousand dollars or a single award with a total potential value in excess of five hundred thousand dollars.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The preferences provided in subsections (C)(1)(iii) and (D) do not apply to a bid for an item of work by the bidder if the annual price of the bidder</w:t>
      </w:r>
      <w:r w:rsidR="00D81CE9" w:rsidRPr="00D81CE9">
        <w:t>’</w:t>
      </w:r>
      <w:r w:rsidRPr="00D81CE9">
        <w:t>s work exceeds fifty thousand dollars or the total potential price of the bidder</w:t>
      </w:r>
      <w:r w:rsidR="00D81CE9" w:rsidRPr="00D81CE9">
        <w:t>’</w:t>
      </w:r>
      <w:r w:rsidRPr="00D81CE9">
        <w:t>s work exceeds five hundred thousand dollars.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D81CE9" w:rsidRPr="00D81CE9">
        <w:noBreakHyphen/>
      </w:r>
      <w:r w:rsidRPr="00D81CE9">
        <w:t>35</w:t>
      </w:r>
      <w:r w:rsidR="00D81CE9" w:rsidRPr="00D81CE9">
        <w:noBreakHyphen/>
      </w:r>
      <w:r w:rsidRPr="00D81CE9">
        <w:t>4210. If two or more bidders are tied after the application of the preferences allowed by this section, the tie must be resolved as provided in Section 11</w:t>
      </w:r>
      <w:r w:rsidR="00D81CE9" w:rsidRPr="00D81CE9">
        <w:noBreakHyphen/>
      </w:r>
      <w:r w:rsidRPr="00D81CE9">
        <w:t>35</w:t>
      </w:r>
      <w:r w:rsidR="00D81CE9" w:rsidRPr="00D81CE9">
        <w:noBreakHyphen/>
      </w:r>
      <w:r w:rsidRPr="00D81CE9">
        <w:t>1520(9). Price adjustments required by this section for purposes of evaluation and application of the preferences do not change the actual price offered by the bidder.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(5) This section does not apply to an acquisition of motor vehicles as defined in Section 56</w:t>
      </w:r>
      <w:r w:rsidR="00D81CE9" w:rsidRPr="00D81CE9">
        <w:noBreakHyphen/>
      </w:r>
      <w:r w:rsidRPr="00D81CE9">
        <w:t>15</w:t>
      </w:r>
      <w:r w:rsidR="00D81CE9" w:rsidRPr="00D81CE9">
        <w:noBreakHyphen/>
      </w:r>
      <w:r w:rsidRPr="00D81CE9">
        <w:t>10 or an acquisition of supplies or services relating to construction. This section does not apply to a procurement conducted pursuant to Section 11</w:t>
      </w:r>
      <w:r w:rsidR="00D81CE9" w:rsidRPr="00D81CE9">
        <w:noBreakHyphen/>
      </w:r>
      <w:r w:rsidRPr="00D81CE9">
        <w:t>35</w:t>
      </w:r>
      <w:r w:rsidR="00D81CE9" w:rsidRPr="00D81CE9">
        <w:noBreakHyphen/>
      </w:r>
      <w:r w:rsidRPr="00D81CE9">
        <w:t>1550(2)(a) or (b), Section 11</w:t>
      </w:r>
      <w:r w:rsidR="00D81CE9" w:rsidRPr="00D81CE9">
        <w:noBreakHyphen/>
      </w:r>
      <w:r w:rsidRPr="00D81CE9">
        <w:t>35</w:t>
      </w:r>
      <w:r w:rsidR="00D81CE9" w:rsidRPr="00D81CE9">
        <w:noBreakHyphen/>
      </w:r>
      <w:r w:rsidRPr="00D81CE9">
        <w:t>1530, or Article 9, Chapter 35.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(6) Pursuant to Section 11</w:t>
      </w:r>
      <w:r w:rsidR="00D81CE9" w:rsidRPr="00D81CE9">
        <w:noBreakHyphen/>
      </w:r>
      <w:r w:rsidRPr="00D81CE9">
        <w:t>35</w:t>
      </w:r>
      <w:r w:rsidR="00D81CE9" w:rsidRPr="00D81CE9">
        <w:noBreakHyphen/>
      </w:r>
      <w:r w:rsidRPr="00D81CE9">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(8) As used in items (C)(1)(iii), (D)(1)(b), and (D)(2)(b), the term </w:t>
      </w:r>
      <w:r w:rsidR="00D81CE9" w:rsidRPr="00D81CE9">
        <w:t>“</w:t>
      </w:r>
      <w:r w:rsidRPr="00D81CE9">
        <w:t>documented commitment</w:t>
      </w:r>
      <w:r w:rsidR="00D81CE9" w:rsidRPr="00D81CE9">
        <w:t>”</w:t>
      </w:r>
      <w:r w:rsidRPr="00D81CE9">
        <w:t xml:space="preserve"> means a written commitment by the bidder to employ directly an individual, and by the individual to be employed by the bidder, both contingent on the bidder receiving the award.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(9) The remedies available in this section are cumulative of and in addition to all other remedies available at law and equity.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1997 Act No. 153, </w:t>
      </w:r>
      <w:r w:rsidR="00D81CE9" w:rsidRPr="00D81CE9">
        <w:t xml:space="preserve">Section </w:t>
      </w:r>
      <w:r w:rsidR="00E63A8E" w:rsidRPr="00D81CE9">
        <w:t xml:space="preserve">1; 2002 Act No. 333, </w:t>
      </w:r>
      <w:r w:rsidR="00D81CE9" w:rsidRPr="00D81CE9">
        <w:t xml:space="preserve">Section </w:t>
      </w:r>
      <w:r w:rsidR="00E63A8E" w:rsidRPr="00D81CE9">
        <w:t xml:space="preserve">10; 2009 Act No. 72, </w:t>
      </w:r>
      <w:r w:rsidR="00D81CE9" w:rsidRPr="00D81CE9">
        <w:t xml:space="preserve">Section </w:t>
      </w:r>
      <w:r w:rsidR="00E63A8E" w:rsidRPr="00D81CE9">
        <w:t>2.</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1525.</w:t>
      </w:r>
      <w:r w:rsidR="00E63A8E" w:rsidRPr="00D81CE9">
        <w:t xml:space="preserve"> Competitive fixed price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D81CE9" w:rsidRPr="00D81CE9">
        <w:noBreakHyphen/>
      </w:r>
      <w:r w:rsidRPr="00D81CE9">
        <w:t>35</w:t>
      </w:r>
      <w:r w:rsidR="00D81CE9" w:rsidRPr="00D81CE9">
        <w:noBreakHyphen/>
      </w:r>
      <w:r w:rsidRPr="00D81CE9">
        <w:t>1520 and the ensuing regulations, unless otherwise provided for in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Public Notice. Adequate public notice of the solicitation shall be given in the same manner as provided in Section 11</w:t>
      </w:r>
      <w:r w:rsidR="00D81CE9" w:rsidRPr="00D81CE9">
        <w:noBreakHyphen/>
      </w:r>
      <w:r w:rsidRPr="00D81CE9">
        <w:t>35</w:t>
      </w:r>
      <w:r w:rsidR="00D81CE9" w:rsidRPr="00D81CE9">
        <w:noBreakHyphen/>
      </w:r>
      <w:r w:rsidRPr="00D81CE9">
        <w:t>1520(3).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Pricing. The State shall establish, before issuance of the fixed price bid, a maximum amount the State will pay for the services, supplies, or information technology desired.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Evaluation. Vendors</w:t>
      </w:r>
      <w:r w:rsidR="00D81CE9" w:rsidRPr="00D81CE9">
        <w:t>’</w:t>
      </w:r>
      <w:r w:rsidRPr="00D81CE9">
        <w:t xml:space="preserve"> responses to the fixed price bid will be reviewed to determine if they are responsive and responsible.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Discussion with Responsive Bidders. Discussions may be conducted with apparent responsive bidders to assure understanding of the requirements of the fixed price bid. All bidders whose bids, in the procuring agency</w:t>
      </w:r>
      <w:r w:rsidR="00D81CE9" w:rsidRPr="00D81CE9">
        <w:t>’</w:t>
      </w:r>
      <w:r w:rsidRPr="00D81CE9">
        <w:t>s sole judgment, need clarification shall be accorded such an opportunity.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Award. Award must be made to all responsive and responsible bidders to the state</w:t>
      </w:r>
      <w:r w:rsidR="00D81CE9" w:rsidRPr="00D81CE9">
        <w:t>’</w:t>
      </w:r>
      <w:r w:rsidRPr="00D81CE9">
        <w:t>s request for competitive fixed price bidding. The contract file shall contain the basis on which the award is made and must be sufficient to satisfy external audit.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Bids Received After Award. Bidders not responding to the initial fixed price bid may be added to the awarded vendors</w:t>
      </w:r>
      <w:r w:rsidR="00D81CE9" w:rsidRPr="00D81CE9">
        <w:t>’</w:t>
      </w:r>
      <w:r w:rsidRPr="00D81CE9">
        <w:t xml:space="preserve"> list provided the bidder furnishes evidence of responsibility and responsiveness to the state</w:t>
      </w:r>
      <w:r w:rsidR="00D81CE9" w:rsidRPr="00D81CE9">
        <w:t>’</w:t>
      </w:r>
      <w:r w:rsidRPr="00D81CE9">
        <w:t>s original fixed price bid as authorized by the solicitation.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(9) Remedies. The failure of a specific offeror to receive business, once it has been added to the awarded vendors</w:t>
      </w:r>
      <w:r w:rsidR="00D81CE9" w:rsidRPr="00D81CE9">
        <w:t>’</w:t>
      </w:r>
      <w:r w:rsidRPr="00D81CE9">
        <w:t xml:space="preserve"> list, shall not be grounds for a contract controversy under Section 11</w:t>
      </w:r>
      <w:r w:rsidR="00D81CE9" w:rsidRPr="00D81CE9">
        <w:noBreakHyphen/>
      </w:r>
      <w:r w:rsidRPr="00D81CE9">
        <w:t>35</w:t>
      </w:r>
      <w:r w:rsidR="00D81CE9" w:rsidRPr="00D81CE9">
        <w:noBreakHyphen/>
      </w:r>
      <w:r w:rsidRPr="00D81CE9">
        <w:t>4230.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1997 Act No. 153, </w:t>
      </w:r>
      <w:r w:rsidR="00D81CE9" w:rsidRPr="00D81CE9">
        <w:t xml:space="preserve">Section </w:t>
      </w:r>
      <w:r w:rsidR="00E63A8E" w:rsidRPr="00D81CE9">
        <w:t xml:space="preserve">1; 2006 Act No. 376, </w:t>
      </w:r>
      <w:r w:rsidR="00D81CE9" w:rsidRPr="00D81CE9">
        <w:t xml:space="preserve">Section </w:t>
      </w:r>
      <w:r w:rsidR="00E63A8E" w:rsidRPr="00D81CE9">
        <w:t>26.</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1528.</w:t>
      </w:r>
      <w:r w:rsidR="00E63A8E" w:rsidRPr="00D81CE9">
        <w:t xml:space="preserve"> Competitive best value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D81CE9" w:rsidRPr="00D81CE9">
        <w:noBreakHyphen/>
      </w:r>
      <w:r w:rsidRPr="00D81CE9">
        <w:t>35</w:t>
      </w:r>
      <w:r w:rsidR="00D81CE9" w:rsidRPr="00D81CE9">
        <w:noBreakHyphen/>
      </w:r>
      <w:r w:rsidRPr="00D81CE9">
        <w:t>1520 and the ensuing regulations, unless otherwise provided for in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Best Value Bidding. The purpose of best value bidding is to allow factors other than price to be considered in the determination of award for specific supplies, services, or information technology based on pre</w:t>
      </w:r>
      <w:r w:rsidR="00D81CE9" w:rsidRPr="00D81CE9">
        <w:noBreakHyphen/>
      </w:r>
      <w:r w:rsidRPr="00D81CE9">
        <w:t>determined criteria identified by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Public Notice. Adequate public notice of the request for the solicitation shall be given in the same manner as provided in Section 11</w:t>
      </w:r>
      <w:r w:rsidR="00D81CE9" w:rsidRPr="00D81CE9">
        <w:noBreakHyphen/>
      </w:r>
      <w:r w:rsidRPr="00D81CE9">
        <w:t>35</w:t>
      </w:r>
      <w:r w:rsidR="00D81CE9" w:rsidRPr="00D81CE9">
        <w:noBreakHyphen/>
      </w:r>
      <w:r w:rsidRPr="00D81CE9">
        <w:t>1520(3).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Bid Opening. At bid opening, the only information that will be released is the names of the participating bidders. Cost information will be provided after the ranking of bidders and the issuance of award.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operational costs the State would incur if the bid is accepted;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quality of the product or service or its technical competency;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reliability of delivery and implementation schedules;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maximum facilitation of data exchange and systems integration;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warranties, guarantees, and return policy;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vendor financial stability;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(g) consistency of the proposed solution with the state</w:t>
      </w:r>
      <w:r w:rsidR="00D81CE9" w:rsidRPr="00D81CE9">
        <w:t>’</w:t>
      </w:r>
      <w:r w:rsidRPr="00D81CE9">
        <w:t>s planning documents and announced strategic program direction;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(h) quality and effectiveness of business solution and approach;</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industry and program experience;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(j) prior record of vendor performance;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(k) vendor expertise with engagement of similar scope and complexity;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(l) extent and quality of the proposed participation and acceptance by all user groups;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(m) proven development methodologies and tools;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(n) innovative use of current technologies and quality results.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Discussion with Responsive Bidders. Discussions may be conducted with apparent responsive bidders to assure understanding of the best value bid. All bidders whose bids, in the procuring agency</w:t>
      </w:r>
      <w:r w:rsidR="00D81CE9" w:rsidRPr="00D81CE9">
        <w:t>’</w:t>
      </w:r>
      <w:r w:rsidRPr="00D81CE9">
        <w:t>s sole judgment, need clarification shall be accorded such an opportunity.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1997 Act No. 153, </w:t>
      </w:r>
      <w:r w:rsidR="00D81CE9" w:rsidRPr="00D81CE9">
        <w:t xml:space="preserve">Section </w:t>
      </w:r>
      <w:r w:rsidR="00E63A8E" w:rsidRPr="00D81CE9">
        <w:t xml:space="preserve">1; 2006 Act No. 376, </w:t>
      </w:r>
      <w:r w:rsidR="00D81CE9" w:rsidRPr="00D81CE9">
        <w:t xml:space="preserve">Section </w:t>
      </w:r>
      <w:r w:rsidR="00E63A8E" w:rsidRPr="00D81CE9">
        <w:t>27.</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1529.</w:t>
      </w:r>
      <w:r w:rsidR="00E63A8E" w:rsidRPr="00D81CE9">
        <w:t xml:space="preserve"> Competitive online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Conditions for Use. When a purchasing agency determines that on</w:t>
      </w:r>
      <w:r w:rsidR="00D81CE9" w:rsidRPr="00D81CE9">
        <w:noBreakHyphen/>
      </w:r>
      <w:r w:rsidRPr="00D81CE9">
        <w:t>line bidding is more advantageous than other procurement methods provided by this code, a contract may be entered into by competitive on</w:t>
      </w:r>
      <w:r w:rsidR="00D81CE9" w:rsidRPr="00D81CE9">
        <w:noBreakHyphen/>
      </w:r>
      <w:r w:rsidRPr="00D81CE9">
        <w:t>line bidding, subject to the provisions of Section 11</w:t>
      </w:r>
      <w:r w:rsidR="00D81CE9" w:rsidRPr="00D81CE9">
        <w:noBreakHyphen/>
      </w:r>
      <w:r w:rsidRPr="00D81CE9">
        <w:t>35</w:t>
      </w:r>
      <w:r w:rsidR="00D81CE9" w:rsidRPr="00D81CE9">
        <w:noBreakHyphen/>
      </w:r>
      <w:r w:rsidRPr="00D81CE9">
        <w:t>1520 and the ensuing regulations, unless otherwise provided in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D81CE9" w:rsidRPr="00D81CE9">
        <w:noBreakHyphen/>
      </w:r>
      <w:r w:rsidRPr="00D81CE9">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D81CE9" w:rsidRPr="00D81CE9">
        <w:noBreakHyphen/>
      </w:r>
      <w:r w:rsidRPr="00D81CE9">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D81CE9" w:rsidRPr="00D81CE9">
        <w:noBreakHyphen/>
      </w:r>
      <w:r w:rsidRPr="00D81CE9">
        <w:t>35</w:t>
      </w:r>
      <w:r w:rsidR="00D81CE9" w:rsidRPr="00D81CE9">
        <w:noBreakHyphen/>
      </w:r>
      <w:r w:rsidRPr="00D81CE9">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D81CE9" w:rsidRPr="00D81CE9">
        <w:noBreakHyphen/>
      </w:r>
      <w:r w:rsidRPr="00D81CE9">
        <w:t>existing bidders by giving notice to all pre</w:t>
      </w:r>
      <w:r w:rsidR="00D81CE9" w:rsidRPr="00D81CE9">
        <w:noBreakHyphen/>
      </w:r>
      <w:r w:rsidRPr="00D81CE9">
        <w:t>existing bidders of both the new Opening Date and Time and the new Closing Date and Time. Notice that electronic bidding will be reopened must be given as specified in the solicitation.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Receipt and Safeguarding of Bids. Other than price, any information provided to the State by a bidder must be safeguarded as required by Section 11</w:t>
      </w:r>
      <w:r w:rsidR="00D81CE9" w:rsidRPr="00D81CE9">
        <w:noBreakHyphen/>
      </w:r>
      <w:r w:rsidRPr="00D81CE9">
        <w:t>35</w:t>
      </w:r>
      <w:r w:rsidR="00D81CE9" w:rsidRPr="00D81CE9">
        <w:noBreakHyphen/>
      </w:r>
      <w:r w:rsidRPr="00D81CE9">
        <w:t>1520(4).</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Provisions Not to Apply. Section 11</w:t>
      </w:r>
      <w:r w:rsidR="00D81CE9" w:rsidRPr="00D81CE9">
        <w:noBreakHyphen/>
      </w:r>
      <w:r w:rsidRPr="00D81CE9">
        <w:t>35</w:t>
      </w:r>
      <w:r w:rsidR="00D81CE9" w:rsidRPr="00D81CE9">
        <w:noBreakHyphen/>
      </w:r>
      <w:r w:rsidRPr="00D81CE9">
        <w:t>1524 and paragraph (5) (Bid Opening) of Section 11</w:t>
      </w:r>
      <w:r w:rsidR="00D81CE9" w:rsidRPr="00D81CE9">
        <w:noBreakHyphen/>
      </w:r>
      <w:r w:rsidRPr="00D81CE9">
        <w:t>35</w:t>
      </w:r>
      <w:r w:rsidR="00D81CE9" w:rsidRPr="00D81CE9">
        <w:noBreakHyphen/>
      </w:r>
      <w:r w:rsidRPr="00D81CE9">
        <w:t>1520 do not apply to solicitations issued pursuant to this section.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2000 Act No. 387, Part II, </w:t>
      </w:r>
      <w:r w:rsidR="00D81CE9" w:rsidRPr="00D81CE9">
        <w:t xml:space="preserve">Section </w:t>
      </w:r>
      <w:r w:rsidR="00E63A8E" w:rsidRPr="00D81CE9">
        <w:t>100B.</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1530.</w:t>
      </w:r>
      <w:r w:rsidR="00E63A8E" w:rsidRPr="00D81CE9">
        <w:t xml:space="preserve"> Competitive sealed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D81CE9" w:rsidRPr="00D81CE9">
        <w:noBreakHyphen/>
      </w:r>
      <w:r w:rsidRPr="00D81CE9">
        <w:t>35</w:t>
      </w:r>
      <w:r w:rsidR="00D81CE9" w:rsidRPr="00D81CE9">
        <w:noBreakHyphen/>
      </w:r>
      <w:r w:rsidRPr="00D81CE9">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D81CE9" w:rsidRPr="00D81CE9">
        <w:noBreakHyphen/>
      </w:r>
      <w:r w:rsidRPr="00D81CE9">
        <w:t>build, design</w:t>
      </w:r>
      <w:r w:rsidR="00D81CE9" w:rsidRPr="00D81CE9">
        <w:noBreakHyphen/>
      </w:r>
      <w:r w:rsidRPr="00D81CE9">
        <w:t>build</w:t>
      </w:r>
      <w:r w:rsidR="00D81CE9" w:rsidRPr="00D81CE9">
        <w:noBreakHyphen/>
      </w:r>
      <w:r w:rsidRPr="00D81CE9">
        <w:t>operate</w:t>
      </w:r>
      <w:r w:rsidR="00D81CE9" w:rsidRPr="00D81CE9">
        <w:noBreakHyphen/>
      </w:r>
      <w:r w:rsidRPr="00D81CE9">
        <w:t>maintain, or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project delivery methods specified in Article 9 of this code must be entered into by competitive sealed proposals, except as otherwise provided in Sections 11</w:t>
      </w:r>
      <w:r w:rsidR="00D81CE9" w:rsidRPr="00D81CE9">
        <w:noBreakHyphen/>
      </w:r>
      <w:r w:rsidRPr="00D81CE9">
        <w:t>35</w:t>
      </w:r>
      <w:r w:rsidR="00D81CE9" w:rsidRPr="00D81CE9">
        <w:noBreakHyphen/>
      </w:r>
      <w:r w:rsidRPr="00D81CE9">
        <w:t>1550 (Small purchases), 11</w:t>
      </w:r>
      <w:r w:rsidR="00D81CE9" w:rsidRPr="00D81CE9">
        <w:noBreakHyphen/>
      </w:r>
      <w:r w:rsidRPr="00D81CE9">
        <w:t>35</w:t>
      </w:r>
      <w:r w:rsidR="00D81CE9" w:rsidRPr="00D81CE9">
        <w:noBreakHyphen/>
      </w:r>
      <w:r w:rsidRPr="00D81CE9">
        <w:t>1560 (Sole source procurements), and 11</w:t>
      </w:r>
      <w:r w:rsidR="00D81CE9" w:rsidRPr="00D81CE9">
        <w:noBreakHyphen/>
      </w:r>
      <w:r w:rsidRPr="00D81CE9">
        <w:t>35</w:t>
      </w:r>
      <w:r w:rsidR="00D81CE9" w:rsidRPr="00D81CE9">
        <w:noBreakHyphen/>
      </w:r>
      <w:r w:rsidRPr="00D81CE9">
        <w:t>1570 (Emergency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Public Notice. Adequate public notice of the request for proposals must be given in the same manner as provided in Section 11</w:t>
      </w:r>
      <w:r w:rsidR="00D81CE9" w:rsidRPr="00D81CE9">
        <w:noBreakHyphen/>
      </w:r>
      <w:r w:rsidRPr="00D81CE9">
        <w:t>35</w:t>
      </w:r>
      <w:r w:rsidR="00D81CE9" w:rsidRPr="00D81CE9">
        <w:noBreakHyphen/>
      </w:r>
      <w:r w:rsidRPr="00D81CE9">
        <w:t>1520(3).</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Request for Qualifications.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Evaluation Factors. The request for proposals must state the relative importance of the factors to be considered in evaluating proposals but may not require a numerical weighting for each factor. Price may, but need not, be an evaluation factor.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D81CE9" w:rsidRPr="00D81CE9">
        <w:t>’</w:t>
      </w:r>
      <w:r w:rsidRPr="00D81CE9">
        <w:t>s sole judgment, need clarification must be accorded that opportunity.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D81CE9" w:rsidRPr="00D81CE9">
        <w:noBreakHyphen/>
      </w:r>
      <w:r w:rsidRPr="00D81CE9">
        <w:t>35</w:t>
      </w:r>
      <w:r w:rsidR="00D81CE9" w:rsidRPr="00D81CE9">
        <w:noBreakHyphen/>
      </w:r>
      <w:r w:rsidRPr="00D81CE9">
        <w:t>1530(9) below.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during the negotiation process as outlined in item (a) above, if the procurement officer is unsuccessful in his first round of negotiations, he may reopen negotiations with any offeror with whom he previously negotiated;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procurement officer may make changes within the general scope of the request for proposals and may provide all responsive offerors an opportunity to submit their best and final offers.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D81CE9" w:rsidRPr="00D81CE9">
        <w:noBreakHyphen/>
      </w:r>
      <w:r w:rsidRPr="00D81CE9">
        <w:t>35</w:t>
      </w:r>
      <w:r w:rsidR="00D81CE9" w:rsidRPr="00D81CE9">
        <w:noBreakHyphen/>
      </w:r>
      <w:r w:rsidRPr="00D81CE9">
        <w:t>1530(8). The contract file must contain the basis on which the award is made and must be sufficient to satisfy external audit. Procedures and requirements for the notification of intent to award the contract must be the same as those provided in Section 11</w:t>
      </w:r>
      <w:r w:rsidR="00D81CE9" w:rsidRPr="00D81CE9">
        <w:noBreakHyphen/>
      </w:r>
      <w:r w:rsidRPr="00D81CE9">
        <w:t>35</w:t>
      </w:r>
      <w:r w:rsidR="00D81CE9" w:rsidRPr="00D81CE9">
        <w:noBreakHyphen/>
      </w:r>
      <w:r w:rsidRPr="00D81CE9">
        <w:t>1520(10).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12; 1993 Act No. 178, </w:t>
      </w:r>
      <w:r w:rsidR="00D81CE9" w:rsidRPr="00D81CE9">
        <w:t xml:space="preserve">Section </w:t>
      </w:r>
      <w:r w:rsidR="00E63A8E" w:rsidRPr="00D81CE9">
        <w:t xml:space="preserve">22;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28; 2008 Act No. 174, </w:t>
      </w:r>
      <w:r w:rsidR="00D81CE9" w:rsidRPr="00D81CE9">
        <w:t xml:space="preserve">Section </w:t>
      </w:r>
      <w:r w:rsidR="00E63A8E" w:rsidRPr="00D81CE9">
        <w:t>9.</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1540.</w:t>
      </w:r>
      <w:r w:rsidR="00E63A8E" w:rsidRPr="00D81CE9">
        <w:t xml:space="preserve"> Negotiations after unsuccessful competitive sealed bidding.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When bids received pursuant to an invitation for bids under Section 11</w:t>
      </w:r>
      <w:r w:rsidR="00D81CE9" w:rsidRPr="00D81CE9">
        <w:noBreakHyphen/>
      </w:r>
      <w:r w:rsidRPr="00D81CE9">
        <w:t>35</w:t>
      </w:r>
      <w:r w:rsidR="00D81CE9" w:rsidRPr="00D81CE9">
        <w:noBreakHyphen/>
      </w:r>
      <w:r w:rsidRPr="00D81CE9">
        <w:t>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(1) each responsible bidder who submitted a bid under the original solicitation is notified of the determination and is given reasonable opportunity to negotiate;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the negotiated price is lower than the lowest rejected bid by any responsible and responsive bidder under the original solicitation;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the negotiated price is the lowest negotiated price offered by any responsible and responsive offeror.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1550.</w:t>
      </w:r>
      <w:r w:rsidR="00E63A8E" w:rsidRPr="00D81CE9">
        <w:t xml:space="preserve"> Small purchase procedures; when competitive bidding required.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D81CE9" w:rsidRPr="00D81CE9">
        <w:noBreakHyphen/>
      </w:r>
      <w:r w:rsidRPr="00D81CE9">
        <w:t>35</w:t>
      </w:r>
      <w:r w:rsidR="00D81CE9" w:rsidRPr="00D81CE9">
        <w:noBreakHyphen/>
      </w:r>
      <w:r w:rsidRPr="00D81CE9">
        <w:t>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Competition and Price Reasonableness.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D81CE9" w:rsidRPr="00D81CE9">
        <w:t>“</w:t>
      </w:r>
      <w:r w:rsidRPr="00D81CE9">
        <w:t>Price is fair and reasonable</w:t>
      </w:r>
      <w:r w:rsidR="00D81CE9" w:rsidRPr="00D81CE9">
        <w:t>”</w:t>
      </w:r>
      <w:r w:rsidRPr="00D81CE9">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D81CE9" w:rsidRPr="00D81CE9">
        <w:t>“</w:t>
      </w:r>
      <w:r w:rsidRPr="00D81CE9">
        <w:t>not in excess of</w:t>
      </w:r>
      <w:r w:rsidR="00D81CE9" w:rsidRPr="00D81CE9">
        <w:t>”</w:t>
      </w:r>
      <w:r w:rsidRPr="00D81CE9">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The Division of Aeronautics of the Department of Commerce may act as its own purchasing agency for all procurements of maintenance services for aircraft and these procurements may be conducted pursuant to subsection (2)(b).</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23; 1993 Act No. 164, Part II, </w:t>
      </w:r>
      <w:r w:rsidR="00D81CE9" w:rsidRPr="00D81CE9">
        <w:t xml:space="preserve">Section </w:t>
      </w:r>
      <w:r w:rsidR="00E63A8E" w:rsidRPr="00D81CE9">
        <w:t xml:space="preserve">11A;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29; 2011 Act No. 74, Pt V, </w:t>
      </w:r>
      <w:r w:rsidR="00D81CE9" w:rsidRPr="00D81CE9">
        <w:t xml:space="preserve">Section </w:t>
      </w:r>
      <w:r w:rsidR="00E63A8E" w:rsidRPr="00D81CE9">
        <w:t>6, eff August 1, 2011.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1560.</w:t>
      </w:r>
      <w:r w:rsidR="00E63A8E" w:rsidRPr="00D81CE9">
        <w:t xml:space="preserve"> Sole source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D81CE9" w:rsidRPr="00D81CE9">
        <w:t>’</w:t>
      </w:r>
      <w:r w:rsidRPr="00D81CE9">
        <w:t>s ability to procure supplies, services, information technology, or construction items pursuant to this section.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30.</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1570.</w:t>
      </w:r>
      <w:r w:rsidR="00E63A8E" w:rsidRPr="00D81CE9">
        <w:t xml:space="preserve"> Emergency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1575.</w:t>
      </w:r>
      <w:r w:rsidR="00E63A8E" w:rsidRPr="00D81CE9">
        <w:t xml:space="preserve"> Participation in auction or sale of supplies from bankruptcy.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1997 Act No. 153, </w:t>
      </w:r>
      <w:r w:rsidR="00D81CE9" w:rsidRPr="00D81CE9">
        <w:t xml:space="preserve">Section </w:t>
      </w:r>
      <w:r w:rsidR="00E63A8E" w:rsidRPr="00D81CE9">
        <w:t xml:space="preserve">1; 2006 Act No. 376, </w:t>
      </w:r>
      <w:r w:rsidR="00D81CE9" w:rsidRPr="00D81CE9">
        <w:t xml:space="preserve">Section </w:t>
      </w:r>
      <w:r w:rsidR="00E63A8E" w:rsidRPr="00D81CE9">
        <w:t>31.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1580.</w:t>
      </w:r>
      <w:r w:rsidR="00E63A8E" w:rsidRPr="00D81CE9">
        <w:t xml:space="preserve"> Information technology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Information Technology Management Office. The Information Technology Management Office shall be responsible for: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assessing the need for and use of information technology;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administering all procurement and contracting activities undertaken for governmental bodies involving information technology in accordance with this chapter;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providing for the disposal of all information technology property surplus to the needs of a using agency;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evaluating the use and management of information technology;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operating a comprehensive inventory and accounting reporting system for information technology;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developing policies and standards for the management of information technology in state government;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(g) initiating a state plan for the management and use of information technology;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(h) providing management and technical assistance to state agencies in using information technology;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establishing a referral service for state agencies seeking technical assistance or information technology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Exemptions from the Requirements of this Section. The office may establish by regulation categories of procurement for information technology which shall be exempted from the requirements of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Training and Certification. The office may establish a training and certification program in accordance with Section 11</w:t>
      </w:r>
      <w:r w:rsidR="00D81CE9" w:rsidRPr="00D81CE9">
        <w:noBreakHyphen/>
      </w:r>
      <w:r w:rsidRPr="00D81CE9">
        <w:t>35</w:t>
      </w:r>
      <w:r w:rsidR="00D81CE9" w:rsidRPr="00D81CE9">
        <w:noBreakHyphen/>
      </w:r>
      <w:r w:rsidRPr="00D81CE9">
        <w:t>1030.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5</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Cancellation of Solicitations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1710.</w:t>
      </w:r>
      <w:r w:rsidR="00E63A8E" w:rsidRPr="00D81CE9">
        <w:t xml:space="preserve"> Cancellation of invitation for bids or request for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7</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Responsibility of Bidders and Offerors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1810.</w:t>
      </w:r>
      <w:r w:rsidR="00E63A8E" w:rsidRPr="00D81CE9">
        <w:t xml:space="preserve"> Responsibility of bidders and offerors.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1820.</w:t>
      </w:r>
      <w:r w:rsidR="00E63A8E" w:rsidRPr="00D81CE9">
        <w:t xml:space="preserve"> Prequalification of supplies and suppliers.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board shall be authorized to provide by regulation for prequalification of suppliers or supplies.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1830.</w:t>
      </w:r>
      <w:r w:rsidR="00E63A8E" w:rsidRPr="00D81CE9">
        <w:t xml:space="preserve"> Cost or pricing data.</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pricing of any contract awarded by competitive sealed proposals pursuant to Section 11</w:t>
      </w:r>
      <w:r w:rsidR="00D81CE9" w:rsidRPr="00D81CE9">
        <w:noBreakHyphen/>
      </w:r>
      <w:r w:rsidRPr="00D81CE9">
        <w:t>35</w:t>
      </w:r>
      <w:r w:rsidR="00D81CE9" w:rsidRPr="00D81CE9">
        <w:noBreakHyphen/>
      </w:r>
      <w:r w:rsidRPr="00D81CE9">
        <w:t>1530 or pursuant to the sole source procurement authority as provided in Section 11</w:t>
      </w:r>
      <w:r w:rsidR="00D81CE9" w:rsidRPr="00D81CE9">
        <w:noBreakHyphen/>
      </w:r>
      <w:r w:rsidRPr="00D81CE9">
        <w:t>35</w:t>
      </w:r>
      <w:r w:rsidR="00D81CE9" w:rsidRPr="00D81CE9">
        <w:noBreakHyphen/>
      </w:r>
      <w:r w:rsidRPr="00D81CE9">
        <w:t>1560 where the total contract price exceeds an amount established by the board in regulations;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pricing of any change order or contract modification which exceeds an amount established by the board in regulations.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Cost or Pricing Data Not Required. The requirements of this section shall not apply to contracts: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where the contract price is based on adequate price competition;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where the contract price is based on established catalog prices or market prices;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where contract prices are set by law or regulations;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where it is determined in writing in accordance with regulations promulgated by the board that the requirements of this section may be waived and the reasons for such waiver are stated in writing.</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9;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9</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Types and Forms of Contracts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2010.</w:t>
      </w:r>
      <w:r w:rsidR="00E63A8E" w:rsidRPr="00D81CE9">
        <w:t xml:space="preserve"> Types of contracts; contracting documents and usage instructions.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Types of Contracts. Subject to the limitations of this section, any type of contract that will promote the best interests of the State may be used, except that the use of a cost</w:t>
      </w:r>
      <w:r w:rsidR="00D81CE9" w:rsidRPr="00D81CE9">
        <w:noBreakHyphen/>
      </w:r>
      <w:r w:rsidRPr="00D81CE9">
        <w:t>plus</w:t>
      </w:r>
      <w:r w:rsidR="00D81CE9" w:rsidRPr="00D81CE9">
        <w:noBreakHyphen/>
      </w:r>
      <w:r w:rsidRPr="00D81CE9">
        <w:t>a</w:t>
      </w:r>
      <w:r w:rsidR="00D81CE9" w:rsidRPr="00D81CE9">
        <w:noBreakHyphen/>
      </w:r>
      <w:r w:rsidRPr="00D81CE9">
        <w:t>percentage</w:t>
      </w:r>
      <w:r w:rsidR="00D81CE9" w:rsidRPr="00D81CE9">
        <w:noBreakHyphen/>
      </w:r>
      <w:r w:rsidRPr="00D81CE9">
        <w:t>of</w:t>
      </w:r>
      <w:r w:rsidR="00D81CE9" w:rsidRPr="00D81CE9">
        <w:noBreakHyphen/>
      </w:r>
      <w:r w:rsidRPr="00D81CE9">
        <w:t xml:space="preserve"> cost contract must be approved by the appropriate chief procurement officer. A cost</w:t>
      </w:r>
      <w:r w:rsidR="00D81CE9" w:rsidRPr="00D81CE9">
        <w:noBreakHyphen/>
      </w:r>
      <w:r w:rsidRPr="00D81CE9">
        <w:t>reimbursement contract, including a cost</w:t>
      </w:r>
      <w:r w:rsidR="00D81CE9" w:rsidRPr="00D81CE9">
        <w:noBreakHyphen/>
      </w:r>
      <w:r w:rsidRPr="00D81CE9">
        <w:t>plus</w:t>
      </w:r>
      <w:r w:rsidR="00D81CE9" w:rsidRPr="00D81CE9">
        <w:noBreakHyphen/>
      </w:r>
      <w:r w:rsidRPr="00D81CE9">
        <w:t>a</w:t>
      </w:r>
      <w:r w:rsidR="00D81CE9" w:rsidRPr="00D81CE9">
        <w:noBreakHyphen/>
      </w:r>
      <w:r w:rsidRPr="00D81CE9">
        <w:t>percentage</w:t>
      </w:r>
      <w:r w:rsidR="00D81CE9" w:rsidRPr="00D81CE9">
        <w:noBreakHyphen/>
      </w:r>
      <w:r w:rsidRPr="00D81CE9">
        <w:t>of</w:t>
      </w:r>
      <w:r w:rsidR="00D81CE9" w:rsidRPr="00D81CE9">
        <w:noBreakHyphen/>
      </w:r>
      <w:r w:rsidRPr="00D81CE9">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(2)(a) As used in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 xml:space="preserve">(i) </w:t>
      </w:r>
      <w:r w:rsidR="00D81CE9" w:rsidRPr="00D81CE9">
        <w:t>“</w:t>
      </w:r>
      <w:r w:rsidRPr="00D81CE9">
        <w:t>Contracting document</w:t>
      </w:r>
      <w:r w:rsidR="00D81CE9" w:rsidRPr="00D81CE9">
        <w:t>”</w:t>
      </w:r>
      <w:r w:rsidRPr="00D81CE9">
        <w:t xml:space="preserve"> means a standardized or model instrument, or a component part of it, for use as a contract, invitation for bids, request for proposals, request for qualifications, or instruction to bidders including, but not limited to, a contract clause or solicitation provision.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 xml:space="preserve">(ii) </w:t>
      </w:r>
      <w:r w:rsidR="00D81CE9" w:rsidRPr="00D81CE9">
        <w:t>“</w:t>
      </w:r>
      <w:r w:rsidRPr="00D81CE9">
        <w:t>Usage instructions</w:t>
      </w:r>
      <w:r w:rsidR="00D81CE9" w:rsidRPr="00D81CE9">
        <w:t>”</w:t>
      </w:r>
      <w:r w:rsidRPr="00D81CE9">
        <w:t xml:space="preserve"> means directions regarding conditions for use of a contracting document, completion of a contracting document, and the process for obtaining permission, if possible, to omit or depart from the contracting document</w:t>
      </w:r>
      <w:r w:rsidR="00D81CE9" w:rsidRPr="00D81CE9">
        <w:t>’</w:t>
      </w:r>
      <w:r w:rsidRPr="00D81CE9">
        <w:t>s established content for a particular solicitation or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chief procurement officers may develop contracting documents for their respective areas of responsibility. Contracting documents may be published as internal operating procedures. Contracting documents may be accompanied by usage instructions.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Notwithstanding item (c) above, the board may promulgate contracting documents as regulations.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25; 1997 Act No. 153, </w:t>
      </w:r>
      <w:r w:rsidR="00D81CE9" w:rsidRPr="00D81CE9">
        <w:t xml:space="preserve">Section </w:t>
      </w:r>
      <w:r w:rsidR="00E63A8E" w:rsidRPr="00D81CE9">
        <w:t xml:space="preserve">1; 2006 Act No. 376, </w:t>
      </w:r>
      <w:r w:rsidR="00D81CE9" w:rsidRPr="00D81CE9">
        <w:t xml:space="preserve">Section </w:t>
      </w:r>
      <w:r w:rsidR="00E63A8E" w:rsidRPr="00D81CE9">
        <w:t>33.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2020.</w:t>
      </w:r>
      <w:r w:rsidR="00E63A8E" w:rsidRPr="00D81CE9">
        <w:t xml:space="preserve"> Approval of accounting system.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 the head of a purchasing agency, or a designee of either officer may require that: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(1) the proposed contractor</w:t>
      </w:r>
      <w:r w:rsidR="00D81CE9" w:rsidRPr="00D81CE9">
        <w:t>’</w:t>
      </w:r>
      <w:r w:rsidRPr="00D81CE9">
        <w:t>s accounting system shall permit timely development of all necessary cost data in the form required by the specific contract type contemplated;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the proposed contractor</w:t>
      </w:r>
      <w:r w:rsidR="00D81CE9" w:rsidRPr="00D81CE9">
        <w:t>’</w:t>
      </w:r>
      <w:r w:rsidRPr="00D81CE9">
        <w:t>s accounting system is adequate to allocate costs in accordance with generally accepted accounting principles.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2030.</w:t>
      </w:r>
      <w:r w:rsidR="00E63A8E" w:rsidRPr="00D81CE9">
        <w:t xml:space="preserve"> Multiterm contracts.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Determination Prior to Use. Before the utilization of a multi</w:t>
      </w:r>
      <w:r w:rsidR="00D81CE9" w:rsidRPr="00D81CE9">
        <w:noBreakHyphen/>
      </w:r>
      <w:r w:rsidRPr="00D81CE9">
        <w:t>term contract, it must be determined in writing by the appropriate governmental body that: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estimated requirements cover the period of the contract and are reasonably firm and continuing;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such a contract serves the best interests of the State by encouraging effective competition or otherwise promoting economies in state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Cancellation Due to Unavailability of Funds in Succeeding Fiscal Periods. When funds are not appropriated or otherwise made available to support continuation of performance in a subsequent fiscal period, the contract must be canceled.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The maximum time for a multiterm contract is five years. Contract terms of up to seven years may be approved by the designated board officer. Contracts exceeding seven years must be approved by the board.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34.</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Inspection of Plant and Audit of Records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2210.</w:t>
      </w:r>
      <w:r w:rsidR="00E63A8E" w:rsidRPr="00D81CE9">
        <w:t xml:space="preserve"> Right to inspect plant.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35.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2220.</w:t>
      </w:r>
      <w:r w:rsidR="00E63A8E" w:rsidRPr="00D81CE9">
        <w:t xml:space="preserve"> Right to audit records.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Audit of Cost or Pricing Data. All state contracts shall contain a clause setting forth the state</w:t>
      </w:r>
      <w:r w:rsidR="00D81CE9" w:rsidRPr="00D81CE9">
        <w:t>’</w:t>
      </w:r>
      <w:r w:rsidRPr="00D81CE9">
        <w:t>s right at reasonable times and places to audit the books and records of any contractor or subcontractor who has submitted cost or pricing data pursuant to Section 11</w:t>
      </w:r>
      <w:r w:rsidR="00D81CE9" w:rsidRPr="00D81CE9">
        <w:noBreakHyphen/>
      </w:r>
      <w:r w:rsidRPr="00D81CE9">
        <w:t>35</w:t>
      </w:r>
      <w:r w:rsidR="00D81CE9" w:rsidRPr="00D81CE9">
        <w:noBreakHyphen/>
      </w:r>
      <w:r w:rsidRPr="00D81CE9">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D81CE9" w:rsidRPr="00D81CE9">
        <w:noBreakHyphen/>
      </w:r>
      <w:r w:rsidRPr="00D81CE9">
        <w:t>year period upon request of the chief procurement officer.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Determinations and Reports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2410.</w:t>
      </w:r>
      <w:r w:rsidR="00E63A8E" w:rsidRPr="00D81CE9">
        <w:t xml:space="preserve"> Finality of determinations.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The determinations required by the following sections and related regulations are final and conclusive, unless clearly erroneous, arbitrary, capricious, or contrary to law: Section 11</w:t>
      </w:r>
      <w:r w:rsidR="00D81CE9" w:rsidRPr="00D81CE9">
        <w:noBreakHyphen/>
      </w:r>
      <w:r w:rsidRPr="00D81CE9">
        <w:t>35</w:t>
      </w:r>
      <w:r w:rsidR="00D81CE9" w:rsidRPr="00D81CE9">
        <w:noBreakHyphen/>
      </w:r>
      <w:r w:rsidRPr="00D81CE9">
        <w:t>1520(7) (Competitive Sealed Bidding: Correction or Withdrawal of Bids; Cancellation of Awards), Section 11</w:t>
      </w:r>
      <w:r w:rsidR="00D81CE9" w:rsidRPr="00D81CE9">
        <w:noBreakHyphen/>
      </w:r>
      <w:r w:rsidRPr="00D81CE9">
        <w:t>35</w:t>
      </w:r>
      <w:r w:rsidR="00D81CE9" w:rsidRPr="00D81CE9">
        <w:noBreakHyphen/>
      </w:r>
      <w:r w:rsidRPr="00D81CE9">
        <w:t>1520(11) (Competitive Sealed Bidding: Request for Qualifications), Section 11</w:t>
      </w:r>
      <w:r w:rsidR="00D81CE9" w:rsidRPr="00D81CE9">
        <w:noBreakHyphen/>
      </w:r>
      <w:r w:rsidRPr="00D81CE9">
        <w:t>35</w:t>
      </w:r>
      <w:r w:rsidR="00D81CE9" w:rsidRPr="00D81CE9">
        <w:noBreakHyphen/>
      </w:r>
      <w:r w:rsidRPr="00D81CE9">
        <w:t>1525(1) (Competitive Fixed Price Bidding: Conditions for Use), Section 11</w:t>
      </w:r>
      <w:r w:rsidR="00D81CE9" w:rsidRPr="00D81CE9">
        <w:noBreakHyphen/>
      </w:r>
      <w:r w:rsidRPr="00D81CE9">
        <w:t>35</w:t>
      </w:r>
      <w:r w:rsidR="00D81CE9" w:rsidRPr="00D81CE9">
        <w:noBreakHyphen/>
      </w:r>
      <w:r w:rsidRPr="00D81CE9">
        <w:t>1528(1) (Competitive Best Value Bidding: Conditions for Use), Section 11</w:t>
      </w:r>
      <w:r w:rsidR="00D81CE9" w:rsidRPr="00D81CE9">
        <w:noBreakHyphen/>
      </w:r>
      <w:r w:rsidRPr="00D81CE9">
        <w:t>35</w:t>
      </w:r>
      <w:r w:rsidR="00D81CE9" w:rsidRPr="00D81CE9">
        <w:noBreakHyphen/>
      </w:r>
      <w:r w:rsidRPr="00D81CE9">
        <w:t>1528(8) (Competitive Best Value Bidding: Award), Section 11</w:t>
      </w:r>
      <w:r w:rsidR="00D81CE9" w:rsidRPr="00D81CE9">
        <w:noBreakHyphen/>
      </w:r>
      <w:r w:rsidRPr="00D81CE9">
        <w:t>35</w:t>
      </w:r>
      <w:r w:rsidR="00D81CE9" w:rsidRPr="00D81CE9">
        <w:noBreakHyphen/>
      </w:r>
      <w:r w:rsidRPr="00D81CE9">
        <w:t>1529(1) (Competitive Online Bidding: Conditions for Use), Section 11</w:t>
      </w:r>
      <w:r w:rsidR="00D81CE9" w:rsidRPr="00D81CE9">
        <w:noBreakHyphen/>
      </w:r>
      <w:r w:rsidRPr="00D81CE9">
        <w:t>35</w:t>
      </w:r>
      <w:r w:rsidR="00D81CE9" w:rsidRPr="00D81CE9">
        <w:noBreakHyphen/>
      </w:r>
      <w:r w:rsidRPr="00D81CE9">
        <w:t>1530(1) (Competitive Sealed Proposals, Conditions for Use), Section 11</w:t>
      </w:r>
      <w:r w:rsidR="00D81CE9" w:rsidRPr="00D81CE9">
        <w:noBreakHyphen/>
      </w:r>
      <w:r w:rsidRPr="00D81CE9">
        <w:t>35</w:t>
      </w:r>
      <w:r w:rsidR="00D81CE9" w:rsidRPr="00D81CE9">
        <w:noBreakHyphen/>
      </w:r>
      <w:r w:rsidRPr="00D81CE9">
        <w:t>1530(4) (Competitive Sealed Proposals: Request for Qualifications), Section 11</w:t>
      </w:r>
      <w:r w:rsidR="00D81CE9" w:rsidRPr="00D81CE9">
        <w:noBreakHyphen/>
      </w:r>
      <w:r w:rsidRPr="00D81CE9">
        <w:t>35</w:t>
      </w:r>
      <w:r w:rsidR="00D81CE9" w:rsidRPr="00D81CE9">
        <w:noBreakHyphen/>
      </w:r>
      <w:r w:rsidRPr="00D81CE9">
        <w:t>1530(7) (Competitive Sealed Proposals, Selection and Ranking of Prospective Offerors), Section 11</w:t>
      </w:r>
      <w:r w:rsidR="00D81CE9" w:rsidRPr="00D81CE9">
        <w:noBreakHyphen/>
      </w:r>
      <w:r w:rsidRPr="00D81CE9">
        <w:t>35</w:t>
      </w:r>
      <w:r w:rsidR="00D81CE9" w:rsidRPr="00D81CE9">
        <w:noBreakHyphen/>
      </w:r>
      <w:r w:rsidRPr="00D81CE9">
        <w:t>1530(9) (Competitive Sealed Proposals Award), Section 11</w:t>
      </w:r>
      <w:r w:rsidR="00D81CE9" w:rsidRPr="00D81CE9">
        <w:noBreakHyphen/>
      </w:r>
      <w:r w:rsidRPr="00D81CE9">
        <w:t>35</w:t>
      </w:r>
      <w:r w:rsidR="00D81CE9" w:rsidRPr="00D81CE9">
        <w:noBreakHyphen/>
      </w:r>
      <w:r w:rsidRPr="00D81CE9">
        <w:t>1540 (Negotiations After Unsuccessful Competitive Sealed Bidding), Section 11</w:t>
      </w:r>
      <w:r w:rsidR="00D81CE9" w:rsidRPr="00D81CE9">
        <w:noBreakHyphen/>
      </w:r>
      <w:r w:rsidRPr="00D81CE9">
        <w:t>35</w:t>
      </w:r>
      <w:r w:rsidR="00D81CE9" w:rsidRPr="00D81CE9">
        <w:noBreakHyphen/>
      </w:r>
      <w:r w:rsidRPr="00D81CE9">
        <w:t>1560 (Sole Source Procurement), Section 11</w:t>
      </w:r>
      <w:r w:rsidR="00D81CE9" w:rsidRPr="00D81CE9">
        <w:noBreakHyphen/>
      </w:r>
      <w:r w:rsidRPr="00D81CE9">
        <w:t>35</w:t>
      </w:r>
      <w:r w:rsidR="00D81CE9" w:rsidRPr="00D81CE9">
        <w:noBreakHyphen/>
      </w:r>
      <w:r w:rsidRPr="00D81CE9">
        <w:t>1570 (Emergency Procurement), Section 11</w:t>
      </w:r>
      <w:r w:rsidR="00D81CE9" w:rsidRPr="00D81CE9">
        <w:noBreakHyphen/>
      </w:r>
      <w:r w:rsidRPr="00D81CE9">
        <w:t>35</w:t>
      </w:r>
      <w:r w:rsidR="00D81CE9" w:rsidRPr="00D81CE9">
        <w:noBreakHyphen/>
      </w:r>
      <w:r w:rsidRPr="00D81CE9">
        <w:t>1710 (Cancellation of Invitation for Bids or Requests for Proposals), Section 11</w:t>
      </w:r>
      <w:r w:rsidR="00D81CE9" w:rsidRPr="00D81CE9">
        <w:noBreakHyphen/>
      </w:r>
      <w:r w:rsidRPr="00D81CE9">
        <w:t>35</w:t>
      </w:r>
      <w:r w:rsidR="00D81CE9" w:rsidRPr="00D81CE9">
        <w:noBreakHyphen/>
      </w:r>
      <w:r w:rsidRPr="00D81CE9">
        <w:t>1810(2) (Responsibility of Bidders and Offerors, Determination of Nonresponsibility), Section 11</w:t>
      </w:r>
      <w:r w:rsidR="00D81CE9" w:rsidRPr="00D81CE9">
        <w:noBreakHyphen/>
      </w:r>
      <w:r w:rsidRPr="00D81CE9">
        <w:t>35</w:t>
      </w:r>
      <w:r w:rsidR="00D81CE9" w:rsidRPr="00D81CE9">
        <w:noBreakHyphen/>
      </w:r>
      <w:r w:rsidRPr="00D81CE9">
        <w:t>1830(3) (Cost or Pricing Data, Cost or Pricing Data Not Required), Section 11</w:t>
      </w:r>
      <w:r w:rsidR="00D81CE9" w:rsidRPr="00D81CE9">
        <w:noBreakHyphen/>
      </w:r>
      <w:r w:rsidRPr="00D81CE9">
        <w:t>35</w:t>
      </w:r>
      <w:r w:rsidR="00D81CE9" w:rsidRPr="00D81CE9">
        <w:noBreakHyphen/>
      </w:r>
      <w:r w:rsidRPr="00D81CE9">
        <w:t>2010 (Types and Forms of Contracts), Section 11</w:t>
      </w:r>
      <w:r w:rsidR="00D81CE9" w:rsidRPr="00D81CE9">
        <w:noBreakHyphen/>
      </w:r>
      <w:r w:rsidRPr="00D81CE9">
        <w:t>35</w:t>
      </w:r>
      <w:r w:rsidR="00D81CE9" w:rsidRPr="00D81CE9">
        <w:noBreakHyphen/>
      </w:r>
      <w:r w:rsidRPr="00D81CE9">
        <w:t>2020 (Approval of Accounting System), Section 11</w:t>
      </w:r>
      <w:r w:rsidR="00D81CE9" w:rsidRPr="00D81CE9">
        <w:noBreakHyphen/>
      </w:r>
      <w:r w:rsidRPr="00D81CE9">
        <w:t>35</w:t>
      </w:r>
      <w:r w:rsidR="00D81CE9" w:rsidRPr="00D81CE9">
        <w:noBreakHyphen/>
      </w:r>
      <w:r w:rsidRPr="00D81CE9">
        <w:t>2030(2) (Multi</w:t>
      </w:r>
      <w:r w:rsidR="00D81CE9" w:rsidRPr="00D81CE9">
        <w:noBreakHyphen/>
      </w:r>
      <w:r w:rsidRPr="00D81CE9">
        <w:t>Term Contracts, Determination Prior to Use), Section 11</w:t>
      </w:r>
      <w:r w:rsidR="00D81CE9" w:rsidRPr="00D81CE9">
        <w:noBreakHyphen/>
      </w:r>
      <w:r w:rsidRPr="00D81CE9">
        <w:t>35</w:t>
      </w:r>
      <w:r w:rsidR="00D81CE9" w:rsidRPr="00D81CE9">
        <w:noBreakHyphen/>
      </w:r>
      <w:r w:rsidRPr="00D81CE9">
        <w:t>3010(1) (Choice of Project Delivery Method), Section 11</w:t>
      </w:r>
      <w:r w:rsidR="00D81CE9" w:rsidRPr="00D81CE9">
        <w:noBreakHyphen/>
      </w:r>
      <w:r w:rsidRPr="00D81CE9">
        <w:t>35</w:t>
      </w:r>
      <w:r w:rsidR="00D81CE9" w:rsidRPr="00D81CE9">
        <w:noBreakHyphen/>
      </w:r>
      <w:r w:rsidRPr="00D81CE9">
        <w:t>3020(2)(d) (Construction Procurement Procedures: Negotiations after Unsuccessful Competitive Sealed Bidding), Section 11</w:t>
      </w:r>
      <w:r w:rsidR="00D81CE9" w:rsidRPr="00D81CE9">
        <w:noBreakHyphen/>
      </w:r>
      <w:r w:rsidRPr="00D81CE9">
        <w:t>35</w:t>
      </w:r>
      <w:r w:rsidR="00D81CE9" w:rsidRPr="00D81CE9">
        <w:noBreakHyphen/>
      </w:r>
      <w:r w:rsidRPr="00D81CE9">
        <w:t>3023 (Prequalification on State Construction), Section 11</w:t>
      </w:r>
      <w:r w:rsidR="00D81CE9" w:rsidRPr="00D81CE9">
        <w:noBreakHyphen/>
      </w:r>
      <w:r w:rsidRPr="00D81CE9">
        <w:t>35</w:t>
      </w:r>
      <w:r w:rsidR="00D81CE9" w:rsidRPr="00D81CE9">
        <w:noBreakHyphen/>
      </w:r>
      <w:r w:rsidRPr="00D81CE9">
        <w:t>3220(5) (Procurement Procedure, Selection and Ranking of the Five Most Qualified), Section 11</w:t>
      </w:r>
      <w:r w:rsidR="00D81CE9" w:rsidRPr="00D81CE9">
        <w:noBreakHyphen/>
      </w:r>
      <w:r w:rsidRPr="00D81CE9">
        <w:t>35</w:t>
      </w:r>
      <w:r w:rsidR="00D81CE9" w:rsidRPr="00D81CE9">
        <w:noBreakHyphen/>
      </w:r>
      <w:r w:rsidRPr="00D81CE9">
        <w:t>4210(7) (Stay of Procurement During Protests, Decision to Proceed), and Section 11</w:t>
      </w:r>
      <w:r w:rsidR="00D81CE9" w:rsidRPr="00D81CE9">
        <w:noBreakHyphen/>
      </w:r>
      <w:r w:rsidRPr="00D81CE9">
        <w:t>35</w:t>
      </w:r>
      <w:r w:rsidR="00D81CE9" w:rsidRPr="00D81CE9">
        <w:noBreakHyphen/>
      </w:r>
      <w:r w:rsidRPr="00D81CE9">
        <w:t>4810 (Cooperative Use of Supplies, Services, or Information Technology).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The chief procurement officers or their designees shall review samples of the determinations periodically, and issue reports and recommendations on the appropriateness of the determinations made.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26;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36; 2008 Act No. 174, </w:t>
      </w:r>
      <w:r w:rsidR="00D81CE9" w:rsidRPr="00D81CE9">
        <w:t xml:space="preserve">Section </w:t>
      </w:r>
      <w:r w:rsidR="00E63A8E" w:rsidRPr="00D81CE9">
        <w:t>10.</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2420.</w:t>
      </w:r>
      <w:r w:rsidR="00E63A8E" w:rsidRPr="00D81CE9">
        <w:t xml:space="preserve"> Reporting of anticompetitive practices.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When any information or allegations concerning anticompetitive practices among any bidders or offerors, come to the attention of any employee of the State, immediate notice of the relevant facts shall be transmitted to the Attorney General.</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2430.</w:t>
      </w:r>
      <w:r w:rsidR="00E63A8E" w:rsidRPr="00D81CE9">
        <w:t xml:space="preserve"> Retention of procurement records.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2440.</w:t>
      </w:r>
      <w:r w:rsidR="00E63A8E" w:rsidRPr="00D81CE9">
        <w:t xml:space="preserve"> Records of procurement actions.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(1)(a) Contents of Records. A governmental body as defined in Section 11</w:t>
      </w:r>
      <w:r w:rsidR="00D81CE9" w:rsidRPr="00D81CE9">
        <w:noBreakHyphen/>
      </w:r>
      <w:r w:rsidRPr="00D81CE9">
        <w:t>35</w:t>
      </w:r>
      <w:r w:rsidR="00D81CE9" w:rsidRPr="00D81CE9">
        <w:noBreakHyphen/>
      </w:r>
      <w:r w:rsidRPr="00D81CE9">
        <w:t>310(18) shall submit quarterly a record listing all contracts made pursuant to Section 11</w:t>
      </w:r>
      <w:r w:rsidR="00D81CE9" w:rsidRPr="00D81CE9">
        <w:noBreakHyphen/>
      </w:r>
      <w:r w:rsidRPr="00D81CE9">
        <w:t>35</w:t>
      </w:r>
      <w:r w:rsidR="00D81CE9" w:rsidRPr="00D81CE9">
        <w:noBreakHyphen/>
      </w:r>
      <w:r w:rsidRPr="00D81CE9">
        <w:t>1560 (Sole Source Procurement) or Section 11</w:t>
      </w:r>
      <w:r w:rsidR="00D81CE9" w:rsidRPr="00D81CE9">
        <w:noBreakHyphen/>
      </w:r>
      <w:r w:rsidRPr="00D81CE9">
        <w:t>35</w:t>
      </w:r>
      <w:r w:rsidR="00D81CE9" w:rsidRPr="00D81CE9">
        <w:noBreakHyphen/>
      </w:r>
      <w:r w:rsidRPr="00D81CE9">
        <w:t>1570 (Emergency Procurements) to the chief procurement officers. The record must contain: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each contractor</w:t>
      </w:r>
      <w:r w:rsidR="00D81CE9" w:rsidRPr="00D81CE9">
        <w:t>’</w:t>
      </w:r>
      <w:r w:rsidRPr="00D81CE9">
        <w:t>s name;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the amount and type of each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a listing of supplies, services, information technology, or construction procured under each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chief procurement officers shall maintain these records for five years.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Publication of Records. A copy of the record must be submitted to the board on an annual basis and must be available for public inspection.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37.</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7</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Specifications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Definitions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2610.</w:t>
      </w:r>
      <w:r w:rsidR="00E63A8E" w:rsidRPr="00D81CE9">
        <w:t xml:space="preserve"> Definitions of terms used in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As used in this article, the term </w:t>
      </w:r>
      <w:r w:rsidR="00D81CE9" w:rsidRPr="00D81CE9">
        <w:t>“</w:t>
      </w:r>
      <w:r w:rsidRPr="00D81CE9">
        <w:t>specifications</w:t>
      </w:r>
      <w:r w:rsidR="00D81CE9" w:rsidRPr="00D81CE9">
        <w:t>”</w:t>
      </w:r>
      <w:r w:rsidRPr="00D81CE9">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Specifications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2710.</w:t>
      </w:r>
      <w:r w:rsidR="00E63A8E" w:rsidRPr="00D81CE9">
        <w:t xml:space="preserve"> Issuance of specifications; duties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board shall promulgate regulations governing the preparation, maintenance, and content of specifications for supplies, services, information technology, and construction required by the State.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38.</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2720.</w:t>
      </w:r>
      <w:r w:rsidR="00E63A8E" w:rsidRPr="00D81CE9">
        <w:t xml:space="preserve"> Duties of the chief procurement officers and the using agencies.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D81CE9" w:rsidRPr="00D81CE9">
        <w:noBreakHyphen/>
      </w:r>
      <w:r w:rsidRPr="00D81CE9">
        <w:t>35</w:t>
      </w:r>
      <w:r w:rsidR="00D81CE9" w:rsidRPr="00D81CE9">
        <w:noBreakHyphen/>
      </w:r>
      <w:r w:rsidRPr="00D81CE9">
        <w:t>1550, 11</w:t>
      </w:r>
      <w:r w:rsidR="00D81CE9" w:rsidRPr="00D81CE9">
        <w:noBreakHyphen/>
      </w:r>
      <w:r w:rsidRPr="00D81CE9">
        <w:t>35</w:t>
      </w:r>
      <w:r w:rsidR="00D81CE9" w:rsidRPr="00D81CE9">
        <w:noBreakHyphen/>
      </w:r>
      <w:r w:rsidRPr="00D81CE9">
        <w:t>1570, and 11</w:t>
      </w:r>
      <w:r w:rsidR="00D81CE9" w:rsidRPr="00D81CE9">
        <w:noBreakHyphen/>
      </w:r>
      <w:r w:rsidRPr="00D81CE9">
        <w:t>35</w:t>
      </w:r>
      <w:r w:rsidR="00D81CE9" w:rsidRPr="00D81CE9">
        <w:noBreakHyphen/>
      </w:r>
      <w:r w:rsidRPr="00D81CE9">
        <w:t>3230, the specification for which must be prepared and maintained by the using agencies in accordance with the provisions of this article and regulations promulgated under it and monitored periodically by the chief procurement officers.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39.</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2730.</w:t>
      </w:r>
      <w:r w:rsidR="00E63A8E" w:rsidRPr="00D81CE9">
        <w:t xml:space="preserve"> Assuring competition.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All specifications shall be drafted so as to assure cost effective procurement of the state</w:t>
      </w:r>
      <w:r w:rsidR="00D81CE9" w:rsidRPr="00D81CE9">
        <w:t>’</w:t>
      </w:r>
      <w:r w:rsidRPr="00D81CE9">
        <w:t>s actual needs and shall not be unduly restrictive.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2740.</w:t>
      </w:r>
      <w:r w:rsidR="00E63A8E" w:rsidRPr="00D81CE9">
        <w:t xml:space="preserve"> Relationship with using agencies.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2750.</w:t>
      </w:r>
      <w:r w:rsidR="00E63A8E" w:rsidRPr="00D81CE9">
        <w:t xml:space="preserve"> Specifications prepared by architects and engineers.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1986 Act No. 510, </w:t>
      </w:r>
      <w:r w:rsidR="00D81CE9" w:rsidRPr="00D81CE9">
        <w:t xml:space="preserve">Section </w:t>
      </w:r>
      <w:r w:rsidR="00E63A8E" w:rsidRPr="00D81CE9">
        <w:t xml:space="preserve">10; 1997 Act No. 153, </w:t>
      </w:r>
      <w:r w:rsidR="00D81CE9" w:rsidRPr="00D81CE9">
        <w:t xml:space="preserve">Section </w:t>
      </w:r>
      <w:r w:rsidR="00E63A8E" w:rsidRPr="00D81CE9">
        <w:t>1, June 13, 1997.</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9</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Construction, Architect</w:t>
      </w:r>
      <w:r w:rsidR="00D81CE9" w:rsidRPr="00D81CE9">
        <w:noBreakHyphen/>
      </w:r>
      <w:r w:rsidRPr="00D81CE9">
        <w:t>Engineer, Construction Management, and Land Surveying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Definitions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2910.</w:t>
      </w:r>
      <w:r w:rsidR="00E63A8E" w:rsidRPr="00D81CE9">
        <w:t xml:space="preserve"> Definitions of terms used in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 </w:t>
      </w:r>
      <w:r w:rsidR="00D81CE9" w:rsidRPr="00D81CE9">
        <w:t>“</w:t>
      </w:r>
      <w:r w:rsidRPr="00D81CE9">
        <w:t>Architect</w:t>
      </w:r>
      <w:r w:rsidR="00D81CE9" w:rsidRPr="00D81CE9">
        <w:noBreakHyphen/>
      </w:r>
      <w:r w:rsidRPr="00D81CE9">
        <w:t>engineer and land surveying services</w:t>
      </w:r>
      <w:r w:rsidR="00D81CE9" w:rsidRPr="00D81CE9">
        <w:t>”</w:t>
      </w:r>
      <w:r w:rsidRPr="00D81CE9">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 </w:t>
      </w:r>
      <w:r w:rsidR="00D81CE9" w:rsidRPr="00D81CE9">
        <w:t>“</w:t>
      </w:r>
      <w:r w:rsidRPr="00D81CE9">
        <w:t>Construction manager agent</w:t>
      </w:r>
      <w:r w:rsidR="00D81CE9" w:rsidRPr="00D81CE9">
        <w:t>”</w:t>
      </w:r>
      <w:r w:rsidRPr="00D81CE9">
        <w:t xml:space="preserve"> means a business that has been awarded a separate contract with the governmental body to provide construction management services but not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 </w:t>
      </w:r>
      <w:r w:rsidR="00D81CE9" w:rsidRPr="00D81CE9">
        <w:t>“</w:t>
      </w:r>
      <w:r w:rsidRPr="00D81CE9">
        <w:t>Construction manager at</w:t>
      </w:r>
      <w:r w:rsidR="00D81CE9" w:rsidRPr="00D81CE9">
        <w:noBreakHyphen/>
      </w:r>
      <w:r w:rsidRPr="00D81CE9">
        <w:t>risk</w:t>
      </w:r>
      <w:r w:rsidR="00D81CE9" w:rsidRPr="00D81CE9">
        <w:t>”</w:t>
      </w:r>
      <w:r w:rsidRPr="00D81CE9">
        <w:t xml:space="preserve"> means a business that has been awarded a separate contract with the governmental body to provide both construction management services and construction using the construction management at</w:t>
      </w:r>
      <w:r w:rsidR="00D81CE9" w:rsidRPr="00D81CE9">
        <w:noBreakHyphen/>
      </w:r>
      <w:r w:rsidRPr="00D81CE9">
        <w:t>risk project delivery method. A contract with a construction manager at</w:t>
      </w:r>
      <w:r w:rsidR="00D81CE9" w:rsidRPr="00D81CE9">
        <w:noBreakHyphen/>
      </w:r>
      <w:r w:rsidRPr="00D81CE9">
        <w:t>risk may be executed before completion of design.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(4) </w:t>
      </w:r>
      <w:r w:rsidR="00D81CE9" w:rsidRPr="00D81CE9">
        <w:t>“</w:t>
      </w:r>
      <w:r w:rsidRPr="00D81CE9">
        <w:t>Construction management services</w:t>
      </w:r>
      <w:r w:rsidR="00D81CE9" w:rsidRPr="00D81CE9">
        <w:t>”</w:t>
      </w:r>
      <w:r w:rsidRPr="00D81CE9">
        <w:t xml:space="preserve"> are those professional services associated with contract administration, project management, and other specified services provided in connection with the administration of a project delivery method defined in Section 11</w:t>
      </w:r>
      <w:r w:rsidR="00D81CE9" w:rsidRPr="00D81CE9">
        <w:noBreakHyphen/>
      </w:r>
      <w:r w:rsidRPr="00D81CE9">
        <w:t>35</w:t>
      </w:r>
      <w:r w:rsidR="00D81CE9" w:rsidRPr="00D81CE9">
        <w:noBreakHyphen/>
      </w:r>
      <w:r w:rsidRPr="00D81CE9">
        <w:t>3005 (Project Delivery Methods Authorized).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(5) </w:t>
      </w:r>
      <w:r w:rsidR="00D81CE9" w:rsidRPr="00D81CE9">
        <w:t>“</w:t>
      </w:r>
      <w:r w:rsidRPr="00D81CE9">
        <w:t>Construction management at</w:t>
      </w:r>
      <w:r w:rsidR="00D81CE9" w:rsidRPr="00D81CE9">
        <w:noBreakHyphen/>
      </w:r>
      <w:r w:rsidRPr="00D81CE9">
        <w:t>risk</w:t>
      </w:r>
      <w:r w:rsidR="00D81CE9" w:rsidRPr="00D81CE9">
        <w:t>”</w:t>
      </w:r>
      <w:r w:rsidRPr="00D81CE9">
        <w:t xml:space="preserve"> means a project delivery method in which the governmental body awards separate contracts, one for architectural and engineering services to design an infrastructure facility and the second to a construction manager at</w:t>
      </w:r>
      <w:r w:rsidR="00D81CE9" w:rsidRPr="00D81CE9">
        <w:noBreakHyphen/>
      </w:r>
      <w:r w:rsidRPr="00D81CE9">
        <w:t>risk for both construction of the infrastructure facility according to the design and construction management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(6) </w:t>
      </w:r>
      <w:r w:rsidR="00D81CE9" w:rsidRPr="00D81CE9">
        <w:t>“</w:t>
      </w:r>
      <w:r w:rsidRPr="00D81CE9">
        <w:t>Design</w:t>
      </w:r>
      <w:r w:rsidR="00D81CE9" w:rsidRPr="00D81CE9">
        <w:noBreakHyphen/>
      </w:r>
      <w:r w:rsidRPr="00D81CE9">
        <w:t>bid</w:t>
      </w:r>
      <w:r w:rsidR="00D81CE9" w:rsidRPr="00D81CE9">
        <w:noBreakHyphen/>
      </w:r>
      <w:r w:rsidRPr="00D81CE9">
        <w:t>build</w:t>
      </w:r>
      <w:r w:rsidR="00D81CE9" w:rsidRPr="00D81CE9">
        <w:t>”</w:t>
      </w:r>
      <w:r w:rsidRPr="00D81CE9">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(7) </w:t>
      </w:r>
      <w:r w:rsidR="00D81CE9" w:rsidRPr="00D81CE9">
        <w:t>“</w:t>
      </w:r>
      <w:r w:rsidRPr="00D81CE9">
        <w:t>Design</w:t>
      </w:r>
      <w:r w:rsidR="00D81CE9" w:rsidRPr="00D81CE9">
        <w:noBreakHyphen/>
      </w:r>
      <w:r w:rsidRPr="00D81CE9">
        <w:t>build</w:t>
      </w:r>
      <w:r w:rsidR="00D81CE9" w:rsidRPr="00D81CE9">
        <w:t>”</w:t>
      </w:r>
      <w:r w:rsidRPr="00D81CE9">
        <w:t xml:space="preserve"> means a project delivery method in which the governmental body enters into a single contract for design and construction of an infrastructure facility.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(8) </w:t>
      </w:r>
      <w:r w:rsidR="00D81CE9" w:rsidRPr="00D81CE9">
        <w:t>“</w:t>
      </w:r>
      <w:r w:rsidRPr="00D81CE9">
        <w:t>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w:t>
      </w:r>
      <w:r w:rsidR="00D81CE9" w:rsidRPr="00D81CE9">
        <w:t>”</w:t>
      </w:r>
      <w:r w:rsidRPr="00D81CE9">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(9) </w:t>
      </w:r>
      <w:r w:rsidR="00D81CE9" w:rsidRPr="00D81CE9">
        <w:t>“</w:t>
      </w:r>
      <w:r w:rsidRPr="00D81CE9">
        <w:t>Design</w:t>
      </w:r>
      <w:r w:rsidR="00D81CE9" w:rsidRPr="00D81CE9">
        <w:noBreakHyphen/>
      </w:r>
      <w:r w:rsidRPr="00D81CE9">
        <w:t>build</w:t>
      </w:r>
      <w:r w:rsidR="00D81CE9" w:rsidRPr="00D81CE9">
        <w:noBreakHyphen/>
      </w:r>
      <w:r w:rsidRPr="00D81CE9">
        <w:t>operate</w:t>
      </w:r>
      <w:r w:rsidR="00D81CE9" w:rsidRPr="00D81CE9">
        <w:noBreakHyphen/>
      </w:r>
      <w:r w:rsidRPr="00D81CE9">
        <w:t>maintain</w:t>
      </w:r>
      <w:r w:rsidR="00D81CE9" w:rsidRPr="00D81CE9">
        <w:t>”</w:t>
      </w:r>
      <w:r w:rsidRPr="00D81CE9">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(10) </w:t>
      </w:r>
      <w:r w:rsidR="00D81CE9" w:rsidRPr="00D81CE9">
        <w:t>“</w:t>
      </w:r>
      <w:r w:rsidRPr="00D81CE9">
        <w:t>Design requirements</w:t>
      </w:r>
      <w:r w:rsidR="00D81CE9" w:rsidRPr="00D81CE9">
        <w:t>”</w:t>
      </w:r>
      <w:r w:rsidRPr="00D81CE9">
        <w:t xml:space="preserve"> means the written description of the infrastructure facility to be procured pursuant to this article, including: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required features, functions, characteristics, qualities, and properties that are required by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anticipated schedule, including start, duration, and completion;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(11) </w:t>
      </w:r>
      <w:r w:rsidR="00D81CE9" w:rsidRPr="00D81CE9">
        <w:t>“</w:t>
      </w:r>
      <w:r w:rsidRPr="00D81CE9">
        <w:t>Independent peer reviewer services</w:t>
      </w:r>
      <w:r w:rsidR="00D81CE9" w:rsidRPr="00D81CE9">
        <w:t>”</w:t>
      </w:r>
      <w:r w:rsidRPr="00D81CE9">
        <w:t xml:space="preserve"> are additional architectural and engineering services that a governmental body shall acquire, as designated in the Manual for Planning and Execution of State Permanent Improvement, in design</w:t>
      </w:r>
      <w:r w:rsidR="00D81CE9" w:rsidRPr="00D81CE9">
        <w:noBreakHyphen/>
      </w:r>
      <w:r w:rsidRPr="00D81CE9">
        <w:t>build, design</w:t>
      </w:r>
      <w:r w:rsidR="00D81CE9" w:rsidRPr="00D81CE9">
        <w:noBreakHyphen/>
      </w:r>
      <w:r w:rsidRPr="00D81CE9">
        <w:t>build</w:t>
      </w:r>
      <w:r w:rsidR="00D81CE9" w:rsidRPr="00D81CE9">
        <w:noBreakHyphen/>
      </w:r>
      <w:r w:rsidRPr="00D81CE9">
        <w:t>operate</w:t>
      </w:r>
      <w:r w:rsidR="00D81CE9" w:rsidRPr="00D81CE9">
        <w:noBreakHyphen/>
      </w:r>
      <w:r w:rsidRPr="00D81CE9">
        <w:t>maintain, or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(12) </w:t>
      </w:r>
      <w:r w:rsidR="00D81CE9" w:rsidRPr="00D81CE9">
        <w:t>“</w:t>
      </w:r>
      <w:r w:rsidRPr="00D81CE9">
        <w:t>Infrastructure facility</w:t>
      </w:r>
      <w:r w:rsidR="00D81CE9" w:rsidRPr="00D81CE9">
        <w:t>”</w:t>
      </w:r>
      <w:r w:rsidRPr="00D81CE9">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(13) </w:t>
      </w:r>
      <w:r w:rsidR="00D81CE9" w:rsidRPr="00D81CE9">
        <w:t>“</w:t>
      </w:r>
      <w:r w:rsidRPr="00D81CE9">
        <w:t>Operations and maintenance</w:t>
      </w:r>
      <w:r w:rsidR="00D81CE9" w:rsidRPr="00D81CE9">
        <w:t>”</w:t>
      </w:r>
      <w:r w:rsidRPr="00D81CE9">
        <w:t xml:space="preserve"> means a project delivery method in which the governmental body enters into a single contract for the routine operation, routine repair, and routine maintenance of an infrastructure facility.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(14) </w:t>
      </w:r>
      <w:r w:rsidR="00D81CE9" w:rsidRPr="00D81CE9">
        <w:t>“</w:t>
      </w:r>
      <w:r w:rsidRPr="00D81CE9">
        <w:t>Proposal development documents</w:t>
      </w:r>
      <w:r w:rsidR="00D81CE9" w:rsidRPr="00D81CE9">
        <w:t>”</w:t>
      </w:r>
      <w:r w:rsidRPr="00D81CE9">
        <w:t xml:space="preserve"> means drawings and other design</w:t>
      </w:r>
      <w:r w:rsidR="00D81CE9" w:rsidRPr="00D81CE9">
        <w:noBreakHyphen/>
      </w:r>
      <w:r w:rsidRPr="00D81CE9">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2008 Act No. 174, </w:t>
      </w:r>
      <w:r w:rsidR="00D81CE9" w:rsidRPr="00D81CE9">
        <w:t xml:space="preserve">Section </w:t>
      </w:r>
      <w:r w:rsidR="00E63A8E" w:rsidRPr="00D81CE9">
        <w:t>11.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Construction Services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3005.</w:t>
      </w:r>
      <w:r w:rsidR="00E63A8E" w:rsidRPr="00D81CE9">
        <w:t xml:space="preserve"> Project delivery methods authorized.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The following project delivery methods are authorized for procurements relating to infrastructure facilities: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design</w:t>
      </w:r>
      <w:r w:rsidR="00D81CE9" w:rsidRPr="00D81CE9">
        <w:noBreakHyphen/>
      </w:r>
      <w:r w:rsidRPr="00D81CE9">
        <w:t>bid</w:t>
      </w:r>
      <w:r w:rsidR="00D81CE9" w:rsidRPr="00D81CE9">
        <w:noBreakHyphen/>
      </w:r>
      <w:r w:rsidRPr="00D81CE9">
        <w:t>build;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construction management at</w:t>
      </w:r>
      <w:r w:rsidR="00D81CE9" w:rsidRPr="00D81CE9">
        <w:noBreakHyphen/>
      </w:r>
      <w:r w:rsidRPr="00D81CE9">
        <w:t>risk;</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operations and maintenance;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design</w:t>
      </w:r>
      <w:r w:rsidR="00D81CE9" w:rsidRPr="00D81CE9">
        <w:noBreakHyphen/>
      </w:r>
      <w:r w:rsidRPr="00D81CE9">
        <w:t>build;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design</w:t>
      </w:r>
      <w:r w:rsidR="00D81CE9" w:rsidRPr="00D81CE9">
        <w:noBreakHyphen/>
      </w:r>
      <w:r w:rsidRPr="00D81CE9">
        <w:t>build</w:t>
      </w:r>
      <w:r w:rsidR="00D81CE9" w:rsidRPr="00D81CE9">
        <w:noBreakHyphen/>
      </w:r>
      <w:r w:rsidRPr="00D81CE9">
        <w:t>operate</w:t>
      </w:r>
      <w:r w:rsidR="00D81CE9" w:rsidRPr="00D81CE9">
        <w:noBreakHyphen/>
      </w:r>
      <w:r w:rsidRPr="00D81CE9">
        <w:t>maintain;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In addition to those methods identified in item (1), the board, by regulation, and the State Engineer, in accordance with Section 11</w:t>
      </w:r>
      <w:r w:rsidR="00D81CE9" w:rsidRPr="00D81CE9">
        <w:noBreakHyphen/>
      </w:r>
      <w:r w:rsidRPr="00D81CE9">
        <w:t>35</w:t>
      </w:r>
      <w:r w:rsidR="00D81CE9" w:rsidRPr="00D81CE9">
        <w:noBreakHyphen/>
      </w:r>
      <w:r w:rsidRPr="00D81CE9">
        <w:t>3010, may: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approve as an alternate project delivery method any combination of design, construction, finance, and services for operations and maintenance of an infrastructure facility;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allow or require the governmental body to follow any of the additional procedures established by Section 11</w:t>
      </w:r>
      <w:r w:rsidR="00D81CE9" w:rsidRPr="00D81CE9">
        <w:noBreakHyphen/>
      </w:r>
      <w:r w:rsidRPr="00D81CE9">
        <w:t>35</w:t>
      </w:r>
      <w:r w:rsidR="00D81CE9" w:rsidRPr="00D81CE9">
        <w:noBreakHyphen/>
      </w:r>
      <w:r w:rsidRPr="00D81CE9">
        <w:t>3024.</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Participation in a report or study that is later used in the preparation of design requirements for a project does not disqualify a firm from participating as a member of a proposing team in a construction management at</w:t>
      </w:r>
      <w:r w:rsidR="00D81CE9" w:rsidRPr="00D81CE9">
        <w:noBreakHyphen/>
      </w:r>
      <w:r w:rsidRPr="00D81CE9">
        <w:t>risk, design</w:t>
      </w:r>
      <w:r w:rsidR="00D81CE9" w:rsidRPr="00D81CE9">
        <w:noBreakHyphen/>
      </w:r>
      <w:r w:rsidRPr="00D81CE9">
        <w:t>build, design</w:t>
      </w:r>
      <w:r w:rsidR="00D81CE9" w:rsidRPr="00D81CE9">
        <w:noBreakHyphen/>
      </w:r>
      <w:r w:rsidRPr="00D81CE9">
        <w:t>build</w:t>
      </w:r>
      <w:r w:rsidR="00D81CE9" w:rsidRPr="00D81CE9">
        <w:noBreakHyphen/>
      </w:r>
      <w:r w:rsidRPr="00D81CE9">
        <w:t>operate</w:t>
      </w:r>
      <w:r w:rsidR="00D81CE9" w:rsidRPr="00D81CE9">
        <w:noBreakHyphen/>
      </w:r>
      <w:r w:rsidRPr="00D81CE9">
        <w:t>maintain, or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2.</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3010.</w:t>
      </w:r>
      <w:r w:rsidR="00E63A8E" w:rsidRPr="00D81CE9">
        <w:t xml:space="preserve"> Choice of project delivery method.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State Engineer</w:t>
      </w:r>
      <w:r w:rsidR="00D81CE9" w:rsidRPr="00D81CE9">
        <w:t>’</w:t>
      </w:r>
      <w:r w:rsidRPr="00D81CE9">
        <w:t>s Office Review. The governmental body shall submit its written report stating the facts and considerations leading to the selection of the particular project delivery method to the State Engineer</w:t>
      </w:r>
      <w:r w:rsidR="00D81CE9" w:rsidRPr="00D81CE9">
        <w:t>’</w:t>
      </w:r>
      <w:r w:rsidRPr="00D81CE9">
        <w:t>s Office for its review.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Approval or Disagreement by State Engineer</w:t>
      </w:r>
      <w:r w:rsidR="00D81CE9" w:rsidRPr="00D81CE9">
        <w:t>’</w:t>
      </w:r>
      <w:r w:rsidRPr="00D81CE9">
        <w:t>s Office. The State Engineer</w:t>
      </w:r>
      <w:r w:rsidR="00D81CE9" w:rsidRPr="00D81CE9">
        <w:t>’</w:t>
      </w:r>
      <w:r w:rsidRPr="00D81CE9">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D81CE9" w:rsidRPr="00D81CE9">
        <w:t>’</w:t>
      </w:r>
      <w:r w:rsidRPr="00D81CE9">
        <w:t>s Office disagrees with the project delivery method selected, it may contest it by submitting the matter to the board for decision. Written notification by the State Engineer</w:t>
      </w:r>
      <w:r w:rsidR="00D81CE9" w:rsidRPr="00D81CE9">
        <w:t>’</w:t>
      </w:r>
      <w:r w:rsidRPr="00D81CE9">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D81CE9" w:rsidRPr="00D81CE9">
        <w:t>’</w:t>
      </w:r>
      <w:r w:rsidRPr="00D81CE9">
        <w:t>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2008 Act No. 174, </w:t>
      </w:r>
      <w:r w:rsidR="00D81CE9" w:rsidRPr="00D81CE9">
        <w:t xml:space="preserve">Section </w:t>
      </w:r>
      <w:r w:rsidR="00E63A8E" w:rsidRPr="00D81CE9">
        <w:t>12.</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3015.</w:t>
      </w:r>
      <w:r w:rsidR="00E63A8E" w:rsidRPr="00D81CE9">
        <w:t xml:space="preserve"> Source selection methods assigned to project delivery methods.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Scope. This section specifies the source selection methods applicable to procurements for the project delivery methods identified in Section 11</w:t>
      </w:r>
      <w:r w:rsidR="00D81CE9" w:rsidRPr="00D81CE9">
        <w:noBreakHyphen/>
      </w:r>
      <w:r w:rsidRPr="00D81CE9">
        <w:t>35</w:t>
      </w:r>
      <w:r w:rsidR="00D81CE9" w:rsidRPr="00D81CE9">
        <w:noBreakHyphen/>
      </w:r>
      <w:r w:rsidRPr="00D81CE9">
        <w:t>3005 (Project delivery methods authorized), except as provided in Sections 11</w:t>
      </w:r>
      <w:r w:rsidR="00D81CE9" w:rsidRPr="00D81CE9">
        <w:noBreakHyphen/>
      </w:r>
      <w:r w:rsidRPr="00D81CE9">
        <w:t>35</w:t>
      </w:r>
      <w:r w:rsidR="00D81CE9" w:rsidRPr="00D81CE9">
        <w:noBreakHyphen/>
      </w:r>
      <w:r w:rsidRPr="00D81CE9">
        <w:t>1550 (Small Purchases), 11</w:t>
      </w:r>
      <w:r w:rsidR="00D81CE9" w:rsidRPr="00D81CE9">
        <w:noBreakHyphen/>
      </w:r>
      <w:r w:rsidRPr="00D81CE9">
        <w:t>35</w:t>
      </w:r>
      <w:r w:rsidR="00D81CE9" w:rsidRPr="00D81CE9">
        <w:noBreakHyphen/>
      </w:r>
      <w:r w:rsidRPr="00D81CE9">
        <w:t>1560 (Sole Source Procurement), and 11</w:t>
      </w:r>
      <w:r w:rsidR="00D81CE9" w:rsidRPr="00D81CE9">
        <w:noBreakHyphen/>
      </w:r>
      <w:r w:rsidRPr="00D81CE9">
        <w:t>35</w:t>
      </w:r>
      <w:r w:rsidR="00D81CE9" w:rsidRPr="00D81CE9">
        <w:noBreakHyphen/>
      </w:r>
      <w:r w:rsidRPr="00D81CE9">
        <w:t>1570 (Emergency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Design</w:t>
      </w:r>
      <w:r w:rsidR="00D81CE9" w:rsidRPr="00D81CE9">
        <w:noBreakHyphen/>
      </w:r>
      <w:r w:rsidRPr="00D81CE9">
        <w:t>bid</w:t>
      </w:r>
      <w:r w:rsidR="00D81CE9" w:rsidRPr="00D81CE9">
        <w:noBreakHyphen/>
      </w:r>
      <w:r w:rsidRPr="00D81CE9">
        <w:t>build: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Design. Architect</w:t>
      </w:r>
      <w:r w:rsidR="00D81CE9" w:rsidRPr="00D81CE9">
        <w:noBreakHyphen/>
      </w:r>
      <w:r w:rsidRPr="00D81CE9">
        <w:t>engineer, construction management, and land surveying services. The qualifications based selection process in Section 11</w:t>
      </w:r>
      <w:r w:rsidR="00D81CE9" w:rsidRPr="00D81CE9">
        <w:noBreakHyphen/>
      </w:r>
      <w:r w:rsidRPr="00D81CE9">
        <w:t>35</w:t>
      </w:r>
      <w:r w:rsidR="00D81CE9" w:rsidRPr="00D81CE9">
        <w:noBreakHyphen/>
      </w:r>
      <w:r w:rsidRPr="00D81CE9">
        <w:t>3220 (Qualifications Based Selection Procedures) must be used to procure architect</w:t>
      </w:r>
      <w:r w:rsidR="00D81CE9" w:rsidRPr="00D81CE9">
        <w:noBreakHyphen/>
      </w:r>
      <w:r w:rsidRPr="00D81CE9">
        <w:t>engineer, construction management, and land surveying services, unless those services are acquired in conjunction with construction using one of the project delivery methods provided in Section 11</w:t>
      </w:r>
      <w:r w:rsidR="00D81CE9" w:rsidRPr="00D81CE9">
        <w:noBreakHyphen/>
      </w:r>
      <w:r w:rsidRPr="00D81CE9">
        <w:t>35</w:t>
      </w:r>
      <w:r w:rsidR="00D81CE9" w:rsidRPr="00D81CE9">
        <w:noBreakHyphen/>
      </w:r>
      <w:r w:rsidRPr="00D81CE9">
        <w:t>3015 (3), (5), (6), (7), and (8).</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Construction. Competitive sealed bidding, as provided in Section 11</w:t>
      </w:r>
      <w:r w:rsidR="00D81CE9" w:rsidRPr="00D81CE9">
        <w:noBreakHyphen/>
      </w:r>
      <w:r w:rsidRPr="00D81CE9">
        <w:t>35</w:t>
      </w:r>
      <w:r w:rsidR="00D81CE9" w:rsidRPr="00D81CE9">
        <w:noBreakHyphen/>
      </w:r>
      <w:r w:rsidRPr="00D81CE9">
        <w:t>1520 (Competitive Sealed Bidding), must be used to procure construction in design</w:t>
      </w:r>
      <w:r w:rsidR="00D81CE9" w:rsidRPr="00D81CE9">
        <w:noBreakHyphen/>
      </w:r>
      <w:r w:rsidRPr="00D81CE9">
        <w:t>bid</w:t>
      </w:r>
      <w:r w:rsidR="00D81CE9" w:rsidRPr="00D81CE9">
        <w:noBreakHyphen/>
      </w:r>
      <w:r w:rsidRPr="00D81CE9">
        <w:t>build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Construction Management at</w:t>
      </w:r>
      <w:r w:rsidR="00D81CE9" w:rsidRPr="00D81CE9">
        <w:noBreakHyphen/>
      </w:r>
      <w:r w:rsidRPr="00D81CE9">
        <w:t>risk. Contracts for construction management at</w:t>
      </w:r>
      <w:r w:rsidR="00D81CE9" w:rsidRPr="00D81CE9">
        <w:noBreakHyphen/>
      </w:r>
      <w:r w:rsidRPr="00D81CE9">
        <w:t>risk must be procured as provided in either Section 11</w:t>
      </w:r>
      <w:r w:rsidR="00D81CE9" w:rsidRPr="00D81CE9">
        <w:noBreakHyphen/>
      </w:r>
      <w:r w:rsidRPr="00D81CE9">
        <w:t>35</w:t>
      </w:r>
      <w:r w:rsidR="00D81CE9" w:rsidRPr="00D81CE9">
        <w:noBreakHyphen/>
      </w:r>
      <w:r w:rsidRPr="00D81CE9">
        <w:t>1520 (Competitive Sealed Bidding) or Section 11</w:t>
      </w:r>
      <w:r w:rsidR="00D81CE9" w:rsidRPr="00D81CE9">
        <w:noBreakHyphen/>
      </w:r>
      <w:r w:rsidRPr="00D81CE9">
        <w:t>35</w:t>
      </w:r>
      <w:r w:rsidR="00D81CE9" w:rsidRPr="00D81CE9">
        <w:noBreakHyphen/>
      </w:r>
      <w:r w:rsidRPr="00D81CE9">
        <w:t>1530 (Competitive Sealed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Operations and Maintenance. Contracts for operations and maintenance must be procured as set forth in Section 11</w:t>
      </w:r>
      <w:r w:rsidR="00D81CE9" w:rsidRPr="00D81CE9">
        <w:noBreakHyphen/>
      </w:r>
      <w:r w:rsidRPr="00D81CE9">
        <w:t>35</w:t>
      </w:r>
      <w:r w:rsidR="00D81CE9" w:rsidRPr="00D81CE9">
        <w:noBreakHyphen/>
      </w:r>
      <w:r w:rsidRPr="00D81CE9">
        <w:t>1510 (Methods of Source Selection).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Design</w:t>
      </w:r>
      <w:r w:rsidR="00D81CE9" w:rsidRPr="00D81CE9">
        <w:noBreakHyphen/>
      </w:r>
      <w:r w:rsidRPr="00D81CE9">
        <w:t>build. Contracts for design</w:t>
      </w:r>
      <w:r w:rsidR="00D81CE9" w:rsidRPr="00D81CE9">
        <w:noBreakHyphen/>
      </w:r>
      <w:r w:rsidRPr="00D81CE9">
        <w:t>build must be procured by competitive sealed proposals, as provided in Section 11</w:t>
      </w:r>
      <w:r w:rsidR="00D81CE9" w:rsidRPr="00D81CE9">
        <w:noBreakHyphen/>
      </w:r>
      <w:r w:rsidRPr="00D81CE9">
        <w:t>35</w:t>
      </w:r>
      <w:r w:rsidR="00D81CE9" w:rsidRPr="00D81CE9">
        <w:noBreakHyphen/>
      </w:r>
      <w:r w:rsidRPr="00D81CE9">
        <w:t>1530 (Competitive Sealed Proposals), except that the regulations may describe the circumstances under which a particular design</w:t>
      </w:r>
      <w:r w:rsidR="00D81CE9" w:rsidRPr="00D81CE9">
        <w:noBreakHyphen/>
      </w:r>
      <w:r w:rsidRPr="00D81CE9">
        <w:t>build procurement does not require the submission of proposal development documents as required in Section 11</w:t>
      </w:r>
      <w:r w:rsidR="00D81CE9" w:rsidRPr="00D81CE9">
        <w:noBreakHyphen/>
      </w:r>
      <w:r w:rsidRPr="00D81CE9">
        <w:t>35</w:t>
      </w:r>
      <w:r w:rsidR="00D81CE9" w:rsidRPr="00D81CE9">
        <w:noBreakHyphen/>
      </w:r>
      <w:r w:rsidRPr="00D81CE9">
        <w:t>3024(2)(b).</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Design</w:t>
      </w:r>
      <w:r w:rsidR="00D81CE9" w:rsidRPr="00D81CE9">
        <w:noBreakHyphen/>
      </w:r>
      <w:r w:rsidRPr="00D81CE9">
        <w:t>build</w:t>
      </w:r>
      <w:r w:rsidR="00D81CE9" w:rsidRPr="00D81CE9">
        <w:noBreakHyphen/>
      </w:r>
      <w:r w:rsidRPr="00D81CE9">
        <w:t>operate</w:t>
      </w:r>
      <w:r w:rsidR="00D81CE9" w:rsidRPr="00D81CE9">
        <w:noBreakHyphen/>
      </w:r>
      <w:r w:rsidRPr="00D81CE9">
        <w:t>maintain. Contracts for design</w:t>
      </w:r>
      <w:r w:rsidR="00D81CE9" w:rsidRPr="00D81CE9">
        <w:noBreakHyphen/>
      </w:r>
      <w:r w:rsidRPr="00D81CE9">
        <w:t>build</w:t>
      </w:r>
      <w:r w:rsidR="00D81CE9" w:rsidRPr="00D81CE9">
        <w:noBreakHyphen/>
      </w:r>
      <w:r w:rsidRPr="00D81CE9">
        <w:t>operate</w:t>
      </w:r>
      <w:r w:rsidR="00D81CE9" w:rsidRPr="00D81CE9">
        <w:noBreakHyphen/>
      </w:r>
      <w:r w:rsidRPr="00D81CE9">
        <w:t>maintain must be procured by competitive sealed proposals, as provided in Section 11</w:t>
      </w:r>
      <w:r w:rsidR="00D81CE9" w:rsidRPr="00D81CE9">
        <w:noBreakHyphen/>
      </w:r>
      <w:r w:rsidRPr="00D81CE9">
        <w:t>35</w:t>
      </w:r>
      <w:r w:rsidR="00D81CE9" w:rsidRPr="00D81CE9">
        <w:noBreakHyphen/>
      </w:r>
      <w:r w:rsidRPr="00D81CE9">
        <w:t>1530 (Competitive Sealed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Contracts for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must be procured by competitive sealed proposals, as provided in Section 11</w:t>
      </w:r>
      <w:r w:rsidR="00D81CE9" w:rsidRPr="00D81CE9">
        <w:noBreakHyphen/>
      </w:r>
      <w:r w:rsidRPr="00D81CE9">
        <w:t>35</w:t>
      </w:r>
      <w:r w:rsidR="00D81CE9" w:rsidRPr="00D81CE9">
        <w:noBreakHyphen/>
      </w:r>
      <w:r w:rsidRPr="00D81CE9">
        <w:t>1530 (Competitive Sealed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Other. Contracts for an alternate project delivery method approved pursuant to Section 11</w:t>
      </w:r>
      <w:r w:rsidR="00D81CE9" w:rsidRPr="00D81CE9">
        <w:noBreakHyphen/>
      </w:r>
      <w:r w:rsidRPr="00D81CE9">
        <w:t>35</w:t>
      </w:r>
      <w:r w:rsidR="00D81CE9" w:rsidRPr="00D81CE9">
        <w:noBreakHyphen/>
      </w:r>
      <w:r w:rsidRPr="00D81CE9">
        <w:t>3005(2) must be procured by a source selection method provided in Section 11</w:t>
      </w:r>
      <w:r w:rsidR="00D81CE9" w:rsidRPr="00D81CE9">
        <w:noBreakHyphen/>
      </w:r>
      <w:r w:rsidRPr="00D81CE9">
        <w:t>35</w:t>
      </w:r>
      <w:r w:rsidR="00D81CE9" w:rsidRPr="00D81CE9">
        <w:noBreakHyphen/>
      </w:r>
      <w:r w:rsidRPr="00D81CE9">
        <w:t>1510, as specified by the authority approving the alternative project delivery method.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3020.</w:t>
      </w:r>
      <w:r w:rsidR="00E63A8E" w:rsidRPr="00D81CE9">
        <w:t xml:space="preserve"> Additional bidding procedures for construction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Exceptions in Competitive Sealed Bidding Procedures. The process of competitive sealed bidding as required by Section 11</w:t>
      </w:r>
      <w:r w:rsidR="00D81CE9" w:rsidRPr="00D81CE9">
        <w:noBreakHyphen/>
      </w:r>
      <w:r w:rsidRPr="00D81CE9">
        <w:t>35</w:t>
      </w:r>
      <w:r w:rsidR="00D81CE9" w:rsidRPr="00D81CE9">
        <w:noBreakHyphen/>
      </w:r>
      <w:r w:rsidRPr="00D81CE9">
        <w:t>3015(2)(b) must be performed in accordance with the procedures outlined in Article 5 of this code subject to the following exceptions: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D81CE9" w:rsidRPr="00D81CE9">
        <w:t>’</w:t>
      </w:r>
      <w:r w:rsidRPr="00D81CE9">
        <w:t>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Bid Acceptance. Instead of Section 11</w:t>
      </w:r>
      <w:r w:rsidR="00D81CE9" w:rsidRPr="00D81CE9">
        <w:noBreakHyphen/>
      </w:r>
      <w:r w:rsidRPr="00D81CE9">
        <w:t>35</w:t>
      </w:r>
      <w:r w:rsidR="00D81CE9" w:rsidRPr="00D81CE9">
        <w:noBreakHyphen/>
      </w:r>
      <w:r w:rsidRPr="00D81CE9">
        <w:t>1520(6), the following provision applies. Bids must be accepted unconditionally without alteration or correction, except as otherwise authorized in this code. The governmental body</w:t>
      </w:r>
      <w:r w:rsidR="00D81CE9" w:rsidRPr="00D81CE9">
        <w:t>’</w:t>
      </w:r>
      <w:r w:rsidRPr="00D81CE9">
        <w:t>s invitation for bids must set forth all requirements of the bid including, but not limited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The governmental body, in consultation with the architect</w:t>
      </w:r>
      <w:r w:rsidR="00D81CE9" w:rsidRPr="00D81CE9">
        <w:noBreakHyphen/>
      </w:r>
      <w:r w:rsidRPr="00D81CE9">
        <w:t>engineer assigned to the project, shall identify by specialty in the invitation for bids all subcontractors who are expected to perform work for the prime contractor to or about the construction when those subcontractors</w:t>
      </w:r>
      <w:r w:rsidR="00D81CE9" w:rsidRPr="00D81CE9">
        <w:t>’</w:t>
      </w:r>
      <w:r w:rsidRPr="00D81CE9">
        <w:t xml:space="preserve"> contracts are each expected to exceed three percent of the prime contractor</w:t>
      </w:r>
      <w:r w:rsidR="00D81CE9" w:rsidRPr="00D81CE9">
        <w:t>’</w:t>
      </w:r>
      <w:r w:rsidRPr="00D81CE9">
        <w:t>s total base bid. In addition, the governmental body, in consultation with the architect</w:t>
      </w:r>
      <w:r w:rsidR="00D81CE9" w:rsidRPr="00D81CE9">
        <w:noBreakHyphen/>
      </w:r>
      <w:r w:rsidRPr="00D81CE9">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D81CE9" w:rsidRPr="00D81CE9">
        <w:noBreakHyphen/>
      </w:r>
      <w:r w:rsidRPr="00D81CE9">
        <w:t>35</w:t>
      </w:r>
      <w:r w:rsidR="00D81CE9" w:rsidRPr="00D81CE9">
        <w:noBreakHyphen/>
      </w:r>
      <w:r w:rsidRPr="00D81CE9">
        <w:t>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(ii) Failure to complete the list provided in the invitation for bids renders the bidder</w:t>
      </w:r>
      <w:r w:rsidR="00D81CE9" w:rsidRPr="00D81CE9">
        <w:t>’</w:t>
      </w:r>
      <w:r w:rsidRPr="00D81CE9">
        <w:t>s bid unresponsive.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(iii) The governmental body shall send all responsive bidders a copy of the bid tabulation within ten working days following the bid opening.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Instead of Section 11</w:t>
      </w:r>
      <w:r w:rsidR="00D81CE9" w:rsidRPr="00D81CE9">
        <w:noBreakHyphen/>
      </w:r>
      <w:r w:rsidRPr="00D81CE9">
        <w:t>35</w:t>
      </w:r>
      <w:r w:rsidR="00D81CE9" w:rsidRPr="00D81CE9">
        <w:noBreakHyphen/>
      </w:r>
      <w:r w:rsidRPr="00D81CE9">
        <w:t>1520(10), the following provisions apply: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D81CE9" w:rsidRPr="00D81CE9">
        <w:t>’</w:t>
      </w:r>
      <w:r w:rsidRPr="00D81CE9">
        <w:t>s right to protest pursuant to Section 11</w:t>
      </w:r>
      <w:r w:rsidR="00D81CE9" w:rsidRPr="00D81CE9">
        <w:noBreakHyphen/>
      </w:r>
      <w:r w:rsidRPr="00D81CE9">
        <w:t>35</w:t>
      </w:r>
      <w:r w:rsidR="00D81CE9" w:rsidRPr="00D81CE9">
        <w:noBreakHyphen/>
      </w:r>
      <w:r w:rsidRPr="00D81CE9">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D81CE9" w:rsidRPr="00D81CE9">
        <w:t>’</w:t>
      </w:r>
      <w:r w:rsidRPr="00D81CE9">
        <w:t>s right to protest pursuant to Section 11</w:t>
      </w:r>
      <w:r w:rsidR="00D81CE9" w:rsidRPr="00D81CE9">
        <w:noBreakHyphen/>
      </w:r>
      <w:r w:rsidRPr="00D81CE9">
        <w:t>35</w:t>
      </w:r>
      <w:r w:rsidR="00D81CE9" w:rsidRPr="00D81CE9">
        <w:noBreakHyphen/>
      </w:r>
      <w:r w:rsidRPr="00D81CE9">
        <w:t>4210(1).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(ii) After ten days</w:t>
      </w:r>
      <w:r w:rsidR="00D81CE9" w:rsidRPr="00D81CE9">
        <w:t>’</w:t>
      </w:r>
      <w:r w:rsidRPr="00D81CE9">
        <w:t xml:space="preserve"> notice is given, the governmental body may enter into a contract with the bidder named in the notice in accordance with the provisions of this code and of the bid solicited. The procurement officer must comply with Section 11</w:t>
      </w:r>
      <w:r w:rsidR="00D81CE9" w:rsidRPr="00D81CE9">
        <w:noBreakHyphen/>
      </w:r>
      <w:r w:rsidRPr="00D81CE9">
        <w:t>35</w:t>
      </w:r>
      <w:r w:rsidR="00D81CE9" w:rsidRPr="00D81CE9">
        <w:noBreakHyphen/>
      </w:r>
      <w:r w:rsidRPr="00D81CE9">
        <w:t>1810.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(iii) If, at bid opening, only one bid is received and determined to be responsive and responsible and within the governmental body</w:t>
      </w:r>
      <w:r w:rsidR="00D81CE9" w:rsidRPr="00D81CE9">
        <w:t>’</w:t>
      </w:r>
      <w:r w:rsidRPr="00D81CE9">
        <w:t>s construction budget, award may be made without the ten</w:t>
      </w:r>
      <w:r w:rsidR="00D81CE9" w:rsidRPr="00D81CE9">
        <w:noBreakHyphen/>
      </w:r>
      <w:r w:rsidRPr="00D81CE9">
        <w:t>day waiting period.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(d) Negotiations after Unsuccessful Competitive Sealed Bidding. Instead of Section 11</w:t>
      </w:r>
      <w:r w:rsidR="00D81CE9" w:rsidRPr="00D81CE9">
        <w:noBreakHyphen/>
      </w:r>
      <w:r w:rsidRPr="00D81CE9">
        <w:t>35</w:t>
      </w:r>
      <w:r w:rsidR="00D81CE9" w:rsidRPr="00D81CE9">
        <w:noBreakHyphen/>
      </w:r>
      <w:r w:rsidRPr="00D81CE9">
        <w:t>1540, the following provisions apply: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D81CE9" w:rsidRPr="00D81CE9">
        <w:noBreakHyphen/>
      </w:r>
      <w:r w:rsidRPr="00D81CE9">
        <w:t>47</w:t>
      </w:r>
      <w:r w:rsidR="00D81CE9" w:rsidRPr="00D81CE9">
        <w:noBreakHyphen/>
      </w:r>
      <w:r w:rsidRPr="00D81CE9">
        <w:t>40 and 2</w:t>
      </w:r>
      <w:r w:rsidR="00D81CE9" w:rsidRPr="00D81CE9">
        <w:noBreakHyphen/>
      </w:r>
      <w:r w:rsidRPr="00D81CE9">
        <w:t>47</w:t>
      </w:r>
      <w:r w:rsidR="00D81CE9" w:rsidRPr="00D81CE9">
        <w:noBreakHyphen/>
      </w:r>
      <w:r w:rsidRPr="00D81CE9">
        <w:t>50.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1981 Act No. 179 </w:t>
      </w:r>
      <w:r w:rsidR="00D81CE9" w:rsidRPr="00D81CE9">
        <w:t xml:space="preserve">Section </w:t>
      </w:r>
      <w:r w:rsidR="00E63A8E" w:rsidRPr="00D81CE9">
        <w:t xml:space="preserve">16; 1992 Act No. 442, </w:t>
      </w:r>
      <w:r w:rsidR="00D81CE9" w:rsidRPr="00D81CE9">
        <w:t xml:space="preserve">Section </w:t>
      </w:r>
      <w:r w:rsidR="00E63A8E" w:rsidRPr="00D81CE9">
        <w:t xml:space="preserve">1; 1993 Act No. 178, </w:t>
      </w:r>
      <w:r w:rsidR="00D81CE9" w:rsidRPr="00D81CE9">
        <w:t xml:space="preserve">Section </w:t>
      </w:r>
      <w:r w:rsidR="00E63A8E" w:rsidRPr="00D81CE9">
        <w:t xml:space="preserve">27; 1993 Act No. 164, Part II, </w:t>
      </w:r>
      <w:r w:rsidR="00D81CE9" w:rsidRPr="00D81CE9">
        <w:t xml:space="preserve">Section </w:t>
      </w:r>
      <w:r w:rsidR="00E63A8E" w:rsidRPr="00D81CE9">
        <w:t xml:space="preserve">65;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40; 2008 Act No. 174, </w:t>
      </w:r>
      <w:r w:rsidR="00D81CE9" w:rsidRPr="00D81CE9">
        <w:t xml:space="preserve">Section </w:t>
      </w:r>
      <w:r w:rsidR="00E63A8E" w:rsidRPr="00D81CE9">
        <w:t>13.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3021.</w:t>
      </w:r>
      <w:r w:rsidR="00E63A8E" w:rsidRPr="00D81CE9">
        <w:t xml:space="preserve"> Subcontractor substitution.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After notice of an award or intended award has been given, whichever is earlier, the prospective contractor identified in the notice may not substitute a business as subcontractor in place of a subcontractor listed in the prospective contractor</w:t>
      </w:r>
      <w:r w:rsidR="00D81CE9" w:rsidRPr="00D81CE9">
        <w:t>’</w:t>
      </w:r>
      <w:r w:rsidRPr="00D81CE9">
        <w:t>s bid or proposal, except for one or more of the following reasons: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upon a showing satisfactory to the governmental body by the prospective contractor that: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the listed subcontractor is not financially responsible;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the listed subcontractor</w:t>
      </w:r>
      <w:r w:rsidR="00D81CE9" w:rsidRPr="00D81CE9">
        <w:t>’</w:t>
      </w:r>
      <w:r w:rsidRPr="00D81CE9">
        <w:t>s scope of work did not include a portion of the work required in the plans and specifications, and the exclusion is not clearly set forth in the subcontractor</w:t>
      </w:r>
      <w:r w:rsidR="00D81CE9" w:rsidRPr="00D81CE9">
        <w:t>’</w:t>
      </w:r>
      <w:r w:rsidRPr="00D81CE9">
        <w:t>s original bid;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the listed subcontractor was listed as a result of an inadvertent clerical error, but only if that request is made within four working days of opening;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 the listed subcontractor must be licensed and did not have the license at the time required by law;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if the listed subcontractor fails or refuses to perform his subcontract;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if the work of the listed subcontractor is found by the governmental body to be substantially unsatisfactory;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upon mutual agreement of the contractor and subcontractor;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with the consent of the governmental body for good cause shown.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The request for substitution must be made to the governmental body in writing. This written request does not give rise to a private right of action against the prospective contractor in the absence of actual malice.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D81CE9" w:rsidRPr="00D81CE9">
        <w:t>’</w:t>
      </w:r>
      <w:r w:rsidRPr="00D81CE9">
        <w:t>s offer. This section does not affect a contractor</w:t>
      </w:r>
      <w:r w:rsidR="00D81CE9" w:rsidRPr="00D81CE9">
        <w:t>’</w:t>
      </w:r>
      <w:r w:rsidRPr="00D81CE9">
        <w:t>s ability to request withdrawal of a bid in accordance with the provisions of this code and the regulations promulgated pursuant to 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This section applies to a procurement conducted using the source selection methods authorized by Section 11</w:t>
      </w:r>
      <w:r w:rsidR="00D81CE9" w:rsidRPr="00D81CE9">
        <w:noBreakHyphen/>
      </w:r>
      <w:r w:rsidRPr="00D81CE9">
        <w:t>35</w:t>
      </w:r>
      <w:r w:rsidR="00D81CE9" w:rsidRPr="00D81CE9">
        <w:noBreakHyphen/>
      </w:r>
      <w:r w:rsidRPr="00D81CE9">
        <w:t>3015(2)(b), (3), (5), (6), (7), and (8).</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4.</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3023.</w:t>
      </w:r>
      <w:r w:rsidR="00E63A8E" w:rsidRPr="00D81CE9">
        <w:t xml:space="preserve"> Prequalification on state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D81CE9" w:rsidRPr="00D81CE9">
        <w:t>’</w:t>
      </w:r>
      <w:r w:rsidRPr="00D81CE9">
        <w:t>s Office. If businesses are prequalified, the governmental body must issue a request for qualifications. Adequate public notice of the request for qualifications must be given in the manner provided in Section 11</w:t>
      </w:r>
      <w:r w:rsidR="00D81CE9" w:rsidRPr="00D81CE9">
        <w:noBreakHyphen/>
      </w:r>
      <w:r w:rsidRPr="00D81CE9">
        <w:t>35</w:t>
      </w:r>
      <w:r w:rsidR="00D81CE9" w:rsidRPr="00D81CE9">
        <w:noBreakHyphen/>
      </w:r>
      <w:r w:rsidRPr="00D81CE9">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D81CE9" w:rsidRPr="00D81CE9">
        <w:noBreakHyphen/>
      </w:r>
      <w:r w:rsidRPr="00D81CE9">
        <w:t>35</w:t>
      </w:r>
      <w:r w:rsidR="00D81CE9" w:rsidRPr="00D81CE9">
        <w:noBreakHyphen/>
      </w:r>
      <w:r w:rsidRPr="00D81CE9">
        <w:t>1520(4) (Request for Qualifications) and Section 11</w:t>
      </w:r>
      <w:r w:rsidR="00D81CE9" w:rsidRPr="00D81CE9">
        <w:noBreakHyphen/>
      </w:r>
      <w:r w:rsidRPr="00D81CE9">
        <w:t>35</w:t>
      </w:r>
      <w:r w:rsidR="00D81CE9" w:rsidRPr="00D81CE9">
        <w:noBreakHyphen/>
      </w:r>
      <w:r w:rsidRPr="00D81CE9">
        <w:t>1530(4) (Request for Qualifications) do not apply to a procurement of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In a design</w:t>
      </w:r>
      <w:r w:rsidR="00D81CE9" w:rsidRPr="00D81CE9">
        <w:noBreakHyphen/>
      </w:r>
      <w:r w:rsidRPr="00D81CE9">
        <w:t>bid</w:t>
      </w:r>
      <w:r w:rsidR="00D81CE9" w:rsidRPr="00D81CE9">
        <w:noBreakHyphen/>
      </w:r>
      <w:r w:rsidRPr="00D81CE9">
        <w:t>build procurement, the prequalification process may be used only if the construction involved is unique in nature, over ten million dollars in value, or involves special circumstances, as determined by the State Engineer. In a design</w:t>
      </w:r>
      <w:r w:rsidR="00D81CE9" w:rsidRPr="00D81CE9">
        <w:noBreakHyphen/>
      </w:r>
      <w:r w:rsidRPr="00D81CE9">
        <w:t>bid</w:t>
      </w:r>
      <w:r w:rsidR="00D81CE9" w:rsidRPr="00D81CE9">
        <w:noBreakHyphen/>
      </w:r>
      <w:r w:rsidRPr="00D81CE9">
        <w:t>build procurement, the minimum requirements for prequalification must be published in the request for qualifications. Offers must be sought from all businesses that meet the published minimum requirements for prequalification.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4.</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3024.</w:t>
      </w:r>
      <w:r w:rsidR="00E63A8E" w:rsidRPr="00D81CE9">
        <w:t xml:space="preserve"> Additional procedures applicable to procurement of certain project delivery methods.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Applicability. In addition to the requirements of Section 11</w:t>
      </w:r>
      <w:r w:rsidR="00D81CE9" w:rsidRPr="00D81CE9">
        <w:noBreakHyphen/>
      </w:r>
      <w:r w:rsidRPr="00D81CE9">
        <w:t>35</w:t>
      </w:r>
      <w:r w:rsidR="00D81CE9" w:rsidRPr="00D81CE9">
        <w:noBreakHyphen/>
      </w:r>
      <w:r w:rsidRPr="00D81CE9">
        <w:t>1530 (Competitive Sealed Proposals), the procedures in this section apply as provided in items (2), (3), and (4) below.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Content of Request for Proposals. A Request for Proposals for design</w:t>
      </w:r>
      <w:r w:rsidR="00D81CE9" w:rsidRPr="00D81CE9">
        <w:noBreakHyphen/>
      </w:r>
      <w:r w:rsidRPr="00D81CE9">
        <w:t>build, design</w:t>
      </w:r>
      <w:r w:rsidR="00D81CE9" w:rsidRPr="00D81CE9">
        <w:noBreakHyphen/>
      </w:r>
      <w:r w:rsidRPr="00D81CE9">
        <w:t>build</w:t>
      </w:r>
      <w:r w:rsidR="00D81CE9" w:rsidRPr="00D81CE9">
        <w:noBreakHyphen/>
      </w:r>
      <w:r w:rsidRPr="00D81CE9">
        <w:t>operate</w:t>
      </w:r>
      <w:r w:rsidR="00D81CE9" w:rsidRPr="00D81CE9">
        <w:noBreakHyphen/>
      </w:r>
      <w:r w:rsidRPr="00D81CE9">
        <w:t>maintain, or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must include design requirements;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must solicit proposal development documents;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may, if the governmental body determines that the cost of preparing proposals is high in view of the size, estimated price, and complexity of the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prequalify offerors in accordance with Section 11</w:t>
      </w:r>
      <w:r w:rsidR="00D81CE9" w:rsidRPr="00D81CE9">
        <w:noBreakHyphen/>
      </w:r>
      <w:r w:rsidRPr="00D81CE9">
        <w:t>35</w:t>
      </w:r>
      <w:r w:rsidR="00D81CE9" w:rsidRPr="00D81CE9">
        <w:noBreakHyphen/>
      </w:r>
      <w:r w:rsidRPr="00D81CE9">
        <w:t>3023 by issuing a request for qualifications in advance of the request for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D81CE9" w:rsidRPr="00D81CE9">
        <w:noBreakHyphen/>
      </w:r>
      <w:r w:rsidRPr="00D81CE9">
        <w:t>35</w:t>
      </w:r>
      <w:r w:rsidR="00D81CE9" w:rsidRPr="00D81CE9">
        <w:noBreakHyphen/>
      </w:r>
      <w:r w:rsidRPr="00D81CE9">
        <w:t>1530, if the number of proposals to be short</w:t>
      </w:r>
      <w:r w:rsidR="00D81CE9" w:rsidRPr="00D81CE9">
        <w:noBreakHyphen/>
      </w:r>
      <w:r w:rsidRPr="00D81CE9">
        <w:t>listed is stated in the Request for Proposals and prompt public notice is given to all offerors as to which proposals have been short</w:t>
      </w:r>
      <w:r w:rsidR="00D81CE9" w:rsidRPr="00D81CE9">
        <w:noBreakHyphen/>
      </w:r>
      <w:r w:rsidRPr="00D81CE9">
        <w:t>listed;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pay stipends to unsuccessful offerors, if the amount of the stipends and the terms under which stipends are paid are stated in the Request for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Evaluation Factors. A Request for Proposals for design</w:t>
      </w:r>
      <w:r w:rsidR="00D81CE9" w:rsidRPr="00D81CE9">
        <w:noBreakHyphen/>
      </w:r>
      <w:r w:rsidRPr="00D81CE9">
        <w:t>build, design</w:t>
      </w:r>
      <w:r w:rsidR="00D81CE9" w:rsidRPr="00D81CE9">
        <w:noBreakHyphen/>
      </w:r>
      <w:r w:rsidRPr="00D81CE9">
        <w:t>build</w:t>
      </w:r>
      <w:r w:rsidR="00D81CE9" w:rsidRPr="00D81CE9">
        <w:noBreakHyphen/>
      </w:r>
      <w:r w:rsidRPr="00D81CE9">
        <w:t>operate</w:t>
      </w:r>
      <w:r w:rsidR="00D81CE9" w:rsidRPr="00D81CE9">
        <w:noBreakHyphen/>
      </w:r>
      <w:r w:rsidRPr="00D81CE9">
        <w:t>maintain, or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must: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state the relative importance of (i) demonstrated compliance with the design requirements, (ii) offeror qualifications, (iii) financial capacity, (iv) project schedule, (v) price, or life</w:t>
      </w:r>
      <w:r w:rsidR="00D81CE9" w:rsidRPr="00D81CE9">
        <w:noBreakHyphen/>
      </w:r>
      <w:r w:rsidRPr="00D81CE9">
        <w:t>cycle price for design</w:t>
      </w:r>
      <w:r w:rsidR="00D81CE9" w:rsidRPr="00D81CE9">
        <w:noBreakHyphen/>
      </w:r>
      <w:r w:rsidRPr="00D81CE9">
        <w:t>build</w:t>
      </w:r>
      <w:r w:rsidR="00D81CE9" w:rsidRPr="00D81CE9">
        <w:noBreakHyphen/>
      </w:r>
      <w:r w:rsidRPr="00D81CE9">
        <w:t>operate</w:t>
      </w:r>
      <w:r w:rsidR="00D81CE9" w:rsidRPr="00D81CE9">
        <w:noBreakHyphen/>
      </w:r>
      <w:r w:rsidRPr="00D81CE9">
        <w:t>maintain and design</w:t>
      </w:r>
      <w:r w:rsidR="00D81CE9" w:rsidRPr="00D81CE9">
        <w:noBreakHyphen/>
      </w:r>
      <w:r w:rsidRPr="00D81CE9">
        <w:t>build</w:t>
      </w:r>
      <w:r w:rsidR="00D81CE9" w:rsidRPr="00D81CE9">
        <w:noBreakHyphen/>
      </w:r>
      <w:r w:rsidRPr="00D81CE9">
        <w:t>finance</w:t>
      </w:r>
      <w:r w:rsidR="00D81CE9" w:rsidRPr="00D81CE9">
        <w:noBreakHyphen/>
      </w:r>
      <w:r w:rsidRPr="00D81CE9">
        <w:t>operate</w:t>
      </w:r>
      <w:r w:rsidR="00D81CE9" w:rsidRPr="00D81CE9">
        <w:noBreakHyphen/>
      </w:r>
      <w:r w:rsidRPr="00D81CE9">
        <w:t>maintain procurements, and (vi) other factors, if any;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Unless excused by the State Engineer, the State Engineer</w:t>
      </w:r>
      <w:r w:rsidR="00D81CE9" w:rsidRPr="00D81CE9">
        <w:t>’</w:t>
      </w:r>
      <w:r w:rsidRPr="00D81CE9">
        <w:t>s Office shall oversee the evaluation process for a procurement of construction if factors other than price are considered in the evaluation of a proposal.</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4.</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3030.</w:t>
      </w:r>
      <w:r w:rsidR="00E63A8E" w:rsidRPr="00D81CE9">
        <w:t xml:space="preserve"> Bond and security.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Bid Security.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Requirement for Bid Security. Bid security is required for all competitive sealed bidding for construction contracts in a design</w:t>
      </w:r>
      <w:r w:rsidR="00D81CE9" w:rsidRPr="00D81CE9">
        <w:noBreakHyphen/>
      </w:r>
      <w:r w:rsidRPr="00D81CE9">
        <w:t>bid</w:t>
      </w:r>
      <w:r w:rsidR="00D81CE9" w:rsidRPr="00D81CE9">
        <w:noBreakHyphen/>
      </w:r>
      <w:r w:rsidRPr="00D81CE9">
        <w:t>build procurement in excess of fifty thousand dollars and other contracts as may be prescribed by the State Engineer</w:t>
      </w:r>
      <w:r w:rsidR="00D81CE9" w:rsidRPr="00D81CE9">
        <w:t>’</w:t>
      </w:r>
      <w:r w:rsidRPr="00D81CE9">
        <w:t>s Office. Bid security is a bond provided by a surety company meeting the criteria established by the regulations of the board or otherwise supplied in a form that may be established by regulation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Amount of Bid Security. Bid security must be in an amount equal to at least five percent of the amount of the bid at a minimum.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Withdrawal of Bids. After the bids are opened, they must be irrevocable for the period specified in the invitation for bids. If a bidder is permitted to withdraw its bid before bid opening pursuant to Section 11</w:t>
      </w:r>
      <w:r w:rsidR="00D81CE9" w:rsidRPr="00D81CE9">
        <w:noBreakHyphen/>
      </w:r>
      <w:r w:rsidRPr="00D81CE9">
        <w:t>35</w:t>
      </w:r>
      <w:r w:rsidR="00D81CE9" w:rsidRPr="00D81CE9">
        <w:noBreakHyphen/>
      </w:r>
      <w:r w:rsidRPr="00D81CE9">
        <w:t>1520(7), action must not be had against the bidder or the bid security.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Contract Performance Payment Bonds.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When Required</w:t>
      </w:r>
      <w:r w:rsidR="00D81CE9" w:rsidRPr="00D81CE9">
        <w:noBreakHyphen/>
      </w:r>
      <w:r w:rsidRPr="00D81CE9">
        <w:t>Amounts. The following bonds or security must be delivered to the governmental body and become binding on the parties upon the execution of the contract for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in the case of a construction contract valued at fifty thousand dollars or less, the governmental body may waive the requirements of (i) and (ii) above, if the governmental body has protected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in the case of a construction manager at</w:t>
      </w:r>
      <w:r w:rsidR="00D81CE9" w:rsidRPr="00D81CE9">
        <w:noBreakHyphen/>
      </w:r>
      <w:r w:rsidRPr="00D81CE9">
        <w:t>risk contract, the solicitation may provide that bonds or security are not required during the project</w:t>
      </w:r>
      <w:r w:rsidR="00D81CE9" w:rsidRPr="00D81CE9">
        <w:t>’</w:t>
      </w:r>
      <w:r w:rsidRPr="00D81CE9">
        <w:t>s preconstruction or design phase, if construction does not commence until the requirements of (i) and (ii) above have been satisfied.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Suits on Payment Bonds</w:t>
      </w:r>
      <w:r w:rsidR="00D81CE9" w:rsidRPr="00D81CE9">
        <w:noBreakHyphen/>
      </w:r>
      <w:r w:rsidRPr="00D81CE9">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D81CE9" w:rsidRPr="00D81CE9">
        <w:noBreakHyphen/>
      </w:r>
      <w:r w:rsidRPr="00D81CE9">
        <w:t>5</w:t>
      </w:r>
      <w:r w:rsidR="00D81CE9" w:rsidRPr="00D81CE9">
        <w:noBreakHyphen/>
      </w:r>
      <w:r w:rsidRPr="00D81CE9">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For purposes of this section, </w:t>
      </w:r>
      <w:r w:rsidR="00D81CE9" w:rsidRPr="00D81CE9">
        <w:t>“</w:t>
      </w:r>
      <w:r w:rsidRPr="00D81CE9">
        <w:t>bonded contractor</w:t>
      </w:r>
      <w:r w:rsidR="00D81CE9" w:rsidRPr="00D81CE9">
        <w:t>”</w:t>
      </w:r>
      <w:r w:rsidRPr="00D81CE9">
        <w:t xml:space="preserve"> means the contractor or subcontractor furnishing the payment bond, and </w:t>
      </w:r>
      <w:r w:rsidR="00D81CE9" w:rsidRPr="00D81CE9">
        <w:t>“</w:t>
      </w:r>
      <w:r w:rsidRPr="00D81CE9">
        <w:t>remote claimant</w:t>
      </w:r>
      <w:r w:rsidR="00D81CE9" w:rsidRPr="00D81CE9">
        <w:t>”</w:t>
      </w:r>
      <w:r w:rsidRPr="00D81CE9">
        <w:t xml:space="preserve">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Suits on Payment Bonds</w:t>
      </w:r>
      <w:r w:rsidR="00D81CE9" w:rsidRPr="00D81CE9">
        <w:noBreakHyphen/>
      </w:r>
      <w:r w:rsidRPr="00D81CE9">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Bonds Forms and Copies.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Bonds Forms. The board shall promulgate by regulation the form of the bonds required by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Retention.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Maximum amount to be withheld. In a contract or subcontract for construction which provides for progress payments in installments based upon an estimated percentage of completion, with a percentage of the contract</w:t>
      </w:r>
      <w:r w:rsidR="00D81CE9" w:rsidRPr="00D81CE9">
        <w:t>’</w:t>
      </w:r>
      <w:r w:rsidRPr="00D81CE9">
        <w:t>s proceeds to be retained by the State or general contractor pending completion of the contract or subcontract, the retained amount of each progress payment or installment must be no more than three and one</w:t>
      </w:r>
      <w:r w:rsidR="00D81CE9" w:rsidRPr="00D81CE9">
        <w:noBreakHyphen/>
      </w:r>
      <w:r w:rsidRPr="00D81CE9">
        <w:t>half percent.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9D0973">
        <w:t xml:space="preserve">Sections </w:t>
      </w:r>
      <w:r w:rsidR="00E63A8E" w:rsidRPr="00D81CE9">
        <w:t>29</w:t>
      </w:r>
      <w:r w:rsidR="00D81CE9" w:rsidRPr="00D81CE9">
        <w:noBreakHyphen/>
      </w:r>
      <w:r w:rsidR="00E63A8E" w:rsidRPr="00D81CE9">
        <w:t xml:space="preserve">31; 1993 Act No. 164, Part II, </w:t>
      </w:r>
      <w:r w:rsidR="00D81CE9" w:rsidRPr="00D81CE9">
        <w:t xml:space="preserve">Section </w:t>
      </w:r>
      <w:r w:rsidR="00E63A8E" w:rsidRPr="00D81CE9">
        <w:t xml:space="preserve">10A; 1997 Act No. 153, </w:t>
      </w:r>
      <w:r w:rsidR="00D81CE9" w:rsidRPr="00D81CE9">
        <w:t xml:space="preserve">Section </w:t>
      </w:r>
      <w:r w:rsidR="00E63A8E" w:rsidRPr="00D81CE9">
        <w:t xml:space="preserve">1; 2000 Act No. 240, </w:t>
      </w:r>
      <w:r w:rsidR="00D81CE9" w:rsidRPr="00D81CE9">
        <w:t xml:space="preserve">Section </w:t>
      </w:r>
      <w:r w:rsidR="00E63A8E" w:rsidRPr="00D81CE9">
        <w:t xml:space="preserve">2; 2002 Act No. 253, </w:t>
      </w:r>
      <w:r w:rsidR="00D81CE9" w:rsidRPr="00D81CE9">
        <w:t xml:space="preserve">Section </w:t>
      </w:r>
      <w:r w:rsidR="00E63A8E" w:rsidRPr="00D81CE9">
        <w:t xml:space="preserve">3; 2005 Act No. 97, </w:t>
      </w:r>
      <w:r w:rsidR="00D81CE9" w:rsidRPr="00D81CE9">
        <w:t xml:space="preserve">Section </w:t>
      </w:r>
      <w:r w:rsidR="00E63A8E" w:rsidRPr="00D81CE9">
        <w:t xml:space="preserve">1; 2006 Act No. 376, </w:t>
      </w:r>
      <w:r w:rsidR="00D81CE9" w:rsidRPr="00D81CE9">
        <w:t xml:space="preserve">Section </w:t>
      </w:r>
      <w:r w:rsidR="00E63A8E" w:rsidRPr="00D81CE9">
        <w:t xml:space="preserve">41; 2008 Act No. 174, </w:t>
      </w:r>
      <w:r w:rsidR="00D81CE9" w:rsidRPr="00D81CE9">
        <w:t xml:space="preserve">Section </w:t>
      </w:r>
      <w:r w:rsidR="00E63A8E" w:rsidRPr="00D81CE9">
        <w:t xml:space="preserve">14; 2014 Act No. 264 (S.1026), </w:t>
      </w:r>
      <w:r w:rsidR="00D81CE9" w:rsidRPr="00D81CE9">
        <w:t xml:space="preserve">Section </w:t>
      </w:r>
      <w:r w:rsidR="00E63A8E" w:rsidRPr="00D81CE9">
        <w:t>3, eff June 6, 2014.</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3035.</w:t>
      </w:r>
      <w:r w:rsidR="00E63A8E" w:rsidRPr="00D81CE9">
        <w:t xml:space="preserve"> Errors and omissions insurance.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Regulations shall be promulgated that specify when a governmental body shall require offerors to provide appropriate errors and omissions insurance to cover architectural and engineering services under the project delivery methods set forth in Section 11</w:t>
      </w:r>
      <w:r w:rsidR="00D81CE9" w:rsidRPr="00D81CE9">
        <w:noBreakHyphen/>
      </w:r>
      <w:r w:rsidRPr="00D81CE9">
        <w:t>35</w:t>
      </w:r>
      <w:r w:rsidR="00D81CE9" w:rsidRPr="00D81CE9">
        <w:noBreakHyphen/>
      </w:r>
      <w:r w:rsidRPr="00D81CE9">
        <w:t>3005(1)(a), (d), (e), and (f).</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3037.</w:t>
      </w:r>
      <w:r w:rsidR="00E63A8E" w:rsidRPr="00D81CE9">
        <w:t xml:space="preserve"> Other forms of security.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governmental body may require one or more of the following forms of security to assure the timely, faithful, and uninterrupted provision of operations and maintenance services procured separately or as one element of another project delivery method: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operations period surety bonds that secure the performance of the contractor</w:t>
      </w:r>
      <w:r w:rsidR="00D81CE9" w:rsidRPr="00D81CE9">
        <w:t>’</w:t>
      </w:r>
      <w:r w:rsidRPr="00D81CE9">
        <w:t>s operations and maintenance obligations;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letters of credit in an amount appropriate to cover the cost to the governmental body of preventing infrastructure service interruptions for a period up to twelve months;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appropriate written guarantees from the contractor, or depending upon the circumstances, from a parent corporation, to secure the recovery of reprocurement costs to the governmental body if the contractor defaults in performance.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2008 Act No. 174, </w:t>
      </w:r>
      <w:r w:rsidR="00D81CE9" w:rsidRPr="00D81CE9">
        <w:t xml:space="preserve">Section </w:t>
      </w:r>
      <w:r w:rsidR="00E63A8E" w:rsidRPr="00D81CE9">
        <w:t>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3040.</w:t>
      </w:r>
      <w:r w:rsidR="00E63A8E" w:rsidRPr="00D81CE9">
        <w:t xml:space="preserve"> Contract clauses and their administration.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Contract Clauses. State construction contracts and subcontracts may include clauses providing for adjustments in prices, time of performance, and other appropriate contract provisions including, but not limited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unilateral right of a governmental body to order in writing: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all changes in the work within the scope of the contract,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all changes in the time of performance of the contract which do not alter the scope of the contract work;</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variations occurring between estimated quantities of work in the contract and actual quantities;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suspension of work ordered by the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site conditions differing from those indicated in the contract or ordinarily encountered.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Price Adjustments.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Adjustments in price pursuant to clauses adopted or promulgated pursuant to Section 11</w:t>
      </w:r>
      <w:r w:rsidR="00D81CE9" w:rsidRPr="00D81CE9">
        <w:noBreakHyphen/>
      </w:r>
      <w:r w:rsidRPr="00D81CE9">
        <w:t>35</w:t>
      </w:r>
      <w:r w:rsidR="00D81CE9" w:rsidRPr="00D81CE9">
        <w:noBreakHyphen/>
      </w:r>
      <w:r w:rsidRPr="00D81CE9">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by unit prices specified in the contract or subsequently agreed upon;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by the costs attributable to the events or situations under those clauses with adjustment of profits or fee, all as specified in the contract or subsequently agreed upon;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by agreement on a fixed price adjustment;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in another manner as the contracting parties may mutually agree;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 contractor is required to submit cost or pricing data if an adjustment in contract price is subject to the provisions of Section 11</w:t>
      </w:r>
      <w:r w:rsidR="00D81CE9" w:rsidRPr="00D81CE9">
        <w:noBreakHyphen/>
      </w:r>
      <w:r w:rsidRPr="00D81CE9">
        <w:t>35</w:t>
      </w:r>
      <w:r w:rsidR="00D81CE9" w:rsidRPr="00D81CE9">
        <w:noBreakHyphen/>
      </w:r>
      <w:r w:rsidRPr="00D81CE9">
        <w:t>1830.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Additional Contract Clauses. The construction contracts and subcontracts may include clauses providing for appropriate remedies that cover as a minimum: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specified excuses for delay or nonperformance;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termination of the contract for default;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termination of the contract in whole or in part for the convenience of the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42.</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3050.</w:t>
      </w:r>
      <w:r w:rsidR="00E63A8E" w:rsidRPr="00D81CE9">
        <w:t xml:space="preserve"> Cost principles regulations for construction contractors.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3060.</w:t>
      </w:r>
      <w:r w:rsidR="00E63A8E" w:rsidRPr="00D81CE9">
        <w:t xml:space="preserve"> Fiscal responsibility.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Every contract modification, change order, or contract price adjustment under a construction contract with the State is subject to Sections 2</w:t>
      </w:r>
      <w:r w:rsidR="00D81CE9" w:rsidRPr="00D81CE9">
        <w:noBreakHyphen/>
      </w:r>
      <w:r w:rsidRPr="00D81CE9">
        <w:t>47</w:t>
      </w:r>
      <w:r w:rsidR="00D81CE9" w:rsidRPr="00D81CE9">
        <w:noBreakHyphen/>
      </w:r>
      <w:r w:rsidRPr="00D81CE9">
        <w:t>40 and 2</w:t>
      </w:r>
      <w:r w:rsidR="00D81CE9" w:rsidRPr="00D81CE9">
        <w:noBreakHyphen/>
      </w:r>
      <w:r w:rsidRPr="00D81CE9">
        <w:t>47</w:t>
      </w:r>
      <w:r w:rsidR="00D81CE9" w:rsidRPr="00D81CE9">
        <w:noBreakHyphen/>
      </w:r>
      <w:r w:rsidRPr="00D81CE9">
        <w:t>50.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43.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3070.</w:t>
      </w:r>
      <w:r w:rsidR="00E63A8E" w:rsidRPr="00D81CE9">
        <w:t xml:space="preserve"> Approval of architectural, engineering, or construction changes which do not alter scope or intent or exceed approved budget.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governmental body may approve and pay for amendments to architectural/engineering contracts and change orders to construction contracts, within the governmental body</w:t>
      </w:r>
      <w:r w:rsidR="00D81CE9" w:rsidRPr="00D81CE9">
        <w:t>’</w:t>
      </w:r>
      <w:r w:rsidRPr="00D81CE9">
        <w:t>s certification, which do not alter the original scope or intent of the project and which do not exceed the previously approved project budget.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2008 Act No. 174, </w:t>
      </w:r>
      <w:r w:rsidR="00D81CE9" w:rsidRPr="00D81CE9">
        <w:t xml:space="preserve">Section </w:t>
      </w:r>
      <w:r w:rsidR="00E63A8E" w:rsidRPr="00D81CE9">
        <w:t>6.</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5</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Architect</w:t>
      </w:r>
      <w:r w:rsidR="00D81CE9" w:rsidRPr="00D81CE9">
        <w:noBreakHyphen/>
      </w:r>
      <w:r w:rsidRPr="00D81CE9">
        <w:t>Engineer, Construction Management, and Land Surveying Services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3210.</w:t>
      </w:r>
      <w:r w:rsidR="00E63A8E" w:rsidRPr="00D81CE9">
        <w:t xml:space="preserve"> Policy.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Policy. It is the policy of this State to announce publicly all requirements for architect</w:t>
      </w:r>
      <w:r w:rsidR="00D81CE9" w:rsidRPr="00D81CE9">
        <w:noBreakHyphen/>
      </w:r>
      <w:r w:rsidRPr="00D81CE9">
        <w:t>engineer, construction management, and land surveying services and to negotiate contracts for such services on the basis of demonstrated competence and qualification for the particular type of services required and at fair and reasonable prices.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32; 1997 Act No. 153, </w:t>
      </w:r>
      <w:r w:rsidR="00D81CE9" w:rsidRPr="00D81CE9">
        <w:t xml:space="preserve">Section </w:t>
      </w:r>
      <w:r w:rsidR="00E63A8E" w:rsidRPr="00D81CE9">
        <w:t xml:space="preserve">1; 2008 Act No. 174, </w:t>
      </w:r>
      <w:r w:rsidR="00D81CE9" w:rsidRPr="00D81CE9">
        <w:t xml:space="preserve">Section </w:t>
      </w:r>
      <w:r w:rsidR="00E63A8E" w:rsidRPr="00D81CE9">
        <w:t>15.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3215.</w:t>
      </w:r>
      <w:r w:rsidR="00E63A8E" w:rsidRPr="00D81CE9">
        <w:t xml:space="preserve"> Preference for resident design service; definitions; exceptions.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As used in this 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(1) </w:t>
      </w:r>
      <w:r w:rsidR="00D81CE9" w:rsidRPr="00D81CE9">
        <w:t>“</w:t>
      </w:r>
      <w:r w:rsidRPr="00D81CE9">
        <w:t>Design services</w:t>
      </w:r>
      <w:r w:rsidR="00D81CE9" w:rsidRPr="00D81CE9">
        <w:t>”</w:t>
      </w:r>
      <w:r w:rsidRPr="00D81CE9">
        <w:t xml:space="preserve"> means architect</w:t>
      </w:r>
      <w:r w:rsidR="00D81CE9" w:rsidRPr="00D81CE9">
        <w:noBreakHyphen/>
      </w:r>
      <w:r w:rsidRPr="00D81CE9">
        <w:t>engineer, construction management, or land surveying services as defined in Section 11</w:t>
      </w:r>
      <w:r w:rsidR="00D81CE9" w:rsidRPr="00D81CE9">
        <w:noBreakHyphen/>
      </w:r>
      <w:r w:rsidRPr="00D81CE9">
        <w:t>35</w:t>
      </w:r>
      <w:r w:rsidR="00D81CE9" w:rsidRPr="00D81CE9">
        <w:noBreakHyphen/>
      </w:r>
      <w:r w:rsidRPr="00D81CE9">
        <w:t>2910 and awarded pursuant to Section 11</w:t>
      </w:r>
      <w:r w:rsidR="00D81CE9" w:rsidRPr="00D81CE9">
        <w:noBreakHyphen/>
      </w:r>
      <w:r w:rsidRPr="00D81CE9">
        <w:t>35</w:t>
      </w:r>
      <w:r w:rsidR="00D81CE9" w:rsidRPr="00D81CE9">
        <w:noBreakHyphen/>
      </w:r>
      <w:r w:rsidRPr="00D81CE9">
        <w:t>3220.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(2) </w:t>
      </w:r>
      <w:r w:rsidR="00D81CE9" w:rsidRPr="00D81CE9">
        <w:t>“</w:t>
      </w:r>
      <w:r w:rsidRPr="00D81CE9">
        <w:t>Resident</w:t>
      </w:r>
      <w:r w:rsidR="00D81CE9" w:rsidRPr="00D81CE9">
        <w:t>”</w:t>
      </w:r>
      <w:r w:rsidRPr="00D81CE9">
        <w:t xml:space="preserve"> means a business that employs, either directly or through consultants, an adequate number of persons domiciled in South Carolina to perform a majority of the design services involved in the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An award to a nonresident of a contract involving design services must be supported by a written determination explaining why the award was made to the selected firm.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(D) In an evaluation conducted pursuant to Section 11</w:t>
      </w:r>
      <w:r w:rsidR="00D81CE9" w:rsidRPr="00D81CE9">
        <w:noBreakHyphen/>
      </w:r>
      <w:r w:rsidRPr="00D81CE9">
        <w:t>35</w:t>
      </w:r>
      <w:r w:rsidR="00D81CE9" w:rsidRPr="00D81CE9">
        <w:noBreakHyphen/>
      </w:r>
      <w:r w:rsidRPr="00D81CE9">
        <w:t>3220, a resident firm must be ranked higher than a nonresident firm if the agency selection committee finds the two firms otherwise equally qualified.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 This section does not apply to a procurement if either the procurement does not involve construction or the design services are a minor accompaniment to a contract for nondesign services.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2006 Act No. 375, </w:t>
      </w:r>
      <w:r w:rsidR="00D81CE9" w:rsidRPr="00D81CE9">
        <w:t xml:space="preserve">Section </w:t>
      </w:r>
      <w:r w:rsidR="00E63A8E" w:rsidRPr="00D81CE9">
        <w:t xml:space="preserve">1; 2009 Act No. 72, </w:t>
      </w:r>
      <w:r w:rsidR="00D81CE9" w:rsidRPr="00D81CE9">
        <w:t xml:space="preserve">Section </w:t>
      </w:r>
      <w:r w:rsidR="00E63A8E" w:rsidRPr="00D81CE9">
        <w:t>4.</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3220.</w:t>
      </w:r>
      <w:r w:rsidR="00E63A8E" w:rsidRPr="00D81CE9">
        <w:t xml:space="preserve"> Qualifications based selection procedures.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Agency Selection Committee. A governmental body shall establish its own architect</w:t>
      </w:r>
      <w:r w:rsidR="00D81CE9" w:rsidRPr="00D81CE9">
        <w:noBreakHyphen/>
      </w:r>
      <w:r w:rsidRPr="00D81CE9">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D81CE9" w:rsidRPr="00D81CE9">
        <w:t>’</w:t>
      </w:r>
      <w:r w:rsidRPr="00D81CE9">
        <w:t>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(2)(a) Advertisement of Project Description. The agency selection committee is responsible for: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developing a description of the proposed project;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enumerating all required professional services for that project;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preparing a formal invitation to firms for submission of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D81CE9" w:rsidRPr="00D81CE9">
        <w:t>’</w:t>
      </w:r>
      <w:r w:rsidRPr="00D81CE9">
        <w:t>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Response to Invitation. The date for submission of information from interested persons or firms in response to an invitation must not be less than fifteen days after publication of the invitation. Interested architect</w:t>
      </w:r>
      <w:r w:rsidR="00D81CE9" w:rsidRPr="00D81CE9">
        <w:noBreakHyphen/>
      </w:r>
      <w:r w:rsidRPr="00D81CE9">
        <w:t xml:space="preserve"> engineer, construction management, and land surveying persons or firms shall respond to the invitation with the submission of a current and accurate Federal Standard Form 254, Architect</w:t>
      </w:r>
      <w:r w:rsidR="00D81CE9" w:rsidRPr="00D81CE9">
        <w:noBreakHyphen/>
      </w:r>
      <w:r w:rsidRPr="00D81CE9">
        <w:t>Engineer and Related Services Questionnaire, and Federal Standard Form 255, Architect</w:t>
      </w:r>
      <w:r w:rsidR="00D81CE9" w:rsidRPr="00D81CE9">
        <w:noBreakHyphen/>
      </w:r>
      <w:r w:rsidRPr="00D81CE9">
        <w:t>Engineer and Related Services Questionnaire for Specific Project, or their successor forms or similar information as the board may prescribe by regulation, and other information that the particular invitation may require.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Interviews with Interested Firms. Following receipt of information from all interested persons and firms, the agency selection committee shall hold interviews with at least three persons or firms who respond to the committee</w:t>
      </w:r>
      <w:r w:rsidR="00D81CE9" w:rsidRPr="00D81CE9">
        <w:t>’</w:t>
      </w:r>
      <w:r w:rsidRPr="00D81CE9">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D81CE9" w:rsidRPr="00D81CE9">
        <w:t>’</w:t>
      </w:r>
      <w:r w:rsidRPr="00D81CE9">
        <w:t>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Selection and Ranking of the Three Most Qualified.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agency selection committee shall evaluate each of the persons or firms interviewed in view of their: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past performance;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the ability of professional personnel;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demonstrated ability to meet time and budget requirements;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location and knowledge of the locality of the project if the application of this criterion leaves an appropriate number of qualified firms, given the nature and size of the project;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 recent, current, and projected workloads of the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(vi) creativity and insight related to the project;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(vii) related experience on similar projects;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(ix) any other special qualification required pursuant to the solicitation of the using agency.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Based upon these evaluations, the agency selection committee shall select the three persons or firms that, in its judgment, are the best qualified, ranking the three in priority order. The agency selection committee</w:t>
      </w:r>
      <w:r w:rsidR="00D81CE9" w:rsidRPr="00D81CE9">
        <w:t>’</w:t>
      </w:r>
      <w:r w:rsidRPr="00D81CE9">
        <w:t>s report ranking the three chosen persons or firms must be in writing and include data substantiating its determinations.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Notice of Selection and Ranking. When it is determined by the agency that the ranking report is final, written notification of the highest ranked person or firm must be sent immediately to all firms interviewed.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State Engineer</w:t>
      </w:r>
      <w:r w:rsidR="00D81CE9" w:rsidRPr="00D81CE9">
        <w:t>’</w:t>
      </w:r>
      <w:r w:rsidRPr="00D81CE9">
        <w:t>s Office Review. The head of the governmental body shall submit the following documents to the State Engineer</w:t>
      </w:r>
      <w:r w:rsidR="00D81CE9" w:rsidRPr="00D81CE9">
        <w:t>’</w:t>
      </w:r>
      <w:r w:rsidRPr="00D81CE9">
        <w:t>s Office for its review: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written report of the agency selection committee, listing the persons or firms that responded to the invitation to submit information and enumerating the reasons of the committee for selecting the particular ones to be interviewed;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written ranking report of the agency selection committee and all data substantiating the determinations made in that report;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tentative contract between the governmental body and the selected person or firm.</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(9) Approval or Disagreement by State Engineer</w:t>
      </w:r>
      <w:r w:rsidR="00D81CE9" w:rsidRPr="00D81CE9">
        <w:t>’</w:t>
      </w:r>
      <w:r w:rsidRPr="00D81CE9">
        <w:t>s Office. The State Engineer</w:t>
      </w:r>
      <w:r w:rsidR="00D81CE9" w:rsidRPr="00D81CE9">
        <w:t>’</w:t>
      </w:r>
      <w:r w:rsidRPr="00D81CE9">
        <w:t>s Office has ten days to review the data submitted by the agency selection committee, and to determine its position with respect to the particular person or firm recommended for approval by the agency. If the State Engineer</w:t>
      </w:r>
      <w:r w:rsidR="00D81CE9" w:rsidRPr="00D81CE9">
        <w:t>’</w:t>
      </w:r>
      <w:r w:rsidRPr="00D81CE9">
        <w:t>s Office disagrees with the proposal, it may contest the proposal by submitting the matter to the board for decision. In the event of approval, the State Engineer</w:t>
      </w:r>
      <w:r w:rsidR="00D81CE9" w:rsidRPr="00D81CE9">
        <w:t>’</w:t>
      </w:r>
      <w:r w:rsidRPr="00D81CE9">
        <w:t>s Office shall notify immediately in writing the governmental body and the person or firm selected of the award and authorize the governmental body to execute a contract with the selected person or firm. In the event of disagreement, the State Engineer</w:t>
      </w:r>
      <w:r w:rsidR="00D81CE9" w:rsidRPr="00D81CE9">
        <w:t>’</w:t>
      </w:r>
      <w:r w:rsidRPr="00D81CE9">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D81CE9" w:rsidRPr="00D81CE9">
        <w:t>’</w:t>
      </w:r>
      <w:r w:rsidRPr="00D81CE9">
        <w:t>s Office position, the governmental body shall submit the name of another person or firm to the State Engineer</w:t>
      </w:r>
      <w:r w:rsidR="00D81CE9" w:rsidRPr="00D81CE9">
        <w:t>’</w:t>
      </w:r>
      <w:r w:rsidRPr="00D81CE9">
        <w:t>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33;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44; 2008 Act No. 174, </w:t>
      </w:r>
      <w:r w:rsidR="00D81CE9" w:rsidRPr="00D81CE9">
        <w:t xml:space="preserve">Section </w:t>
      </w:r>
      <w:r w:rsidR="00E63A8E" w:rsidRPr="00D81CE9">
        <w:t>16.</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3230.</w:t>
      </w:r>
      <w:r w:rsidR="00E63A8E" w:rsidRPr="00D81CE9">
        <w:t xml:space="preserve"> Exception for small architect</w:t>
      </w:r>
      <w:r w:rsidR="00D81CE9" w:rsidRPr="00D81CE9">
        <w:noBreakHyphen/>
      </w:r>
      <w:r w:rsidR="00E63A8E" w:rsidRPr="00D81CE9">
        <w:t>engineer and land surveying services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Procurement Procedures for Certain Contracts. A governmental body securing architect</w:t>
      </w:r>
      <w:r w:rsidR="00D81CE9" w:rsidRPr="00D81CE9">
        <w:noBreakHyphen/>
      </w:r>
      <w:r w:rsidRPr="00D81CE9">
        <w:t>engineer or land surveying service which is estimated not to exceed twenty</w:t>
      </w:r>
      <w:r w:rsidR="00D81CE9" w:rsidRPr="00D81CE9">
        <w:noBreakHyphen/>
      </w:r>
      <w:r w:rsidRPr="00D81CE9">
        <w:t>five thousand dollars may award contracts by direct negotiation and selection, taking into account: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nature of the project;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proximity of the architect</w:t>
      </w:r>
      <w:r w:rsidR="00D81CE9" w:rsidRPr="00D81CE9">
        <w:noBreakHyphen/>
      </w:r>
      <w:r w:rsidRPr="00D81CE9">
        <w:t>engineer or land surveying services to the project;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capability of the architect, engineer, or land surveyor to produce the required service within a reasonable time;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past performance;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ability to meet project budget requirements.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Maximum Fees Payable to One Person or Firm. Fees paid during the twenty</w:t>
      </w:r>
      <w:r w:rsidR="00D81CE9" w:rsidRPr="00D81CE9">
        <w:noBreakHyphen/>
      </w:r>
      <w:r w:rsidRPr="00D81CE9">
        <w:t>four month period immediately preceding negotiation of the contract by a single governmental body for professional services performed by an architectural</w:t>
      </w:r>
      <w:r w:rsidR="00D81CE9" w:rsidRPr="00D81CE9">
        <w:noBreakHyphen/>
      </w:r>
      <w:r w:rsidRPr="00D81CE9">
        <w:t>engineering or land surveying firm pursuant to Section 11</w:t>
      </w:r>
      <w:r w:rsidR="00D81CE9" w:rsidRPr="00D81CE9">
        <w:noBreakHyphen/>
      </w:r>
      <w:r w:rsidRPr="00D81CE9">
        <w:t>35</w:t>
      </w:r>
      <w:r w:rsidR="00D81CE9" w:rsidRPr="00D81CE9">
        <w:noBreakHyphen/>
      </w:r>
      <w:r w:rsidRPr="00D81CE9">
        <w:t>3230(1) may not exceed seventy</w:t>
      </w:r>
      <w:r w:rsidR="00D81CE9" w:rsidRPr="00D81CE9">
        <w:noBreakHyphen/>
      </w:r>
      <w:r w:rsidRPr="00D81CE9">
        <w:t>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Submission of Contracts to State Engineer</w:t>
      </w:r>
      <w:r w:rsidR="00D81CE9" w:rsidRPr="00D81CE9">
        <w:t>’</w:t>
      </w:r>
      <w:r w:rsidRPr="00D81CE9">
        <w:t>s Office. Copies of contracts, including the negotiated scope of services and fees, awarded pursuant to this section must be submitted to the State Engineer</w:t>
      </w:r>
      <w:r w:rsidR="00D81CE9" w:rsidRPr="00D81CE9">
        <w:t>’</w:t>
      </w:r>
      <w:r w:rsidRPr="00D81CE9">
        <w:t>s Office for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Splitting of Larger Projects Prohibited. A governmental body may not break a project into small projects for the purpose of circumventing the provisions of Section 11</w:t>
      </w:r>
      <w:r w:rsidR="00D81CE9" w:rsidRPr="00D81CE9">
        <w:noBreakHyphen/>
      </w:r>
      <w:r w:rsidRPr="00D81CE9">
        <w:t>35</w:t>
      </w:r>
      <w:r w:rsidR="00D81CE9" w:rsidRPr="00D81CE9">
        <w:noBreakHyphen/>
      </w:r>
      <w:r w:rsidRPr="00D81CE9">
        <w:t>3220 and this section.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34;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45; 2008 Act No. 174, </w:t>
      </w:r>
      <w:r w:rsidR="00D81CE9" w:rsidRPr="00D81CE9">
        <w:t xml:space="preserve">Section </w:t>
      </w:r>
      <w:r w:rsidR="00E63A8E" w:rsidRPr="00D81CE9">
        <w:t>17.</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3240.</w:t>
      </w:r>
      <w:r w:rsidR="00E63A8E" w:rsidRPr="00D81CE9">
        <w:t xml:space="preserve"> Manual for planning and execution of state permanent improvements.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As relates to this code and the ensuing regulations, a </w:t>
      </w:r>
      <w:r w:rsidR="00D81CE9" w:rsidRPr="00D81CE9">
        <w:t>“</w:t>
      </w:r>
      <w:r w:rsidRPr="00D81CE9">
        <w:t>Manual for Planning and Execution of State Permanent Improvements</w:t>
      </w:r>
      <w:r w:rsidR="00D81CE9" w:rsidRPr="00D81CE9">
        <w:t>”</w:t>
      </w:r>
      <w:r w:rsidRPr="00D81CE9">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46.</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3245.</w:t>
      </w:r>
      <w:r w:rsidR="00E63A8E" w:rsidRPr="00D81CE9">
        <w:t xml:space="preserve"> Architect, engineer, or construction manager; performance of other work.</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An architect or engineer performing design work, or a construction manager performing construction management services, both as described in Section 11</w:t>
      </w:r>
      <w:r w:rsidR="00D81CE9" w:rsidRPr="00D81CE9">
        <w:noBreakHyphen/>
      </w:r>
      <w:r w:rsidRPr="00D81CE9">
        <w:t>35</w:t>
      </w:r>
      <w:r w:rsidR="00D81CE9" w:rsidRPr="00D81CE9">
        <w:noBreakHyphen/>
      </w:r>
      <w:r w:rsidRPr="00D81CE9">
        <w:t>2910(1) and (3), under a contract awarded pursuant to the provisions of Section 11</w:t>
      </w:r>
      <w:r w:rsidR="00D81CE9" w:rsidRPr="00D81CE9">
        <w:noBreakHyphen/>
      </w:r>
      <w:r w:rsidRPr="00D81CE9">
        <w:t>35</w:t>
      </w:r>
      <w:r w:rsidR="00D81CE9" w:rsidRPr="00D81CE9">
        <w:noBreakHyphen/>
      </w:r>
      <w:r w:rsidRPr="00D81CE9">
        <w:t>3220 or Section 11</w:t>
      </w:r>
      <w:r w:rsidR="00D81CE9" w:rsidRPr="00D81CE9">
        <w:noBreakHyphen/>
      </w:r>
      <w:r w:rsidRPr="00D81CE9">
        <w:t>35</w:t>
      </w:r>
      <w:r w:rsidR="00D81CE9" w:rsidRPr="00D81CE9">
        <w:noBreakHyphen/>
      </w:r>
      <w:r w:rsidRPr="00D81CE9">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D81CE9" w:rsidRPr="00D81CE9">
        <w:noBreakHyphen/>
      </w:r>
      <w:r w:rsidRPr="00D81CE9">
        <w:t>15</w:t>
      </w:r>
      <w:r w:rsidR="00D81CE9" w:rsidRPr="00D81CE9">
        <w:noBreakHyphen/>
      </w:r>
      <w:r w:rsidRPr="00D81CE9">
        <w:t>210, then the construction management firm is subject to all applicable fines and penalties.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(c) This section applies only to procurements for construction using the design</w:t>
      </w:r>
      <w:r w:rsidR="00D81CE9" w:rsidRPr="00D81CE9">
        <w:noBreakHyphen/>
      </w:r>
      <w:r w:rsidRPr="00D81CE9">
        <w:t>bid</w:t>
      </w:r>
      <w:r w:rsidR="00D81CE9" w:rsidRPr="00D81CE9">
        <w:noBreakHyphen/>
      </w:r>
      <w:r w:rsidRPr="00D81CE9">
        <w:t>build project delivery method.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1991 Act No. 4, </w:t>
      </w:r>
      <w:r w:rsidR="00D81CE9" w:rsidRPr="00D81CE9">
        <w:t xml:space="preserve">Section </w:t>
      </w:r>
      <w:r w:rsidR="00E63A8E" w:rsidRPr="00D81CE9">
        <w:t xml:space="preserve">1; 1994 Act No. 345,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47; 2008 Act No. 174, </w:t>
      </w:r>
      <w:r w:rsidR="00D81CE9" w:rsidRPr="00D81CE9">
        <w:t xml:space="preserve">Section </w:t>
      </w:r>
      <w:r w:rsidR="00E63A8E" w:rsidRPr="00D81CE9">
        <w:t>18.</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10</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CE9">
        <w:t>Indefinite Delivery Contracts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3310.</w:t>
      </w:r>
      <w:r w:rsidR="00E63A8E" w:rsidRPr="00D81CE9">
        <w:t xml:space="preserve"> Indefinite delivery contracts for construction items, architectural</w:t>
      </w:r>
      <w:r w:rsidR="00D81CE9" w:rsidRPr="00D81CE9">
        <w:noBreakHyphen/>
      </w:r>
      <w:r w:rsidR="00E63A8E" w:rsidRPr="00D81CE9">
        <w:t>engineering, and land surveying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General Applicability. Indefinite delivery contracts may be awarded on an as</w:t>
      </w:r>
      <w:r w:rsidR="00D81CE9" w:rsidRPr="00D81CE9">
        <w:noBreakHyphen/>
      </w:r>
      <w:r w:rsidRPr="00D81CE9">
        <w:t>needed basis for construction services pursuant to the procedures in Section 11</w:t>
      </w:r>
      <w:r w:rsidR="00D81CE9" w:rsidRPr="00D81CE9">
        <w:noBreakHyphen/>
      </w:r>
      <w:r w:rsidRPr="00D81CE9">
        <w:t>35</w:t>
      </w:r>
      <w:r w:rsidR="00D81CE9" w:rsidRPr="00D81CE9">
        <w:noBreakHyphen/>
      </w:r>
      <w:r w:rsidRPr="00D81CE9">
        <w:t>3015(2)(b) and for architectural</w:t>
      </w:r>
      <w:r w:rsidR="00D81CE9" w:rsidRPr="00D81CE9">
        <w:noBreakHyphen/>
      </w:r>
      <w:r w:rsidRPr="00D81CE9">
        <w:t>engineering and land</w:t>
      </w:r>
      <w:r w:rsidR="00D81CE9" w:rsidRPr="00D81CE9">
        <w:noBreakHyphen/>
      </w:r>
      <w:r w:rsidRPr="00D81CE9">
        <w:t>surveying services pursuant to Section 11</w:t>
      </w:r>
      <w:r w:rsidR="00D81CE9" w:rsidRPr="00D81CE9">
        <w:noBreakHyphen/>
      </w:r>
      <w:r w:rsidRPr="00D81CE9">
        <w:t>35</w:t>
      </w:r>
      <w:r w:rsidR="00D81CE9" w:rsidRPr="00D81CE9">
        <w:noBreakHyphen/>
      </w:r>
      <w:r w:rsidRPr="00D81CE9">
        <w:t>3220.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Construction Services. When construction services contracts are awarded, each contract must be limited to a total expenditure of seven hundred fifty thousand dollars for a two</w:t>
      </w:r>
      <w:r w:rsidR="00D81CE9" w:rsidRPr="00D81CE9">
        <w:noBreakHyphen/>
      </w:r>
      <w:r w:rsidRPr="00D81CE9">
        <w:t>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Architectural</w:t>
      </w:r>
      <w:r w:rsidR="00D81CE9" w:rsidRPr="00D81CE9">
        <w:noBreakHyphen/>
      </w:r>
      <w:r w:rsidRPr="00D81CE9">
        <w:t>Engineering and Land</w:t>
      </w:r>
      <w:r w:rsidR="00D81CE9" w:rsidRPr="00D81CE9">
        <w:noBreakHyphen/>
      </w:r>
      <w:r w:rsidRPr="00D81CE9">
        <w:t>Surveying Services. When architectural</w:t>
      </w:r>
      <w:r w:rsidR="00D81CE9" w:rsidRPr="00D81CE9">
        <w:noBreakHyphen/>
      </w:r>
      <w:r w:rsidRPr="00D81CE9">
        <w:t>engineering and land</w:t>
      </w:r>
      <w:r w:rsidR="00D81CE9" w:rsidRPr="00D81CE9">
        <w:noBreakHyphen/>
      </w:r>
      <w:r w:rsidRPr="00D81CE9">
        <w:t>surveying services contracts are awarded, each contract must be limited to a total expenditure of three hundred thousand dollars for a two</w:t>
      </w:r>
      <w:r w:rsidR="00D81CE9" w:rsidRPr="00D81CE9">
        <w:noBreakHyphen/>
      </w:r>
      <w:r w:rsidRPr="00D81CE9">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Small Indefinite Delivery Contracts. Small indefinite delivery contracts for architectural</w:t>
      </w:r>
      <w:r w:rsidR="00D81CE9" w:rsidRPr="00D81CE9">
        <w:noBreakHyphen/>
      </w:r>
      <w:r w:rsidRPr="00D81CE9">
        <w:t>engineering and land</w:t>
      </w:r>
      <w:r w:rsidR="00D81CE9" w:rsidRPr="00D81CE9">
        <w:noBreakHyphen/>
      </w:r>
      <w:r w:rsidRPr="00D81CE9">
        <w:t>surveying services may be procured as provided in Section 11</w:t>
      </w:r>
      <w:r w:rsidR="00D81CE9" w:rsidRPr="00D81CE9">
        <w:noBreakHyphen/>
      </w:r>
      <w:r w:rsidRPr="00D81CE9">
        <w:t>35</w:t>
      </w:r>
      <w:r w:rsidR="00D81CE9" w:rsidRPr="00D81CE9">
        <w:noBreakHyphen/>
      </w:r>
      <w:r w:rsidRPr="00D81CE9">
        <w:t>3230. A contract established under this section must be subject to Section 11</w:t>
      </w:r>
      <w:r w:rsidR="00D81CE9" w:rsidRPr="00D81CE9">
        <w:noBreakHyphen/>
      </w:r>
      <w:r w:rsidRPr="00D81CE9">
        <w:t>35</w:t>
      </w:r>
      <w:r w:rsidR="00D81CE9" w:rsidRPr="00D81CE9">
        <w:noBreakHyphen/>
      </w:r>
      <w:r w:rsidRPr="00D81CE9">
        <w:t>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1993 Act No. 178, </w:t>
      </w:r>
      <w:r w:rsidR="00D81CE9" w:rsidRPr="00D81CE9">
        <w:t xml:space="preserve">Section </w:t>
      </w:r>
      <w:r w:rsidR="00E63A8E" w:rsidRPr="00D81CE9">
        <w:t xml:space="preserve">35; 1997 Act No. 153, </w:t>
      </w:r>
      <w:r w:rsidR="00D81CE9" w:rsidRPr="00D81CE9">
        <w:t xml:space="preserve">Section </w:t>
      </w:r>
      <w:r w:rsidR="00E63A8E" w:rsidRPr="00D81CE9">
        <w:t xml:space="preserve">1; 2008 Act No. 174, </w:t>
      </w:r>
      <w:r w:rsidR="00D81CE9" w:rsidRPr="00D81CE9">
        <w:t xml:space="preserve">Section </w:t>
      </w:r>
      <w:r w:rsidR="00E63A8E" w:rsidRPr="00D81CE9">
        <w:t xml:space="preserve">19; 2011 Act No. 74, Pt V, </w:t>
      </w:r>
      <w:r w:rsidR="00D81CE9" w:rsidRPr="00D81CE9">
        <w:t xml:space="preserve">Section </w:t>
      </w:r>
      <w:r w:rsidR="00E63A8E" w:rsidRPr="00D81CE9">
        <w:t>7, eff August 1, 2011.</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CE9">
        <w:t>Modifications and Termination of Contracts for Supplies and Services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3410.</w:t>
      </w:r>
      <w:r w:rsidR="00E63A8E" w:rsidRPr="00D81CE9">
        <w:t xml:space="preserve"> Contract clauses and their administration.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unilateral right of a governmental body to order in writing changes in the work within the scope of the contract and temporary stopping of the work or delaying performance;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variations occurring between estimated quantities of work in a contract and actual quantities.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by unit prices specified in the contract or subsequently agreed upon;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by the costs attributable to the events or situations under such clauses with adjustment for profit or fee, all specified in the contract or subsequently agreed upon;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by agreement on a fixed price adjustment;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by rates determined by the Public Service Commission and set forth in the applicable tariffs;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 in such other manner as the contracting parties may mutually agree;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 contractor shall be required to submit cost or pricing data if any adjustment in contract price is subject to the provisions of Section 11</w:t>
      </w:r>
      <w:r w:rsidR="00D81CE9" w:rsidRPr="00D81CE9">
        <w:noBreakHyphen/>
      </w:r>
      <w:r w:rsidRPr="00D81CE9">
        <w:t>35</w:t>
      </w:r>
      <w:r w:rsidR="00D81CE9" w:rsidRPr="00D81CE9">
        <w:noBreakHyphen/>
      </w:r>
      <w:r w:rsidRPr="00D81CE9">
        <w:t>1830.</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specified excuses for delay or nonperformance;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termination of the contract for default;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termination of the contract in whole or in part for the convenience of the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48.</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CE9">
        <w:t>Cost Principles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3510.</w:t>
      </w:r>
      <w:r w:rsidR="00E63A8E" w:rsidRPr="00D81CE9">
        <w:t xml:space="preserve"> Cost principles required for supplies and services contracts.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49.</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Supply Management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Warehouses and Inventory</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3620.</w:t>
      </w:r>
      <w:r w:rsidR="00E63A8E" w:rsidRPr="00D81CE9">
        <w:t xml:space="preserve"> Management of warehouses and inventory.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Regulations For Sale, Lease, Transfer, and Disposal</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3810.</w:t>
      </w:r>
      <w:r w:rsidR="00E63A8E" w:rsidRPr="00D81CE9">
        <w:t xml:space="preserve"> Regulations for sale, lease, transfer and disposal.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Subject to existing provisions of law, the board shall promulgate regulations governing: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(1) the sale, lease, or disposal of surplus supplies by public auction, competitive sealed bidding, or other appropriate methods designated by such regulations;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the transfer of excess supplies between agencies and departments.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3820.</w:t>
      </w:r>
      <w:r w:rsidR="00E63A8E" w:rsidRPr="00D81CE9">
        <w:t xml:space="preserve"> Allocation of proceeds for sale or disposal of surplus supplies.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Except as provided in Section 11</w:t>
      </w:r>
      <w:r w:rsidR="00D81CE9" w:rsidRPr="00D81CE9">
        <w:noBreakHyphen/>
      </w:r>
      <w:r w:rsidRPr="00D81CE9">
        <w:t>35</w:t>
      </w:r>
      <w:r w:rsidR="00D81CE9" w:rsidRPr="00D81CE9">
        <w:noBreakHyphen/>
      </w:r>
      <w:r w:rsidRPr="00D81CE9">
        <w:t>1580 and Section 11</w:t>
      </w:r>
      <w:r w:rsidR="00D81CE9" w:rsidRPr="00D81CE9">
        <w:noBreakHyphen/>
      </w:r>
      <w:r w:rsidRPr="00D81CE9">
        <w:t>35</w:t>
      </w:r>
      <w:r w:rsidR="00D81CE9" w:rsidRPr="00D81CE9">
        <w:noBreakHyphen/>
      </w:r>
      <w:r w:rsidRPr="00D81CE9">
        <w:t>3830 and the regulations pursuant to them, the sale of all state</w:t>
      </w:r>
      <w:r w:rsidR="00D81CE9" w:rsidRPr="00D81CE9">
        <w:noBreakHyphen/>
      </w:r>
      <w:r w:rsidRPr="00D81CE9">
        <w:t>owned supplies, or personal property not in actual public use must be conducted and directed by the designated board office. The sales must be held at such places and in a manner as in 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50.</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3820.</w:t>
      </w:r>
      <w:r w:rsidR="00E63A8E" w:rsidRPr="00D81CE9">
        <w:t xml:space="preserve"> Allocation of proceeds for sale or disposal of surplus supplies.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Except as provided in Section 11</w:t>
      </w:r>
      <w:r w:rsidR="00D81CE9" w:rsidRPr="00D81CE9">
        <w:noBreakHyphen/>
      </w:r>
      <w:r w:rsidRPr="00D81CE9">
        <w:t>35</w:t>
      </w:r>
      <w:r w:rsidR="00D81CE9" w:rsidRPr="00D81CE9">
        <w:noBreakHyphen/>
      </w:r>
      <w:r w:rsidRPr="00D81CE9">
        <w:t>1580 and Section 11</w:t>
      </w:r>
      <w:r w:rsidR="00D81CE9" w:rsidRPr="00D81CE9">
        <w:noBreakHyphen/>
      </w:r>
      <w:r w:rsidRPr="00D81CE9">
        <w:t>35</w:t>
      </w:r>
      <w:r w:rsidR="00D81CE9" w:rsidRPr="00D81CE9">
        <w:noBreakHyphen/>
      </w:r>
      <w:r w:rsidRPr="00D81CE9">
        <w:t>3830 and the regulations pursuant to them, the sale of all state</w:t>
      </w:r>
      <w:r w:rsidR="00D81CE9" w:rsidRPr="00D81CE9">
        <w:noBreakHyphen/>
      </w:r>
      <w:r w:rsidRPr="00D81CE9">
        <w:t>owned supplies, or personal property not in actual public use must be conducted and directed by the Division of General Services of the Department of Administration. The sales must be held at such places and in a manner as in the judgment of the Division of General Services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division shall deposit the proceeds from the sales, less expense of the sales, in the state general fund or as otherwise directed by regulation. This policy and procedure applies to all governmental bodies unless exempt by law.</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50; 2014 Act No. 121 (S.22), Pt V, </w:t>
      </w:r>
      <w:r w:rsidR="00D81CE9" w:rsidRPr="00D81CE9">
        <w:t xml:space="preserve">Section </w:t>
      </w:r>
      <w:r w:rsidR="00E63A8E" w:rsidRPr="00D81CE9">
        <w:t>7.U, eff July 1, 2015.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3830.</w:t>
      </w:r>
      <w:r w:rsidR="00E63A8E" w:rsidRPr="00D81CE9">
        <w:t xml:space="preserve"> Trade</w:t>
      </w:r>
      <w:r w:rsidR="00D81CE9" w:rsidRPr="00D81CE9">
        <w:noBreakHyphen/>
      </w:r>
      <w:r w:rsidR="00E63A8E" w:rsidRPr="00D81CE9">
        <w:t>in sales.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Trade</w:t>
      </w:r>
      <w:r w:rsidR="00D81CE9" w:rsidRPr="00D81CE9">
        <w:noBreakHyphen/>
      </w:r>
      <w:r w:rsidRPr="00D81CE9">
        <w:t>in Value. Unless otherwise provided by law, governmental bodies may trade</w:t>
      </w:r>
      <w:r w:rsidR="00D81CE9" w:rsidRPr="00D81CE9">
        <w:noBreakHyphen/>
      </w:r>
      <w:r w:rsidRPr="00D81CE9">
        <w:t>in personal property, the trade</w:t>
      </w:r>
      <w:r w:rsidR="00D81CE9" w:rsidRPr="00D81CE9">
        <w:noBreakHyphen/>
      </w:r>
      <w:r w:rsidRPr="00D81CE9">
        <w:t>in value of which may be applied to the procurement or lease of like items. The trade</w:t>
      </w:r>
      <w:r w:rsidR="00D81CE9" w:rsidRPr="00D81CE9">
        <w:noBreakHyphen/>
      </w:r>
      <w:r w:rsidRPr="00D81CE9">
        <w:t>in value of such personal property shall not exceed an amount as specified in regulations promulgated by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Approval of Trade</w:t>
      </w:r>
      <w:r w:rsidR="00D81CE9" w:rsidRPr="00D81CE9">
        <w:noBreakHyphen/>
      </w:r>
      <w:r w:rsidRPr="00D81CE9">
        <w:t>in Sales. When the trade</w:t>
      </w:r>
      <w:r w:rsidR="00D81CE9" w:rsidRPr="00D81CE9">
        <w:noBreakHyphen/>
      </w:r>
      <w:r w:rsidRPr="00D81CE9">
        <w:t>in value of personal property of a governmental body exceeds the specified amount, the board shall have the authority to determine whether: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subject personal property shall be traded in and the value applied to the purchase of new like items;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property shall be classified as surplus and sold in accordance with the provisions of Section 11</w:t>
      </w:r>
      <w:r w:rsidR="00D81CE9" w:rsidRPr="00D81CE9">
        <w:noBreakHyphen/>
      </w:r>
      <w:r w:rsidRPr="00D81CE9">
        <w:t>35</w:t>
      </w:r>
      <w:r w:rsidR="00D81CE9" w:rsidRPr="00D81CE9">
        <w:noBreakHyphen/>
      </w:r>
      <w:r w:rsidRPr="00D81CE9">
        <w:t>3820. The board</w:t>
      </w:r>
      <w:r w:rsidR="00D81CE9" w:rsidRPr="00D81CE9">
        <w:t>’</w:t>
      </w:r>
      <w:r w:rsidRPr="00D81CE9">
        <w:t>s determination shall be in writing and be subject to the provisions of this chapter.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Record of Trade</w:t>
      </w:r>
      <w:r w:rsidR="00D81CE9" w:rsidRPr="00D81CE9">
        <w:noBreakHyphen/>
      </w:r>
      <w:r w:rsidRPr="00D81CE9">
        <w:t>in Sales. Governmental bodies shall submit quarterly to the materials management officer a record listing all trade</w:t>
      </w:r>
      <w:r w:rsidR="00D81CE9" w:rsidRPr="00D81CE9">
        <w:noBreakHyphen/>
      </w:r>
      <w:r w:rsidRPr="00D81CE9">
        <w:t>in sales made under subsections (1) and (2) of this section.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3840.</w:t>
      </w:r>
      <w:r w:rsidR="00E63A8E" w:rsidRPr="00D81CE9">
        <w:t xml:space="preserve"> Licensing for public sale of certain publications and materials.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State Budget and Control Board may license for public sale publications, including South Carolina Business Opportunities, materials pertaining to training programs, and information technology products that are developed during the normal course of the board</w:t>
      </w:r>
      <w:r w:rsidR="00D81CE9" w:rsidRPr="00D81CE9">
        <w:t>’</w:t>
      </w:r>
      <w:r w:rsidRPr="00D81CE9">
        <w: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1982 Act No. 466, Part II, </w:t>
      </w:r>
      <w:r w:rsidR="00D81CE9" w:rsidRPr="00D81CE9">
        <w:t xml:space="preserve">Section </w:t>
      </w:r>
      <w:r w:rsidR="00E63A8E" w:rsidRPr="00D81CE9">
        <w:t xml:space="preserve">26; 1997 Act No. 153, </w:t>
      </w:r>
      <w:r w:rsidR="00D81CE9" w:rsidRPr="00D81CE9">
        <w:t xml:space="preserve">Section </w:t>
      </w:r>
      <w:r w:rsidR="00E63A8E" w:rsidRPr="00D81CE9">
        <w:t xml:space="preserve">1; 2006 Act No. 376, </w:t>
      </w:r>
      <w:r w:rsidR="00D81CE9" w:rsidRPr="00D81CE9">
        <w:t xml:space="preserve">Section </w:t>
      </w:r>
      <w:r w:rsidR="00E63A8E" w:rsidRPr="00D81CE9">
        <w:t>51.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3840.</w:t>
      </w:r>
      <w:r w:rsidR="00E63A8E" w:rsidRPr="00D81CE9">
        <w:t xml:space="preserve"> Licensing for public sale of certain publications and materials.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division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1982 Act No. 466, Part II, </w:t>
      </w:r>
      <w:r w:rsidR="00D81CE9" w:rsidRPr="00D81CE9">
        <w:t xml:space="preserve">Section </w:t>
      </w:r>
      <w:r w:rsidR="00E63A8E" w:rsidRPr="00D81CE9">
        <w:t xml:space="preserve">26;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51; 2014 Act No. 121 (S.22), Pt V, </w:t>
      </w:r>
      <w:r w:rsidR="00D81CE9" w:rsidRPr="00D81CE9">
        <w:t xml:space="preserve">Section </w:t>
      </w:r>
      <w:r w:rsidR="00E63A8E" w:rsidRPr="00D81CE9">
        <w:t>7.U, eff July 1, 2015.</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3850.</w:t>
      </w:r>
      <w:r w:rsidR="00E63A8E" w:rsidRPr="00D81CE9">
        <w:t xml:space="preserve"> Sale of unserviceable supplies.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Governmental bodies approved by the board may sell any supplies owned by it after the supplies have become entirely unserviceable and can properly be classified as </w:t>
      </w:r>
      <w:r w:rsidR="00D81CE9" w:rsidRPr="00D81CE9">
        <w:t>“</w:t>
      </w:r>
      <w:r w:rsidRPr="00D81CE9">
        <w:t>junk</w:t>
      </w:r>
      <w:r w:rsidR="00D81CE9" w:rsidRPr="00D81CE9">
        <w:t>”</w:t>
      </w:r>
      <w:r w:rsidRPr="00D81CE9">
        <w:t>,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2006 Act No. 376, </w:t>
      </w:r>
      <w:r w:rsidR="00D81CE9" w:rsidRPr="00D81CE9">
        <w:t xml:space="preserve">Section </w:t>
      </w:r>
      <w:r w:rsidR="00E63A8E" w:rsidRPr="00D81CE9">
        <w:t>2.</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17</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Legal and Contractual Remedies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Administrative Resolution Of Controversies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4210.</w:t>
      </w:r>
      <w:r w:rsidR="00E63A8E" w:rsidRPr="00D81CE9">
        <w:t xml:space="preserve"> Right to protest; procedure; duty and authority to attempt to settle; administrative review; stay of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Right to Protest; Exclusive Remedy.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rights and remedies granted in this article to bidders, offerors, contractors, or subcontractors, either actual or prospective, are to the exclusion of all other rights and remedies of the bidders, offerors, contractors, or subcontractors against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The rights and remedies granted by subsection (1) and Section 11</w:t>
      </w:r>
      <w:r w:rsidR="00D81CE9" w:rsidRPr="00D81CE9">
        <w:noBreakHyphen/>
      </w:r>
      <w:r w:rsidRPr="00D81CE9">
        <w:t>35</w:t>
      </w:r>
      <w:r w:rsidR="00D81CE9" w:rsidRPr="00D81CE9">
        <w:noBreakHyphen/>
      </w:r>
      <w:r w:rsidRPr="00D81CE9">
        <w:t>4410(1)(b) are not available for contracts with an actual or potential value of up to fifty thousand dollars.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Notice of Decision. A copy of the decision under subsection (4) along with a statement of appeal rights pursuant to Section 11</w:t>
      </w:r>
      <w:r w:rsidR="00D81CE9" w:rsidRPr="00D81CE9">
        <w:noBreakHyphen/>
      </w:r>
      <w:r w:rsidRPr="00D81CE9">
        <w:t>35</w:t>
      </w:r>
      <w:r w:rsidR="00D81CE9" w:rsidRPr="00D81CE9">
        <w:noBreakHyphen/>
      </w:r>
      <w:r w:rsidRPr="00D81CE9">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D81CE9" w:rsidRPr="00D81CE9">
        <w:noBreakHyphen/>
      </w:r>
      <w:r w:rsidRPr="00D81CE9">
        <w:t>35</w:t>
      </w:r>
      <w:r w:rsidR="00D81CE9" w:rsidRPr="00D81CE9">
        <w:noBreakHyphen/>
      </w:r>
      <w:r w:rsidRPr="00D81CE9">
        <w:t>4210(6).</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Finality of Decision. A decision pursuant to subsection (4) is final and conclusive, unless fraudulent or unless a person adversely affected by the decision requests a further administrative review by the Procurement Review Panel pursuant to Section 11</w:t>
      </w:r>
      <w:r w:rsidR="00D81CE9" w:rsidRPr="00D81CE9">
        <w:noBreakHyphen/>
      </w:r>
      <w:r w:rsidRPr="00D81CE9">
        <w:t>35</w:t>
      </w:r>
      <w:r w:rsidR="00D81CE9" w:rsidRPr="00D81CE9">
        <w:noBreakHyphen/>
      </w:r>
      <w:r w:rsidRPr="00D81CE9">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(8) Notice of Chief Procurement Officer Address. Notice of the address of the appropriate chief procurement officer must be included in every notice of an intended award and in every invitation for bids, request for proposals, or other type solicitation.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1985 Act No. 109, </w:t>
      </w:r>
      <w:r w:rsidR="00D81CE9" w:rsidRPr="00D81CE9">
        <w:t xml:space="preserve">Section </w:t>
      </w:r>
      <w:r w:rsidR="00E63A8E" w:rsidRPr="00D81CE9">
        <w:t xml:space="preserve">2; 1993 Act No. 178, </w:t>
      </w:r>
      <w:r w:rsidR="00D81CE9" w:rsidRPr="00D81CE9">
        <w:t xml:space="preserve">Section </w:t>
      </w:r>
      <w:r w:rsidR="00E63A8E" w:rsidRPr="00D81CE9">
        <w:t xml:space="preserve">36; 1997 Act No. 153, </w:t>
      </w:r>
      <w:r w:rsidR="00D81CE9" w:rsidRPr="00D81CE9">
        <w:t xml:space="preserve">Section </w:t>
      </w:r>
      <w:r w:rsidR="00E63A8E" w:rsidRPr="00D81CE9">
        <w:t xml:space="preserve">1; 2006 Act No. 376, </w:t>
      </w:r>
      <w:r w:rsidR="00D81CE9" w:rsidRPr="00D81CE9">
        <w:t xml:space="preserve">Section </w:t>
      </w:r>
      <w:r w:rsidR="00E63A8E" w:rsidRPr="00D81CE9">
        <w:t>52.</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4215.</w:t>
      </w:r>
      <w:r w:rsidR="00E63A8E" w:rsidRPr="00D81CE9">
        <w:t xml:space="preserve"> Posting of bond or irrevocable letter of credit.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D81CE9" w:rsidRPr="00D81CE9">
        <w:t>’</w:t>
      </w:r>
      <w:r w:rsidRPr="00D81CE9">
        <w:t>s decision to require a bond or irrevocable letter of credit is not appealable under Section 11</w:t>
      </w:r>
      <w:r w:rsidR="00D81CE9" w:rsidRPr="00D81CE9">
        <w:noBreakHyphen/>
      </w:r>
      <w:r w:rsidRPr="00D81CE9">
        <w:t>35</w:t>
      </w:r>
      <w:r w:rsidR="00D81CE9" w:rsidRPr="00D81CE9">
        <w:noBreakHyphen/>
      </w:r>
      <w:r w:rsidRPr="00D81CE9">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D81CE9" w:rsidRPr="00D81CE9">
        <w:t>’</w:t>
      </w:r>
      <w:r w:rsidRPr="00D81CE9">
        <w:t>s request for sole source or emergency procurements, the bond or irrevocable letter of credit shall be in an amount equal to one percent of the requesting agency</w:t>
      </w:r>
      <w:r w:rsidR="00D81CE9" w:rsidRPr="00D81CE9">
        <w:t>’</w:t>
      </w:r>
      <w:r w:rsidRPr="00D81CE9">
        <w:t>s estimate of the contract amount for the sole source or emergency procurement requested. In lieu of a bond or irrevocable letter of credit, the appropriate chief procurement officer may accept a cashier</w:t>
      </w:r>
      <w:r w:rsidR="00D81CE9" w:rsidRPr="00D81CE9">
        <w:t>’</w:t>
      </w:r>
      <w:r w:rsidRPr="00D81CE9">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D81CE9" w:rsidRPr="00D81CE9">
        <w:t>’</w:t>
      </w:r>
      <w:r w:rsidRPr="00D81CE9">
        <w:t>s fees. Upon payment of such costs and charges by the bidder or offeror protesting the intended award or award of a contract, the bond, irrevocable letter of credit, cashier</w:t>
      </w:r>
      <w:r w:rsidR="00D81CE9" w:rsidRPr="00D81CE9">
        <w:t>’</w:t>
      </w:r>
      <w:r w:rsidRPr="00D81CE9">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D81CE9" w:rsidRPr="00D81CE9">
        <w:t>’</w:t>
      </w:r>
      <w:r w:rsidRPr="00D81CE9">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D81CE9" w:rsidRPr="00D81CE9">
        <w:t>’</w:t>
      </w:r>
      <w:r w:rsidRPr="00D81CE9">
        <w:t>s check may be sought from the agency requesting the bond or irrevocable letter of credit.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4220.</w:t>
      </w:r>
      <w:r w:rsidR="00E63A8E" w:rsidRPr="00D81CE9">
        <w:t xml:space="preserve"> Authority to debar or suspend.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Causes for Debarment or Suspension. The causes for debarment or suspension shall include, but not be limited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conviction for commission of a criminal offense as an incident to obtaining or attempting to obtain a public or private contract or subcontract, or in the performance of the contract or subcontract;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conviction under state or federal antitrust laws arising out of the submission of bids or proposals;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violation of contract provisions, as set forth below, of a character regarded by the appropriate chief procurement officer to be so serious as to justify debarment action: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deliberate failure without good cause to perform in accordance with the specifications or within the time limit provided in the contract;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violation of an order of a chief procurement officer or the Procurement Review Panel;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any other cause the appropriate chief procurement officer determines to be so serious and compelling as to affect responsibility as a state contractor or subcontractor, including debarment by another governmental entity for any cause listed in this subsection.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Notice of Decision. A copy of the decision pursuant to subsection (3) and a statement of appeal rights pursuant to Section 11</w:t>
      </w:r>
      <w:r w:rsidR="00D81CE9" w:rsidRPr="00D81CE9">
        <w:noBreakHyphen/>
      </w:r>
      <w:r w:rsidRPr="00D81CE9">
        <w:t>35</w:t>
      </w:r>
      <w:r w:rsidR="00D81CE9" w:rsidRPr="00D81CE9">
        <w:noBreakHyphen/>
      </w:r>
      <w:r w:rsidRPr="00D81CE9">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D81CE9" w:rsidRPr="00D81CE9">
        <w:noBreakHyphen/>
      </w:r>
      <w:r w:rsidRPr="00D81CE9">
        <w:t>35</w:t>
      </w:r>
      <w:r w:rsidR="00D81CE9" w:rsidRPr="00D81CE9">
        <w:noBreakHyphen/>
      </w:r>
      <w:r w:rsidRPr="00D81CE9">
        <w:t>4220(5).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Finality of Decision. A decision pursuant to subsection (3) is final and conclusive, unless fraudulent or unless the debarred or suspended person requests further administrative review by the Procurement Review Panel pursuant to Section 11</w:t>
      </w:r>
      <w:r w:rsidR="00D81CE9" w:rsidRPr="00D81CE9">
        <w:noBreakHyphen/>
      </w:r>
      <w:r w:rsidRPr="00D81CE9">
        <w:t>35</w:t>
      </w:r>
      <w:r w:rsidR="00D81CE9" w:rsidRPr="00D81CE9">
        <w:noBreakHyphen/>
      </w:r>
      <w:r w:rsidRPr="00D81CE9">
        <w:t>4410(1), within ten days of the posting of the decision in accordance with Section 11</w:t>
      </w:r>
      <w:r w:rsidR="00D81CE9" w:rsidRPr="00D81CE9">
        <w:noBreakHyphen/>
      </w:r>
      <w:r w:rsidRPr="00D81CE9">
        <w:t>35</w:t>
      </w:r>
      <w:r w:rsidR="00D81CE9" w:rsidRPr="00D81CE9">
        <w:noBreakHyphen/>
      </w:r>
      <w:r w:rsidRPr="00D81CE9">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D81CE9" w:rsidRPr="00D81CE9">
        <w:t>“</w:t>
      </w:r>
      <w:r w:rsidRPr="00D81CE9">
        <w:t>principals</w:t>
      </w:r>
      <w:r w:rsidR="00D81CE9" w:rsidRPr="00D81CE9">
        <w:t>”</w:t>
      </w:r>
      <w:r w:rsidRPr="00D81CE9">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36; 1997 Act No. 153, </w:t>
      </w:r>
      <w:r w:rsidR="00D81CE9" w:rsidRPr="00D81CE9">
        <w:t xml:space="preserve">Section </w:t>
      </w:r>
      <w:r w:rsidR="00E63A8E" w:rsidRPr="00D81CE9">
        <w:t xml:space="preserve">1; 2006 Act No. 376, </w:t>
      </w:r>
      <w:r w:rsidR="00D81CE9" w:rsidRPr="00D81CE9">
        <w:t xml:space="preserve">Section </w:t>
      </w:r>
      <w:r w:rsidR="00E63A8E" w:rsidRPr="00D81CE9">
        <w:t>53.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4230.</w:t>
      </w:r>
      <w:r w:rsidR="00E63A8E" w:rsidRPr="00D81CE9">
        <w:t xml:space="preserve"> Authority to resolve contract and breach of contract controversies.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Notice of Decision. A copy of the decision pursuant to subsection (4) and a statement of appeal rights under Section 11</w:t>
      </w:r>
      <w:r w:rsidR="00D81CE9" w:rsidRPr="00D81CE9">
        <w:noBreakHyphen/>
      </w:r>
      <w:r w:rsidRPr="00D81CE9">
        <w:t>35</w:t>
      </w:r>
      <w:r w:rsidR="00D81CE9" w:rsidRPr="00D81CE9">
        <w:noBreakHyphen/>
      </w:r>
      <w:r w:rsidRPr="00D81CE9">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D81CE9" w:rsidRPr="00D81CE9">
        <w:noBreakHyphen/>
      </w:r>
      <w:r w:rsidRPr="00D81CE9">
        <w:t>35</w:t>
      </w:r>
      <w:r w:rsidR="00D81CE9" w:rsidRPr="00D81CE9">
        <w:noBreakHyphen/>
      </w:r>
      <w:r w:rsidRPr="00D81CE9">
        <w:t>4230(6).</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Finality of Decision. A decision pursuant to subsection (4) is final and conclusive, unless fraudulent or unless a person adversely affected requests a further administrative review by the Procurement Review Panel pursuant to Section 11</w:t>
      </w:r>
      <w:r w:rsidR="00D81CE9" w:rsidRPr="00D81CE9">
        <w:noBreakHyphen/>
      </w:r>
      <w:r w:rsidRPr="00D81CE9">
        <w:t>35</w:t>
      </w:r>
      <w:r w:rsidR="00D81CE9" w:rsidRPr="00D81CE9">
        <w:noBreakHyphen/>
      </w:r>
      <w:r w:rsidRPr="00D81CE9">
        <w:t>4410(1) within ten days of the posting of the decision in accordance with Section 11</w:t>
      </w:r>
      <w:r w:rsidR="00D81CE9" w:rsidRPr="00D81CE9">
        <w:noBreakHyphen/>
      </w:r>
      <w:r w:rsidRPr="00D81CE9">
        <w:t>35</w:t>
      </w:r>
      <w:r w:rsidR="00D81CE9" w:rsidRPr="00D81CE9">
        <w:noBreakHyphen/>
      </w:r>
      <w:r w:rsidRPr="00D81CE9">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1993 Act No. 178, </w:t>
      </w:r>
      <w:r w:rsidR="00D81CE9" w:rsidRPr="00D81CE9">
        <w:t xml:space="preserve">Section </w:t>
      </w:r>
      <w:r w:rsidR="00E63A8E" w:rsidRPr="00D81CE9">
        <w:t xml:space="preserve">36; 1997 Act No. 153, </w:t>
      </w:r>
      <w:r w:rsidR="00D81CE9" w:rsidRPr="00D81CE9">
        <w:t xml:space="preserve">Section </w:t>
      </w:r>
      <w:r w:rsidR="00E63A8E" w:rsidRPr="00D81CE9">
        <w:t xml:space="preserve">1; 2006 Act No. 376, </w:t>
      </w:r>
      <w:r w:rsidR="00D81CE9" w:rsidRPr="00D81CE9">
        <w:t xml:space="preserve">Section </w:t>
      </w:r>
      <w:r w:rsidR="00E63A8E" w:rsidRPr="00D81CE9">
        <w:t>54.</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2</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Remedies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4310.</w:t>
      </w:r>
      <w:r w:rsidR="00E63A8E" w:rsidRPr="00D81CE9">
        <w:t xml:space="preserve"> Solicitations or awards in violation of the law.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D81CE9" w:rsidRPr="00D81CE9">
        <w:noBreakHyphen/>
      </w:r>
      <w:r w:rsidRPr="00D81CE9">
        <w:t>35</w:t>
      </w:r>
      <w:r w:rsidR="00D81CE9" w:rsidRPr="00D81CE9">
        <w:noBreakHyphen/>
      </w:r>
      <w:r w:rsidRPr="00D81CE9">
        <w:t>4210 or by the Procurement Review Panel after review under Section 11</w:t>
      </w:r>
      <w:r w:rsidR="00D81CE9" w:rsidRPr="00D81CE9">
        <w:noBreakHyphen/>
      </w:r>
      <w:r w:rsidRPr="00D81CE9">
        <w:t>35</w:t>
      </w:r>
      <w:r w:rsidR="00D81CE9" w:rsidRPr="00D81CE9">
        <w:noBreakHyphen/>
      </w:r>
      <w:r w:rsidRPr="00D81CE9">
        <w:t>4410(1).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Remedies Prior to Award. If, prior to award of a contract, it is determined that a solicitation or proposed award of a contract is in violation of law, then the solicitation or proposed award may be: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canceled;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revised to comply with the law and rebid;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awarded in a manner that complies with the provisions of this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Remedies After Award. If, after an award of a contract, it is determined that the solicitation or award is in violation of law;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contract may be ratified and affirmed, provided it is in the best interests of the State;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the contract may be terminated and the payment of such damages, if any, as may be provided in the contract, may be awarded.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Entitlement to Costs. In addition to or in lieu of any other relief, when a protest submitted under Section 11</w:t>
      </w:r>
      <w:r w:rsidR="00D81CE9" w:rsidRPr="00D81CE9">
        <w:noBreakHyphen/>
      </w:r>
      <w:r w:rsidRPr="00D81CE9">
        <w:t>35</w:t>
      </w:r>
      <w:r w:rsidR="00D81CE9" w:rsidRPr="00D81CE9">
        <w:noBreakHyphen/>
      </w:r>
      <w:r w:rsidRPr="00D81CE9">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1993 Act No. 178, </w:t>
      </w:r>
      <w:r w:rsidR="00D81CE9" w:rsidRPr="00D81CE9">
        <w:t xml:space="preserve">Section </w:t>
      </w:r>
      <w:r w:rsidR="00E63A8E" w:rsidRPr="00D81CE9">
        <w:t xml:space="preserve">36;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4320.</w:t>
      </w:r>
      <w:r w:rsidR="00E63A8E" w:rsidRPr="00D81CE9">
        <w:t xml:space="preserve"> Contract controversies.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Remedies available in a contract controversy brought under the provisions of Section 11</w:t>
      </w:r>
      <w:r w:rsidR="00D81CE9" w:rsidRPr="00D81CE9">
        <w:noBreakHyphen/>
      </w:r>
      <w:r w:rsidRPr="00D81CE9">
        <w:t>35</w:t>
      </w:r>
      <w:r w:rsidR="00D81CE9" w:rsidRPr="00D81CE9">
        <w:noBreakHyphen/>
      </w:r>
      <w:r w:rsidRPr="00D81CE9">
        <w:t>4230. The appropriate chief procurement officer or the Procurement Review Panel, in the case of review under Section 11</w:t>
      </w:r>
      <w:r w:rsidR="00D81CE9" w:rsidRPr="00D81CE9">
        <w:noBreakHyphen/>
      </w:r>
      <w:r w:rsidRPr="00D81CE9">
        <w:t>35</w:t>
      </w:r>
      <w:r w:rsidR="00D81CE9" w:rsidRPr="00D81CE9">
        <w:noBreakHyphen/>
      </w:r>
      <w:r w:rsidRPr="00D81CE9">
        <w:t>4410(1), may award such relief as is necessary to resolve the controversy as allowed by the terms of the contract or by applicable law.</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1993 Act No. 178, </w:t>
      </w:r>
      <w:r w:rsidR="00D81CE9" w:rsidRPr="00D81CE9">
        <w:t xml:space="preserve">Section </w:t>
      </w:r>
      <w:r w:rsidR="00E63A8E" w:rsidRPr="00D81CE9">
        <w:t xml:space="preserve">36;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4330.</w:t>
      </w:r>
      <w:r w:rsidR="00E63A8E" w:rsidRPr="00D81CE9">
        <w:t xml:space="preserve"> Frivolous protests.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D81CE9" w:rsidRPr="00D81CE9">
        <w:t>’</w:t>
      </w:r>
      <w:r w:rsidRPr="00D81CE9">
        <w:t>s fee.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1993 Act No. 178, </w:t>
      </w:r>
      <w:r w:rsidR="00D81CE9" w:rsidRPr="00D81CE9">
        <w:t xml:space="preserve">Section </w:t>
      </w:r>
      <w:r w:rsidR="00E63A8E" w:rsidRPr="00D81CE9">
        <w:t xml:space="preserve">36; 1997 Act No. 153, </w:t>
      </w:r>
      <w:r w:rsidR="00D81CE9" w:rsidRPr="00D81CE9">
        <w:t xml:space="preserve">Section </w:t>
      </w:r>
      <w:r w:rsidR="00E63A8E" w:rsidRPr="00D81CE9">
        <w:t xml:space="preserve">1; 2006 Act No. 376, </w:t>
      </w:r>
      <w:r w:rsidR="00D81CE9" w:rsidRPr="00D81CE9">
        <w:t xml:space="preserve">Section </w:t>
      </w:r>
      <w:r w:rsidR="00E63A8E" w:rsidRPr="00D81CE9">
        <w:t>55.</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Review Panel</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4410.</w:t>
      </w:r>
      <w:r w:rsidR="00E63A8E" w:rsidRPr="00D81CE9">
        <w:t xml:space="preserve"> Procurement Review Panel.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Creation. There is created the South Carolina Procurement Review Panel which is charged with the responsibility to review and determine de novo: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requests for review of written determinations of the chief procurement officers pursuant to Sections 11</w:t>
      </w:r>
      <w:r w:rsidR="00D81CE9" w:rsidRPr="00D81CE9">
        <w:noBreakHyphen/>
      </w:r>
      <w:r w:rsidRPr="00D81CE9">
        <w:t>35</w:t>
      </w:r>
      <w:r w:rsidR="00D81CE9" w:rsidRPr="00D81CE9">
        <w:noBreakHyphen/>
      </w:r>
      <w:r w:rsidRPr="00D81CE9">
        <w:t>4210(6), 11</w:t>
      </w:r>
      <w:r w:rsidR="00D81CE9" w:rsidRPr="00D81CE9">
        <w:noBreakHyphen/>
      </w:r>
      <w:r w:rsidRPr="00D81CE9">
        <w:t>35</w:t>
      </w:r>
      <w:r w:rsidR="00D81CE9" w:rsidRPr="00D81CE9">
        <w:noBreakHyphen/>
      </w:r>
      <w:r w:rsidRPr="00D81CE9">
        <w:t>4220(5), and 11</w:t>
      </w:r>
      <w:r w:rsidR="00D81CE9" w:rsidRPr="00D81CE9">
        <w:noBreakHyphen/>
      </w:r>
      <w:r w:rsidRPr="00D81CE9">
        <w:t>35</w:t>
      </w:r>
      <w:r w:rsidR="00D81CE9" w:rsidRPr="00D81CE9">
        <w:noBreakHyphen/>
      </w:r>
      <w:r w:rsidRPr="00D81CE9">
        <w:t>4230(6);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D81CE9" w:rsidRPr="00D81CE9">
        <w:noBreakHyphen/>
      </w:r>
      <w:r w:rsidRPr="00D81CE9">
        <w:t>35</w:t>
      </w:r>
      <w:r w:rsidR="00D81CE9" w:rsidRPr="00D81CE9">
        <w:noBreakHyphen/>
      </w:r>
      <w:r w:rsidRPr="00D81CE9">
        <w:t>4210, 11</w:t>
      </w:r>
      <w:r w:rsidR="00D81CE9" w:rsidRPr="00D81CE9">
        <w:noBreakHyphen/>
      </w:r>
      <w:r w:rsidRPr="00D81CE9">
        <w:t>35</w:t>
      </w:r>
      <w:r w:rsidR="00D81CE9" w:rsidRPr="00D81CE9">
        <w:noBreakHyphen/>
      </w:r>
      <w:r w:rsidRPr="00D81CE9">
        <w:t>4220, or 11</w:t>
      </w:r>
      <w:r w:rsidR="00D81CE9" w:rsidRPr="00D81CE9">
        <w:noBreakHyphen/>
      </w:r>
      <w:r w:rsidRPr="00D81CE9">
        <w:t>35</w:t>
      </w:r>
      <w:r w:rsidR="00D81CE9" w:rsidRPr="00D81CE9">
        <w:noBreakHyphen/>
      </w:r>
      <w:r w:rsidRPr="00D81CE9">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Membership. The panel must be composed of: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[Reserved]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five members appointed by the Governor from the State at large who must be representative of the professions governed by this title including, but not limited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goods and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information technology procurements;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architects and engineers;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 construction management;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(vi) land surveying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two state employees appointed by the Governor.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D81CE9" w:rsidRPr="00D81CE9">
        <w:noBreakHyphen/>
      </w:r>
      <w:r w:rsidRPr="00D81CE9">
        <w:t>large members of the panel must be paid per diem, mileage, and subsistence as provided by law for members of boards, commissions, and committees. State employee members must be reimbursed for meals, lodging, and travel in accordance with current state allowances.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 establish its own rules and procedures for the conduct of its business and the holding of its hearings;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 issue subpoenas;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(iii) interview any person it considers necessary;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r>
      <w:r w:rsidRPr="00D81CE9">
        <w:tab/>
        <w:t>(iv) record all determinations.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 party aggrieved by a subpoena issued pursuant to this provision shall apply to the panel for relief.</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Procedure. Within fifteen days of receiving a grievance filed pursuant to Section 11</w:t>
      </w:r>
      <w:r w:rsidR="00D81CE9" w:rsidRPr="00D81CE9">
        <w:noBreakHyphen/>
      </w:r>
      <w:r w:rsidRPr="00D81CE9">
        <w:t>35</w:t>
      </w:r>
      <w:r w:rsidR="00D81CE9" w:rsidRPr="00D81CE9">
        <w:noBreakHyphen/>
      </w:r>
      <w:r w:rsidRPr="00D81CE9">
        <w:t>4210(6), 11</w:t>
      </w:r>
      <w:r w:rsidR="00D81CE9" w:rsidRPr="00D81CE9">
        <w:noBreakHyphen/>
      </w:r>
      <w:r w:rsidRPr="00D81CE9">
        <w:t>35</w:t>
      </w:r>
      <w:r w:rsidR="00D81CE9" w:rsidRPr="00D81CE9">
        <w:noBreakHyphen/>
      </w:r>
      <w:r w:rsidRPr="00D81CE9">
        <w:t>4220(5), 11</w:t>
      </w:r>
      <w:r w:rsidR="00D81CE9" w:rsidRPr="00D81CE9">
        <w:noBreakHyphen/>
      </w:r>
      <w:r w:rsidRPr="00D81CE9">
        <w:t>35</w:t>
      </w:r>
      <w:r w:rsidR="00D81CE9" w:rsidRPr="00D81CE9">
        <w:noBreakHyphen/>
      </w:r>
      <w:r w:rsidRPr="00D81CE9">
        <w:t>4230(6), or 11</w:t>
      </w:r>
      <w:r w:rsidR="00D81CE9" w:rsidRPr="00D81CE9">
        <w:noBreakHyphen/>
      </w:r>
      <w:r w:rsidRPr="00D81CE9">
        <w:t>35</w:t>
      </w:r>
      <w:r w:rsidR="00D81CE9" w:rsidRPr="00D81CE9">
        <w:noBreakHyphen/>
      </w:r>
      <w:r w:rsidRPr="00D81CE9">
        <w:t>4410(1)(b), the chairman shall either convene the review panel to conduct an administrative review or schedule a hearing to facilitate its administrative review. Except for grievances filed pursuant to Section 11</w:t>
      </w:r>
      <w:r w:rsidR="00D81CE9" w:rsidRPr="00D81CE9">
        <w:noBreakHyphen/>
      </w:r>
      <w:r w:rsidRPr="00D81CE9">
        <w:t>35</w:t>
      </w:r>
      <w:r w:rsidR="00D81CE9" w:rsidRPr="00D81CE9">
        <w:noBreakHyphen/>
      </w:r>
      <w:r w:rsidRPr="00D81CE9">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1982 Act No. 431, </w:t>
      </w:r>
      <w:r w:rsidR="00D81CE9" w:rsidRPr="00D81CE9">
        <w:t xml:space="preserve">Section </w:t>
      </w:r>
      <w:r w:rsidR="00E63A8E" w:rsidRPr="00D81CE9">
        <w:t xml:space="preserve">1; 1993 Act No. 178, </w:t>
      </w:r>
      <w:r w:rsidR="00D81CE9" w:rsidRPr="00D81CE9">
        <w:t xml:space="preserve">Section </w:t>
      </w:r>
      <w:r w:rsidR="00E63A8E" w:rsidRPr="00D81CE9">
        <w:t xml:space="preserve">36;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56; 2006 Act No. 387, </w:t>
      </w:r>
      <w:r w:rsidR="00D81CE9" w:rsidRPr="00D81CE9">
        <w:t xml:space="preserve">Section </w:t>
      </w:r>
      <w:r w:rsidR="00E63A8E" w:rsidRPr="00D81CE9">
        <w:t>11.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4420.</w:t>
      </w:r>
      <w:r w:rsidR="00E63A8E" w:rsidRPr="00D81CE9">
        <w:t xml:space="preserve"> Participation in review.</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2006 Act No. 376, </w:t>
      </w:r>
      <w:r w:rsidR="00D81CE9" w:rsidRPr="00D81CE9">
        <w:t xml:space="preserve">Section </w:t>
      </w:r>
      <w:r w:rsidR="00E63A8E" w:rsidRPr="00D81CE9">
        <w:t>3.</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19</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Intergovernmental Relations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Definitions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4610.</w:t>
      </w:r>
      <w:r w:rsidR="00E63A8E" w:rsidRPr="00D81CE9">
        <w:t xml:space="preserve"> Definitions of terms used in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As used in this article, unless the context clearly indicates otherwise: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 </w:t>
      </w:r>
      <w:r w:rsidR="00D81CE9" w:rsidRPr="00D81CE9">
        <w:t>“</w:t>
      </w:r>
      <w:r w:rsidRPr="00D81CE9">
        <w:t>Cooperative purchasing</w:t>
      </w:r>
      <w:r w:rsidR="00D81CE9" w:rsidRPr="00D81CE9">
        <w:t>”</w:t>
      </w:r>
      <w:r w:rsidRPr="00D81CE9">
        <w:t xml:space="preserve"> means procurement conducted by, or on behalf of, more than one public procurement unit, or by a public procurement unit with an external procurement activity.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 </w:t>
      </w:r>
      <w:r w:rsidR="00D81CE9" w:rsidRPr="00D81CE9">
        <w:t>“</w:t>
      </w:r>
      <w:r w:rsidRPr="00D81CE9">
        <w:t>External procurement activity</w:t>
      </w:r>
      <w:r w:rsidR="00D81CE9" w:rsidRPr="00D81CE9">
        <w:t>”</w:t>
      </w:r>
      <w:r w:rsidRPr="00D81CE9">
        <w:t xml:space="preserve"> means: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any buying organization not located in this State which would qualify as a public procurement unit;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buying by the United States government.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 </w:t>
      </w:r>
      <w:r w:rsidR="00D81CE9" w:rsidRPr="00D81CE9">
        <w:t>“</w:t>
      </w:r>
      <w:r w:rsidRPr="00D81CE9">
        <w:t>Local public procurement unit</w:t>
      </w:r>
      <w:r w:rsidR="00D81CE9" w:rsidRPr="00D81CE9">
        <w:t>”</w:t>
      </w:r>
      <w:r w:rsidRPr="00D81CE9">
        <w:t xml:space="preserve"> means any political subdivision or unit thereof which expends public funds for the procurement of supplies, services, or construction.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(4) </w:t>
      </w:r>
      <w:r w:rsidR="00D81CE9" w:rsidRPr="00D81CE9">
        <w:t>“</w:t>
      </w:r>
      <w:r w:rsidRPr="00D81CE9">
        <w:t>Mandatory opting</w:t>
      </w:r>
      <w:r w:rsidR="00D81CE9" w:rsidRPr="00D81CE9">
        <w:t>”</w:t>
      </w:r>
      <w:r w:rsidRPr="00D81CE9">
        <w:t xml:space="preserve"> is the requirement for a local procurement unit to choose whether to utilize a state contract before it is established as prescribed in regulation by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(5) </w:t>
      </w:r>
      <w:r w:rsidR="00D81CE9" w:rsidRPr="00D81CE9">
        <w:t>“</w:t>
      </w:r>
      <w:r w:rsidRPr="00D81CE9">
        <w:t>Public procurement unit</w:t>
      </w:r>
      <w:r w:rsidR="00D81CE9" w:rsidRPr="00D81CE9">
        <w:t>”</w:t>
      </w:r>
      <w:r w:rsidRPr="00D81CE9">
        <w:t xml:space="preserve"> means either a local public procurement unit or a state public procurement unit.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(6) </w:t>
      </w:r>
      <w:r w:rsidR="00D81CE9" w:rsidRPr="00D81CE9">
        <w:t>“</w:t>
      </w:r>
      <w:r w:rsidRPr="00D81CE9">
        <w:t>State public procurement unit</w:t>
      </w:r>
      <w:r w:rsidR="00D81CE9" w:rsidRPr="00D81CE9">
        <w:t>”</w:t>
      </w:r>
      <w:r w:rsidRPr="00D81CE9">
        <w:t xml:space="preserve"> means the offices of the chief procurement officers and any other purchasing agency of this State.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Cooperative Purchasing</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4810.</w:t>
      </w:r>
      <w:r w:rsidR="00E63A8E" w:rsidRPr="00D81CE9">
        <w:t xml:space="preserve"> Cooperative purchasing authorized.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D81CE9" w:rsidRPr="00D81CE9">
        <w:noBreakHyphen/>
      </w:r>
      <w:r w:rsidRPr="00D81CE9">
        <w:t>party contracts between public procurement units and open</w:t>
      </w:r>
      <w:r w:rsidR="00D81CE9" w:rsidRPr="00D81CE9">
        <w:noBreakHyphen/>
      </w:r>
      <w:r w:rsidRPr="00D81CE9">
        <w:t>ended state public procurement unit contracts which shall be made available to local public procurement units, except as provided in Section 11</w:t>
      </w:r>
      <w:r w:rsidR="00D81CE9" w:rsidRPr="00D81CE9">
        <w:noBreakHyphen/>
      </w:r>
      <w:r w:rsidRPr="00D81CE9">
        <w:t>35</w:t>
      </w:r>
      <w:r w:rsidR="00D81CE9" w:rsidRPr="00D81CE9">
        <w:noBreakHyphen/>
      </w:r>
      <w:r w:rsidRPr="00D81CE9">
        <w:t>4820 or except as may otherwise be limited by the board through regulations.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However, thirty days</w:t>
      </w:r>
      <w:r w:rsidR="00D81CE9" w:rsidRPr="00D81CE9">
        <w:t>’</w:t>
      </w:r>
      <w:r w:rsidRPr="00D81CE9">
        <w:t xml:space="preserve"> notice of a proposed multi</w:t>
      </w:r>
      <w:r w:rsidR="00D81CE9" w:rsidRPr="00D81CE9">
        <w:noBreakHyphen/>
      </w:r>
      <w:r w:rsidRPr="00D81CE9">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D81CE9" w:rsidRPr="00D81CE9">
        <w:noBreakHyphen/>
      </w:r>
      <w:r w:rsidRPr="00D81CE9">
        <w:t>state solicitation and procurement.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2011 Act No. 74, Pt V, </w:t>
      </w:r>
      <w:r w:rsidR="00D81CE9" w:rsidRPr="00D81CE9">
        <w:t xml:space="preserve">Section </w:t>
      </w:r>
      <w:r w:rsidR="00E63A8E" w:rsidRPr="00D81CE9">
        <w:t>8, eff August 1, 2011.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4820.</w:t>
      </w:r>
      <w:r w:rsidR="00E63A8E" w:rsidRPr="00D81CE9">
        <w:t xml:space="preserve"> Selective mandatory opting.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4830.</w:t>
      </w:r>
      <w:r w:rsidR="00E63A8E" w:rsidRPr="00D81CE9">
        <w:t xml:space="preserve"> Sale, acquisition, or use of supplies by a public procurement unit.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1982 Act No. 431, </w:t>
      </w:r>
      <w:r w:rsidR="00D81CE9" w:rsidRPr="00D81CE9">
        <w:t xml:space="preserve">Section </w:t>
      </w:r>
      <w:r w:rsidR="00E63A8E" w:rsidRPr="00D81CE9">
        <w:t xml:space="preserve">2;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4840.</w:t>
      </w:r>
      <w:r w:rsidR="00E63A8E" w:rsidRPr="00D81CE9">
        <w:t xml:space="preserve"> Cooperative use of supplies or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1982 Act No. 431, </w:t>
      </w:r>
      <w:r w:rsidR="00D81CE9" w:rsidRPr="00D81CE9">
        <w:t xml:space="preserve">Section </w:t>
      </w:r>
      <w:r w:rsidR="00E63A8E" w:rsidRPr="00D81CE9">
        <w:t xml:space="preserve">3;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4850.</w:t>
      </w:r>
      <w:r w:rsidR="00E63A8E" w:rsidRPr="00D81CE9">
        <w:t xml:space="preserve"> Joint use of facilities.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4860.</w:t>
      </w:r>
      <w:r w:rsidR="00E63A8E" w:rsidRPr="00D81CE9">
        <w:t xml:space="preserve"> Supply of personnel, information, and technical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State Information Services. Upon request, the chief procurement officers may make available to public procurement units or external procurement activities the following services among others: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standard forms;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printed manuals;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product specifications and standards;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quality assurance testing services and methods;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qualified product lists;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source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(g) common use commodities listings;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(h) supplier prequalification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(i) supplier performance ratings;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(j) debarred and suspended bidders lists;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(k) forms for invitations for bids, requests for proposals, instruction to bidders, general contract provisions and other contract forms;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(l) contracts or published summaries thereof, including price and time of delivery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State Technical Services. The State, through the chief procurement officers, may provide the following technical services among others: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development of products specifications;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development of quality assurance test methods, including receiving, inspection, and acceptance procedures;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use of product testing and inspection facilities;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use of personnel training programs.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Fees. The chief procurement officers may enter into contractual arrangements and publish a schedule of fees for the services provided under subsections (3) and (4) of this section.</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1; 1997 Act No. 153.</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4870.</w:t>
      </w:r>
      <w:r w:rsidR="00E63A8E" w:rsidRPr="00D81CE9">
        <w:t xml:space="preserve"> Use of payments received by a supplying public procurement unit.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All payments from any public procurement unit or external procurement activity received by a public procurement unit supplying personnel or services shall be governed by any provisions of law concerning nonbudgeted revenue of the recipient entity.</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4880.</w:t>
      </w:r>
      <w:r w:rsidR="00E63A8E" w:rsidRPr="00D81CE9">
        <w:t xml:space="preserve"> Public procurement units in compliance with code requirements.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4890.</w:t>
      </w:r>
      <w:r w:rsidR="00E63A8E" w:rsidRPr="00D81CE9">
        <w:t xml:space="preserve"> Review of procurement requirement.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3A8E" w:rsidRPr="00D81CE9">
        <w:t xml:space="preserve"> 21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CE9">
        <w:t>Assistance to Minority Businesses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1</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Definitions and Certification</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5010.</w:t>
      </w:r>
      <w:r w:rsidR="00E63A8E" w:rsidRPr="00D81CE9">
        <w:t xml:space="preserve"> Definitions of terms used in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board may promulgate regulations establishing detailed definitions of the following terms using, in addition to the criteria set forth in this section, such other criteria as it may deem desirable.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(1) </w:t>
      </w:r>
      <w:r w:rsidR="00D81CE9" w:rsidRPr="00D81CE9">
        <w:t>“</w:t>
      </w:r>
      <w:r w:rsidRPr="00D81CE9">
        <w:t>Minority person</w:t>
      </w:r>
      <w:r w:rsidR="00D81CE9" w:rsidRPr="00D81CE9">
        <w:t>”</w:t>
      </w:r>
      <w:r w:rsidRPr="00D81CE9">
        <w:t xml:space="preserve"> for the purpose of this article, means a United States citizen who is economically and socially disadvantaged.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(a) </w:t>
      </w:r>
      <w:r w:rsidR="00D81CE9" w:rsidRPr="00D81CE9">
        <w:t>“</w:t>
      </w:r>
      <w:r w:rsidRPr="00D81CE9">
        <w:t>Socially disadvantaged individuals</w:t>
      </w:r>
      <w:r w:rsidR="00D81CE9" w:rsidRPr="00D81CE9">
        <w:t>”</w:t>
      </w:r>
      <w:r w:rsidRPr="00D81CE9">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 xml:space="preserve">(b) </w:t>
      </w:r>
      <w:r w:rsidR="00D81CE9" w:rsidRPr="00D81CE9">
        <w:t>“</w:t>
      </w:r>
      <w:r w:rsidRPr="00D81CE9">
        <w:t>Economically disadvantaged individuals</w:t>
      </w:r>
      <w:r w:rsidR="00D81CE9" w:rsidRPr="00D81CE9">
        <w:t>”</w:t>
      </w:r>
      <w:r w:rsidRPr="00D81CE9">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(2) A </w:t>
      </w:r>
      <w:r w:rsidR="00D81CE9" w:rsidRPr="00D81CE9">
        <w:t>“</w:t>
      </w:r>
      <w:r w:rsidRPr="00D81CE9">
        <w:t>socially and economically disadvantaged small business</w:t>
      </w:r>
      <w:r w:rsidR="00D81CE9" w:rsidRPr="00D81CE9">
        <w:t>”</w:t>
      </w:r>
      <w:r w:rsidRPr="00D81CE9">
        <w:t xml:space="preserve"> means any small business concern which:</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is at least fifty</w:t>
      </w:r>
      <w:r w:rsidR="00D81CE9" w:rsidRPr="00D81CE9">
        <w:noBreakHyphen/>
      </w:r>
      <w:r w:rsidRPr="00D81CE9">
        <w:t>one percent owned by one or more citizens of the United States who are determined to be socially and economically disadvantaged.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in the case of a concern which is a corporation, fifty</w:t>
      </w:r>
      <w:r w:rsidR="00D81CE9" w:rsidRPr="00D81CE9">
        <w:noBreakHyphen/>
      </w:r>
      <w:r w:rsidRPr="00D81CE9">
        <w:t>one percent of all classes of voting stock of such corporation must be owned by an individual determined to be socially and economically disadvantaged.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in the case of a concern which is a partnership, fifty</w:t>
      </w:r>
      <w:r w:rsidR="00D81CE9" w:rsidRPr="00D81CE9">
        <w:noBreakHyphen/>
      </w:r>
      <w:r w:rsidRPr="00D81CE9">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Subarticle 3</w:t>
      </w:r>
    </w:p>
    <w:p w:rsidR="00F20041" w:rsidRP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1CE9">
        <w:t>Assistance to Minority Businesses</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5210.</w:t>
      </w:r>
      <w:r w:rsidR="00E63A8E" w:rsidRPr="00D81CE9">
        <w:t xml:space="preserve"> Statement of policy and its implementation.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D81CE9" w:rsidRPr="00D81CE9">
        <w:t>’</w:t>
      </w:r>
      <w:r w:rsidRPr="00D81CE9">
        <w:t>s best interest to assist minority</w:t>
      </w:r>
      <w:r w:rsidR="00D81CE9" w:rsidRPr="00D81CE9">
        <w:noBreakHyphen/>
      </w:r>
      <w:r w:rsidRPr="00D81CE9">
        <w:t>owned businesses to develop fully as a part of the state</w:t>
      </w:r>
      <w:r w:rsidR="00D81CE9" w:rsidRPr="00D81CE9">
        <w:t>’</w:t>
      </w:r>
      <w:r w:rsidRPr="00D81CE9">
        <w:t>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Implementation. Chief procurement officers shall implement the policy set forth in subsection (1) of this section in accordance with the provisions of Section 11</w:t>
      </w:r>
      <w:r w:rsidR="00D81CE9" w:rsidRPr="00D81CE9">
        <w:noBreakHyphen/>
      </w:r>
      <w:r w:rsidRPr="00D81CE9">
        <w:t>35</w:t>
      </w:r>
      <w:r w:rsidR="00D81CE9" w:rsidRPr="00D81CE9">
        <w:noBreakHyphen/>
      </w:r>
      <w:r w:rsidRPr="00D81CE9">
        <w:t>5220.</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5220.</w:t>
      </w:r>
      <w:r w:rsidR="00E63A8E" w:rsidRPr="00D81CE9">
        <w:t xml:space="preserve"> Duties of the chief procurement officers.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Assistance from the Chief Procurement Officers. The chief procurement officers shall provide appropriate staffs to assist minority businesses with the procurement procedures developed pursuant to this code.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Special Publications. The chief procurement officers in cooperation with other appropriate private and state agencies may issue supplementary instructions designed to assist minority businesses with the state procurement procedures.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Source Lists. Chief procurement officers shall maintain special source lists of minority business firms detailing the products and services which they provide. These lists shall be made available to agency purchasing personnel.</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Solicitation Mailing Lists. The chief procurement officers shall include and identify minority business on the state</w:t>
      </w:r>
      <w:r w:rsidR="00D81CE9" w:rsidRPr="00D81CE9">
        <w:t>’</w:t>
      </w:r>
      <w:r w:rsidRPr="00D81CE9">
        <w:t>s bidders</w:t>
      </w:r>
      <w:r w:rsidR="00D81CE9" w:rsidRPr="00D81CE9">
        <w:t>’</w:t>
      </w:r>
      <w:r w:rsidRPr="00D81CE9">
        <w:t xml:space="preserve"> list and shall ensure that these firms are solicited on an equal basis within nonminority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Training Programs. The chief procurement officers shall work with appropriate state offices and minority groups in conducting seminars to assist minority business owners in learning how to do business with the State.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Fee Waivers. Upon request by an MBE certified by the Small and Minority Business Assistance Office, user or subscription fees for services provided by the chief procurement officers may be waived for an MBE.</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57.</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5230.</w:t>
      </w:r>
      <w:r w:rsidR="00E63A8E" w:rsidRPr="00D81CE9">
        <w:t xml:space="preserve"> Regulations for negotiation with state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The board shall promulgate regulations that designate such procurement contracts as it may deem appropriate for negotiation with certified, South Carolina</w:t>
      </w:r>
      <w:r w:rsidR="00D81CE9" w:rsidRPr="00D81CE9">
        <w:noBreakHyphen/>
      </w:r>
      <w:r w:rsidRPr="00D81CE9">
        <w:t>based minority firms, as defined by this subarticle. Among the criteria that shall be used to determine such designations are: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(1) The total dollar value of procurement in South Carolina.</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The availability of South Carolina</w:t>
      </w:r>
      <w:r w:rsidR="00D81CE9" w:rsidRPr="00D81CE9">
        <w:noBreakHyphen/>
      </w:r>
      <w:r w:rsidRPr="00D81CE9">
        <w:t>based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The potential for breaking the contracts into smaller units, where necessary, to accommodate such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(4) Insuring that the State shall not be required to sacrifice quality of goods or services.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(5) Ensuring that the price has been determined to be fair and reasonable, and competitive both to the State and to the contractor.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D81CE9" w:rsidRPr="00D81CE9">
        <w:noBreakHyphen/>
      </w:r>
      <w:r w:rsidRPr="00D81CE9">
        <w:t>35</w:t>
      </w:r>
      <w:r w:rsidR="00D81CE9" w:rsidRPr="00D81CE9">
        <w:noBreakHyphen/>
      </w:r>
      <w:r w:rsidRPr="00D81CE9">
        <w:t>5010 of this code and any regulations which may be promulgated thereunder.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(2) The tax credit is limited to a maximum of fifty thousand dollars annually. A firm is eligible to claim a tax credit for a period of ten years from the date the first income tax credit is claimed.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(3) Any firm desiring to be certified as a minority firm shall make application to the Small and Minority Business Assistance Office (SMBAO) as defined by Section 11</w:t>
      </w:r>
      <w:r w:rsidR="00D81CE9" w:rsidRPr="00D81CE9">
        <w:noBreakHyphen/>
      </w:r>
      <w:r w:rsidRPr="00D81CE9">
        <w:t>35</w:t>
      </w:r>
      <w:r w:rsidR="00D81CE9" w:rsidRPr="00D81CE9">
        <w:noBreakHyphen/>
      </w:r>
      <w:r w:rsidRPr="00D81CE9">
        <w:t>5270, on such forms as may be prescribed by that office.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181, </w:t>
      </w:r>
      <w:r w:rsidR="00D81CE9" w:rsidRPr="00D81CE9">
        <w:t xml:space="preserve">Section </w:t>
      </w:r>
      <w:r w:rsidR="00E63A8E" w:rsidRPr="00D81CE9">
        <w:t xml:space="preserve">96; 1995 Act No. 76, </w:t>
      </w:r>
      <w:r w:rsidR="00D81CE9" w:rsidRPr="00D81CE9">
        <w:t xml:space="preserve">Section </w:t>
      </w:r>
      <w:r w:rsidR="00E63A8E" w:rsidRPr="00D81CE9">
        <w:t xml:space="preserve">8; 1997 Act No. 153, </w:t>
      </w:r>
      <w:r w:rsidR="00D81CE9" w:rsidRPr="00D81CE9">
        <w:t xml:space="preserve">Section </w:t>
      </w:r>
      <w:r w:rsidR="00E63A8E" w:rsidRPr="00D81CE9">
        <w:t xml:space="preserve">1; 2006 Act No. 376, </w:t>
      </w:r>
      <w:r w:rsidR="00D81CE9" w:rsidRPr="00D81CE9">
        <w:t xml:space="preserve">Section </w:t>
      </w:r>
      <w:r w:rsidR="00E63A8E" w:rsidRPr="00D81CE9">
        <w:t>58.</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5240.</w:t>
      </w:r>
      <w:r w:rsidR="00E63A8E" w:rsidRPr="00D81CE9">
        <w:t xml:space="preserve"> Minority business enterprise (MBE) Utilization Plan.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To emphasize the use of minority small businesses, each agency director shall develop a Minority Business Enterprise (MBE) Utilization Plan. The MBE Utilization Plan must include, but not be limited to:</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the name of the governmental body;</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a policy statement expressing a commitment by the governmental body to use MBEs in all aspects of procurement;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the name of the coordinator responsible for monitoring the MBE Utilization Plan;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goals that include expending with Minority Business Enterprises certified by the Office of Small and Minority Business Assistance an amount equal to ten percent of each governmental body</w:t>
      </w:r>
      <w:r w:rsidR="00D81CE9" w:rsidRPr="00D81CE9">
        <w:t>’</w:t>
      </w:r>
      <w:r w:rsidRPr="00D81CE9">
        <w:t>s total dollar amount of funds expended;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(f) procedures to be used when it is necessary to divide total project requirements into smaller tasks which will permit increased MBE participation;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D81CE9" w:rsidRPr="00D81CE9">
        <w:t>’</w:t>
      </w:r>
      <w:r w:rsidRPr="00D81CE9">
        <w:t>s total dollar amount of funds expended. Progress reports must be submitted to the SMBAO no later than thirty days after the end of each fiscal quarter and contain the following information: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number of minority firms solicited;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number of minority bids received;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total dollar amount of funds expended on contracts awarded to minority firms certified pursuant to Section 11</w:t>
      </w:r>
      <w:r w:rsidR="00D81CE9" w:rsidRPr="00D81CE9">
        <w:noBreakHyphen/>
      </w:r>
      <w:r w:rsidRPr="00D81CE9">
        <w:t>35</w:t>
      </w:r>
      <w:r w:rsidR="00D81CE9" w:rsidRPr="00D81CE9">
        <w:noBreakHyphen/>
      </w:r>
      <w:r w:rsidRPr="00D81CE9">
        <w:t>5230; and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total dollar amount of funds expended.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 xml:space="preserve">(3) For purposes of this section, and notwithstanding the Administrative Procedures Act, the executive director of the board shall establish a definition for the phrase </w:t>
      </w:r>
      <w:r w:rsidR="00D81CE9" w:rsidRPr="00D81CE9">
        <w:t>“</w:t>
      </w:r>
      <w:r w:rsidRPr="00D81CE9">
        <w:t>total dollar amount of funds expended</w:t>
      </w:r>
      <w:r w:rsidR="00D81CE9" w:rsidRPr="00D81CE9">
        <w:t>”</w:t>
      </w:r>
      <w:r w:rsidRPr="00D81CE9">
        <w:t>.</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1997 Act No. 153, </w:t>
      </w:r>
      <w:r w:rsidR="00D81CE9" w:rsidRPr="00D81CE9">
        <w:t xml:space="preserve">Section </w:t>
      </w:r>
      <w:r w:rsidR="00E63A8E" w:rsidRPr="00D81CE9">
        <w:t xml:space="preserve">1; 2006 Act No. 376, </w:t>
      </w:r>
      <w:r w:rsidR="00D81CE9" w:rsidRPr="00D81CE9">
        <w:t xml:space="preserve">Section </w:t>
      </w:r>
      <w:r w:rsidR="00E63A8E" w:rsidRPr="00D81CE9">
        <w:t>59.</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5250.</w:t>
      </w:r>
      <w:r w:rsidR="00E63A8E" w:rsidRPr="00D81CE9">
        <w:t xml:space="preserve"> Progress payments and letters of credit.</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181, </w:t>
      </w:r>
      <w:r w:rsidR="00D81CE9" w:rsidRPr="00D81CE9">
        <w:t xml:space="preserve">Section </w:t>
      </w:r>
      <w:r w:rsidR="00E63A8E" w:rsidRPr="00D81CE9">
        <w:t xml:space="preserve">97; 1997 Act No. 153, </w:t>
      </w:r>
      <w:r w:rsidR="00D81CE9" w:rsidRPr="00D81CE9">
        <w:t xml:space="preserve">Section </w:t>
      </w:r>
      <w:r w:rsidR="00E63A8E" w:rsidRPr="00D81CE9">
        <w:t>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5260.</w:t>
      </w:r>
      <w:r w:rsidR="00E63A8E" w:rsidRPr="00D81CE9">
        <w:t xml:space="preserve"> Reports of number and dollar value of contracts awarded to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Small and Minority Business Assistance Office shall report annually in writing to the Governor concerning the number and dollar value of contracts awarded for each governmental body to a firm certified as a minority firm pursuant to Section 11</w:t>
      </w:r>
      <w:r w:rsidR="00D81CE9" w:rsidRPr="00D81CE9">
        <w:noBreakHyphen/>
      </w:r>
      <w:r w:rsidRPr="00D81CE9">
        <w:t>35</w:t>
      </w:r>
      <w:r w:rsidR="00D81CE9" w:rsidRPr="00D81CE9">
        <w:noBreakHyphen/>
      </w:r>
      <w:r w:rsidRPr="00D81CE9">
        <w:t>5230 during the preceding fiscal year. These records must be maintained to evaluate the progress of this program.</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1995 Act No. 145, Part II, </w:t>
      </w:r>
      <w:r w:rsidR="00D81CE9" w:rsidRPr="00D81CE9">
        <w:t xml:space="preserve">Section </w:t>
      </w:r>
      <w:r w:rsidR="00E63A8E" w:rsidRPr="00D81CE9">
        <w:t xml:space="preserve">15; 1997 Act No. 153, </w:t>
      </w:r>
      <w:r w:rsidR="00D81CE9" w:rsidRPr="00D81CE9">
        <w:t xml:space="preserve">Section </w:t>
      </w:r>
      <w:r w:rsidR="00E63A8E" w:rsidRPr="00D81CE9">
        <w:t xml:space="preserve">1; 2006 Act No. 376, </w:t>
      </w:r>
      <w:r w:rsidR="00D81CE9" w:rsidRPr="00D81CE9">
        <w:t xml:space="preserve">Section </w:t>
      </w:r>
      <w:r w:rsidR="00E63A8E" w:rsidRPr="00D81CE9">
        <w:t>60.</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5270.</w:t>
      </w:r>
      <w:r w:rsidR="00E63A8E" w:rsidRPr="00D81CE9">
        <w:t xml:space="preserve"> Small and minority business assistance office.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A Small and Minority Business Assistance Office (SMBAO) shall be established to assist the board and the Department of Revenue in carrying out the intent of this article. The responsibilities of the office shall include, but not be limited to, the following: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Assist the chief procurement officers and governmental bodies in developing policies and procedures which will facilitate awarding contracts to small and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Assist the chief procurement officers in aiding small and minority</w:t>
      </w:r>
      <w:r w:rsidR="00D81CE9" w:rsidRPr="00D81CE9">
        <w:noBreakHyphen/>
      </w:r>
      <w:r w:rsidRPr="00D81CE9">
        <w:t>owned firms and community</w:t>
      </w:r>
      <w:r w:rsidR="00D81CE9" w:rsidRPr="00D81CE9">
        <w:noBreakHyphen/>
      </w:r>
      <w:r w:rsidRPr="00D81CE9">
        <w:t>based business in developing organizations to provide technical assistance to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Assist with the procurement and management training for small and minority firm owners;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Assist in the identification of responsive small and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Receive and process applications to be registered as a minority firm in accordance with Section 11</w:t>
      </w:r>
      <w:r w:rsidR="00D81CE9" w:rsidRPr="00D81CE9">
        <w:noBreakHyphen/>
      </w:r>
      <w:r w:rsidRPr="00D81CE9">
        <w:t>35</w:t>
      </w:r>
      <w:r w:rsidR="00D81CE9" w:rsidRPr="00D81CE9">
        <w:noBreakHyphen/>
      </w:r>
      <w:r w:rsidRPr="00D81CE9">
        <w:t>5230(B);</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The SMBAO may revoke the certification of any firm which has been found to have engaged in any of the following: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fraud or deceit in obtaining the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furnishing of substantially inaccurate or incomplete information concerning ownership or financial status;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failure to report changes which affect the requirements for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gross negligence, incompetence, financial irresponsibility, or misconduct in the practice of his business;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wilful violation of any provision of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After a period of one year, the SMBAO may reissue a certificate of eligibility provided acceptable evidence has been presented to the commission that the conditions which caused the revocation have been corrected.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A8E" w:rsidRPr="00D81CE9">
        <w:t xml:space="preserve">: 1981 Act No. 148, </w:t>
      </w:r>
      <w:r w:rsidR="00D81CE9" w:rsidRPr="00D81CE9">
        <w:t xml:space="preserve">Section </w:t>
      </w:r>
      <w:r w:rsidR="00E63A8E" w:rsidRPr="00D81CE9">
        <w:t xml:space="preserve">1; 1993 Act No. 181, </w:t>
      </w:r>
      <w:r w:rsidR="00D81CE9" w:rsidRPr="00D81CE9">
        <w:t xml:space="preserve">Section </w:t>
      </w:r>
      <w:r w:rsidR="00E63A8E" w:rsidRPr="00D81CE9">
        <w:t xml:space="preserve">98; 1997 Act No. 153, </w:t>
      </w:r>
      <w:r w:rsidR="00D81CE9" w:rsidRPr="00D81CE9">
        <w:t xml:space="preserve">Section </w:t>
      </w:r>
      <w:r w:rsidR="00E63A8E" w:rsidRPr="00D81CE9">
        <w:t xml:space="preserve">1; 2006 Act No. 376, </w:t>
      </w:r>
      <w:r w:rsidR="00D81CE9" w:rsidRPr="00D81CE9">
        <w:t xml:space="preserve">Section </w:t>
      </w:r>
      <w:r w:rsidR="00E63A8E" w:rsidRPr="00D81CE9">
        <w:t>61.</w:t>
      </w:r>
    </w:p>
    <w:p w:rsidR="00F20041" w:rsidRP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41">
        <w:rPr>
          <w:b/>
        </w:rPr>
        <w:t>SECTION</w:t>
      </w:r>
      <w:r w:rsidR="00D81CE9" w:rsidRPr="00D81CE9">
        <w:rPr>
          <w:rFonts w:cs="Times New Roman"/>
          <w:b/>
        </w:rPr>
        <w:t xml:space="preserve"> </w:t>
      </w:r>
      <w:r w:rsidR="00E63A8E" w:rsidRPr="00D81CE9">
        <w:rPr>
          <w:rFonts w:cs="Times New Roman"/>
          <w:b/>
        </w:rPr>
        <w:t>11</w:t>
      </w:r>
      <w:r w:rsidR="00D81CE9" w:rsidRPr="00D81CE9">
        <w:rPr>
          <w:rFonts w:cs="Times New Roman"/>
          <w:b/>
        </w:rPr>
        <w:noBreakHyphen/>
      </w:r>
      <w:r w:rsidR="00E63A8E" w:rsidRPr="00D81CE9">
        <w:rPr>
          <w:rFonts w:cs="Times New Roman"/>
          <w:b/>
        </w:rPr>
        <w:t>35</w:t>
      </w:r>
      <w:r w:rsidR="00D81CE9" w:rsidRPr="00D81CE9">
        <w:rPr>
          <w:rFonts w:cs="Times New Roman"/>
          <w:b/>
        </w:rPr>
        <w:noBreakHyphen/>
      </w:r>
      <w:r w:rsidR="00E63A8E" w:rsidRPr="00D81CE9">
        <w:rPr>
          <w:rFonts w:cs="Times New Roman"/>
          <w:b/>
        </w:rPr>
        <w:t>5270.</w:t>
      </w:r>
      <w:r w:rsidR="00E63A8E" w:rsidRPr="00D81CE9">
        <w:t xml:space="preserve"> Division of Small and Minority Business Contracting and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(1) assisting the chief procurement officers and governmental bodies in developing policies and procedures which will facilitate awarding contracts to small and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(2) assisting the chief procurement officers in aiding small and minority</w:t>
      </w:r>
      <w:r w:rsidR="00D81CE9" w:rsidRPr="00D81CE9">
        <w:noBreakHyphen/>
      </w:r>
      <w:r w:rsidRPr="00D81CE9">
        <w:t>owned firms and community</w:t>
      </w:r>
      <w:r w:rsidR="00D81CE9" w:rsidRPr="00D81CE9">
        <w:noBreakHyphen/>
      </w:r>
      <w:r w:rsidRPr="00D81CE9">
        <w:t>based business in developing organizations to provide technical assistance to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(3) assisting with the procurement and management training for small and minority firm owners;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(4) assisting in the identification of responsive small and minority firms;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(5) receiving and processing applications to be registered as a minority firm in accordance with Section 11</w:t>
      </w:r>
      <w:r w:rsidR="00D81CE9" w:rsidRPr="00D81CE9">
        <w:noBreakHyphen/>
      </w:r>
      <w:r w:rsidRPr="00D81CE9">
        <w:t>35</w:t>
      </w:r>
      <w:r w:rsidR="00D81CE9" w:rsidRPr="00D81CE9">
        <w:noBreakHyphen/>
      </w:r>
      <w:r w:rsidRPr="00D81CE9">
        <w:t>5230(B);</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(6) revoking the certification of any firm that has been found to have engaged in any of the following:</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(a) fraud or deceit in obtaining the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(b) furnishing of substantially inaccurate or incomplete information concerning ownership or financial status;</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(c) failure to report changes which affect the requirements for certification;</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(d) gross negligence, incompetence, financial irresponsibility, or misconduct in the practice of his business; or</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r>
      <w:r w:rsidRPr="00D81CE9">
        <w:tab/>
        <w:t>(e) wilful violation of any provision of this article.</w:t>
      </w:r>
    </w:p>
    <w:p w:rsidR="00F20041" w:rsidRDefault="00E63A8E"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CE9">
        <w:tab/>
        <w:t>(7) After a period of one year, the division may reissue a certificate of eligibility provided acceptable evidence has been presented to the commission that the conditions which caused the revocation have been corrected.</w:t>
      </w: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41" w:rsidRDefault="00F20041"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A8E" w:rsidRPr="00D81CE9">
        <w:t xml:space="preserve">: 1981 Act No. 148, </w:t>
      </w:r>
      <w:r w:rsidR="00D81CE9" w:rsidRPr="00D81CE9">
        <w:t xml:space="preserve">Section </w:t>
      </w:r>
      <w:r w:rsidR="00E63A8E" w:rsidRPr="00D81CE9">
        <w:t xml:space="preserve">1; 1993 Act No. 181, </w:t>
      </w:r>
      <w:r w:rsidR="00D81CE9" w:rsidRPr="00D81CE9">
        <w:t xml:space="preserve">Section </w:t>
      </w:r>
      <w:r w:rsidR="00E63A8E" w:rsidRPr="00D81CE9">
        <w:t xml:space="preserve">98; 1997 Act No. 153, </w:t>
      </w:r>
      <w:r w:rsidR="00D81CE9" w:rsidRPr="00D81CE9">
        <w:t xml:space="preserve">Section </w:t>
      </w:r>
      <w:r w:rsidR="00E63A8E" w:rsidRPr="00D81CE9">
        <w:t xml:space="preserve">1; 2006 Act No. 376, </w:t>
      </w:r>
      <w:r w:rsidR="00D81CE9" w:rsidRPr="00D81CE9">
        <w:t xml:space="preserve">Section </w:t>
      </w:r>
      <w:r w:rsidR="00E63A8E" w:rsidRPr="00D81CE9">
        <w:t xml:space="preserve">61; 2014 Act No. 121 (S.22), Pt V, </w:t>
      </w:r>
      <w:r w:rsidR="00D81CE9" w:rsidRPr="00D81CE9">
        <w:t xml:space="preserve">Section </w:t>
      </w:r>
      <w:r w:rsidR="00E63A8E" w:rsidRPr="00D81CE9">
        <w:t>7.V, eff July 1, 2015.</w:t>
      </w:r>
    </w:p>
    <w:p w:rsidR="00184435" w:rsidRPr="00D81CE9" w:rsidRDefault="00184435" w:rsidP="00D8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1CE9" w:rsidSect="00D81C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CE9" w:rsidRDefault="00D81CE9" w:rsidP="00D81CE9">
      <w:r>
        <w:separator/>
      </w:r>
    </w:p>
  </w:endnote>
  <w:endnote w:type="continuationSeparator" w:id="0">
    <w:p w:rsidR="00D81CE9" w:rsidRDefault="00D81CE9" w:rsidP="00D8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9" w:rsidRPr="00D81CE9" w:rsidRDefault="00D81CE9" w:rsidP="00D81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9" w:rsidRPr="00D81CE9" w:rsidRDefault="00D81CE9" w:rsidP="00D81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9" w:rsidRPr="00D81CE9" w:rsidRDefault="00D81CE9" w:rsidP="00D81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CE9" w:rsidRDefault="00D81CE9" w:rsidP="00D81CE9">
      <w:r>
        <w:separator/>
      </w:r>
    </w:p>
  </w:footnote>
  <w:footnote w:type="continuationSeparator" w:id="0">
    <w:p w:rsidR="00D81CE9" w:rsidRDefault="00D81CE9" w:rsidP="00D8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9" w:rsidRPr="00D81CE9" w:rsidRDefault="00D81CE9" w:rsidP="00D81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9" w:rsidRPr="00D81CE9" w:rsidRDefault="00D81CE9" w:rsidP="00D81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9" w:rsidRPr="00D81CE9" w:rsidRDefault="00D81CE9" w:rsidP="00D81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BF1"/>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0973"/>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1CE9"/>
    <w:rsid w:val="00D9055E"/>
    <w:rsid w:val="00DA7ECF"/>
    <w:rsid w:val="00DC0FB0"/>
    <w:rsid w:val="00E13E25"/>
    <w:rsid w:val="00E306FD"/>
    <w:rsid w:val="00E309DA"/>
    <w:rsid w:val="00E63A8E"/>
    <w:rsid w:val="00E93DE0"/>
    <w:rsid w:val="00E94C32"/>
    <w:rsid w:val="00EA4DE9"/>
    <w:rsid w:val="00EE5FEB"/>
    <w:rsid w:val="00EF0EB1"/>
    <w:rsid w:val="00F2004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F2DDE-5F79-4DF6-BD79-D5B4C4D3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3A8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63A8E"/>
    <w:rPr>
      <w:rFonts w:ascii="Consolas" w:hAnsi="Consolas" w:cs="Consolas"/>
      <w:sz w:val="21"/>
      <w:szCs w:val="21"/>
    </w:rPr>
  </w:style>
  <w:style w:type="paragraph" w:styleId="Header">
    <w:name w:val="header"/>
    <w:basedOn w:val="Normal"/>
    <w:link w:val="HeaderChar"/>
    <w:uiPriority w:val="99"/>
    <w:unhideWhenUsed/>
    <w:rsid w:val="00D81CE9"/>
    <w:pPr>
      <w:tabs>
        <w:tab w:val="center" w:pos="4680"/>
        <w:tab w:val="right" w:pos="9360"/>
      </w:tabs>
    </w:pPr>
  </w:style>
  <w:style w:type="character" w:customStyle="1" w:styleId="HeaderChar">
    <w:name w:val="Header Char"/>
    <w:basedOn w:val="DefaultParagraphFont"/>
    <w:link w:val="Header"/>
    <w:uiPriority w:val="99"/>
    <w:rsid w:val="00D81CE9"/>
  </w:style>
  <w:style w:type="paragraph" w:styleId="Footer">
    <w:name w:val="footer"/>
    <w:basedOn w:val="Normal"/>
    <w:link w:val="FooterChar"/>
    <w:uiPriority w:val="99"/>
    <w:unhideWhenUsed/>
    <w:rsid w:val="00D81CE9"/>
    <w:pPr>
      <w:tabs>
        <w:tab w:val="center" w:pos="4680"/>
        <w:tab w:val="right" w:pos="9360"/>
      </w:tabs>
    </w:pPr>
  </w:style>
  <w:style w:type="character" w:customStyle="1" w:styleId="FooterChar">
    <w:name w:val="Footer Char"/>
    <w:basedOn w:val="DefaultParagraphFont"/>
    <w:link w:val="Footer"/>
    <w:uiPriority w:val="99"/>
    <w:rsid w:val="00D81CE9"/>
  </w:style>
  <w:style w:type="character" w:styleId="Hyperlink">
    <w:name w:val="Hyperlink"/>
    <w:basedOn w:val="DefaultParagraphFont"/>
    <w:semiHidden/>
    <w:rsid w:val="002C1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35733</Words>
  <Characters>203683</Characters>
  <Application>Microsoft Office Word</Application>
  <DocSecurity>0</DocSecurity>
  <Lines>1697</Lines>
  <Paragraphs>477</Paragraphs>
  <ScaleCrop>false</ScaleCrop>
  <Company>Legislative Services Agency (LSA)</Company>
  <LinksUpToDate>false</LinksUpToDate>
  <CharactersWithSpaces>238939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