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DF" w:rsidRPr="002974FF" w:rsidRDefault="00C10BDF">
      <w:pPr>
        <w:jc w:val="center"/>
      </w:pPr>
      <w:r w:rsidRPr="002974FF">
        <w:t>DISCLAIMER</w:t>
      </w:r>
    </w:p>
    <w:p w:rsidR="00C10BDF" w:rsidRPr="002974FF" w:rsidRDefault="00C10BDF"/>
    <w:p w:rsidR="00C10BDF" w:rsidRPr="002974FF" w:rsidRDefault="00C10BDF">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10BDF" w:rsidRPr="002974FF" w:rsidRDefault="00C10BDF"/>
    <w:p w:rsidR="00C10BDF" w:rsidRPr="002974FF" w:rsidRDefault="00C10BDF">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BDF" w:rsidRPr="002974FF" w:rsidRDefault="00C10BDF"/>
    <w:p w:rsidR="00C10BDF" w:rsidRPr="002974FF" w:rsidRDefault="00C10BDF">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BDF" w:rsidRPr="002974FF" w:rsidRDefault="00C10BDF"/>
    <w:p w:rsidR="00C10BDF" w:rsidRPr="002974FF" w:rsidRDefault="00C10BDF"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10BDF" w:rsidRDefault="00C10BDF">
      <w:pPr>
        <w:rPr>
          <w:rFonts w:ascii="Times New Roman" w:hAnsi="Times New Roman" w:cs="Times New Roman"/>
        </w:rPr>
      </w:pPr>
      <w:r>
        <w:rPr>
          <w:rFonts w:ascii="Times New Roman" w:hAnsi="Times New Roman" w:cs="Times New Roman"/>
        </w:rPr>
        <w:br w:type="page"/>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E94E58">
        <w:rPr>
          <w:rFonts w:ascii="Times New Roman" w:hAnsi="Times New Roman" w:cs="Times New Roman"/>
        </w:rPr>
        <w:lastRenderedPageBreak/>
        <w:t>CHAPTER 9</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E94E58">
        <w:rPr>
          <w:rFonts w:ascii="Times New Roman" w:hAnsi="Times New Roman" w:cs="Times New Roman"/>
        </w:rPr>
        <w:t>Constables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E94E58">
        <w:rPr>
          <w:rFonts w:ascii="Times New Roman" w:hAnsi="Times New Roman" w:cs="Times New Roman"/>
        </w:rPr>
        <w:t>Article 1</w:t>
      </w:r>
    </w:p>
    <w:p w:rsidR="00952A4B" w:rsidRP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E94E58">
        <w:rPr>
          <w:rFonts w:ascii="Times New Roman" w:hAnsi="Times New Roman" w:cs="Times New Roman"/>
        </w:rPr>
        <w:t>General Provisions</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10.</w:t>
      </w:r>
      <w:r w:rsidR="000C5CD9" w:rsidRPr="00E94E58">
        <w:rPr>
          <w:rFonts w:ascii="Times New Roman" w:hAnsi="Times New Roman" w:cs="Times New Roman"/>
        </w:rPr>
        <w:t xml:space="preserve"> Constables; appointment, term, and residence.</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Constables shall reside in the county, city or township for which they are elected or appointed.</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301;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301;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3734;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3734;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2267;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1471;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1046; G. S. 863; R. S. 900; 1878 (16) 715; 1879 (17) 51; Const. Art. 5, </w:t>
      </w:r>
      <w:r w:rsidR="00A57EC1" w:rsidRPr="00E94E58">
        <w:rPr>
          <w:rFonts w:ascii="Times New Roman" w:hAnsi="Times New Roman" w:cs="Times New Roman"/>
        </w:rPr>
        <w:t xml:space="preserve">Section </w:t>
      </w:r>
      <w:r w:rsidR="000C5CD9" w:rsidRPr="00E94E58">
        <w:rPr>
          <w:rFonts w:ascii="Times New Roman" w:hAnsi="Times New Roman" w:cs="Times New Roman"/>
        </w:rPr>
        <w:t>20.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20.</w:t>
      </w:r>
      <w:r w:rsidR="000C5CD9" w:rsidRPr="00E94E58">
        <w:rPr>
          <w:rFonts w:ascii="Times New Roman" w:hAnsi="Times New Roman" w:cs="Times New Roman"/>
        </w:rPr>
        <w:t xml:space="preserve"> Certificate of qualification; bond.</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When any person shall be elected or appointed to the office of constable he shall repair to the clerk</w:t>
      </w:r>
      <w:r w:rsidR="00A57EC1" w:rsidRPr="00E94E58">
        <w:rPr>
          <w:rFonts w:ascii="Times New Roman" w:hAnsi="Times New Roman" w:cs="Times New Roman"/>
        </w:rPr>
        <w:t>’</w:t>
      </w:r>
      <w:r w:rsidRPr="00E94E58">
        <w:rPr>
          <w:rFonts w:ascii="Times New Roman" w:hAnsi="Times New Roman" w:cs="Times New Roman"/>
        </w:rPr>
        <w:t>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307;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307;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3735;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3735;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2268;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1472;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1047; G. S. 864; R. S. 901; 1839 (11) 80; 1873 (15) 512; 1886 (19) 532.</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30.</w:t>
      </w:r>
      <w:r w:rsidR="000C5CD9" w:rsidRPr="00E94E58">
        <w:rPr>
          <w:rFonts w:ascii="Times New Roman" w:hAnsi="Times New Roman" w:cs="Times New Roman"/>
        </w:rPr>
        <w:t xml:space="preserve"> Oath.</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 xml:space="preserve">Every constable shall, before receiving the certificate provided for in </w:t>
      </w:r>
      <w:r w:rsidR="00A57EC1" w:rsidRPr="00E94E58">
        <w:rPr>
          <w:rFonts w:ascii="Times New Roman" w:hAnsi="Times New Roman" w:cs="Times New Roman"/>
        </w:rPr>
        <w:t xml:space="preserve">Section </w:t>
      </w:r>
      <w:r w:rsidRPr="00E94E58">
        <w:rPr>
          <w:rFonts w:ascii="Times New Roman" w:hAnsi="Times New Roman" w:cs="Times New Roman"/>
        </w:rPr>
        <w:t>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 xml:space="preserve">20 take the following oaths: The oath prescribed by the Constitution for civil officers and also the additional oath prescribed by </w:t>
      </w:r>
      <w:r w:rsidR="00A57EC1" w:rsidRPr="00E94E58">
        <w:rPr>
          <w:rFonts w:ascii="Times New Roman" w:hAnsi="Times New Roman" w:cs="Times New Roman"/>
        </w:rPr>
        <w:t xml:space="preserve">Section </w:t>
      </w:r>
      <w:r w:rsidRPr="00E94E58">
        <w:rPr>
          <w:rFonts w:ascii="Times New Roman" w:hAnsi="Times New Roman" w:cs="Times New Roman"/>
        </w:rPr>
        <w:t>8</w:t>
      </w:r>
      <w:r w:rsidR="00A57EC1" w:rsidRPr="00E94E58">
        <w:rPr>
          <w:rFonts w:ascii="Times New Roman" w:hAnsi="Times New Roman" w:cs="Times New Roman"/>
        </w:rPr>
        <w:noBreakHyphen/>
      </w:r>
      <w:r w:rsidRPr="00E94E58">
        <w:rPr>
          <w:rFonts w:ascii="Times New Roman" w:hAnsi="Times New Roman" w:cs="Times New Roman"/>
        </w:rPr>
        <w:t>3</w:t>
      </w:r>
      <w:r w:rsidR="00A57EC1" w:rsidRPr="00E94E58">
        <w:rPr>
          <w:rFonts w:ascii="Times New Roman" w:hAnsi="Times New Roman" w:cs="Times New Roman"/>
        </w:rPr>
        <w:noBreakHyphen/>
      </w:r>
      <w:r w:rsidRPr="00E94E58">
        <w:rPr>
          <w:rFonts w:ascii="Times New Roman" w:hAnsi="Times New Roman" w:cs="Times New Roman"/>
        </w:rPr>
        <w:t>20.</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314;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314;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3736;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3736;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2269;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1473;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1048; G. S. 865; R. S. 902; 1839 (11) 80; 1829 (6) 384.</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40.</w:t>
      </w:r>
      <w:r w:rsidR="000C5CD9" w:rsidRPr="00E94E58">
        <w:rPr>
          <w:rFonts w:ascii="Times New Roman" w:hAnsi="Times New Roman" w:cs="Times New Roman"/>
        </w:rPr>
        <w:t xml:space="preserve"> Removal upon conviction by indictment.</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Upon the conviction of any constable by indictment, the judge before whom the case may be tried may, by order, declare the convict to be removed from office, whereupon his office shall be deemed vacant.</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315;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315;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1553;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1553; Cr.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501; Cr.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573; Cr.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416; G. S. 870; R. S. 331; 1835 (11) 81.</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50.</w:t>
      </w:r>
      <w:r w:rsidR="000C5CD9" w:rsidRPr="00E94E58">
        <w:rPr>
          <w:rFonts w:ascii="Times New Roman" w:hAnsi="Times New Roman" w:cs="Times New Roman"/>
        </w:rPr>
        <w:t xml:space="preserve"> Entitlement to act throughout county.</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When not otherwise specially provided by law every qualified constable shall be entitled to exercise his office throughout the county in which he may be elected or appointed.</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316;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316;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3737;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3737;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2270;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1474;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1049; G. S. 866; R. S. 903; 1839 (11) 80.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60.</w:t>
      </w:r>
      <w:r w:rsidR="000C5CD9" w:rsidRPr="00E94E58">
        <w:rPr>
          <w:rFonts w:ascii="Times New Roman" w:hAnsi="Times New Roman" w:cs="Times New Roman"/>
        </w:rPr>
        <w:t xml:space="preserve"> Execution of orders of governing bodies; fees.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Constables shall execute all legal orders to them directed by the governing bodies of the several counties, or the chairmen thereof, and shall receive therefor the same fees and costs allowed in other cases.</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317;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317;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3862;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3862;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1103;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982;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797; R. S. 679; 1893 (21) 489.</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70.</w:t>
      </w:r>
      <w:r w:rsidR="000C5CD9" w:rsidRPr="00E94E58">
        <w:rPr>
          <w:rFonts w:ascii="Times New Roman" w:hAnsi="Times New Roman" w:cs="Times New Roman"/>
        </w:rPr>
        <w:t xml:space="preserve"> Attending circuit courts; service as officer of court; compensation.</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A57EC1" w:rsidRPr="00E94E58">
        <w:rPr>
          <w:rFonts w:ascii="Times New Roman" w:hAnsi="Times New Roman" w:cs="Times New Roman"/>
        </w:rPr>
        <w:t>’</w:t>
      </w:r>
      <w:r w:rsidRPr="00E94E58">
        <w:rPr>
          <w:rFonts w:ascii="Times New Roman" w:hAnsi="Times New Roman" w:cs="Times New Roman"/>
        </w:rPr>
        <w:t>s attendance.</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318;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318;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3743;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3743;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2276;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1480;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1055; G. S. 871; R. S. 913; 1816 (6) 29; 1839 (11) 81.</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80.</w:t>
      </w:r>
      <w:r w:rsidR="000C5CD9" w:rsidRPr="00E94E58">
        <w:rPr>
          <w:rFonts w:ascii="Times New Roman" w:hAnsi="Times New Roman" w:cs="Times New Roman"/>
        </w:rPr>
        <w:t xml:space="preserve"> Execution of process and return.</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A constable shall faithfully and promptly:</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r>
      <w:r w:rsidRPr="00E94E58">
        <w:rPr>
          <w:rFonts w:ascii="Times New Roman" w:hAnsi="Times New Roman" w:cs="Times New Roman"/>
        </w:rPr>
        <w:tab/>
        <w:t>(1) Execute all processes lawfully directed to him by competent authority; and</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r>
      <w:r w:rsidRPr="00E94E58">
        <w:rPr>
          <w:rFonts w:ascii="Times New Roman" w:hAnsi="Times New Roman" w:cs="Times New Roman"/>
        </w:rPr>
        <w:tab/>
        <w:t>(2) Make return, on oath, to the person issuing the process, to be endorsed in writing on it, of his proceedings by virtue of it.</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Every constable appointed by a magistrate shall be bound, when required, to execute every lawful order, judgment and determination of the magistrate or his court.</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320;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320;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3738;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3738;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2271;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1475;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1050; G. S. 867; R. S. 904</w:t>
      </w:r>
      <w:r w:rsidR="00A57EC1" w:rsidRPr="00E94E58">
        <w:rPr>
          <w:rFonts w:ascii="Times New Roman" w:hAnsi="Times New Roman" w:cs="Times New Roman"/>
        </w:rPr>
        <w:noBreakHyphen/>
      </w:r>
      <w:r w:rsidR="000C5CD9" w:rsidRPr="00E94E58">
        <w:rPr>
          <w:rFonts w:ascii="Times New Roman" w:hAnsi="Times New Roman" w:cs="Times New Roman"/>
        </w:rPr>
        <w:t>907; 1839 (11) 80.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90.</w:t>
      </w:r>
      <w:r w:rsidR="000C5CD9" w:rsidRPr="00E94E58">
        <w:rPr>
          <w:rFonts w:ascii="Times New Roman" w:hAnsi="Times New Roman" w:cs="Times New Roman"/>
        </w:rPr>
        <w:t xml:space="preserve"> Service of process.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The service by a constable of all process in the nature of a notice for personal appearance shall be by delivering to the party a copy of the process or by leaving it at his best</w:t>
      </w:r>
      <w:r w:rsidR="00A57EC1" w:rsidRPr="00E94E58">
        <w:rPr>
          <w:rFonts w:ascii="Times New Roman" w:hAnsi="Times New Roman" w:cs="Times New Roman"/>
        </w:rPr>
        <w:noBreakHyphen/>
      </w:r>
      <w:r w:rsidRPr="00E94E58">
        <w:rPr>
          <w:rFonts w:ascii="Times New Roman" w:hAnsi="Times New Roman" w:cs="Times New Roman"/>
        </w:rPr>
        <w:t>known place of residence.</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321;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321;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3739;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3739;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2272;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1476;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1051; G. S. 873; R. S. 908; 1839 (11) 80.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100.</w:t>
      </w:r>
      <w:r w:rsidR="000C5CD9" w:rsidRPr="00E94E58">
        <w:rPr>
          <w:rFonts w:ascii="Times New Roman" w:hAnsi="Times New Roman" w:cs="Times New Roman"/>
        </w:rPr>
        <w:t xml:space="preserve"> Return of execution.</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322;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322;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3740;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3740;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2273;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1477;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1052; G. S. 874; R. S. 910; 1846 (11) 360.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110.</w:t>
      </w:r>
      <w:r w:rsidR="000C5CD9" w:rsidRPr="00E94E58">
        <w:rPr>
          <w:rFonts w:ascii="Times New Roman" w:hAnsi="Times New Roman" w:cs="Times New Roman"/>
        </w:rPr>
        <w:t xml:space="preserve"> Return when personalty is levied on or attached; advertisement of sale.</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A57EC1" w:rsidRPr="00E94E58">
        <w:rPr>
          <w:rFonts w:ascii="Times New Roman" w:hAnsi="Times New Roman" w:cs="Times New Roman"/>
        </w:rPr>
        <w:t>’</w:t>
      </w:r>
      <w:r w:rsidRPr="00E94E58">
        <w:rPr>
          <w:rFonts w:ascii="Times New Roman" w:hAnsi="Times New Roman" w:cs="Times New Roman"/>
        </w:rPr>
        <w:t xml:space="preserve"> notice by advertisement at two of the most public places in the neighborhood of the time and place of sale.</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323;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323;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3738;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3738;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2271;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1475;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1050; G. S. 867; R. S. 904</w:t>
      </w:r>
      <w:r w:rsidR="00A57EC1" w:rsidRPr="00E94E58">
        <w:rPr>
          <w:rFonts w:ascii="Times New Roman" w:hAnsi="Times New Roman" w:cs="Times New Roman"/>
        </w:rPr>
        <w:noBreakHyphen/>
      </w:r>
      <w:r w:rsidR="000C5CD9" w:rsidRPr="00E94E58">
        <w:rPr>
          <w:rFonts w:ascii="Times New Roman" w:hAnsi="Times New Roman" w:cs="Times New Roman"/>
        </w:rPr>
        <w:t>907; 1839 (11) 80.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120.</w:t>
      </w:r>
      <w:r w:rsidR="000C5CD9" w:rsidRPr="00E94E58">
        <w:rPr>
          <w:rFonts w:ascii="Times New Roman" w:hAnsi="Times New Roman" w:cs="Times New Roman"/>
        </w:rPr>
        <w:t xml:space="preserve"> Liability for neglect to enforce or return executions.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324;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324;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3741;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3741;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2274;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1478;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1053; G. S. 875; R. S. 911; 1846 (11) 360.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130.</w:t>
      </w:r>
      <w:r w:rsidR="000C5CD9" w:rsidRPr="00E94E58">
        <w:rPr>
          <w:rFonts w:ascii="Times New Roman" w:hAnsi="Times New Roman" w:cs="Times New Roman"/>
        </w:rPr>
        <w:t xml:space="preserve"> Liability for failure to pay over funds.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325;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325;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3738;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3738;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2271;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1475;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1050; G. S. 867; R. S. 904</w:t>
      </w:r>
      <w:r w:rsidR="00A57EC1" w:rsidRPr="00E94E58">
        <w:rPr>
          <w:rFonts w:ascii="Times New Roman" w:hAnsi="Times New Roman" w:cs="Times New Roman"/>
        </w:rPr>
        <w:noBreakHyphen/>
      </w:r>
      <w:r w:rsidR="000C5CD9" w:rsidRPr="00E94E58">
        <w:rPr>
          <w:rFonts w:ascii="Times New Roman" w:hAnsi="Times New Roman" w:cs="Times New Roman"/>
        </w:rPr>
        <w:t>907; 1839 (11) 80.</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140.</w:t>
      </w:r>
      <w:r w:rsidR="000C5CD9" w:rsidRPr="00E94E58">
        <w:rPr>
          <w:rFonts w:ascii="Times New Roman" w:hAnsi="Times New Roman" w:cs="Times New Roman"/>
        </w:rPr>
        <w:t xml:space="preserve"> Penalty for failing to execute process of magistrate</w:t>
      </w:r>
      <w:r w:rsidR="00A57EC1" w:rsidRPr="00E94E58">
        <w:rPr>
          <w:rFonts w:ascii="Times New Roman" w:hAnsi="Times New Roman" w:cs="Times New Roman"/>
        </w:rPr>
        <w:t>’</w:t>
      </w:r>
      <w:r w:rsidR="000C5CD9" w:rsidRPr="00E94E58">
        <w:rPr>
          <w:rFonts w:ascii="Times New Roman" w:hAnsi="Times New Roman" w:cs="Times New Roman"/>
        </w:rPr>
        <w:t>s court.</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A constable appointed by a magistrate must execute, when required, every lawful order, judgment, and determination of the magistrate and of any magistrate</w:t>
      </w:r>
      <w:r w:rsidR="00A57EC1" w:rsidRPr="00E94E58">
        <w:rPr>
          <w:rFonts w:ascii="Times New Roman" w:hAnsi="Times New Roman" w:cs="Times New Roman"/>
        </w:rPr>
        <w:t>’</w:t>
      </w:r>
      <w:r w:rsidRPr="00E94E58">
        <w:rPr>
          <w:rFonts w:ascii="Times New Roman" w:hAnsi="Times New Roman" w:cs="Times New Roman"/>
        </w:rPr>
        <w:t>s court. A constable who fails to perform these duties is guilty of a misdemeanor and, upon conviction, must be fined in the discretion of the court or imprisoned not more than three years, or both.</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326;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326;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1551;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1551; Cr.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499; Cr.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571; Cr.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414; G. S. 868; R. S. 329; 1835 (11) 81; 1993 Act No. 184, </w:t>
      </w:r>
      <w:r w:rsidR="00A57EC1" w:rsidRPr="00E94E58">
        <w:rPr>
          <w:rFonts w:ascii="Times New Roman" w:hAnsi="Times New Roman" w:cs="Times New Roman"/>
        </w:rPr>
        <w:t xml:space="preserve">Section </w:t>
      </w:r>
      <w:r w:rsidR="000C5CD9" w:rsidRPr="00E94E58">
        <w:rPr>
          <w:rFonts w:ascii="Times New Roman" w:hAnsi="Times New Roman" w:cs="Times New Roman"/>
        </w:rPr>
        <w:t>195.</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150.</w:t>
      </w:r>
      <w:r w:rsidR="000C5CD9" w:rsidRPr="00E94E58">
        <w:rPr>
          <w:rFonts w:ascii="Times New Roman" w:hAnsi="Times New Roman" w:cs="Times New Roman"/>
        </w:rPr>
        <w:t xml:space="preserve"> Constable</w:t>
      </w:r>
      <w:r w:rsidR="00A57EC1" w:rsidRPr="00E94E58">
        <w:rPr>
          <w:rFonts w:ascii="Times New Roman" w:hAnsi="Times New Roman" w:cs="Times New Roman"/>
        </w:rPr>
        <w:t>’</w:t>
      </w:r>
      <w:r w:rsidR="000C5CD9" w:rsidRPr="00E94E58">
        <w:rPr>
          <w:rFonts w:ascii="Times New Roman" w:hAnsi="Times New Roman" w:cs="Times New Roman"/>
        </w:rPr>
        <w:t>s causing magistrate to default in returning recognizances or other papers.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327;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327;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1554;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1554; Cr.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502; Cr.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574; Cr.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417; G. S. 2565; R. S. 340; 1878 (16) 584.</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160.</w:t>
      </w:r>
      <w:r w:rsidR="000C5CD9" w:rsidRPr="00E94E58">
        <w:rPr>
          <w:rFonts w:ascii="Times New Roman" w:hAnsi="Times New Roman" w:cs="Times New Roman"/>
        </w:rPr>
        <w:t xml:space="preserve"> Oppression in office or other misconduct; liability in civil action.</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329;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329;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3742;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3742;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2275;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1479;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1054; G. S. 869; R. S. 912; 1839 (11) 81.</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170.</w:t>
      </w:r>
      <w:r w:rsidR="000C5CD9" w:rsidRPr="00E94E58">
        <w:rPr>
          <w:rFonts w:ascii="Times New Roman" w:hAnsi="Times New Roman" w:cs="Times New Roman"/>
        </w:rPr>
        <w:t xml:space="preserve"> Oppression in office or other misconduct; punishment.</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330;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43</w:t>
      </w:r>
      <w:r w:rsidR="00A57EC1" w:rsidRPr="00E94E58">
        <w:rPr>
          <w:rFonts w:ascii="Times New Roman" w:hAnsi="Times New Roman" w:cs="Times New Roman"/>
        </w:rPr>
        <w:noBreakHyphen/>
      </w:r>
      <w:r w:rsidR="000C5CD9" w:rsidRPr="00E94E58">
        <w:rPr>
          <w:rFonts w:ascii="Times New Roman" w:hAnsi="Times New Roman" w:cs="Times New Roman"/>
        </w:rPr>
        <w:t xml:space="preserve">330;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3742</w:t>
      </w:r>
      <w:r w:rsidR="00A57EC1" w:rsidRPr="00E94E58">
        <w:rPr>
          <w:rFonts w:ascii="Times New Roman" w:hAnsi="Times New Roman" w:cs="Times New Roman"/>
        </w:rPr>
        <w:noBreakHyphen/>
      </w:r>
      <w:r w:rsidR="000C5CD9" w:rsidRPr="00E94E58">
        <w:rPr>
          <w:rFonts w:ascii="Times New Roman" w:hAnsi="Times New Roman" w:cs="Times New Roman"/>
        </w:rPr>
        <w:t xml:space="preserve">1;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1552; Cr.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500; Cr.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572; Cr.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415; G. S. 869; R. S. 330; 1835 (11) 81.</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180.</w:t>
      </w:r>
      <w:r w:rsidR="000C5CD9" w:rsidRPr="00E94E58">
        <w:rPr>
          <w:rFonts w:ascii="Times New Roman" w:hAnsi="Times New Roman" w:cs="Times New Roman"/>
        </w:rPr>
        <w:t xml:space="preserve"> Certain constables authorized to carry pistols.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Notwithstanding any other provision of law, magistrates</w:t>
      </w:r>
      <w:r w:rsidR="00A57EC1" w:rsidRPr="00E94E58">
        <w:rPr>
          <w:rFonts w:ascii="Times New Roman" w:hAnsi="Times New Roman" w:cs="Times New Roman"/>
        </w:rPr>
        <w:t>’</w:t>
      </w:r>
      <w:r w:rsidRPr="00E94E58">
        <w:rPr>
          <w:rFonts w:ascii="Times New Roman" w:hAnsi="Times New Roman" w:cs="Times New Roman"/>
        </w:rPr>
        <w:t xml:space="preserve"> constables who have received the required training by the South Carolina Law Enforcement Division as set forth in </w:t>
      </w:r>
      <w:r w:rsidR="00881CC3">
        <w:rPr>
          <w:rFonts w:ascii="Times New Roman" w:hAnsi="Times New Roman" w:cs="Times New Roman"/>
        </w:rPr>
        <w:t xml:space="preserve">Sections </w:t>
      </w:r>
      <w:r w:rsidRPr="00E94E58">
        <w:rPr>
          <w:rFonts w:ascii="Times New Roman" w:hAnsi="Times New Roman" w:cs="Times New Roman"/>
        </w:rPr>
        <w:t>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180 to 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A57EC1" w:rsidRPr="00E94E58">
        <w:rPr>
          <w:rFonts w:ascii="Times New Roman" w:hAnsi="Times New Roman" w:cs="Times New Roman"/>
        </w:rPr>
        <w:t>“</w:t>
      </w:r>
      <w:r w:rsidRPr="00E94E58">
        <w:rPr>
          <w:rFonts w:ascii="Times New Roman" w:hAnsi="Times New Roman" w:cs="Times New Roman"/>
        </w:rPr>
        <w:t>conviction</w:t>
      </w:r>
      <w:r w:rsidR="00A57EC1" w:rsidRPr="00E94E58">
        <w:rPr>
          <w:rFonts w:ascii="Times New Roman" w:hAnsi="Times New Roman" w:cs="Times New Roman"/>
        </w:rPr>
        <w:t>”</w:t>
      </w:r>
      <w:r w:rsidRPr="00E94E58">
        <w:rPr>
          <w:rFonts w:ascii="Times New Roman" w:hAnsi="Times New Roman" w:cs="Times New Roman"/>
        </w:rPr>
        <w:t xml:space="preserve"> shall include a plea of guilty, a plea of nolo contendere or forfeiture of bail.</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1976 Act No. 667, </w:t>
      </w:r>
      <w:r w:rsidR="00A57EC1" w:rsidRPr="00E94E58">
        <w:rPr>
          <w:rFonts w:ascii="Times New Roman" w:hAnsi="Times New Roman" w:cs="Times New Roman"/>
        </w:rPr>
        <w:t xml:space="preserve">Section </w:t>
      </w:r>
      <w:r w:rsidR="000C5CD9" w:rsidRPr="00E94E58">
        <w:rPr>
          <w:rFonts w:ascii="Times New Roman" w:hAnsi="Times New Roman" w:cs="Times New Roman"/>
        </w:rPr>
        <w:t>1.</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190.</w:t>
      </w:r>
      <w:r w:rsidR="000C5CD9" w:rsidRPr="00E94E58">
        <w:rPr>
          <w:rFonts w:ascii="Times New Roman" w:hAnsi="Times New Roman" w:cs="Times New Roman"/>
        </w:rPr>
        <w:t xml:space="preserve"> Criminal justice training.</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Notwithstanding any other provision of law, all full</w:t>
      </w:r>
      <w:r w:rsidR="00A57EC1" w:rsidRPr="00E94E58">
        <w:rPr>
          <w:rFonts w:ascii="Times New Roman" w:hAnsi="Times New Roman" w:cs="Times New Roman"/>
        </w:rPr>
        <w:noBreakHyphen/>
      </w:r>
      <w:r w:rsidRPr="00E94E58">
        <w:rPr>
          <w:rFonts w:ascii="Times New Roman" w:hAnsi="Times New Roman" w:cs="Times New Roman"/>
        </w:rPr>
        <w:t>time magistrates</w:t>
      </w:r>
      <w:r w:rsidR="00A57EC1" w:rsidRPr="00E94E58">
        <w:rPr>
          <w:rFonts w:ascii="Times New Roman" w:hAnsi="Times New Roman" w:cs="Times New Roman"/>
        </w:rPr>
        <w:t>’</w:t>
      </w:r>
      <w:r w:rsidRPr="00E94E58">
        <w:rPr>
          <w:rFonts w:ascii="Times New Roman" w:hAnsi="Times New Roman" w:cs="Times New Roman"/>
        </w:rPr>
        <w:t xml:space="preserve"> constables shall attend the South Carolina Criminal Justice Training Academy within one year from June 29, 1976, or within one year from initial date of employment after June 29, 1976.</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1976 Act No. 667, </w:t>
      </w:r>
      <w:r w:rsidR="00A57EC1" w:rsidRPr="00E94E58">
        <w:rPr>
          <w:rFonts w:ascii="Times New Roman" w:hAnsi="Times New Roman" w:cs="Times New Roman"/>
        </w:rPr>
        <w:t xml:space="preserve">Section </w:t>
      </w:r>
      <w:r w:rsidR="000C5CD9" w:rsidRPr="00E94E58">
        <w:rPr>
          <w:rFonts w:ascii="Times New Roman" w:hAnsi="Times New Roman" w:cs="Times New Roman"/>
        </w:rPr>
        <w:t>2.</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200.</w:t>
      </w:r>
      <w:r w:rsidR="000C5CD9" w:rsidRPr="00E94E58">
        <w:rPr>
          <w:rFonts w:ascii="Times New Roman" w:hAnsi="Times New Roman" w:cs="Times New Roman"/>
        </w:rPr>
        <w:t xml:space="preserve"> Promulgation of rules and regulations.</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 xml:space="preserve">The Chief of the South Carolina Law Enforcement Division shall promulgate rules and regulations necessary to implement the provisions of </w:t>
      </w:r>
      <w:r w:rsidR="00881CC3">
        <w:rPr>
          <w:rFonts w:ascii="Times New Roman" w:hAnsi="Times New Roman" w:cs="Times New Roman"/>
        </w:rPr>
        <w:t xml:space="preserve">Sections </w:t>
      </w:r>
      <w:r w:rsidRPr="00E94E58">
        <w:rPr>
          <w:rFonts w:ascii="Times New Roman" w:hAnsi="Times New Roman" w:cs="Times New Roman"/>
        </w:rPr>
        <w:t>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180 to 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210.</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0C5CD9" w:rsidRPr="00E94E58">
        <w:rPr>
          <w:rFonts w:ascii="Times New Roman" w:hAnsi="Times New Roman" w:cs="Times New Roman"/>
        </w:rPr>
        <w:t xml:space="preserve">: 1976 Act No. 667, </w:t>
      </w:r>
      <w:r w:rsidR="00A57EC1" w:rsidRPr="00E94E58">
        <w:rPr>
          <w:rFonts w:ascii="Times New Roman" w:hAnsi="Times New Roman" w:cs="Times New Roman"/>
        </w:rPr>
        <w:t xml:space="preserve">Section </w:t>
      </w:r>
      <w:r w:rsidR="000C5CD9" w:rsidRPr="00E94E58">
        <w:rPr>
          <w:rFonts w:ascii="Times New Roman" w:hAnsi="Times New Roman" w:cs="Times New Roman"/>
        </w:rPr>
        <w:t>3.</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210.</w:t>
      </w:r>
      <w:r w:rsidR="000C5CD9" w:rsidRPr="00E94E58">
        <w:rPr>
          <w:rFonts w:ascii="Times New Roman" w:hAnsi="Times New Roman" w:cs="Times New Roman"/>
        </w:rPr>
        <w:t xml:space="preserve"> Effect on constables</w:t>
      </w:r>
      <w:r w:rsidR="00A57EC1" w:rsidRPr="00E94E58">
        <w:rPr>
          <w:rFonts w:ascii="Times New Roman" w:hAnsi="Times New Roman" w:cs="Times New Roman"/>
        </w:rPr>
        <w:t>’</w:t>
      </w:r>
      <w:r w:rsidR="000C5CD9" w:rsidRPr="00E94E58">
        <w:rPr>
          <w:rFonts w:ascii="Times New Roman" w:hAnsi="Times New Roman" w:cs="Times New Roman"/>
        </w:rPr>
        <w:t xml:space="preserve"> common law authority.</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 xml:space="preserve">Nothing in </w:t>
      </w:r>
      <w:r w:rsidR="00881CC3">
        <w:rPr>
          <w:rFonts w:ascii="Times New Roman" w:hAnsi="Times New Roman" w:cs="Times New Roman"/>
        </w:rPr>
        <w:t xml:space="preserve">Sections </w:t>
      </w:r>
      <w:r w:rsidRPr="00E94E58">
        <w:rPr>
          <w:rFonts w:ascii="Times New Roman" w:hAnsi="Times New Roman" w:cs="Times New Roman"/>
        </w:rPr>
        <w:t>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180 to 22</w:t>
      </w:r>
      <w:r w:rsidR="00A57EC1" w:rsidRPr="00E94E58">
        <w:rPr>
          <w:rFonts w:ascii="Times New Roman" w:hAnsi="Times New Roman" w:cs="Times New Roman"/>
        </w:rPr>
        <w:noBreakHyphen/>
      </w:r>
      <w:r w:rsidRPr="00E94E58">
        <w:rPr>
          <w:rFonts w:ascii="Times New Roman" w:hAnsi="Times New Roman" w:cs="Times New Roman"/>
        </w:rPr>
        <w:t>9</w:t>
      </w:r>
      <w:r w:rsidR="00A57EC1" w:rsidRPr="00E94E58">
        <w:rPr>
          <w:rFonts w:ascii="Times New Roman" w:hAnsi="Times New Roman" w:cs="Times New Roman"/>
        </w:rPr>
        <w:noBreakHyphen/>
      </w:r>
      <w:r w:rsidRPr="00E94E58">
        <w:rPr>
          <w:rFonts w:ascii="Times New Roman" w:hAnsi="Times New Roman" w:cs="Times New Roman"/>
        </w:rPr>
        <w:t>210 shall have the effect of infringing upon the authorities now possessed by constables pursuant to common law.</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0C5CD9" w:rsidRPr="00E94E58">
        <w:rPr>
          <w:rFonts w:ascii="Times New Roman" w:hAnsi="Times New Roman" w:cs="Times New Roman"/>
        </w:rPr>
        <w:t xml:space="preserve">: 1976 Act No. 667, </w:t>
      </w:r>
      <w:r w:rsidR="00A57EC1" w:rsidRPr="00E94E58">
        <w:rPr>
          <w:rFonts w:ascii="Times New Roman" w:hAnsi="Times New Roman" w:cs="Times New Roman"/>
        </w:rPr>
        <w:t xml:space="preserve">Section </w:t>
      </w:r>
      <w:r w:rsidR="000C5CD9" w:rsidRPr="00E94E58">
        <w:rPr>
          <w:rFonts w:ascii="Times New Roman" w:hAnsi="Times New Roman" w:cs="Times New Roman"/>
        </w:rPr>
        <w:t>4.</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E94E58">
        <w:rPr>
          <w:rFonts w:ascii="Times New Roman" w:hAnsi="Times New Roman" w:cs="Times New Roman"/>
        </w:rPr>
        <w:t>Article 3</w:t>
      </w:r>
    </w:p>
    <w:p w:rsidR="00952A4B" w:rsidRP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E94E58">
        <w:rPr>
          <w:rFonts w:ascii="Times New Roman" w:hAnsi="Times New Roman" w:cs="Times New Roman"/>
        </w:rPr>
        <w:t>Miscellaneous</w:t>
      </w:r>
    </w:p>
    <w:p w:rsidR="00952A4B" w:rsidRP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52A4B">
        <w:rPr>
          <w:rFonts w:ascii="Times New Roman" w:hAnsi="Times New Roman" w:cs="Times New Roman"/>
          <w:b/>
        </w:rPr>
        <w:t>SECTION</w:t>
      </w:r>
      <w:r w:rsidR="00A57EC1" w:rsidRPr="00E94E58">
        <w:rPr>
          <w:rFonts w:ascii="Times New Roman" w:hAnsi="Times New Roman" w:cs="Times New Roman"/>
          <w:b/>
        </w:rPr>
        <w:t xml:space="preserve"> </w:t>
      </w:r>
      <w:r w:rsidR="000C5CD9" w:rsidRPr="00E94E58">
        <w:rPr>
          <w:rFonts w:ascii="Times New Roman" w:hAnsi="Times New Roman" w:cs="Times New Roman"/>
          <w:b/>
        </w:rPr>
        <w:t>22</w:t>
      </w:r>
      <w:r w:rsidR="00A57EC1" w:rsidRPr="00E94E58">
        <w:rPr>
          <w:rFonts w:ascii="Times New Roman" w:hAnsi="Times New Roman" w:cs="Times New Roman"/>
          <w:b/>
        </w:rPr>
        <w:noBreakHyphen/>
      </w:r>
      <w:r w:rsidR="000C5CD9" w:rsidRPr="00E94E58">
        <w:rPr>
          <w:rFonts w:ascii="Times New Roman" w:hAnsi="Times New Roman" w:cs="Times New Roman"/>
          <w:b/>
        </w:rPr>
        <w:t>9</w:t>
      </w:r>
      <w:r w:rsidR="00A57EC1" w:rsidRPr="00E94E58">
        <w:rPr>
          <w:rFonts w:ascii="Times New Roman" w:hAnsi="Times New Roman" w:cs="Times New Roman"/>
          <w:b/>
        </w:rPr>
        <w:noBreakHyphen/>
      </w:r>
      <w:r w:rsidR="000C5CD9" w:rsidRPr="00E94E58">
        <w:rPr>
          <w:rFonts w:ascii="Times New Roman" w:hAnsi="Times New Roman" w:cs="Times New Roman"/>
          <w:b/>
        </w:rPr>
        <w:t>320.</w:t>
      </w:r>
      <w:r w:rsidR="000C5CD9" w:rsidRPr="00E94E58">
        <w:rPr>
          <w:rFonts w:ascii="Times New Roman" w:hAnsi="Times New Roman" w:cs="Times New Roman"/>
        </w:rPr>
        <w:t xml:space="preserve"> Deduction of certain payments to others from constable</w:t>
      </w:r>
      <w:r w:rsidR="00A57EC1" w:rsidRPr="00E94E58">
        <w:rPr>
          <w:rFonts w:ascii="Times New Roman" w:hAnsi="Times New Roman" w:cs="Times New Roman"/>
        </w:rPr>
        <w:t>’</w:t>
      </w:r>
      <w:r w:rsidR="000C5CD9" w:rsidRPr="00E94E58">
        <w:rPr>
          <w:rFonts w:ascii="Times New Roman" w:hAnsi="Times New Roman" w:cs="Times New Roman"/>
        </w:rPr>
        <w:t>s salary.</w:t>
      </w:r>
    </w:p>
    <w:p w:rsidR="00952A4B"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E94E58">
        <w:rPr>
          <w:rFonts w:ascii="Times New Roman" w:hAnsi="Times New Roman" w:cs="Times New Roman"/>
        </w:rPr>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w:t>
      </w: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52A4B" w:rsidRDefault="00952A4B"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0C5CD9" w:rsidRPr="00E94E58">
        <w:rPr>
          <w:rFonts w:ascii="Times New Roman" w:hAnsi="Times New Roman" w:cs="Times New Roman"/>
        </w:rPr>
        <w:t xml:space="preserve">: 1962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27</w:t>
      </w:r>
      <w:r w:rsidR="00A57EC1" w:rsidRPr="00E94E58">
        <w:rPr>
          <w:rFonts w:ascii="Times New Roman" w:hAnsi="Times New Roman" w:cs="Times New Roman"/>
        </w:rPr>
        <w:noBreakHyphen/>
      </w:r>
      <w:r w:rsidR="000C5CD9" w:rsidRPr="00E94E58">
        <w:rPr>
          <w:rFonts w:ascii="Times New Roman" w:hAnsi="Times New Roman" w:cs="Times New Roman"/>
        </w:rPr>
        <w:t xml:space="preserve">454; 1952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27</w:t>
      </w:r>
      <w:r w:rsidR="00A57EC1" w:rsidRPr="00E94E58">
        <w:rPr>
          <w:rFonts w:ascii="Times New Roman" w:hAnsi="Times New Roman" w:cs="Times New Roman"/>
        </w:rPr>
        <w:noBreakHyphen/>
      </w:r>
      <w:r w:rsidR="000C5CD9" w:rsidRPr="00E94E58">
        <w:rPr>
          <w:rFonts w:ascii="Times New Roman" w:hAnsi="Times New Roman" w:cs="Times New Roman"/>
        </w:rPr>
        <w:t xml:space="preserve">454; 1942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3861; 1932 Code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3861; Civ. C. </w:t>
      </w:r>
      <w:r w:rsidR="00A57EC1" w:rsidRPr="00E94E58">
        <w:rPr>
          <w:rFonts w:ascii="Times New Roman" w:hAnsi="Times New Roman" w:cs="Times New Roman"/>
        </w:rPr>
        <w:t>‘</w:t>
      </w:r>
      <w:r w:rsidR="000C5CD9" w:rsidRPr="00E94E58">
        <w:rPr>
          <w:rFonts w:ascii="Times New Roman" w:hAnsi="Times New Roman" w:cs="Times New Roman"/>
        </w:rPr>
        <w:t xml:space="preserve">22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1102; Civ. C. </w:t>
      </w:r>
      <w:r w:rsidR="00A57EC1" w:rsidRPr="00E94E58">
        <w:rPr>
          <w:rFonts w:ascii="Times New Roman" w:hAnsi="Times New Roman" w:cs="Times New Roman"/>
        </w:rPr>
        <w:t>‘</w:t>
      </w:r>
      <w:r w:rsidR="000C5CD9" w:rsidRPr="00E94E58">
        <w:rPr>
          <w:rFonts w:ascii="Times New Roman" w:hAnsi="Times New Roman" w:cs="Times New Roman"/>
        </w:rPr>
        <w:t xml:space="preserve">12 </w:t>
      </w:r>
      <w:r w:rsidR="00A57EC1" w:rsidRPr="00E94E58">
        <w:rPr>
          <w:rFonts w:ascii="Times New Roman" w:hAnsi="Times New Roman" w:cs="Times New Roman"/>
        </w:rPr>
        <w:t xml:space="preserve">Section </w:t>
      </w:r>
      <w:r w:rsidR="000C5CD9" w:rsidRPr="00E94E58">
        <w:rPr>
          <w:rFonts w:ascii="Times New Roman" w:hAnsi="Times New Roman" w:cs="Times New Roman"/>
        </w:rPr>
        <w:t xml:space="preserve">981; Civ. C. </w:t>
      </w:r>
      <w:r w:rsidR="00A57EC1" w:rsidRPr="00E94E58">
        <w:rPr>
          <w:rFonts w:ascii="Times New Roman" w:hAnsi="Times New Roman" w:cs="Times New Roman"/>
        </w:rPr>
        <w:t>‘</w:t>
      </w:r>
      <w:r w:rsidR="000C5CD9" w:rsidRPr="00E94E58">
        <w:rPr>
          <w:rFonts w:ascii="Times New Roman" w:hAnsi="Times New Roman" w:cs="Times New Roman"/>
        </w:rPr>
        <w:t xml:space="preserve">02 </w:t>
      </w:r>
      <w:r w:rsidR="00A57EC1" w:rsidRPr="00E94E58">
        <w:rPr>
          <w:rFonts w:ascii="Times New Roman" w:hAnsi="Times New Roman" w:cs="Times New Roman"/>
        </w:rPr>
        <w:t xml:space="preserve">Section </w:t>
      </w:r>
      <w:r w:rsidR="000C5CD9" w:rsidRPr="00E94E58">
        <w:rPr>
          <w:rFonts w:ascii="Times New Roman" w:hAnsi="Times New Roman" w:cs="Times New Roman"/>
        </w:rPr>
        <w:t>796; R. S. 678; 1893 (21) 489; 1899 (23) 10.</w:t>
      </w:r>
    </w:p>
    <w:p w:rsidR="000C5CD9" w:rsidRPr="00E94E58" w:rsidRDefault="000C5CD9" w:rsidP="00A5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0C5CD9" w:rsidRPr="00E94E58" w:rsidSect="00A57E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6E" w:rsidRDefault="00FB006E" w:rsidP="00A57EC1">
      <w:pPr>
        <w:spacing w:after="0" w:line="240" w:lineRule="auto"/>
      </w:pPr>
      <w:r>
        <w:separator/>
      </w:r>
    </w:p>
  </w:endnote>
  <w:endnote w:type="continuationSeparator" w:id="0">
    <w:p w:rsidR="00FB006E" w:rsidRDefault="00FB006E" w:rsidP="00A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1" w:rsidRPr="00A57EC1" w:rsidRDefault="00A57EC1" w:rsidP="00A5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1" w:rsidRPr="00A57EC1" w:rsidRDefault="00A57EC1" w:rsidP="00A57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1" w:rsidRPr="00A57EC1" w:rsidRDefault="00A57EC1" w:rsidP="00A57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6E" w:rsidRDefault="00FB006E" w:rsidP="00A57EC1">
      <w:pPr>
        <w:spacing w:after="0" w:line="240" w:lineRule="auto"/>
      </w:pPr>
      <w:r>
        <w:separator/>
      </w:r>
    </w:p>
  </w:footnote>
  <w:footnote w:type="continuationSeparator" w:id="0">
    <w:p w:rsidR="00FB006E" w:rsidRDefault="00FB006E" w:rsidP="00A57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1" w:rsidRPr="00A57EC1" w:rsidRDefault="00A57EC1" w:rsidP="00A57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1" w:rsidRPr="00A57EC1" w:rsidRDefault="00A57EC1" w:rsidP="00A57E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1" w:rsidRPr="00A57EC1" w:rsidRDefault="00A57EC1" w:rsidP="00A57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82BC2"/>
    <w:rsid w:val="000C5CD9"/>
    <w:rsid w:val="003563BA"/>
    <w:rsid w:val="003C2F76"/>
    <w:rsid w:val="003E41AF"/>
    <w:rsid w:val="006E2108"/>
    <w:rsid w:val="00877E19"/>
    <w:rsid w:val="00881CC3"/>
    <w:rsid w:val="00952A4B"/>
    <w:rsid w:val="009945B7"/>
    <w:rsid w:val="00A57EC1"/>
    <w:rsid w:val="00C10BDF"/>
    <w:rsid w:val="00D213CB"/>
    <w:rsid w:val="00E94E58"/>
    <w:rsid w:val="00E97ECC"/>
    <w:rsid w:val="00FB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A2BE3-9198-47BC-B707-97FEDBC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789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B7895"/>
    <w:rPr>
      <w:rFonts w:ascii="Consolas" w:hAnsi="Consolas" w:cs="Consolas"/>
      <w:sz w:val="21"/>
      <w:szCs w:val="21"/>
    </w:rPr>
  </w:style>
  <w:style w:type="paragraph" w:styleId="Header">
    <w:name w:val="header"/>
    <w:basedOn w:val="Normal"/>
    <w:link w:val="HeaderChar"/>
    <w:uiPriority w:val="99"/>
    <w:unhideWhenUsed/>
    <w:rsid w:val="00A5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C1"/>
  </w:style>
  <w:style w:type="paragraph" w:styleId="Footer">
    <w:name w:val="footer"/>
    <w:basedOn w:val="Normal"/>
    <w:link w:val="FooterChar"/>
    <w:uiPriority w:val="99"/>
    <w:unhideWhenUsed/>
    <w:rsid w:val="00A5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C1"/>
  </w:style>
  <w:style w:type="character" w:styleId="Hyperlink">
    <w:name w:val="Hyperlink"/>
    <w:basedOn w:val="DefaultParagraphFont"/>
    <w:semiHidden/>
    <w:rsid w:val="00C10B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2015-01-22T20:54:00Z</dcterms:created>
  <dcterms:modified xsi:type="dcterms:W3CDTF">2015-01-22T20:54:00Z</dcterms:modified>
</cp:coreProperties>
</file>