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99" w:rsidRPr="002974FF" w:rsidRDefault="00030F99">
      <w:pPr>
        <w:jc w:val="center"/>
      </w:pPr>
      <w:r w:rsidRPr="002974FF">
        <w:t>DISCLAIMER</w:t>
      </w:r>
    </w:p>
    <w:p w:rsidR="00030F99" w:rsidRPr="002974FF" w:rsidRDefault="00030F99"/>
    <w:p w:rsidR="00030F99" w:rsidRPr="002974FF" w:rsidRDefault="00030F9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0F99" w:rsidRPr="002974FF" w:rsidRDefault="00030F99"/>
    <w:p w:rsidR="00030F99" w:rsidRPr="002974FF" w:rsidRDefault="00030F9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0F99" w:rsidRPr="002974FF" w:rsidRDefault="00030F99"/>
    <w:p w:rsidR="00030F99" w:rsidRPr="002974FF" w:rsidRDefault="00030F9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0F99" w:rsidRPr="002974FF" w:rsidRDefault="00030F99"/>
    <w:p w:rsidR="00030F99" w:rsidRPr="002974FF" w:rsidRDefault="00030F9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0F99" w:rsidRDefault="00030F99">
      <w:r>
        <w:br w:type="page"/>
      </w:r>
    </w:p>
    <w:p w:rsidR="00AE69F8" w:rsidRDefault="00825687" w:rsidP="0004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1A25">
        <w:lastRenderedPageBreak/>
        <w:t>CHAPTER 91</w:t>
      </w:r>
    </w:p>
    <w:p w:rsidR="00AE69F8" w:rsidRDefault="00825687" w:rsidP="0004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A25">
        <w:t>Joint Underwriting Association for Private Passenger and Commerce Automobile Insurance [Inoperative]</w:t>
      </w:r>
    </w:p>
    <w:p w:rsidR="00184435" w:rsidRPr="00041A25" w:rsidRDefault="00184435" w:rsidP="00041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1A25" w:rsidSect="00041A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25" w:rsidRDefault="00041A25" w:rsidP="00041A25">
      <w:r>
        <w:separator/>
      </w:r>
    </w:p>
  </w:endnote>
  <w:endnote w:type="continuationSeparator" w:id="0">
    <w:p w:rsidR="00041A25" w:rsidRDefault="00041A25" w:rsidP="0004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25" w:rsidRDefault="00041A25" w:rsidP="00041A25">
      <w:r>
        <w:separator/>
      </w:r>
    </w:p>
  </w:footnote>
  <w:footnote w:type="continuationSeparator" w:id="0">
    <w:p w:rsidR="00041A25" w:rsidRDefault="00041A25" w:rsidP="0004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25" w:rsidRPr="00041A25" w:rsidRDefault="00041A25" w:rsidP="00041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87"/>
    <w:rsid w:val="000065F4"/>
    <w:rsid w:val="00013F41"/>
    <w:rsid w:val="00025E41"/>
    <w:rsid w:val="00030F99"/>
    <w:rsid w:val="00032BBE"/>
    <w:rsid w:val="00041A2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57B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5687"/>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69F8"/>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3FBC6-376E-4ED0-BE58-FC6E6374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568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5687"/>
    <w:rPr>
      <w:rFonts w:ascii="Consolas" w:hAnsi="Consolas" w:cs="Consolas"/>
      <w:sz w:val="21"/>
      <w:szCs w:val="21"/>
    </w:rPr>
  </w:style>
  <w:style w:type="paragraph" w:styleId="Header">
    <w:name w:val="header"/>
    <w:basedOn w:val="Normal"/>
    <w:link w:val="HeaderChar"/>
    <w:uiPriority w:val="99"/>
    <w:unhideWhenUsed/>
    <w:rsid w:val="00041A25"/>
    <w:pPr>
      <w:tabs>
        <w:tab w:val="center" w:pos="4680"/>
        <w:tab w:val="right" w:pos="9360"/>
      </w:tabs>
    </w:pPr>
  </w:style>
  <w:style w:type="character" w:customStyle="1" w:styleId="HeaderChar">
    <w:name w:val="Header Char"/>
    <w:basedOn w:val="DefaultParagraphFont"/>
    <w:link w:val="Header"/>
    <w:uiPriority w:val="99"/>
    <w:rsid w:val="00041A25"/>
  </w:style>
  <w:style w:type="paragraph" w:styleId="Footer">
    <w:name w:val="footer"/>
    <w:basedOn w:val="Normal"/>
    <w:link w:val="FooterChar"/>
    <w:uiPriority w:val="99"/>
    <w:unhideWhenUsed/>
    <w:rsid w:val="00041A25"/>
    <w:pPr>
      <w:tabs>
        <w:tab w:val="center" w:pos="4680"/>
        <w:tab w:val="right" w:pos="9360"/>
      </w:tabs>
    </w:pPr>
  </w:style>
  <w:style w:type="character" w:customStyle="1" w:styleId="FooterChar">
    <w:name w:val="Footer Char"/>
    <w:basedOn w:val="DefaultParagraphFont"/>
    <w:link w:val="Footer"/>
    <w:uiPriority w:val="99"/>
    <w:rsid w:val="00041A25"/>
  </w:style>
  <w:style w:type="character" w:styleId="Hyperlink">
    <w:name w:val="Hyperlink"/>
    <w:basedOn w:val="DefaultParagraphFont"/>
    <w:semiHidden/>
    <w:rsid w:val="00030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290</Words>
  <Characters>1654</Characters>
  <Application>Microsoft Office Word</Application>
  <DocSecurity>0</DocSecurity>
  <Lines>13</Lines>
  <Paragraphs>3</Paragraphs>
  <ScaleCrop>false</ScaleCrop>
  <Company>Legislative Services Agency (LSA)</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