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28" w:rsidRPr="002974FF" w:rsidRDefault="00244328">
      <w:pPr>
        <w:jc w:val="center"/>
      </w:pPr>
      <w:r w:rsidRPr="002974FF">
        <w:t>DISCLAIMER</w:t>
      </w:r>
    </w:p>
    <w:p w:rsidR="00244328" w:rsidRPr="002974FF" w:rsidRDefault="00244328"/>
    <w:p w:rsidR="00244328" w:rsidRPr="002974FF" w:rsidRDefault="0024432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44328" w:rsidRPr="002974FF" w:rsidRDefault="00244328"/>
    <w:p w:rsidR="00244328" w:rsidRPr="002974FF" w:rsidRDefault="0024432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328" w:rsidRPr="002974FF" w:rsidRDefault="00244328"/>
    <w:p w:rsidR="00244328" w:rsidRPr="002974FF" w:rsidRDefault="0024432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328" w:rsidRPr="002974FF" w:rsidRDefault="00244328"/>
    <w:p w:rsidR="00244328" w:rsidRPr="002974FF" w:rsidRDefault="0024432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44328" w:rsidRDefault="00244328">
      <w:r>
        <w:br w:type="page"/>
      </w:r>
    </w:p>
    <w:p w:rsidR="00510D5C" w:rsidRDefault="00377054"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7A43">
        <w:lastRenderedPageBreak/>
        <w:t>CHAPTER 8</w:t>
      </w:r>
    </w:p>
    <w:p w:rsidR="00510D5C" w:rsidRPr="00510D5C" w:rsidRDefault="00377054"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7A43">
        <w:t>Uniform Aircraft Financial Responsibility Act [Repealed]</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S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10 to 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50.</w:t>
      </w:r>
      <w:r w:rsidR="00377054" w:rsidRPr="00587A43">
        <w:t xml:space="preserve"> Repealed by 2012 Act No. 270, </w:t>
      </w:r>
      <w:r w:rsidR="00587A43" w:rsidRPr="00587A43">
        <w:t xml:space="preserve">Section </w:t>
      </w:r>
      <w:r w:rsidR="00377054" w:rsidRPr="00587A43">
        <w:t>14, eff June 18, 2012.</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60.</w:t>
      </w:r>
      <w:r w:rsidR="00377054" w:rsidRPr="00587A43">
        <w:t xml:space="preserve"> Repealed by 1988 Act No. 624, </w:t>
      </w:r>
      <w:r w:rsidR="00587A43" w:rsidRPr="00587A43">
        <w:t xml:space="preserve">Section </w:t>
      </w:r>
      <w:r w:rsidR="00377054" w:rsidRPr="00587A43">
        <w:t>6.</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70.</w:t>
      </w:r>
      <w:r w:rsidR="00377054" w:rsidRPr="00587A43">
        <w:t xml:space="preserve"> Repealed by 2012 Act No. 270, </w:t>
      </w:r>
      <w:r w:rsidR="00587A43" w:rsidRPr="00587A43">
        <w:t xml:space="preserve">Section </w:t>
      </w:r>
      <w:r w:rsidR="00377054" w:rsidRPr="00587A43">
        <w:t>14, eff June 18, 2012.</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80.</w:t>
      </w:r>
      <w:r w:rsidR="00377054" w:rsidRPr="00587A43">
        <w:t xml:space="preserve"> Repealed by 1988 Act No. 624, </w:t>
      </w:r>
      <w:r w:rsidR="00587A43" w:rsidRPr="00587A43">
        <w:t xml:space="preserve">Section </w:t>
      </w:r>
      <w:r w:rsidR="00377054" w:rsidRPr="00587A43">
        <w:t>6.</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S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90 to 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110.</w:t>
      </w:r>
      <w:r w:rsidR="00377054" w:rsidRPr="00587A43">
        <w:t xml:space="preserve"> Repealed by 2012 Act No. 270, </w:t>
      </w:r>
      <w:r w:rsidR="00587A43" w:rsidRPr="00587A43">
        <w:t xml:space="preserve">Section </w:t>
      </w:r>
      <w:r w:rsidR="00377054" w:rsidRPr="00587A43">
        <w:t>14, eff June 18, 2012.</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120.</w:t>
      </w:r>
      <w:r w:rsidR="00377054" w:rsidRPr="00587A43">
        <w:t xml:space="preserve"> Repealed by 1988 Act No. 624, </w:t>
      </w:r>
      <w:r w:rsidR="00587A43" w:rsidRPr="00587A43">
        <w:t xml:space="preserve">Section </w:t>
      </w:r>
      <w:r w:rsidR="00377054" w:rsidRPr="00587A43">
        <w:t>6.</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0D5C">
        <w:rPr>
          <w:b/>
        </w:rPr>
        <w:t>SECTION</w:t>
      </w:r>
      <w:r w:rsidR="00587A43" w:rsidRPr="00587A43">
        <w:rPr>
          <w:rFonts w:cs="Times New Roman"/>
          <w:b/>
        </w:rPr>
        <w:t xml:space="preserve">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130.</w:t>
      </w:r>
      <w:r w:rsidR="00377054" w:rsidRPr="00587A43">
        <w:t xml:space="preserve"> Repealed by 1988 Act No. 624, </w:t>
      </w:r>
      <w:r w:rsidR="00587A43" w:rsidRPr="00587A43">
        <w:t xml:space="preserve">Section </w:t>
      </w:r>
      <w:r w:rsidR="00377054" w:rsidRPr="00587A43">
        <w:t>6.</w:t>
      </w:r>
    </w:p>
    <w:p w:rsidR="00510D5C" w:rsidRP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0D5C" w:rsidRDefault="00510D5C"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0D5C">
        <w:rPr>
          <w:b/>
        </w:rPr>
        <w:t>SECTION</w:t>
      </w:r>
      <w:r w:rsidR="00587A43" w:rsidRPr="00587A43">
        <w:rPr>
          <w:rFonts w:cs="Times New Roman"/>
          <w:b/>
        </w:rPr>
        <w:t xml:space="preserve">S </w:t>
      </w:r>
      <w:r w:rsidR="00377054" w:rsidRPr="00587A43">
        <w:rPr>
          <w:rFonts w:cs="Times New Roman"/>
          <w:b/>
        </w:rPr>
        <w:t>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140 to 55</w:t>
      </w:r>
      <w:r w:rsidR="00587A43" w:rsidRPr="00587A43">
        <w:rPr>
          <w:rFonts w:cs="Times New Roman"/>
          <w:b/>
        </w:rPr>
        <w:noBreakHyphen/>
      </w:r>
      <w:r w:rsidR="00377054" w:rsidRPr="00587A43">
        <w:rPr>
          <w:rFonts w:cs="Times New Roman"/>
          <w:b/>
        </w:rPr>
        <w:t>8</w:t>
      </w:r>
      <w:r w:rsidR="00587A43" w:rsidRPr="00587A43">
        <w:rPr>
          <w:rFonts w:cs="Times New Roman"/>
          <w:b/>
        </w:rPr>
        <w:noBreakHyphen/>
      </w:r>
      <w:r w:rsidR="00377054" w:rsidRPr="00587A43">
        <w:rPr>
          <w:rFonts w:cs="Times New Roman"/>
          <w:b/>
        </w:rPr>
        <w:t>210.</w:t>
      </w:r>
      <w:r w:rsidR="00377054" w:rsidRPr="00587A43">
        <w:t xml:space="preserve"> Repealed by 2012 Act No. 270, </w:t>
      </w:r>
      <w:r w:rsidR="00587A43" w:rsidRPr="00587A43">
        <w:t xml:space="preserve">Section </w:t>
      </w:r>
      <w:r w:rsidR="00377054" w:rsidRPr="00587A43">
        <w:t>14, eff June 18, 2012.</w:t>
      </w:r>
    </w:p>
    <w:p w:rsidR="00184435" w:rsidRPr="00587A43" w:rsidRDefault="00184435" w:rsidP="00587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7A43" w:rsidSect="00587A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43" w:rsidRDefault="00587A43" w:rsidP="00587A43">
      <w:r>
        <w:separator/>
      </w:r>
    </w:p>
  </w:endnote>
  <w:endnote w:type="continuationSeparator" w:id="0">
    <w:p w:rsidR="00587A43" w:rsidRDefault="00587A43" w:rsidP="005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43" w:rsidRDefault="00587A43" w:rsidP="00587A43">
      <w:r>
        <w:separator/>
      </w:r>
    </w:p>
  </w:footnote>
  <w:footnote w:type="continuationSeparator" w:id="0">
    <w:p w:rsidR="00587A43" w:rsidRDefault="00587A43" w:rsidP="0058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43" w:rsidRPr="00587A43" w:rsidRDefault="00587A43" w:rsidP="00587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328"/>
    <w:rsid w:val="002476E4"/>
    <w:rsid w:val="00247C2E"/>
    <w:rsid w:val="002631A1"/>
    <w:rsid w:val="00264CFC"/>
    <w:rsid w:val="0026527A"/>
    <w:rsid w:val="0027446C"/>
    <w:rsid w:val="00281CD0"/>
    <w:rsid w:val="002A1A65"/>
    <w:rsid w:val="002D02F2"/>
    <w:rsid w:val="002E0560"/>
    <w:rsid w:val="002F4B59"/>
    <w:rsid w:val="003069DF"/>
    <w:rsid w:val="00377054"/>
    <w:rsid w:val="003C0EFB"/>
    <w:rsid w:val="003E76CF"/>
    <w:rsid w:val="004257FE"/>
    <w:rsid w:val="00433340"/>
    <w:rsid w:val="004408AA"/>
    <w:rsid w:val="00467DF0"/>
    <w:rsid w:val="004A016F"/>
    <w:rsid w:val="004C7246"/>
    <w:rsid w:val="004D3363"/>
    <w:rsid w:val="004D5D52"/>
    <w:rsid w:val="004D7D63"/>
    <w:rsid w:val="0050696E"/>
    <w:rsid w:val="00510D5C"/>
    <w:rsid w:val="005433B6"/>
    <w:rsid w:val="005617DC"/>
    <w:rsid w:val="00565387"/>
    <w:rsid w:val="00577341"/>
    <w:rsid w:val="00587A43"/>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5F2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A5F0D-49DF-4C81-B388-5E3F907A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705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77054"/>
    <w:rPr>
      <w:rFonts w:ascii="Consolas" w:hAnsi="Consolas" w:cs="Consolas"/>
      <w:sz w:val="21"/>
      <w:szCs w:val="21"/>
    </w:rPr>
  </w:style>
  <w:style w:type="paragraph" w:styleId="Header">
    <w:name w:val="header"/>
    <w:basedOn w:val="Normal"/>
    <w:link w:val="HeaderChar"/>
    <w:uiPriority w:val="99"/>
    <w:unhideWhenUsed/>
    <w:rsid w:val="00587A43"/>
    <w:pPr>
      <w:tabs>
        <w:tab w:val="center" w:pos="4680"/>
        <w:tab w:val="right" w:pos="9360"/>
      </w:tabs>
    </w:pPr>
  </w:style>
  <w:style w:type="character" w:customStyle="1" w:styleId="HeaderChar">
    <w:name w:val="Header Char"/>
    <w:basedOn w:val="DefaultParagraphFont"/>
    <w:link w:val="Header"/>
    <w:uiPriority w:val="99"/>
    <w:rsid w:val="00587A43"/>
  </w:style>
  <w:style w:type="paragraph" w:styleId="Footer">
    <w:name w:val="footer"/>
    <w:basedOn w:val="Normal"/>
    <w:link w:val="FooterChar"/>
    <w:uiPriority w:val="99"/>
    <w:unhideWhenUsed/>
    <w:rsid w:val="00587A43"/>
    <w:pPr>
      <w:tabs>
        <w:tab w:val="center" w:pos="4680"/>
        <w:tab w:val="right" w:pos="9360"/>
      </w:tabs>
    </w:pPr>
  </w:style>
  <w:style w:type="character" w:customStyle="1" w:styleId="FooterChar">
    <w:name w:val="Footer Char"/>
    <w:basedOn w:val="DefaultParagraphFont"/>
    <w:link w:val="Footer"/>
    <w:uiPriority w:val="99"/>
    <w:rsid w:val="00587A43"/>
  </w:style>
  <w:style w:type="character" w:styleId="Hyperlink">
    <w:name w:val="Hyperlink"/>
    <w:basedOn w:val="DefaultParagraphFont"/>
    <w:semiHidden/>
    <w:rsid w:val="00244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371</Words>
  <Characters>2121</Characters>
  <Application>Microsoft Office Word</Application>
  <DocSecurity>0</DocSecurity>
  <Lines>17</Lines>
  <Paragraphs>4</Paragraphs>
  <ScaleCrop>false</ScaleCrop>
  <Company>Legislative Services Agency (LSA)</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