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19E" w:rsidRPr="002974FF" w:rsidRDefault="00BE019E">
      <w:pPr>
        <w:jc w:val="center"/>
      </w:pPr>
      <w:r w:rsidRPr="002974FF">
        <w:t>DISCLAIMER</w:t>
      </w:r>
    </w:p>
    <w:p w:rsidR="00BE019E" w:rsidRPr="002974FF" w:rsidRDefault="00BE019E"/>
    <w:p w:rsidR="00BE019E" w:rsidRDefault="00BE019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E019E" w:rsidRDefault="00BE019E" w:rsidP="00D86E37"/>
    <w:p w:rsidR="00BE019E" w:rsidRDefault="00BE019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019E" w:rsidRDefault="00BE019E" w:rsidP="00D86E37"/>
    <w:p w:rsidR="00BE019E" w:rsidRDefault="00BE019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019E" w:rsidRDefault="00BE019E" w:rsidP="00D86E37"/>
    <w:p w:rsidR="00BE019E" w:rsidRDefault="00BE019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E019E" w:rsidRDefault="00BE019E">
      <w:pPr>
        <w:widowControl/>
        <w:tabs>
          <w:tab w:val="clear" w:pos="720"/>
        </w:tabs>
      </w:pPr>
      <w:r>
        <w:br w:type="page"/>
      </w:r>
    </w:p>
    <w:p w:rsidR="00DE4869" w:rsidRDefault="00854D7F" w:rsidP="00DE48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E4869">
        <w:t>CHAPTER 4</w:t>
      </w:r>
    </w:p>
    <w:p w:rsidR="00DE4869" w:rsidRPr="00DE4869" w:rsidRDefault="00854D7F" w:rsidP="00DE48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4869">
        <w:t>Commission and Office of Appellate Defense [Repealed]</w:t>
      </w:r>
    </w:p>
    <w:p w:rsidR="00DE4869" w:rsidRPr="00DE4869" w:rsidRDefault="00DE4869" w:rsidP="00DE48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4869" w:rsidRDefault="00DE4869" w:rsidP="00DE48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869">
        <w:rPr>
          <w:b/>
        </w:rPr>
        <w:t xml:space="preserve">SECTIONS </w:t>
      </w:r>
      <w:r w:rsidR="00854D7F" w:rsidRPr="00DE4869">
        <w:rPr>
          <w:b/>
        </w:rPr>
        <w:t>17</w:t>
      </w:r>
      <w:r w:rsidRPr="00DE4869">
        <w:rPr>
          <w:b/>
        </w:rPr>
        <w:noBreakHyphen/>
      </w:r>
      <w:r w:rsidR="00854D7F" w:rsidRPr="00DE4869">
        <w:rPr>
          <w:b/>
        </w:rPr>
        <w:t>4</w:t>
      </w:r>
      <w:r w:rsidRPr="00DE4869">
        <w:rPr>
          <w:b/>
        </w:rPr>
        <w:noBreakHyphen/>
      </w:r>
      <w:r w:rsidR="00854D7F" w:rsidRPr="00DE4869">
        <w:rPr>
          <w:b/>
        </w:rPr>
        <w:t>10 to 17</w:t>
      </w:r>
      <w:r w:rsidRPr="00DE4869">
        <w:rPr>
          <w:b/>
        </w:rPr>
        <w:noBreakHyphen/>
      </w:r>
      <w:r w:rsidR="00854D7F" w:rsidRPr="00DE4869">
        <w:rPr>
          <w:b/>
        </w:rPr>
        <w:t>4</w:t>
      </w:r>
      <w:r w:rsidRPr="00DE4869">
        <w:rPr>
          <w:b/>
        </w:rPr>
        <w:noBreakHyphen/>
      </w:r>
      <w:r w:rsidR="00854D7F" w:rsidRPr="00DE4869">
        <w:rPr>
          <w:b/>
        </w:rPr>
        <w:t>100.</w:t>
      </w:r>
      <w:r w:rsidR="00854D7F" w:rsidRPr="00DE4869">
        <w:t xml:space="preserve"> Repealed by 2005 Act No. 103, </w:t>
      </w:r>
      <w:r w:rsidRPr="00DE4869">
        <w:t xml:space="preserve">Section </w:t>
      </w:r>
      <w:r w:rsidR="00854D7F" w:rsidRPr="00DE4869">
        <w:t>3, eff July 1, 2005.</w:t>
      </w:r>
    </w:p>
    <w:p w:rsidR="00DE4869" w:rsidRDefault="00854D7F" w:rsidP="00DE48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869">
        <w:t>Editor</w:t>
      </w:r>
      <w:r w:rsidR="00DE4869" w:rsidRPr="00DE4869">
        <w:t>’</w:t>
      </w:r>
      <w:r w:rsidRPr="00DE4869">
        <w:t>s Note</w:t>
      </w:r>
    </w:p>
    <w:p w:rsidR="00DE4869" w:rsidRDefault="00854D7F" w:rsidP="00DE48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869">
        <w:t xml:space="preserve">Former </w:t>
      </w:r>
      <w:r w:rsidR="00DE4869" w:rsidRPr="00DE4869">
        <w:t xml:space="preserve">Section </w:t>
      </w:r>
      <w:r w:rsidRPr="00DE4869">
        <w:t>17</w:t>
      </w:r>
      <w:r w:rsidR="00DE4869" w:rsidRPr="00DE4869">
        <w:noBreakHyphen/>
      </w:r>
      <w:r w:rsidRPr="00DE4869">
        <w:t>4</w:t>
      </w:r>
      <w:r w:rsidR="00DE4869" w:rsidRPr="00DE4869">
        <w:noBreakHyphen/>
      </w:r>
      <w:r w:rsidRPr="00DE4869">
        <w:t xml:space="preserve">10 was entitled </w:t>
      </w:r>
      <w:r w:rsidR="00DE4869" w:rsidRPr="00DE4869">
        <w:t>“</w:t>
      </w:r>
      <w:r w:rsidRPr="00DE4869">
        <w:t>Definitions</w:t>
      </w:r>
      <w:r w:rsidR="00DE4869" w:rsidRPr="00DE4869">
        <w:t>”</w:t>
      </w:r>
      <w:r w:rsidRPr="00DE4869">
        <w:t xml:space="preserve"> and was derived from 1978 Act No. 583 </w:t>
      </w:r>
      <w:r w:rsidR="00DE4869" w:rsidRPr="00DE4869">
        <w:t xml:space="preserve">Section </w:t>
      </w:r>
      <w:r w:rsidRPr="00DE4869">
        <w:t>1.</w:t>
      </w:r>
    </w:p>
    <w:p w:rsidR="00DE4869" w:rsidRDefault="00854D7F" w:rsidP="00DE48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869">
        <w:t xml:space="preserve">Former </w:t>
      </w:r>
      <w:r w:rsidR="00DE4869" w:rsidRPr="00DE4869">
        <w:t xml:space="preserve">Section </w:t>
      </w:r>
      <w:r w:rsidRPr="00DE4869">
        <w:t>17</w:t>
      </w:r>
      <w:r w:rsidR="00DE4869" w:rsidRPr="00DE4869">
        <w:noBreakHyphen/>
      </w:r>
      <w:r w:rsidRPr="00DE4869">
        <w:t>4</w:t>
      </w:r>
      <w:r w:rsidR="00DE4869" w:rsidRPr="00DE4869">
        <w:noBreakHyphen/>
      </w:r>
      <w:r w:rsidRPr="00DE4869">
        <w:t xml:space="preserve">20 was entitled </w:t>
      </w:r>
      <w:r w:rsidR="00DE4869" w:rsidRPr="00DE4869">
        <w:t>“</w:t>
      </w:r>
      <w:r w:rsidRPr="00DE4869">
        <w:t>Creation of Commission on Appellate Defense; members; regulations</w:t>
      </w:r>
      <w:r w:rsidR="00DE4869" w:rsidRPr="00DE4869">
        <w:t>”</w:t>
      </w:r>
      <w:r w:rsidRPr="00DE4869">
        <w:t xml:space="preserve"> and was derived from 1978 Act No. 583 </w:t>
      </w:r>
      <w:r w:rsidR="00DE4869" w:rsidRPr="00DE4869">
        <w:t xml:space="preserve">Section </w:t>
      </w:r>
      <w:r w:rsidRPr="00DE4869">
        <w:t xml:space="preserve">2; 1990 Act No. 527, </w:t>
      </w:r>
      <w:r w:rsidR="00DE4869" w:rsidRPr="00DE4869">
        <w:t xml:space="preserve">Section </w:t>
      </w:r>
      <w:r w:rsidRPr="00DE4869">
        <w:t xml:space="preserve">1; 1991 Act No. 248, </w:t>
      </w:r>
      <w:r w:rsidR="00DE4869" w:rsidRPr="00DE4869">
        <w:t xml:space="preserve">Section </w:t>
      </w:r>
      <w:r w:rsidRPr="00DE4869">
        <w:t>6.</w:t>
      </w:r>
    </w:p>
    <w:p w:rsidR="00DE4869" w:rsidRDefault="00854D7F" w:rsidP="00DE48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869">
        <w:t xml:space="preserve">Former </w:t>
      </w:r>
      <w:r w:rsidR="00DE4869" w:rsidRPr="00DE4869">
        <w:t xml:space="preserve">Section </w:t>
      </w:r>
      <w:r w:rsidRPr="00DE4869">
        <w:t>17</w:t>
      </w:r>
      <w:r w:rsidR="00DE4869" w:rsidRPr="00DE4869">
        <w:noBreakHyphen/>
      </w:r>
      <w:r w:rsidRPr="00DE4869">
        <w:t>4</w:t>
      </w:r>
      <w:r w:rsidR="00DE4869" w:rsidRPr="00DE4869">
        <w:noBreakHyphen/>
      </w:r>
      <w:r w:rsidRPr="00DE4869">
        <w:t xml:space="preserve">30 was entitled </w:t>
      </w:r>
      <w:r w:rsidR="00DE4869" w:rsidRPr="00DE4869">
        <w:t>“</w:t>
      </w:r>
      <w:r w:rsidRPr="00DE4869">
        <w:t>Meetings of Commission</w:t>
      </w:r>
      <w:r w:rsidR="00DE4869" w:rsidRPr="00DE4869">
        <w:t>”</w:t>
      </w:r>
      <w:r w:rsidRPr="00DE4869">
        <w:t xml:space="preserve"> and was derived from 1978 Act No. 583 </w:t>
      </w:r>
      <w:r w:rsidR="00DE4869" w:rsidRPr="00DE4869">
        <w:t xml:space="preserve">Section </w:t>
      </w:r>
      <w:r w:rsidRPr="00DE4869">
        <w:t>3.</w:t>
      </w:r>
    </w:p>
    <w:p w:rsidR="00DE4869" w:rsidRDefault="00854D7F" w:rsidP="00DE48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869">
        <w:t xml:space="preserve">Former </w:t>
      </w:r>
      <w:r w:rsidR="00DE4869" w:rsidRPr="00DE4869">
        <w:t xml:space="preserve">Section </w:t>
      </w:r>
      <w:r w:rsidRPr="00DE4869">
        <w:t>17</w:t>
      </w:r>
      <w:r w:rsidR="00DE4869" w:rsidRPr="00DE4869">
        <w:noBreakHyphen/>
      </w:r>
      <w:r w:rsidRPr="00DE4869">
        <w:t>4</w:t>
      </w:r>
      <w:r w:rsidR="00DE4869" w:rsidRPr="00DE4869">
        <w:noBreakHyphen/>
      </w:r>
      <w:r w:rsidRPr="00DE4869">
        <w:t xml:space="preserve">40 was entitled </w:t>
      </w:r>
      <w:r w:rsidR="00DE4869" w:rsidRPr="00DE4869">
        <w:t>“</w:t>
      </w:r>
      <w:r w:rsidRPr="00DE4869">
        <w:t>Duties of Commission</w:t>
      </w:r>
      <w:r w:rsidR="00DE4869" w:rsidRPr="00DE4869">
        <w:t>”</w:t>
      </w:r>
      <w:r w:rsidRPr="00DE4869">
        <w:t xml:space="preserve"> and was derived from 1978 Act No. 583 </w:t>
      </w:r>
      <w:r w:rsidR="00DE4869" w:rsidRPr="00DE4869">
        <w:t xml:space="preserve">Section </w:t>
      </w:r>
      <w:r w:rsidRPr="00DE4869">
        <w:t>4.</w:t>
      </w:r>
    </w:p>
    <w:p w:rsidR="00DE4869" w:rsidRDefault="00854D7F" w:rsidP="00DE48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869">
        <w:t xml:space="preserve">Former </w:t>
      </w:r>
      <w:r w:rsidR="00DE4869" w:rsidRPr="00DE4869">
        <w:t xml:space="preserve">Section </w:t>
      </w:r>
      <w:r w:rsidRPr="00DE4869">
        <w:t>17</w:t>
      </w:r>
      <w:r w:rsidR="00DE4869" w:rsidRPr="00DE4869">
        <w:noBreakHyphen/>
      </w:r>
      <w:r w:rsidRPr="00DE4869">
        <w:t>4</w:t>
      </w:r>
      <w:r w:rsidR="00DE4869" w:rsidRPr="00DE4869">
        <w:noBreakHyphen/>
      </w:r>
      <w:r w:rsidRPr="00DE4869">
        <w:t xml:space="preserve">50 was entitled </w:t>
      </w:r>
      <w:r w:rsidR="00DE4869" w:rsidRPr="00DE4869">
        <w:t>“</w:t>
      </w:r>
      <w:r w:rsidRPr="00DE4869">
        <w:t>Creation of Office of Appellate Defense; Chief Attorney; staff</w:t>
      </w:r>
      <w:r w:rsidR="00DE4869" w:rsidRPr="00DE4869">
        <w:t>”</w:t>
      </w:r>
      <w:r w:rsidRPr="00DE4869">
        <w:t xml:space="preserve"> and was derived from 1978 Act No. 583 </w:t>
      </w:r>
      <w:r w:rsidR="00DE4869" w:rsidRPr="00DE4869">
        <w:t xml:space="preserve">Section </w:t>
      </w:r>
      <w:r w:rsidRPr="00DE4869">
        <w:t>5.</w:t>
      </w:r>
    </w:p>
    <w:p w:rsidR="00DE4869" w:rsidRDefault="00854D7F" w:rsidP="00DE48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869">
        <w:t xml:space="preserve">Former </w:t>
      </w:r>
      <w:r w:rsidR="00DE4869" w:rsidRPr="00DE4869">
        <w:t xml:space="preserve">Section </w:t>
      </w:r>
      <w:r w:rsidRPr="00DE4869">
        <w:t>17</w:t>
      </w:r>
      <w:r w:rsidR="00DE4869" w:rsidRPr="00DE4869">
        <w:noBreakHyphen/>
      </w:r>
      <w:r w:rsidRPr="00DE4869">
        <w:t>4</w:t>
      </w:r>
      <w:r w:rsidR="00DE4869" w:rsidRPr="00DE4869">
        <w:noBreakHyphen/>
      </w:r>
      <w:r w:rsidRPr="00DE4869">
        <w:t xml:space="preserve">60 was entitled </w:t>
      </w:r>
      <w:r w:rsidR="00DE4869" w:rsidRPr="00DE4869">
        <w:t>“</w:t>
      </w:r>
      <w:r w:rsidRPr="00DE4869">
        <w:t>Duties of Chief Attorney</w:t>
      </w:r>
      <w:r w:rsidR="00DE4869" w:rsidRPr="00DE4869">
        <w:t>”</w:t>
      </w:r>
      <w:r w:rsidRPr="00DE4869">
        <w:t xml:space="preserve"> and was derived from 1978 Act No. 583 </w:t>
      </w:r>
      <w:r w:rsidR="00DE4869" w:rsidRPr="00DE4869">
        <w:t xml:space="preserve">Section </w:t>
      </w:r>
      <w:r w:rsidRPr="00DE4869">
        <w:t>6.</w:t>
      </w:r>
    </w:p>
    <w:p w:rsidR="00DE4869" w:rsidRDefault="00854D7F" w:rsidP="00DE48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869">
        <w:t xml:space="preserve">Former </w:t>
      </w:r>
      <w:r w:rsidR="00DE4869" w:rsidRPr="00DE4869">
        <w:t xml:space="preserve">Section </w:t>
      </w:r>
      <w:r w:rsidRPr="00DE4869">
        <w:t>17</w:t>
      </w:r>
      <w:r w:rsidR="00DE4869" w:rsidRPr="00DE4869">
        <w:noBreakHyphen/>
      </w:r>
      <w:r w:rsidRPr="00DE4869">
        <w:t>4</w:t>
      </w:r>
      <w:r w:rsidR="00DE4869" w:rsidRPr="00DE4869">
        <w:noBreakHyphen/>
      </w:r>
      <w:r w:rsidRPr="00DE4869">
        <w:t xml:space="preserve">70 was entitled </w:t>
      </w:r>
      <w:r w:rsidR="00DE4869" w:rsidRPr="00DE4869">
        <w:t>“</w:t>
      </w:r>
      <w:r w:rsidRPr="00DE4869">
        <w:t>Duties of Office of Appellate Defense</w:t>
      </w:r>
      <w:r w:rsidR="00DE4869" w:rsidRPr="00DE4869">
        <w:t>”</w:t>
      </w:r>
      <w:r w:rsidRPr="00DE4869">
        <w:t xml:space="preserve"> and was derived from 1978 Act No. 583 </w:t>
      </w:r>
      <w:r w:rsidR="00DE4869" w:rsidRPr="00DE4869">
        <w:t xml:space="preserve">Section </w:t>
      </w:r>
      <w:r w:rsidRPr="00DE4869">
        <w:t xml:space="preserve">7; 1999 Act No. 55, </w:t>
      </w:r>
      <w:r w:rsidR="00DE4869" w:rsidRPr="00DE4869">
        <w:t xml:space="preserve">Section </w:t>
      </w:r>
      <w:r w:rsidRPr="00DE4869">
        <w:t>22.</w:t>
      </w:r>
    </w:p>
    <w:p w:rsidR="00DE4869" w:rsidRDefault="00854D7F" w:rsidP="00DE48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869">
        <w:t xml:space="preserve">Former </w:t>
      </w:r>
      <w:r w:rsidR="00DE4869" w:rsidRPr="00DE4869">
        <w:t xml:space="preserve">Section </w:t>
      </w:r>
      <w:r w:rsidRPr="00DE4869">
        <w:t>17</w:t>
      </w:r>
      <w:r w:rsidR="00DE4869" w:rsidRPr="00DE4869">
        <w:noBreakHyphen/>
      </w:r>
      <w:r w:rsidRPr="00DE4869">
        <w:t>4</w:t>
      </w:r>
      <w:r w:rsidR="00DE4869" w:rsidRPr="00DE4869">
        <w:noBreakHyphen/>
      </w:r>
      <w:r w:rsidRPr="00DE4869">
        <w:t xml:space="preserve">80 was entitled </w:t>
      </w:r>
      <w:r w:rsidR="00DE4869" w:rsidRPr="00DE4869">
        <w:t>“</w:t>
      </w:r>
      <w:r w:rsidRPr="00DE4869">
        <w:t>Appointment of counsel for indigent person where Office of Appellate Defense does not provide representation</w:t>
      </w:r>
      <w:r w:rsidR="00DE4869" w:rsidRPr="00DE4869">
        <w:t>”</w:t>
      </w:r>
      <w:r w:rsidRPr="00DE4869">
        <w:t xml:space="preserve"> and was derived from 1978 Act No. 583 </w:t>
      </w:r>
      <w:r w:rsidR="00DE4869" w:rsidRPr="00DE4869">
        <w:t xml:space="preserve">Section </w:t>
      </w:r>
      <w:r w:rsidRPr="00DE4869">
        <w:t>8.</w:t>
      </w:r>
    </w:p>
    <w:p w:rsidR="00DE4869" w:rsidRDefault="00854D7F" w:rsidP="00DE48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869">
        <w:t xml:space="preserve">Former </w:t>
      </w:r>
      <w:r w:rsidR="00DE4869" w:rsidRPr="00DE4869">
        <w:t xml:space="preserve">Section </w:t>
      </w:r>
      <w:r w:rsidRPr="00DE4869">
        <w:t>17</w:t>
      </w:r>
      <w:r w:rsidR="00DE4869" w:rsidRPr="00DE4869">
        <w:noBreakHyphen/>
      </w:r>
      <w:r w:rsidRPr="00DE4869">
        <w:t>4</w:t>
      </w:r>
      <w:r w:rsidR="00DE4869" w:rsidRPr="00DE4869">
        <w:noBreakHyphen/>
      </w:r>
      <w:r w:rsidRPr="00DE4869">
        <w:t xml:space="preserve">100 was entitled </w:t>
      </w:r>
      <w:r w:rsidR="00DE4869" w:rsidRPr="00DE4869">
        <w:t>“</w:t>
      </w:r>
      <w:r w:rsidRPr="00DE4869">
        <w:t>Appropriations</w:t>
      </w:r>
      <w:r w:rsidR="00DE4869" w:rsidRPr="00DE4869">
        <w:t>”</w:t>
      </w:r>
      <w:r w:rsidRPr="00DE4869">
        <w:t xml:space="preserve"> and was derived from 1978 Act No. 583 </w:t>
      </w:r>
      <w:r w:rsidR="00DE4869" w:rsidRPr="00DE4869">
        <w:t xml:space="preserve">Section </w:t>
      </w:r>
      <w:r w:rsidRPr="00DE4869">
        <w:t>9.</w:t>
      </w:r>
    </w:p>
    <w:p w:rsidR="00184435" w:rsidRPr="00DE4869" w:rsidRDefault="00184435" w:rsidP="00DE48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E4869" w:rsidSect="00DE48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869" w:rsidRDefault="00DE4869" w:rsidP="00DE4869">
      <w:r>
        <w:separator/>
      </w:r>
    </w:p>
  </w:endnote>
  <w:endnote w:type="continuationSeparator" w:id="0">
    <w:p w:rsidR="00DE4869" w:rsidRDefault="00DE4869" w:rsidP="00DE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869" w:rsidRPr="00DE4869" w:rsidRDefault="00DE4869" w:rsidP="00DE48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869" w:rsidRPr="00DE4869" w:rsidRDefault="00DE4869" w:rsidP="00DE48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869" w:rsidRPr="00DE4869" w:rsidRDefault="00DE4869" w:rsidP="00DE4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869" w:rsidRDefault="00DE4869" w:rsidP="00DE4869">
      <w:r>
        <w:separator/>
      </w:r>
    </w:p>
  </w:footnote>
  <w:footnote w:type="continuationSeparator" w:id="0">
    <w:p w:rsidR="00DE4869" w:rsidRDefault="00DE4869" w:rsidP="00DE4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869" w:rsidRPr="00DE4869" w:rsidRDefault="00DE4869" w:rsidP="00DE48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869" w:rsidRPr="00DE4869" w:rsidRDefault="00DE4869" w:rsidP="00DE48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869" w:rsidRPr="00DE4869" w:rsidRDefault="00DE4869" w:rsidP="00DE48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7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54D7F"/>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E019E"/>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E4869"/>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953DC-F964-4CD9-B006-DD7E856C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869"/>
    <w:pPr>
      <w:tabs>
        <w:tab w:val="clear" w:pos="720"/>
        <w:tab w:val="center" w:pos="4680"/>
        <w:tab w:val="right" w:pos="9360"/>
      </w:tabs>
    </w:pPr>
  </w:style>
  <w:style w:type="character" w:customStyle="1" w:styleId="HeaderChar">
    <w:name w:val="Header Char"/>
    <w:basedOn w:val="DefaultParagraphFont"/>
    <w:link w:val="Header"/>
    <w:uiPriority w:val="99"/>
    <w:rsid w:val="00DE4869"/>
    <w:rPr>
      <w:rFonts w:cs="Times New Roman"/>
    </w:rPr>
  </w:style>
  <w:style w:type="paragraph" w:styleId="Footer">
    <w:name w:val="footer"/>
    <w:basedOn w:val="Normal"/>
    <w:link w:val="FooterChar"/>
    <w:uiPriority w:val="99"/>
    <w:unhideWhenUsed/>
    <w:rsid w:val="00DE4869"/>
    <w:pPr>
      <w:tabs>
        <w:tab w:val="clear" w:pos="720"/>
        <w:tab w:val="center" w:pos="4680"/>
        <w:tab w:val="right" w:pos="9360"/>
      </w:tabs>
    </w:pPr>
  </w:style>
  <w:style w:type="character" w:customStyle="1" w:styleId="FooterChar">
    <w:name w:val="Footer Char"/>
    <w:basedOn w:val="DefaultParagraphFont"/>
    <w:link w:val="Footer"/>
    <w:uiPriority w:val="99"/>
    <w:rsid w:val="00DE4869"/>
    <w:rPr>
      <w:rFonts w:cs="Times New Roman"/>
    </w:rPr>
  </w:style>
  <w:style w:type="character" w:styleId="Hyperlink">
    <w:name w:val="Hyperlink"/>
    <w:basedOn w:val="DefaultParagraphFont"/>
    <w:uiPriority w:val="99"/>
    <w:semiHidden/>
    <w:rsid w:val="00BE01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486</Words>
  <Characters>2775</Characters>
  <Application>Microsoft Office Word</Application>
  <DocSecurity>0</DocSecurity>
  <Lines>23</Lines>
  <Paragraphs>6</Paragraphs>
  <ScaleCrop>false</ScaleCrop>
  <Company>Legislative Services Agency (LSA)</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