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23" w:rsidRPr="002974FF" w:rsidRDefault="00732C23">
      <w:pPr>
        <w:jc w:val="center"/>
      </w:pPr>
      <w:r w:rsidRPr="002974FF">
        <w:t>DISCLAIMER</w:t>
      </w:r>
    </w:p>
    <w:p w:rsidR="00732C23" w:rsidRPr="002974FF" w:rsidRDefault="00732C23"/>
    <w:p w:rsidR="00732C23" w:rsidRDefault="00732C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2C23" w:rsidRDefault="00732C23" w:rsidP="00D86E37"/>
    <w:p w:rsidR="00732C23" w:rsidRDefault="00732C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C23" w:rsidRDefault="00732C23" w:rsidP="00D86E37"/>
    <w:p w:rsidR="00732C23" w:rsidRDefault="00732C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C23" w:rsidRDefault="00732C23" w:rsidP="00D86E37"/>
    <w:p w:rsidR="00732C23" w:rsidRDefault="00732C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2C23" w:rsidRDefault="00732C23">
      <w:pPr>
        <w:widowControl/>
        <w:tabs>
          <w:tab w:val="clear" w:pos="720"/>
        </w:tabs>
      </w:pPr>
      <w:r>
        <w:br w:type="page"/>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3E76">
        <w:t>CHAPTER 32</w:t>
      </w:r>
    </w:p>
    <w:p w:rsidR="007E3E76" w:rsidRP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3E76">
        <w:t>Tobacco Advisory Commission [Repealed]</w:t>
      </w:r>
    </w:p>
    <w:p w:rsidR="007E3E76" w:rsidRP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rPr>
          <w:b/>
        </w:rPr>
        <w:t xml:space="preserve">SECTION </w:t>
      </w:r>
      <w:r w:rsidR="002A25B3" w:rsidRPr="007E3E76">
        <w:rPr>
          <w:b/>
        </w:rPr>
        <w:t>46</w:t>
      </w:r>
      <w:r w:rsidRPr="007E3E76">
        <w:rPr>
          <w:b/>
        </w:rPr>
        <w:noBreakHyphen/>
      </w:r>
      <w:r w:rsidR="002A25B3" w:rsidRPr="007E3E76">
        <w:rPr>
          <w:b/>
        </w:rPr>
        <w:t>32</w:t>
      </w:r>
      <w:r w:rsidRPr="007E3E76">
        <w:rPr>
          <w:b/>
        </w:rPr>
        <w:noBreakHyphen/>
      </w:r>
      <w:r w:rsidR="002A25B3" w:rsidRPr="007E3E76">
        <w:rPr>
          <w:b/>
        </w:rPr>
        <w:t>10.</w:t>
      </w:r>
      <w:r w:rsidR="002A25B3" w:rsidRPr="007E3E76">
        <w:t xml:space="preserve"> Repealed by 1995 Act No. 145, Part II, </w:t>
      </w:r>
      <w:r w:rsidRPr="007E3E76">
        <w:t xml:space="preserve">Section </w:t>
      </w:r>
      <w:r w:rsidR="002A25B3" w:rsidRPr="007E3E76">
        <w:t>54B, eff July 1, 1995.</w:t>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t>Editor</w:t>
      </w:r>
      <w:r w:rsidR="007E3E76" w:rsidRPr="007E3E76">
        <w:t>’</w:t>
      </w:r>
      <w:r w:rsidRPr="007E3E76">
        <w:t>s Note</w:t>
      </w:r>
    </w:p>
    <w:p w:rsidR="007E3E76" w:rsidRP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3E76">
        <w:t xml:space="preserve">Former </w:t>
      </w:r>
      <w:r w:rsidR="007E3E76" w:rsidRPr="007E3E76">
        <w:t xml:space="preserve">Section </w:t>
      </w:r>
      <w:r w:rsidRPr="007E3E76">
        <w:t>46</w:t>
      </w:r>
      <w:r w:rsidR="007E3E76" w:rsidRPr="007E3E76">
        <w:noBreakHyphen/>
      </w:r>
      <w:r w:rsidRPr="007E3E76">
        <w:t>32</w:t>
      </w:r>
      <w:r w:rsidR="007E3E76" w:rsidRPr="007E3E76">
        <w:noBreakHyphen/>
      </w:r>
      <w:r w:rsidRPr="007E3E76">
        <w:t xml:space="preserve">10 was entitled </w:t>
      </w:r>
      <w:r w:rsidR="007E3E76" w:rsidRPr="007E3E76">
        <w:t>“</w:t>
      </w:r>
      <w:r w:rsidRPr="007E3E76">
        <w:t>Creation of Commission; membership</w:t>
      </w:r>
      <w:r w:rsidR="007E3E76" w:rsidRPr="007E3E76">
        <w:t>”</w:t>
      </w:r>
      <w:r w:rsidRPr="007E3E76">
        <w:t xml:space="preserve"> and was derived from 1977 Act No. 219 Pt. II </w:t>
      </w:r>
      <w:r w:rsidR="007E3E76" w:rsidRPr="007E3E76">
        <w:t xml:space="preserve">Section </w:t>
      </w:r>
      <w:r w:rsidRPr="007E3E76">
        <w:t xml:space="preserve">29; 1979 Act No. 87 </w:t>
      </w:r>
      <w:r w:rsidR="007E3E76" w:rsidRPr="007E3E76">
        <w:t xml:space="preserve">Section </w:t>
      </w:r>
      <w:r w:rsidRPr="007E3E76">
        <w:t xml:space="preserve">1; 1991 Act No. 248, </w:t>
      </w:r>
      <w:r w:rsidR="007E3E76" w:rsidRPr="007E3E76">
        <w:t xml:space="preserve">Section </w:t>
      </w:r>
      <w:r w:rsidRPr="007E3E76">
        <w:t>6.</w:t>
      </w:r>
    </w:p>
    <w:p w:rsidR="007E3E76" w:rsidRP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rPr>
          <w:b/>
        </w:rPr>
        <w:t xml:space="preserve">SECTION </w:t>
      </w:r>
      <w:r w:rsidR="002A25B3" w:rsidRPr="007E3E76">
        <w:rPr>
          <w:b/>
        </w:rPr>
        <w:t>46</w:t>
      </w:r>
      <w:r w:rsidRPr="007E3E76">
        <w:rPr>
          <w:b/>
        </w:rPr>
        <w:noBreakHyphen/>
      </w:r>
      <w:r w:rsidR="002A25B3" w:rsidRPr="007E3E76">
        <w:rPr>
          <w:b/>
        </w:rPr>
        <w:t>32</w:t>
      </w:r>
      <w:r w:rsidRPr="007E3E76">
        <w:rPr>
          <w:b/>
        </w:rPr>
        <w:noBreakHyphen/>
      </w:r>
      <w:r w:rsidR="002A25B3" w:rsidRPr="007E3E76">
        <w:rPr>
          <w:b/>
        </w:rPr>
        <w:t>20.</w:t>
      </w:r>
      <w:r w:rsidR="002A25B3" w:rsidRPr="007E3E76">
        <w:t xml:space="preserve"> Repealed by 1995 Act No. 145, Part II, </w:t>
      </w:r>
      <w:r w:rsidRPr="007E3E76">
        <w:t xml:space="preserve">Section </w:t>
      </w:r>
      <w:r w:rsidR="002A25B3" w:rsidRPr="007E3E76">
        <w:t>54B, eff July 1, 1995.</w:t>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t>Editor</w:t>
      </w:r>
      <w:r w:rsidR="007E3E76" w:rsidRPr="007E3E76">
        <w:t>’</w:t>
      </w:r>
      <w:r w:rsidRPr="007E3E76">
        <w:t>s Note</w:t>
      </w:r>
    </w:p>
    <w:p w:rsidR="007E3E76" w:rsidRP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3E76">
        <w:t xml:space="preserve">Former </w:t>
      </w:r>
      <w:r w:rsidR="007E3E76" w:rsidRPr="007E3E76">
        <w:t xml:space="preserve">Section </w:t>
      </w:r>
      <w:r w:rsidRPr="007E3E76">
        <w:t>46</w:t>
      </w:r>
      <w:r w:rsidR="007E3E76" w:rsidRPr="007E3E76">
        <w:noBreakHyphen/>
      </w:r>
      <w:r w:rsidRPr="007E3E76">
        <w:t>32</w:t>
      </w:r>
      <w:r w:rsidR="007E3E76" w:rsidRPr="007E3E76">
        <w:noBreakHyphen/>
      </w:r>
      <w:r w:rsidRPr="007E3E76">
        <w:t xml:space="preserve">20 was entitled </w:t>
      </w:r>
      <w:r w:rsidR="007E3E76" w:rsidRPr="007E3E76">
        <w:t>“</w:t>
      </w:r>
      <w:r w:rsidRPr="007E3E76">
        <w:t>Officers</w:t>
      </w:r>
      <w:r w:rsidR="007E3E76" w:rsidRPr="007E3E76">
        <w:t>”</w:t>
      </w:r>
      <w:r w:rsidRPr="007E3E76">
        <w:t xml:space="preserve"> and was derived from 1977 Act. No. 219 Pt. II </w:t>
      </w:r>
      <w:r w:rsidR="007E3E76" w:rsidRPr="007E3E76">
        <w:t xml:space="preserve">Section </w:t>
      </w:r>
      <w:r w:rsidRPr="007E3E76">
        <w:t>29.</w:t>
      </w:r>
    </w:p>
    <w:p w:rsidR="007E3E76" w:rsidRP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rPr>
          <w:b/>
        </w:rPr>
        <w:t xml:space="preserve">SECTION </w:t>
      </w:r>
      <w:r w:rsidR="002A25B3" w:rsidRPr="007E3E76">
        <w:rPr>
          <w:b/>
        </w:rPr>
        <w:t>46</w:t>
      </w:r>
      <w:r w:rsidRPr="007E3E76">
        <w:rPr>
          <w:b/>
        </w:rPr>
        <w:noBreakHyphen/>
      </w:r>
      <w:r w:rsidR="002A25B3" w:rsidRPr="007E3E76">
        <w:rPr>
          <w:b/>
        </w:rPr>
        <w:t>32</w:t>
      </w:r>
      <w:r w:rsidRPr="007E3E76">
        <w:rPr>
          <w:b/>
        </w:rPr>
        <w:noBreakHyphen/>
      </w:r>
      <w:r w:rsidR="002A25B3" w:rsidRPr="007E3E76">
        <w:rPr>
          <w:b/>
        </w:rPr>
        <w:t>30.</w:t>
      </w:r>
      <w:r w:rsidR="002A25B3" w:rsidRPr="007E3E76">
        <w:t xml:space="preserve"> Repealed by 1995 Act No. 145, Part II, </w:t>
      </w:r>
      <w:r w:rsidRPr="007E3E76">
        <w:t xml:space="preserve">Section </w:t>
      </w:r>
      <w:r w:rsidR="002A25B3" w:rsidRPr="007E3E76">
        <w:t>54B, eff July 1, 1995.</w:t>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t>Editor</w:t>
      </w:r>
      <w:r w:rsidR="007E3E76" w:rsidRPr="007E3E76">
        <w:t>’</w:t>
      </w:r>
      <w:r w:rsidRPr="007E3E76">
        <w:t>s Note</w:t>
      </w:r>
    </w:p>
    <w:p w:rsidR="007E3E76" w:rsidRP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3E76">
        <w:t xml:space="preserve">Former </w:t>
      </w:r>
      <w:r w:rsidR="007E3E76" w:rsidRPr="007E3E76">
        <w:t xml:space="preserve">Section </w:t>
      </w:r>
      <w:r w:rsidRPr="007E3E76">
        <w:t>46</w:t>
      </w:r>
      <w:r w:rsidR="007E3E76" w:rsidRPr="007E3E76">
        <w:noBreakHyphen/>
      </w:r>
      <w:r w:rsidRPr="007E3E76">
        <w:t>32</w:t>
      </w:r>
      <w:r w:rsidR="007E3E76" w:rsidRPr="007E3E76">
        <w:noBreakHyphen/>
      </w:r>
      <w:r w:rsidRPr="007E3E76">
        <w:t xml:space="preserve">30 was entitled </w:t>
      </w:r>
      <w:r w:rsidR="007E3E76" w:rsidRPr="007E3E76">
        <w:t>“</w:t>
      </w:r>
      <w:r w:rsidRPr="007E3E76">
        <w:t>Purpose</w:t>
      </w:r>
      <w:r w:rsidR="007E3E76" w:rsidRPr="007E3E76">
        <w:t>”</w:t>
      </w:r>
      <w:r w:rsidRPr="007E3E76">
        <w:t xml:space="preserve"> and was derived from 1977 Act No. 219, Part II, </w:t>
      </w:r>
      <w:r w:rsidR="007E3E76" w:rsidRPr="007E3E76">
        <w:t xml:space="preserve">Section </w:t>
      </w:r>
      <w:r w:rsidRPr="007E3E76">
        <w:t>29.</w:t>
      </w:r>
    </w:p>
    <w:p w:rsidR="007E3E76" w:rsidRP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76" w:rsidRDefault="007E3E76"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rPr>
          <w:b/>
        </w:rPr>
        <w:t xml:space="preserve">SECTION </w:t>
      </w:r>
      <w:r w:rsidR="002A25B3" w:rsidRPr="007E3E76">
        <w:rPr>
          <w:b/>
        </w:rPr>
        <w:t>46</w:t>
      </w:r>
      <w:r w:rsidRPr="007E3E76">
        <w:rPr>
          <w:b/>
        </w:rPr>
        <w:noBreakHyphen/>
      </w:r>
      <w:r w:rsidR="002A25B3" w:rsidRPr="007E3E76">
        <w:rPr>
          <w:b/>
        </w:rPr>
        <w:t>32</w:t>
      </w:r>
      <w:r w:rsidRPr="007E3E76">
        <w:rPr>
          <w:b/>
        </w:rPr>
        <w:noBreakHyphen/>
      </w:r>
      <w:r w:rsidR="002A25B3" w:rsidRPr="007E3E76">
        <w:rPr>
          <w:b/>
        </w:rPr>
        <w:t>40.</w:t>
      </w:r>
      <w:r w:rsidR="002A25B3" w:rsidRPr="007E3E76">
        <w:t xml:space="preserve"> Repealed by 1995 Act No. 145, Part II, </w:t>
      </w:r>
      <w:r w:rsidRPr="007E3E76">
        <w:t xml:space="preserve">Section </w:t>
      </w:r>
      <w:r w:rsidR="002A25B3" w:rsidRPr="007E3E76">
        <w:t>54B, eff July 1, 1995.</w:t>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t>Editor</w:t>
      </w:r>
      <w:r w:rsidR="007E3E76" w:rsidRPr="007E3E76">
        <w:t>’</w:t>
      </w:r>
      <w:r w:rsidRPr="007E3E76">
        <w:t>s Note</w:t>
      </w:r>
    </w:p>
    <w:p w:rsidR="007E3E76" w:rsidRDefault="002A25B3"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76">
        <w:t xml:space="preserve">Former </w:t>
      </w:r>
      <w:r w:rsidR="007E3E76" w:rsidRPr="007E3E76">
        <w:t xml:space="preserve">Section </w:t>
      </w:r>
      <w:r w:rsidRPr="007E3E76">
        <w:t>46</w:t>
      </w:r>
      <w:r w:rsidR="007E3E76" w:rsidRPr="007E3E76">
        <w:noBreakHyphen/>
      </w:r>
      <w:r w:rsidRPr="007E3E76">
        <w:t>32</w:t>
      </w:r>
      <w:r w:rsidR="007E3E76" w:rsidRPr="007E3E76">
        <w:noBreakHyphen/>
      </w:r>
      <w:r w:rsidRPr="007E3E76">
        <w:t xml:space="preserve">40 was entitled </w:t>
      </w:r>
      <w:r w:rsidR="007E3E76" w:rsidRPr="007E3E76">
        <w:t>“</w:t>
      </w:r>
      <w:r w:rsidRPr="007E3E76">
        <w:t>Compensation of members</w:t>
      </w:r>
      <w:r w:rsidR="007E3E76" w:rsidRPr="007E3E76">
        <w:t>”</w:t>
      </w:r>
      <w:r w:rsidRPr="007E3E76">
        <w:t xml:space="preserve"> and was derived from 1977 Act No. 219, Part II, </w:t>
      </w:r>
      <w:r w:rsidR="007E3E76" w:rsidRPr="007E3E76">
        <w:t xml:space="preserve">Section </w:t>
      </w:r>
      <w:r w:rsidRPr="007E3E76">
        <w:t>29.</w:t>
      </w:r>
    </w:p>
    <w:p w:rsidR="00184435" w:rsidRPr="007E3E76" w:rsidRDefault="00184435" w:rsidP="007E3E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3E76" w:rsidSect="007E3E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E76" w:rsidRDefault="007E3E76" w:rsidP="007E3E76">
      <w:r>
        <w:separator/>
      </w:r>
    </w:p>
  </w:endnote>
  <w:endnote w:type="continuationSeparator" w:id="0">
    <w:p w:rsidR="007E3E76" w:rsidRDefault="007E3E76" w:rsidP="007E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E76" w:rsidRDefault="007E3E76" w:rsidP="007E3E76">
      <w:r>
        <w:separator/>
      </w:r>
    </w:p>
  </w:footnote>
  <w:footnote w:type="continuationSeparator" w:id="0">
    <w:p w:rsidR="007E3E76" w:rsidRDefault="007E3E76" w:rsidP="007E3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76" w:rsidRPr="007E3E76" w:rsidRDefault="007E3E76" w:rsidP="007E3E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5B3"/>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C23"/>
    <w:rsid w:val="00754A2B"/>
    <w:rsid w:val="00794AA9"/>
    <w:rsid w:val="007954C1"/>
    <w:rsid w:val="007A5331"/>
    <w:rsid w:val="007A7050"/>
    <w:rsid w:val="007C45E7"/>
    <w:rsid w:val="007D112A"/>
    <w:rsid w:val="007E3E76"/>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E275B-45B3-4335-A3E1-B33E3941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6"/>
    <w:pPr>
      <w:tabs>
        <w:tab w:val="clear" w:pos="720"/>
        <w:tab w:val="center" w:pos="4680"/>
        <w:tab w:val="right" w:pos="9360"/>
      </w:tabs>
    </w:pPr>
  </w:style>
  <w:style w:type="character" w:customStyle="1" w:styleId="HeaderChar">
    <w:name w:val="Header Char"/>
    <w:basedOn w:val="DefaultParagraphFont"/>
    <w:link w:val="Header"/>
    <w:uiPriority w:val="99"/>
    <w:rsid w:val="007E3E76"/>
    <w:rPr>
      <w:rFonts w:cs="Times New Roman"/>
    </w:rPr>
  </w:style>
  <w:style w:type="paragraph" w:styleId="Footer">
    <w:name w:val="footer"/>
    <w:basedOn w:val="Normal"/>
    <w:link w:val="FooterChar"/>
    <w:uiPriority w:val="99"/>
    <w:unhideWhenUsed/>
    <w:rsid w:val="007E3E76"/>
    <w:pPr>
      <w:tabs>
        <w:tab w:val="clear" w:pos="720"/>
        <w:tab w:val="center" w:pos="4680"/>
        <w:tab w:val="right" w:pos="9360"/>
      </w:tabs>
    </w:pPr>
  </w:style>
  <w:style w:type="character" w:customStyle="1" w:styleId="FooterChar">
    <w:name w:val="Footer Char"/>
    <w:basedOn w:val="DefaultParagraphFont"/>
    <w:link w:val="Footer"/>
    <w:uiPriority w:val="99"/>
    <w:rsid w:val="007E3E76"/>
    <w:rPr>
      <w:rFonts w:cs="Times New Roman"/>
    </w:rPr>
  </w:style>
  <w:style w:type="character" w:styleId="Hyperlink">
    <w:name w:val="Hyperlink"/>
    <w:basedOn w:val="DefaultParagraphFont"/>
    <w:uiPriority w:val="99"/>
    <w:semiHidden/>
    <w:rsid w:val="00732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423</Words>
  <Characters>2412</Characters>
  <Application>Microsoft Office Word</Application>
  <DocSecurity>0</DocSecurity>
  <Lines>20</Lines>
  <Paragraphs>5</Paragraphs>
  <ScaleCrop>false</ScaleCrop>
  <Company>Legislative Services Agency (LSA)</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