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25" w:rsidRPr="002974FF" w:rsidRDefault="00BA7725">
      <w:pPr>
        <w:jc w:val="center"/>
      </w:pPr>
      <w:r w:rsidRPr="002974FF">
        <w:t>DISCLAIMER</w:t>
      </w:r>
    </w:p>
    <w:p w:rsidR="00BA7725" w:rsidRPr="002974FF" w:rsidRDefault="00BA7725"/>
    <w:p w:rsidR="00BA7725" w:rsidRDefault="00BA772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A7725" w:rsidRDefault="00BA7725" w:rsidP="00D86E37"/>
    <w:p w:rsidR="00BA7725" w:rsidRDefault="00BA772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7725" w:rsidRDefault="00BA7725" w:rsidP="00D86E37"/>
    <w:p w:rsidR="00BA7725" w:rsidRDefault="00BA772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7725" w:rsidRDefault="00BA7725" w:rsidP="00D86E37"/>
    <w:p w:rsidR="00BA7725" w:rsidRDefault="00BA772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A7725" w:rsidRDefault="00BA7725">
      <w:pPr>
        <w:widowControl/>
        <w:tabs>
          <w:tab w:val="clear" w:pos="720"/>
        </w:tabs>
      </w:pPr>
      <w:r>
        <w:br w:type="page"/>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0FD7">
        <w:t>CHAPTER 15</w:t>
      </w:r>
    </w:p>
    <w:p w:rsidR="00E00FD7" w:rsidRP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0FD7">
        <w:t>Feeding of Garbage to Swine</w:t>
      </w: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rPr>
          <w:b/>
        </w:rPr>
        <w:t xml:space="preserve">SECTION </w:t>
      </w:r>
      <w:r w:rsidR="00BF09A3" w:rsidRPr="00E00FD7">
        <w:rPr>
          <w:b/>
        </w:rPr>
        <w:t>47</w:t>
      </w:r>
      <w:r w:rsidRPr="00E00FD7">
        <w:rPr>
          <w:b/>
        </w:rPr>
        <w:noBreakHyphen/>
      </w:r>
      <w:r w:rsidR="00BF09A3" w:rsidRPr="00E00FD7">
        <w:rPr>
          <w:b/>
        </w:rPr>
        <w:t>15</w:t>
      </w:r>
      <w:r w:rsidRPr="00E00FD7">
        <w:rPr>
          <w:b/>
        </w:rPr>
        <w:noBreakHyphen/>
      </w:r>
      <w:r w:rsidR="00BF09A3" w:rsidRPr="00E00FD7">
        <w:rPr>
          <w:b/>
        </w:rPr>
        <w:t>10.</w:t>
      </w:r>
      <w:r w:rsidR="00BF09A3" w:rsidRPr="00E00FD7">
        <w:t xml:space="preserve"> Definitions.</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As used in this chapter:</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r>
      <w:r w:rsidRPr="00E00FD7">
        <w:tab/>
        <w:t xml:space="preserve">(a) </w:t>
      </w:r>
      <w:r w:rsidR="00E00FD7" w:rsidRPr="00E00FD7">
        <w:t>“</w:t>
      </w:r>
      <w:r w:rsidRPr="00E00FD7">
        <w:t>Garbage</w:t>
      </w:r>
      <w:r w:rsidR="00E00FD7" w:rsidRPr="00E00FD7">
        <w:t>”</w:t>
      </w:r>
      <w:r w:rsidRPr="00E00FD7">
        <w:t xml:space="preserve"> means any animal wastes resulting from handling, preparation, cooking, or consumption of foods, including animal carcasses, parts of animal carcasses, or contents of offal. Unpasteurized milk and unpasteurized milk products are animal waste.</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r>
      <w:r w:rsidRPr="00E00FD7">
        <w:tab/>
        <w:t xml:space="preserve">(b) </w:t>
      </w:r>
      <w:r w:rsidR="00E00FD7" w:rsidRPr="00E00FD7">
        <w:t>“</w:t>
      </w:r>
      <w:r w:rsidRPr="00E00FD7">
        <w:t>Person</w:t>
      </w:r>
      <w:r w:rsidR="00E00FD7" w:rsidRPr="00E00FD7">
        <w:t>”</w:t>
      </w:r>
      <w:r w:rsidRPr="00E00FD7">
        <w:t xml:space="preserve"> means the State, any municipality, political subdivision, institution, public or private corporation, individual, partnership, or any other entity.</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r>
      <w:r w:rsidRPr="00E00FD7">
        <w:tab/>
        <w:t xml:space="preserve">(c) </w:t>
      </w:r>
      <w:r w:rsidR="00E00FD7" w:rsidRPr="00E00FD7">
        <w:t>“</w:t>
      </w:r>
      <w:r w:rsidRPr="00E00FD7">
        <w:t>Garbage dump</w:t>
      </w:r>
      <w:r w:rsidR="00E00FD7" w:rsidRPr="00E00FD7">
        <w:t>”</w:t>
      </w:r>
      <w:r w:rsidRPr="00E00FD7">
        <w:t xml:space="preserve"> means a place or area where ordinary household garbage is disposed of from two or more families.</w:t>
      </w: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09A3" w:rsidRPr="00E00FD7">
        <w:t xml:space="preserve">: 1962 Code </w:t>
      </w:r>
      <w:r w:rsidRPr="00E00FD7">
        <w:t xml:space="preserve">Section </w:t>
      </w:r>
      <w:r w:rsidR="00BF09A3" w:rsidRPr="00E00FD7">
        <w:t>6</w:t>
      </w:r>
      <w:r w:rsidRPr="00E00FD7">
        <w:noBreakHyphen/>
      </w:r>
      <w:r w:rsidR="00BF09A3" w:rsidRPr="00E00FD7">
        <w:t xml:space="preserve">521; 1970 (56) 2562; 2000 Act No. 290, </w:t>
      </w:r>
      <w:r w:rsidRPr="00E00FD7">
        <w:t xml:space="preserve">Section </w:t>
      </w:r>
      <w:r w:rsidR="00BF09A3" w:rsidRPr="00E00FD7">
        <w:t>6, eff May 19, 2000.</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Effect of Amendment</w:t>
      </w:r>
    </w:p>
    <w:p w:rsidR="00E00FD7" w:rsidRP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0FD7">
        <w:t xml:space="preserve">The 2000 amendment rewrote the definition of </w:t>
      </w:r>
      <w:r w:rsidR="00E00FD7" w:rsidRPr="00E00FD7">
        <w:t>“</w:t>
      </w:r>
      <w:r w:rsidRPr="00E00FD7">
        <w:t>garbage</w:t>
      </w:r>
      <w:r w:rsidR="00E00FD7" w:rsidRPr="00E00FD7">
        <w:t>”</w:t>
      </w:r>
      <w:r w:rsidRPr="00E00FD7">
        <w:t>.</w:t>
      </w: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rPr>
          <w:b/>
        </w:rPr>
        <w:t xml:space="preserve">SECTION </w:t>
      </w:r>
      <w:r w:rsidR="00BF09A3" w:rsidRPr="00E00FD7">
        <w:rPr>
          <w:b/>
        </w:rPr>
        <w:t>47</w:t>
      </w:r>
      <w:r w:rsidRPr="00E00FD7">
        <w:rPr>
          <w:b/>
        </w:rPr>
        <w:noBreakHyphen/>
      </w:r>
      <w:r w:rsidR="00BF09A3" w:rsidRPr="00E00FD7">
        <w:rPr>
          <w:b/>
        </w:rPr>
        <w:t>15</w:t>
      </w:r>
      <w:r w:rsidRPr="00E00FD7">
        <w:rPr>
          <w:b/>
        </w:rPr>
        <w:noBreakHyphen/>
      </w:r>
      <w:r w:rsidR="00BF09A3" w:rsidRPr="00E00FD7">
        <w:rPr>
          <w:b/>
        </w:rPr>
        <w:t>20.</w:t>
      </w:r>
      <w:r w:rsidR="00BF09A3" w:rsidRPr="00E00FD7">
        <w:t xml:space="preserve"> Unlawful to feed garbage to swine.</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It shall be unlawful for any person to feed garbage to swine.</w:t>
      </w: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09A3" w:rsidRPr="00E00FD7">
        <w:t xml:space="preserve">: 1962 Code </w:t>
      </w:r>
      <w:r w:rsidRPr="00E00FD7">
        <w:t xml:space="preserve">Section </w:t>
      </w:r>
      <w:r w:rsidR="00BF09A3" w:rsidRPr="00E00FD7">
        <w:t>6</w:t>
      </w:r>
      <w:r w:rsidRPr="00E00FD7">
        <w:noBreakHyphen/>
      </w:r>
      <w:r w:rsidR="00BF09A3" w:rsidRPr="00E00FD7">
        <w:t>522; 1970 (56) 2562.</w:t>
      </w: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rPr>
          <w:b/>
        </w:rPr>
        <w:t xml:space="preserve">SECTION </w:t>
      </w:r>
      <w:r w:rsidR="00BF09A3" w:rsidRPr="00E00FD7">
        <w:rPr>
          <w:b/>
        </w:rPr>
        <w:t>47</w:t>
      </w:r>
      <w:r w:rsidRPr="00E00FD7">
        <w:rPr>
          <w:b/>
        </w:rPr>
        <w:noBreakHyphen/>
      </w:r>
      <w:r w:rsidR="00BF09A3" w:rsidRPr="00E00FD7">
        <w:rPr>
          <w:b/>
        </w:rPr>
        <w:t>15</w:t>
      </w:r>
      <w:r w:rsidRPr="00E00FD7">
        <w:rPr>
          <w:b/>
        </w:rPr>
        <w:noBreakHyphen/>
      </w:r>
      <w:r w:rsidR="00BF09A3" w:rsidRPr="00E00FD7">
        <w:rPr>
          <w:b/>
        </w:rPr>
        <w:t>30.</w:t>
      </w:r>
      <w:r w:rsidR="00BF09A3" w:rsidRPr="00E00FD7">
        <w:t xml:space="preserve"> Unlawful to sell hogs consuming garbage; unlawful to permit hogs on garbage dumps.</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(a) It shall be unlawful for anyone to sell or offer for sale hogs which have consumed any garbage within a period of thirty days prior to date of sale.</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(b) It shall be unlawful for any person to permit hogs on any garbage dump.</w:t>
      </w: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09A3" w:rsidRPr="00E00FD7">
        <w:t xml:space="preserve">: 1962 Code </w:t>
      </w:r>
      <w:r w:rsidRPr="00E00FD7">
        <w:t xml:space="preserve">Section </w:t>
      </w:r>
      <w:r w:rsidR="00BF09A3" w:rsidRPr="00E00FD7">
        <w:t>6</w:t>
      </w:r>
      <w:r w:rsidRPr="00E00FD7">
        <w:noBreakHyphen/>
      </w:r>
      <w:r w:rsidR="00BF09A3" w:rsidRPr="00E00FD7">
        <w:t>526; 1970 (56) 2562.</w:t>
      </w: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rPr>
          <w:b/>
        </w:rPr>
        <w:t xml:space="preserve">SECTION </w:t>
      </w:r>
      <w:r w:rsidR="00BF09A3" w:rsidRPr="00E00FD7">
        <w:rPr>
          <w:b/>
        </w:rPr>
        <w:t>47</w:t>
      </w:r>
      <w:r w:rsidRPr="00E00FD7">
        <w:rPr>
          <w:b/>
        </w:rPr>
        <w:noBreakHyphen/>
      </w:r>
      <w:r w:rsidR="00BF09A3" w:rsidRPr="00E00FD7">
        <w:rPr>
          <w:b/>
        </w:rPr>
        <w:t>15</w:t>
      </w:r>
      <w:r w:rsidRPr="00E00FD7">
        <w:rPr>
          <w:b/>
        </w:rPr>
        <w:noBreakHyphen/>
      </w:r>
      <w:r w:rsidR="00BF09A3" w:rsidRPr="00E00FD7">
        <w:rPr>
          <w:b/>
        </w:rPr>
        <w:t>40.</w:t>
      </w:r>
      <w:r w:rsidR="00BF09A3" w:rsidRPr="00E00FD7">
        <w:t xml:space="preserve"> Notification required from certain persons disposing of garbage.</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E00FD7" w:rsidRPr="00E00FD7">
        <w:noBreakHyphen/>
      </w:r>
      <w:r w:rsidRPr="00E00FD7">
        <w:t>Poultry Health Commission, giving the name and address of the person who obtained the garbage.</w:t>
      </w: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09A3" w:rsidRPr="00E00FD7">
        <w:t xml:space="preserve">: 1962 Code </w:t>
      </w:r>
      <w:r w:rsidRPr="00E00FD7">
        <w:t xml:space="preserve">Section </w:t>
      </w:r>
      <w:r w:rsidR="00BF09A3" w:rsidRPr="00E00FD7">
        <w:t>6</w:t>
      </w:r>
      <w:r w:rsidRPr="00E00FD7">
        <w:noBreakHyphen/>
      </w:r>
      <w:r w:rsidR="00BF09A3" w:rsidRPr="00E00FD7">
        <w:t xml:space="preserve">523; 1970 (56) 2562; 1994 Act No. 362, </w:t>
      </w:r>
      <w:r w:rsidRPr="00E00FD7">
        <w:t xml:space="preserve">Section </w:t>
      </w:r>
      <w:r w:rsidR="00BF09A3" w:rsidRPr="00E00FD7">
        <w:t>31, eff May 3, 1994.</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Effect of Amendment</w:t>
      </w:r>
    </w:p>
    <w:p w:rsidR="00E00FD7" w:rsidRP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0FD7">
        <w:t xml:space="preserve">The 1994 amendment substituted </w:t>
      </w:r>
      <w:r w:rsidR="00E00FD7" w:rsidRPr="00E00FD7">
        <w:t>“</w:t>
      </w:r>
      <w:r w:rsidRPr="00E00FD7">
        <w:t>State Livestock</w:t>
      </w:r>
      <w:r w:rsidR="00E00FD7" w:rsidRPr="00E00FD7">
        <w:noBreakHyphen/>
      </w:r>
      <w:r w:rsidRPr="00E00FD7">
        <w:t>Poultry Health Commission</w:t>
      </w:r>
      <w:r w:rsidR="00E00FD7" w:rsidRPr="00E00FD7">
        <w:t>”</w:t>
      </w:r>
      <w:r w:rsidRPr="00E00FD7">
        <w:t xml:space="preserve"> for </w:t>
      </w:r>
      <w:r w:rsidR="00E00FD7" w:rsidRPr="00E00FD7">
        <w:t>“</w:t>
      </w:r>
      <w:r w:rsidRPr="00E00FD7">
        <w:t>Clemson University livestock</w:t>
      </w:r>
      <w:r w:rsidR="00E00FD7" w:rsidRPr="00E00FD7">
        <w:noBreakHyphen/>
      </w:r>
      <w:r w:rsidRPr="00E00FD7">
        <w:t>poultry health department</w:t>
      </w:r>
      <w:r w:rsidR="00E00FD7" w:rsidRPr="00E00FD7">
        <w:t>”</w:t>
      </w:r>
      <w:r w:rsidRPr="00E00FD7">
        <w:t>.</w:t>
      </w: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rPr>
          <w:b/>
        </w:rPr>
        <w:t xml:space="preserve">SECTION </w:t>
      </w:r>
      <w:r w:rsidR="00BF09A3" w:rsidRPr="00E00FD7">
        <w:rPr>
          <w:b/>
        </w:rPr>
        <w:t>47</w:t>
      </w:r>
      <w:r w:rsidRPr="00E00FD7">
        <w:rPr>
          <w:b/>
        </w:rPr>
        <w:noBreakHyphen/>
      </w:r>
      <w:r w:rsidR="00BF09A3" w:rsidRPr="00E00FD7">
        <w:rPr>
          <w:b/>
        </w:rPr>
        <w:t>15</w:t>
      </w:r>
      <w:r w:rsidRPr="00E00FD7">
        <w:rPr>
          <w:b/>
        </w:rPr>
        <w:noBreakHyphen/>
      </w:r>
      <w:r w:rsidR="00BF09A3" w:rsidRPr="00E00FD7">
        <w:rPr>
          <w:b/>
        </w:rPr>
        <w:t>50.</w:t>
      </w:r>
      <w:r w:rsidR="00BF09A3" w:rsidRPr="00E00FD7">
        <w:t xml:space="preserve"> Inspection of premises where swine are kept.</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Any authorized representative of the State Livestock</w:t>
      </w:r>
      <w:r w:rsidR="00E00FD7" w:rsidRPr="00E00FD7">
        <w:noBreakHyphen/>
      </w:r>
      <w:r w:rsidRPr="00E00FD7">
        <w:t>Poultry Health Commission is authorized to enter at reasonable times upon any private or public property where swine are kept for the purpose of inspecting and investigating conditions relating to the feeding of garbage to swine.</w:t>
      </w: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09A3" w:rsidRPr="00E00FD7">
        <w:t xml:space="preserve">: 1962 Code </w:t>
      </w:r>
      <w:r w:rsidRPr="00E00FD7">
        <w:t xml:space="preserve">Section </w:t>
      </w:r>
      <w:r w:rsidR="00BF09A3" w:rsidRPr="00E00FD7">
        <w:t>6</w:t>
      </w:r>
      <w:r w:rsidRPr="00E00FD7">
        <w:noBreakHyphen/>
      </w:r>
      <w:r w:rsidR="00BF09A3" w:rsidRPr="00E00FD7">
        <w:t xml:space="preserve">524; 1970 (56) 2562; 1994 Act No. 362, </w:t>
      </w:r>
      <w:r w:rsidRPr="00E00FD7">
        <w:t xml:space="preserve">Section </w:t>
      </w:r>
      <w:r w:rsidR="00BF09A3" w:rsidRPr="00E00FD7">
        <w:t>31, eff May 3, 1994.</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Effect of Amendment</w:t>
      </w:r>
    </w:p>
    <w:p w:rsidR="00E00FD7" w:rsidRP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0FD7">
        <w:t xml:space="preserve">The 1994 amendment substituted </w:t>
      </w:r>
      <w:r w:rsidR="00E00FD7" w:rsidRPr="00E00FD7">
        <w:t>“</w:t>
      </w:r>
      <w:r w:rsidRPr="00E00FD7">
        <w:t>State Livestock</w:t>
      </w:r>
      <w:r w:rsidR="00E00FD7" w:rsidRPr="00E00FD7">
        <w:noBreakHyphen/>
      </w:r>
      <w:r w:rsidRPr="00E00FD7">
        <w:t>Poultry Health Commission</w:t>
      </w:r>
      <w:r w:rsidR="00E00FD7" w:rsidRPr="00E00FD7">
        <w:t>”</w:t>
      </w:r>
      <w:r w:rsidRPr="00E00FD7">
        <w:t xml:space="preserve"> for </w:t>
      </w:r>
      <w:r w:rsidR="00E00FD7" w:rsidRPr="00E00FD7">
        <w:t>“</w:t>
      </w:r>
      <w:r w:rsidRPr="00E00FD7">
        <w:t>Clemson University livestock</w:t>
      </w:r>
      <w:r w:rsidR="00E00FD7" w:rsidRPr="00E00FD7">
        <w:noBreakHyphen/>
      </w:r>
      <w:r w:rsidRPr="00E00FD7">
        <w:t>poultry health department</w:t>
      </w:r>
      <w:r w:rsidR="00E00FD7" w:rsidRPr="00E00FD7">
        <w:t>”</w:t>
      </w:r>
      <w:r w:rsidRPr="00E00FD7">
        <w:t>.</w:t>
      </w: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rPr>
          <w:b/>
        </w:rPr>
        <w:t xml:space="preserve">SECTION </w:t>
      </w:r>
      <w:r w:rsidR="00BF09A3" w:rsidRPr="00E00FD7">
        <w:rPr>
          <w:b/>
        </w:rPr>
        <w:t>47</w:t>
      </w:r>
      <w:r w:rsidRPr="00E00FD7">
        <w:rPr>
          <w:b/>
        </w:rPr>
        <w:noBreakHyphen/>
      </w:r>
      <w:r w:rsidR="00BF09A3" w:rsidRPr="00E00FD7">
        <w:rPr>
          <w:b/>
        </w:rPr>
        <w:t>15</w:t>
      </w:r>
      <w:r w:rsidRPr="00E00FD7">
        <w:rPr>
          <w:b/>
        </w:rPr>
        <w:noBreakHyphen/>
      </w:r>
      <w:r w:rsidR="00BF09A3" w:rsidRPr="00E00FD7">
        <w:rPr>
          <w:b/>
        </w:rPr>
        <w:t>60.</w:t>
      </w:r>
      <w:r w:rsidR="00BF09A3" w:rsidRPr="00E00FD7">
        <w:t xml:space="preserve"> Exemptions.</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This chapter shall not apply to any person who feeds his own household garbage to swine, except that no person shall sell or offer for sale any hogs which have consumed any garbage within thirty days of sale.</w:t>
      </w: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09A3" w:rsidRPr="00E00FD7">
        <w:t xml:space="preserve">: 1962 Code </w:t>
      </w:r>
      <w:r w:rsidRPr="00E00FD7">
        <w:t xml:space="preserve">Section </w:t>
      </w:r>
      <w:r w:rsidR="00BF09A3" w:rsidRPr="00E00FD7">
        <w:t>6</w:t>
      </w:r>
      <w:r w:rsidRPr="00E00FD7">
        <w:noBreakHyphen/>
      </w:r>
      <w:r w:rsidR="00BF09A3" w:rsidRPr="00E00FD7">
        <w:t>528; 1970 (56) 2562.</w:t>
      </w: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rPr>
          <w:b/>
        </w:rPr>
        <w:t xml:space="preserve">SECTION </w:t>
      </w:r>
      <w:r w:rsidR="00BF09A3" w:rsidRPr="00E00FD7">
        <w:rPr>
          <w:b/>
        </w:rPr>
        <w:t>47</w:t>
      </w:r>
      <w:r w:rsidRPr="00E00FD7">
        <w:rPr>
          <w:b/>
        </w:rPr>
        <w:noBreakHyphen/>
      </w:r>
      <w:r w:rsidR="00BF09A3" w:rsidRPr="00E00FD7">
        <w:rPr>
          <w:b/>
        </w:rPr>
        <w:t>15</w:t>
      </w:r>
      <w:r w:rsidRPr="00E00FD7">
        <w:rPr>
          <w:b/>
        </w:rPr>
        <w:noBreakHyphen/>
      </w:r>
      <w:r w:rsidR="00BF09A3" w:rsidRPr="00E00FD7">
        <w:rPr>
          <w:b/>
        </w:rPr>
        <w:t>70.</w:t>
      </w:r>
      <w:r w:rsidR="00BF09A3" w:rsidRPr="00E00FD7">
        <w:t xml:space="preserve"> Administration and enforcement.</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The State Livestock</w:t>
      </w:r>
      <w:r w:rsidR="00E00FD7" w:rsidRPr="00E00FD7">
        <w:noBreakHyphen/>
      </w:r>
      <w:r w:rsidRPr="00E00FD7">
        <w:t>Poultry Health Commission is charged with administration and enforcement of this chapter in accordance with the terms of this chapter and Chapter 4 of Title 47.</w:t>
      </w: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09A3" w:rsidRPr="00E00FD7">
        <w:t xml:space="preserve">: 1962 Code </w:t>
      </w:r>
      <w:r w:rsidRPr="00E00FD7">
        <w:t xml:space="preserve">Section </w:t>
      </w:r>
      <w:r w:rsidR="00BF09A3" w:rsidRPr="00E00FD7">
        <w:t>6</w:t>
      </w:r>
      <w:r w:rsidRPr="00E00FD7">
        <w:noBreakHyphen/>
      </w:r>
      <w:r w:rsidR="00BF09A3" w:rsidRPr="00E00FD7">
        <w:t xml:space="preserve">525; 1970 (56) 2562; 1994 Act No. 362, </w:t>
      </w:r>
      <w:r w:rsidRPr="00E00FD7">
        <w:t xml:space="preserve">Section </w:t>
      </w:r>
      <w:r w:rsidR="00BF09A3" w:rsidRPr="00E00FD7">
        <w:t>22, eff May 3, 1994.</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Effect of Amendment</w:t>
      </w:r>
    </w:p>
    <w:p w:rsidR="00E00FD7" w:rsidRP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0FD7">
        <w:t>The 1994 amendment rewrote this section, primarily to substitute the State Livestock</w:t>
      </w:r>
      <w:r w:rsidR="00E00FD7" w:rsidRPr="00E00FD7">
        <w:noBreakHyphen/>
      </w:r>
      <w:r w:rsidRPr="00E00FD7">
        <w:t>Poultry Health Commission for the Clemson University livestock</w:t>
      </w:r>
      <w:r w:rsidR="00E00FD7" w:rsidRPr="00E00FD7">
        <w:noBreakHyphen/>
      </w:r>
      <w:r w:rsidRPr="00E00FD7">
        <w:t>poultry health department.</w:t>
      </w:r>
    </w:p>
    <w:p w:rsidR="00E00FD7" w:rsidRP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rPr>
          <w:b/>
        </w:rPr>
        <w:t xml:space="preserve">SECTION </w:t>
      </w:r>
      <w:r w:rsidR="00BF09A3" w:rsidRPr="00E00FD7">
        <w:rPr>
          <w:b/>
        </w:rPr>
        <w:t>47</w:t>
      </w:r>
      <w:r w:rsidRPr="00E00FD7">
        <w:rPr>
          <w:b/>
        </w:rPr>
        <w:noBreakHyphen/>
      </w:r>
      <w:r w:rsidR="00BF09A3" w:rsidRPr="00E00FD7">
        <w:rPr>
          <w:b/>
        </w:rPr>
        <w:t>15</w:t>
      </w:r>
      <w:r w:rsidRPr="00E00FD7">
        <w:rPr>
          <w:b/>
        </w:rPr>
        <w:noBreakHyphen/>
      </w:r>
      <w:r w:rsidR="00BF09A3" w:rsidRPr="00E00FD7">
        <w:rPr>
          <w:b/>
        </w:rPr>
        <w:t>80.</w:t>
      </w:r>
      <w:r w:rsidR="00BF09A3" w:rsidRPr="00E00FD7">
        <w:t xml:space="preserve"> Penalties; injunctions.</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ab/>
        <w:t>A person who violates this chapter or regulations promulgated under it is guilty of a misdemeanor and, upon conviction, must be punished in accordance with Section 47</w:t>
      </w:r>
      <w:r w:rsidR="00E00FD7" w:rsidRPr="00E00FD7">
        <w:noBreakHyphen/>
      </w:r>
      <w:r w:rsidRPr="00E00FD7">
        <w:t>4</w:t>
      </w:r>
      <w:r w:rsidR="00E00FD7" w:rsidRPr="00E00FD7">
        <w:noBreakHyphen/>
      </w:r>
      <w:r w:rsidRPr="00E00FD7">
        <w:t>130. The person may be enjoined from continuing the violation. Each day on which a violation occurs constitutes a separate violation.</w:t>
      </w: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FD7" w:rsidRDefault="00E00FD7"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09A3" w:rsidRPr="00E00FD7">
        <w:t xml:space="preserve">: 1962 Code </w:t>
      </w:r>
      <w:r w:rsidRPr="00E00FD7">
        <w:t xml:space="preserve">Section </w:t>
      </w:r>
      <w:r w:rsidR="00BF09A3" w:rsidRPr="00E00FD7">
        <w:t>6</w:t>
      </w:r>
      <w:r w:rsidRPr="00E00FD7">
        <w:noBreakHyphen/>
      </w:r>
      <w:r w:rsidR="00BF09A3" w:rsidRPr="00E00FD7">
        <w:t xml:space="preserve">527; 1970 (56) 2562; 1994 Act No. 362, </w:t>
      </w:r>
      <w:r w:rsidRPr="00E00FD7">
        <w:t xml:space="preserve">Section </w:t>
      </w:r>
      <w:r w:rsidR="00BF09A3" w:rsidRPr="00E00FD7">
        <w:t>23, eff May 3, 1994.</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Effect of Amendment</w:t>
      </w:r>
    </w:p>
    <w:p w:rsidR="00E00FD7" w:rsidRDefault="00BF09A3"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FD7">
        <w:t>The 1994 amendment rewrote this section to refer to Section 47</w:t>
      </w:r>
      <w:r w:rsidR="00E00FD7" w:rsidRPr="00E00FD7">
        <w:noBreakHyphen/>
      </w:r>
      <w:r w:rsidRPr="00E00FD7">
        <w:t>4</w:t>
      </w:r>
      <w:r w:rsidR="00E00FD7" w:rsidRPr="00E00FD7">
        <w:noBreakHyphen/>
      </w:r>
      <w:r w:rsidRPr="00E00FD7">
        <w:t>130 rather than prescribe specific penalties.</w:t>
      </w:r>
    </w:p>
    <w:p w:rsidR="00184435" w:rsidRPr="00E00FD7" w:rsidRDefault="00184435" w:rsidP="00E00F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0FD7" w:rsidSect="00E00F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FD7" w:rsidRDefault="00E00FD7" w:rsidP="00E00FD7">
      <w:r>
        <w:separator/>
      </w:r>
    </w:p>
  </w:endnote>
  <w:endnote w:type="continuationSeparator" w:id="0">
    <w:p w:rsidR="00E00FD7" w:rsidRDefault="00E00FD7" w:rsidP="00E0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D7" w:rsidRPr="00E00FD7" w:rsidRDefault="00E00FD7" w:rsidP="00E00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D7" w:rsidRPr="00E00FD7" w:rsidRDefault="00E00FD7" w:rsidP="00E00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D7" w:rsidRPr="00E00FD7" w:rsidRDefault="00E00FD7" w:rsidP="00E00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FD7" w:rsidRDefault="00E00FD7" w:rsidP="00E00FD7">
      <w:r>
        <w:separator/>
      </w:r>
    </w:p>
  </w:footnote>
  <w:footnote w:type="continuationSeparator" w:id="0">
    <w:p w:rsidR="00E00FD7" w:rsidRDefault="00E00FD7" w:rsidP="00E00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D7" w:rsidRPr="00E00FD7" w:rsidRDefault="00E00FD7" w:rsidP="00E00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D7" w:rsidRPr="00E00FD7" w:rsidRDefault="00E00FD7" w:rsidP="00E00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D7" w:rsidRPr="00E00FD7" w:rsidRDefault="00E00FD7" w:rsidP="00E00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7725"/>
    <w:rsid w:val="00BB1998"/>
    <w:rsid w:val="00BC4DB4"/>
    <w:rsid w:val="00BD4D19"/>
    <w:rsid w:val="00BD6078"/>
    <w:rsid w:val="00BF09A3"/>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0FD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2ABB6-5BFA-430C-A7C6-17E4D9A4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D7"/>
    <w:pPr>
      <w:tabs>
        <w:tab w:val="clear" w:pos="720"/>
        <w:tab w:val="center" w:pos="4680"/>
        <w:tab w:val="right" w:pos="9360"/>
      </w:tabs>
    </w:pPr>
  </w:style>
  <w:style w:type="character" w:customStyle="1" w:styleId="HeaderChar">
    <w:name w:val="Header Char"/>
    <w:basedOn w:val="DefaultParagraphFont"/>
    <w:link w:val="Header"/>
    <w:uiPriority w:val="99"/>
    <w:rsid w:val="00E00FD7"/>
    <w:rPr>
      <w:rFonts w:cs="Times New Roman"/>
    </w:rPr>
  </w:style>
  <w:style w:type="paragraph" w:styleId="Footer">
    <w:name w:val="footer"/>
    <w:basedOn w:val="Normal"/>
    <w:link w:val="FooterChar"/>
    <w:uiPriority w:val="99"/>
    <w:unhideWhenUsed/>
    <w:rsid w:val="00E00FD7"/>
    <w:pPr>
      <w:tabs>
        <w:tab w:val="clear" w:pos="720"/>
        <w:tab w:val="center" w:pos="4680"/>
        <w:tab w:val="right" w:pos="9360"/>
      </w:tabs>
    </w:pPr>
  </w:style>
  <w:style w:type="character" w:customStyle="1" w:styleId="FooterChar">
    <w:name w:val="Footer Char"/>
    <w:basedOn w:val="DefaultParagraphFont"/>
    <w:link w:val="Footer"/>
    <w:uiPriority w:val="99"/>
    <w:rsid w:val="00E00FD7"/>
    <w:rPr>
      <w:rFonts w:cs="Times New Roman"/>
    </w:rPr>
  </w:style>
  <w:style w:type="character" w:styleId="Hyperlink">
    <w:name w:val="Hyperlink"/>
    <w:basedOn w:val="DefaultParagraphFont"/>
    <w:uiPriority w:val="99"/>
    <w:semiHidden/>
    <w:rsid w:val="00BA7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889</Words>
  <Characters>5073</Characters>
  <Application>Microsoft Office Word</Application>
  <DocSecurity>0</DocSecurity>
  <Lines>42</Lines>
  <Paragraphs>11</Paragraphs>
  <ScaleCrop>false</ScaleCrop>
  <Company>Legislative Services Agency (LSA)</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