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6B" w:rsidRPr="002974FF" w:rsidRDefault="009F6E6B">
      <w:pPr>
        <w:jc w:val="center"/>
      </w:pPr>
      <w:r w:rsidRPr="002974FF">
        <w:t>DISCLAIMER</w:t>
      </w:r>
    </w:p>
    <w:p w:rsidR="009F6E6B" w:rsidRPr="002974FF" w:rsidRDefault="009F6E6B"/>
    <w:p w:rsidR="009F6E6B" w:rsidRDefault="009F6E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F6E6B" w:rsidRDefault="009F6E6B" w:rsidP="00D86E37"/>
    <w:p w:rsidR="009F6E6B" w:rsidRDefault="009F6E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E6B" w:rsidRDefault="009F6E6B" w:rsidP="00D86E37"/>
    <w:p w:rsidR="009F6E6B" w:rsidRDefault="009F6E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E6B" w:rsidRDefault="009F6E6B" w:rsidP="00D86E37"/>
    <w:p w:rsidR="009F6E6B" w:rsidRDefault="009F6E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F6E6B" w:rsidRDefault="009F6E6B">
      <w:pPr>
        <w:widowControl/>
        <w:tabs>
          <w:tab w:val="clear" w:pos="720"/>
        </w:tabs>
      </w:pPr>
      <w:r>
        <w:br w:type="page"/>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21C5">
        <w:t>CHAPTER 23</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21C5">
        <w:t>School Buildings and Other School Property</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816" w:rsidRPr="009021C5">
        <w:t xml:space="preserve"> 1</w:t>
      </w:r>
    </w:p>
    <w:p w:rsidR="009021C5" w:rsidRP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21C5">
        <w:t>School Building Code [Repealed]</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SECTIONS </w:t>
      </w:r>
      <w:r w:rsidR="00695816" w:rsidRPr="009021C5">
        <w:rPr>
          <w:b/>
        </w:rPr>
        <w:t>59</w:t>
      </w:r>
      <w:r w:rsidRPr="009021C5">
        <w:rPr>
          <w:b/>
        </w:rPr>
        <w:noBreakHyphen/>
      </w:r>
      <w:r w:rsidR="00695816" w:rsidRPr="009021C5">
        <w:rPr>
          <w:b/>
        </w:rPr>
        <w:t>23</w:t>
      </w:r>
      <w:r w:rsidRPr="009021C5">
        <w:rPr>
          <w:b/>
        </w:rPr>
        <w:noBreakHyphen/>
      </w:r>
      <w:r w:rsidR="00695816" w:rsidRPr="009021C5">
        <w:rPr>
          <w:b/>
        </w:rPr>
        <w:t>10 to 59</w:t>
      </w:r>
      <w:r w:rsidRPr="009021C5">
        <w:rPr>
          <w:b/>
        </w:rPr>
        <w:noBreakHyphen/>
      </w:r>
      <w:r w:rsidR="00695816" w:rsidRPr="009021C5">
        <w:rPr>
          <w:b/>
        </w:rPr>
        <w:t>23</w:t>
      </w:r>
      <w:r w:rsidRPr="009021C5">
        <w:rPr>
          <w:b/>
        </w:rPr>
        <w:noBreakHyphen/>
      </w:r>
      <w:r w:rsidR="00695816" w:rsidRPr="009021C5">
        <w:rPr>
          <w:b/>
        </w:rPr>
        <w:t>190.</w:t>
      </w:r>
      <w:r w:rsidR="00695816" w:rsidRPr="009021C5">
        <w:t xml:space="preserve"> Repealed by 2003 Act No. 87, </w:t>
      </w:r>
      <w:r w:rsidRPr="009021C5">
        <w:t xml:space="preserve">Section </w:t>
      </w:r>
      <w:r w:rsidR="00695816" w:rsidRPr="009021C5">
        <w:t>2, eff July 16, 2003.</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Editor</w:t>
      </w:r>
      <w:r w:rsidR="009021C5" w:rsidRPr="009021C5">
        <w:t>’</w:t>
      </w:r>
      <w:r w:rsidRPr="009021C5">
        <w:t>s Note</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10 was entitled </w:t>
      </w:r>
      <w:r w:rsidR="009021C5" w:rsidRPr="009021C5">
        <w:t>“</w:t>
      </w:r>
      <w:r w:rsidRPr="009021C5">
        <w:t>Schools required to provide ample means of escape from fire or stampedes from other causes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301; 1952 Code </w:t>
      </w:r>
      <w:r w:rsidR="009021C5" w:rsidRPr="009021C5">
        <w:t xml:space="preserve">Section </w:t>
      </w:r>
      <w:r w:rsidRPr="009021C5">
        <w:t>21</w:t>
      </w:r>
      <w:r w:rsidR="009021C5" w:rsidRPr="009021C5">
        <w:noBreakHyphen/>
      </w:r>
      <w:r w:rsidRPr="009021C5">
        <w:t xml:space="preserve">301; 1942 Code </w:t>
      </w:r>
      <w:r w:rsidR="009021C5" w:rsidRPr="009021C5">
        <w:t xml:space="preserve">Section </w:t>
      </w:r>
      <w:r w:rsidRPr="009021C5">
        <w:t xml:space="preserve">5445; 1932 Code </w:t>
      </w:r>
      <w:r w:rsidR="009021C5" w:rsidRPr="009021C5">
        <w:t xml:space="preserve">Section </w:t>
      </w:r>
      <w:r w:rsidRPr="009021C5">
        <w:t>5451;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20 was entitled </w:t>
      </w:r>
      <w:r w:rsidR="009021C5" w:rsidRPr="009021C5">
        <w:t>“</w:t>
      </w:r>
      <w:r w:rsidRPr="009021C5">
        <w:t>Requirements for safety for buildings existing prior to March 18, 1924</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302; 1952 Code </w:t>
      </w:r>
      <w:r w:rsidR="009021C5" w:rsidRPr="009021C5">
        <w:t xml:space="preserve">Section </w:t>
      </w:r>
      <w:r w:rsidRPr="009021C5">
        <w:t>21</w:t>
      </w:r>
      <w:r w:rsidR="009021C5" w:rsidRPr="009021C5">
        <w:noBreakHyphen/>
      </w:r>
      <w:r w:rsidRPr="009021C5">
        <w:t xml:space="preserve">302; 1942 Code </w:t>
      </w:r>
      <w:r w:rsidR="009021C5" w:rsidRPr="009021C5">
        <w:t xml:space="preserve">Section </w:t>
      </w:r>
      <w:r w:rsidRPr="009021C5">
        <w:t xml:space="preserve">5446; 1932 Code </w:t>
      </w:r>
      <w:r w:rsidR="009021C5" w:rsidRPr="009021C5">
        <w:t xml:space="preserve">Section </w:t>
      </w:r>
      <w:r w:rsidRPr="009021C5">
        <w:t>5452;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30 was entitled </w:t>
      </w:r>
      <w:r w:rsidR="009021C5" w:rsidRPr="009021C5">
        <w:t>“</w:t>
      </w:r>
      <w:r w:rsidRPr="009021C5">
        <w:t>Old buildings not subject to requirements for new buildings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303; 1952 Code </w:t>
      </w:r>
      <w:r w:rsidR="009021C5" w:rsidRPr="009021C5">
        <w:t xml:space="preserve">Section </w:t>
      </w:r>
      <w:r w:rsidRPr="009021C5">
        <w:t>21</w:t>
      </w:r>
      <w:r w:rsidR="009021C5" w:rsidRPr="009021C5">
        <w:noBreakHyphen/>
      </w:r>
      <w:r w:rsidRPr="009021C5">
        <w:t xml:space="preserve">303; 1942 Code </w:t>
      </w:r>
      <w:r w:rsidR="009021C5" w:rsidRPr="009021C5">
        <w:t xml:space="preserve">Section </w:t>
      </w:r>
      <w:r w:rsidRPr="009021C5">
        <w:t xml:space="preserve">5447; 1932 Code </w:t>
      </w:r>
      <w:r w:rsidR="009021C5" w:rsidRPr="009021C5">
        <w:t xml:space="preserve">Section </w:t>
      </w:r>
      <w:r w:rsidRPr="009021C5">
        <w:t>5453;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40 was entitled </w:t>
      </w:r>
      <w:r w:rsidR="009021C5" w:rsidRPr="009021C5">
        <w:t>“</w:t>
      </w:r>
      <w:r w:rsidRPr="009021C5">
        <w:t>School buildings erected after March 18, 1924 shall conform to building code</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304; 1952 Code </w:t>
      </w:r>
      <w:r w:rsidR="009021C5" w:rsidRPr="009021C5">
        <w:t xml:space="preserve">Section </w:t>
      </w:r>
      <w:r w:rsidRPr="009021C5">
        <w:t>21</w:t>
      </w:r>
      <w:r w:rsidR="009021C5" w:rsidRPr="009021C5">
        <w:noBreakHyphen/>
      </w:r>
      <w:r w:rsidRPr="009021C5">
        <w:t xml:space="preserve">304; 1942 Code </w:t>
      </w:r>
      <w:r w:rsidR="009021C5" w:rsidRPr="009021C5">
        <w:t xml:space="preserve">Section </w:t>
      </w:r>
      <w:r w:rsidRPr="009021C5">
        <w:t xml:space="preserve">5448; 1932 Code </w:t>
      </w:r>
      <w:r w:rsidR="009021C5" w:rsidRPr="009021C5">
        <w:t xml:space="preserve">Section </w:t>
      </w:r>
      <w:r w:rsidRPr="009021C5">
        <w:t>5454;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50 was entitled </w:t>
      </w:r>
      <w:r w:rsidR="009021C5" w:rsidRPr="009021C5">
        <w:t>“</w:t>
      </w:r>
      <w:r w:rsidRPr="009021C5">
        <w:t>Combustible outer wall materials as restricting height</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305; 1952 Code </w:t>
      </w:r>
      <w:r w:rsidR="009021C5" w:rsidRPr="009021C5">
        <w:t xml:space="preserve">Section </w:t>
      </w:r>
      <w:r w:rsidRPr="009021C5">
        <w:t>21</w:t>
      </w:r>
      <w:r w:rsidR="009021C5" w:rsidRPr="009021C5">
        <w:noBreakHyphen/>
      </w:r>
      <w:r w:rsidRPr="009021C5">
        <w:t xml:space="preserve">305; 1942 Code </w:t>
      </w:r>
      <w:r w:rsidR="009021C5" w:rsidRPr="009021C5">
        <w:t xml:space="preserve">Section </w:t>
      </w:r>
      <w:r w:rsidRPr="009021C5">
        <w:t xml:space="preserve">5451; 1932 Code </w:t>
      </w:r>
      <w:r w:rsidR="009021C5" w:rsidRPr="009021C5">
        <w:t xml:space="preserve">Section </w:t>
      </w:r>
      <w:r w:rsidRPr="009021C5">
        <w:t>5457;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60 was entitled </w:t>
      </w:r>
      <w:r w:rsidR="009021C5" w:rsidRPr="009021C5">
        <w:t>“</w:t>
      </w:r>
      <w:r w:rsidRPr="009021C5">
        <w:t>Exterior wall materials of buildings of more than one story; thickness of walls and foundations; loads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306; 1952 Code </w:t>
      </w:r>
      <w:r w:rsidR="009021C5" w:rsidRPr="009021C5">
        <w:t xml:space="preserve">Section </w:t>
      </w:r>
      <w:r w:rsidRPr="009021C5">
        <w:t>21</w:t>
      </w:r>
      <w:r w:rsidR="009021C5" w:rsidRPr="009021C5">
        <w:noBreakHyphen/>
      </w:r>
      <w:r w:rsidRPr="009021C5">
        <w:t xml:space="preserve">306; 1942 Code </w:t>
      </w:r>
      <w:r w:rsidR="009021C5" w:rsidRPr="009021C5">
        <w:t xml:space="preserve">Section </w:t>
      </w:r>
      <w:r w:rsidRPr="009021C5">
        <w:t xml:space="preserve">5452; 1932 Code </w:t>
      </w:r>
      <w:r w:rsidR="009021C5" w:rsidRPr="009021C5">
        <w:t xml:space="preserve">Section </w:t>
      </w:r>
      <w:r w:rsidRPr="009021C5">
        <w:t>5458;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70 was entitled </w:t>
      </w:r>
      <w:r w:rsidR="009021C5" w:rsidRPr="009021C5">
        <w:t>“</w:t>
      </w:r>
      <w:r w:rsidRPr="009021C5">
        <w:t>Floor and roof loads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307; 1952 Code </w:t>
      </w:r>
      <w:r w:rsidR="009021C5" w:rsidRPr="009021C5">
        <w:t xml:space="preserve">Section </w:t>
      </w:r>
      <w:r w:rsidRPr="009021C5">
        <w:t>21</w:t>
      </w:r>
      <w:r w:rsidR="009021C5" w:rsidRPr="009021C5">
        <w:noBreakHyphen/>
      </w:r>
      <w:r w:rsidRPr="009021C5">
        <w:t xml:space="preserve">307; 1942 Code </w:t>
      </w:r>
      <w:r w:rsidR="009021C5" w:rsidRPr="009021C5">
        <w:t xml:space="preserve">Section </w:t>
      </w:r>
      <w:r w:rsidRPr="009021C5">
        <w:t xml:space="preserve">5453; 1932 Code </w:t>
      </w:r>
      <w:r w:rsidR="009021C5" w:rsidRPr="009021C5">
        <w:t xml:space="preserve">Section </w:t>
      </w:r>
      <w:r w:rsidRPr="009021C5">
        <w:t>5459;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80 was entitled </w:t>
      </w:r>
      <w:r w:rsidR="009021C5" w:rsidRPr="009021C5">
        <w:t>“</w:t>
      </w:r>
      <w:r w:rsidRPr="009021C5">
        <w:t>Timbers, flues and roofing material</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308; 1952 Code </w:t>
      </w:r>
      <w:r w:rsidR="009021C5" w:rsidRPr="009021C5">
        <w:t xml:space="preserve">Section </w:t>
      </w:r>
      <w:r w:rsidRPr="009021C5">
        <w:t>21</w:t>
      </w:r>
      <w:r w:rsidR="009021C5" w:rsidRPr="009021C5">
        <w:noBreakHyphen/>
      </w:r>
      <w:r w:rsidRPr="009021C5">
        <w:t xml:space="preserve">308; 1942 Code </w:t>
      </w:r>
      <w:r w:rsidR="009021C5" w:rsidRPr="009021C5">
        <w:t xml:space="preserve">Section </w:t>
      </w:r>
      <w:r w:rsidRPr="009021C5">
        <w:t xml:space="preserve">5454; 1932 Code </w:t>
      </w:r>
      <w:r w:rsidR="009021C5" w:rsidRPr="009021C5">
        <w:t xml:space="preserve">Section </w:t>
      </w:r>
      <w:r w:rsidRPr="009021C5">
        <w:t>5460;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90 was entitled </w:t>
      </w:r>
      <w:r w:rsidR="009021C5" w:rsidRPr="009021C5">
        <w:t>“</w:t>
      </w:r>
      <w:r w:rsidRPr="009021C5">
        <w:t>Exits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309; 1952 Code </w:t>
      </w:r>
      <w:r w:rsidR="009021C5" w:rsidRPr="009021C5">
        <w:t xml:space="preserve">Section </w:t>
      </w:r>
      <w:r w:rsidRPr="009021C5">
        <w:t>21</w:t>
      </w:r>
      <w:r w:rsidR="009021C5" w:rsidRPr="009021C5">
        <w:noBreakHyphen/>
      </w:r>
      <w:r w:rsidRPr="009021C5">
        <w:t xml:space="preserve">309; 1942 Code </w:t>
      </w:r>
      <w:r w:rsidR="009021C5" w:rsidRPr="009021C5">
        <w:t xml:space="preserve">Section </w:t>
      </w:r>
      <w:r w:rsidRPr="009021C5">
        <w:t xml:space="preserve">5455; 1932 Code </w:t>
      </w:r>
      <w:r w:rsidR="009021C5" w:rsidRPr="009021C5">
        <w:t xml:space="preserve">Section </w:t>
      </w:r>
      <w:r w:rsidRPr="009021C5">
        <w:t>5461;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100 was entitled </w:t>
      </w:r>
      <w:r w:rsidR="009021C5" w:rsidRPr="009021C5">
        <w:t>“</w:t>
      </w:r>
      <w:r w:rsidRPr="009021C5">
        <w:t>Corridors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310; 1952 Code </w:t>
      </w:r>
      <w:r w:rsidR="009021C5" w:rsidRPr="009021C5">
        <w:t xml:space="preserve">Section </w:t>
      </w:r>
      <w:r w:rsidRPr="009021C5">
        <w:t>21</w:t>
      </w:r>
      <w:r w:rsidR="009021C5" w:rsidRPr="009021C5">
        <w:noBreakHyphen/>
      </w:r>
      <w:r w:rsidRPr="009021C5">
        <w:t xml:space="preserve">310; 1942 Code </w:t>
      </w:r>
      <w:r w:rsidR="009021C5" w:rsidRPr="009021C5">
        <w:t xml:space="preserve">Section </w:t>
      </w:r>
      <w:r w:rsidRPr="009021C5">
        <w:t xml:space="preserve">5455; 1932 Code </w:t>
      </w:r>
      <w:r w:rsidR="009021C5" w:rsidRPr="009021C5">
        <w:t xml:space="preserve">Section </w:t>
      </w:r>
      <w:r w:rsidRPr="009021C5">
        <w:t>5461;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110 was entitled </w:t>
      </w:r>
      <w:r w:rsidR="009021C5" w:rsidRPr="009021C5">
        <w:t>“</w:t>
      </w:r>
      <w:r w:rsidRPr="009021C5">
        <w:t>Number of stairways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311; 1952 Code </w:t>
      </w:r>
      <w:r w:rsidR="009021C5" w:rsidRPr="009021C5">
        <w:t xml:space="preserve">Section </w:t>
      </w:r>
      <w:r w:rsidRPr="009021C5">
        <w:t>21</w:t>
      </w:r>
      <w:r w:rsidR="009021C5" w:rsidRPr="009021C5">
        <w:noBreakHyphen/>
      </w:r>
      <w:r w:rsidRPr="009021C5">
        <w:t xml:space="preserve">311; 1942 Code </w:t>
      </w:r>
      <w:r w:rsidR="009021C5" w:rsidRPr="009021C5">
        <w:t xml:space="preserve">Section </w:t>
      </w:r>
      <w:r w:rsidRPr="009021C5">
        <w:t xml:space="preserve">5455; 1932 Code </w:t>
      </w:r>
      <w:r w:rsidR="009021C5" w:rsidRPr="009021C5">
        <w:t xml:space="preserve">Section </w:t>
      </w:r>
      <w:r w:rsidRPr="009021C5">
        <w:t>5461;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120 was entitled </w:t>
      </w:r>
      <w:r w:rsidR="009021C5" w:rsidRPr="009021C5">
        <w:t>“</w:t>
      </w:r>
      <w:r w:rsidRPr="009021C5">
        <w:t>Encasing of stairways in larger buildings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312; 1952 Code </w:t>
      </w:r>
      <w:r w:rsidR="009021C5" w:rsidRPr="009021C5">
        <w:t xml:space="preserve">Section </w:t>
      </w:r>
      <w:r w:rsidRPr="009021C5">
        <w:t>21</w:t>
      </w:r>
      <w:r w:rsidR="009021C5" w:rsidRPr="009021C5">
        <w:noBreakHyphen/>
      </w:r>
      <w:r w:rsidRPr="009021C5">
        <w:t xml:space="preserve">312; 1942 Code </w:t>
      </w:r>
      <w:r w:rsidR="009021C5" w:rsidRPr="009021C5">
        <w:t xml:space="preserve">Section </w:t>
      </w:r>
      <w:r w:rsidRPr="009021C5">
        <w:t xml:space="preserve">5456; 1932 Code </w:t>
      </w:r>
      <w:r w:rsidR="009021C5" w:rsidRPr="009021C5">
        <w:t xml:space="preserve">Section </w:t>
      </w:r>
      <w:r w:rsidRPr="009021C5">
        <w:t>5462;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130 was entitled </w:t>
      </w:r>
      <w:r w:rsidR="009021C5" w:rsidRPr="009021C5">
        <w:t>“</w:t>
      </w:r>
      <w:r w:rsidRPr="009021C5">
        <w:t>Construction of stairways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313; 1952 Code </w:t>
      </w:r>
      <w:r w:rsidR="009021C5" w:rsidRPr="009021C5">
        <w:t xml:space="preserve">Section </w:t>
      </w:r>
      <w:r w:rsidRPr="009021C5">
        <w:t>21</w:t>
      </w:r>
      <w:r w:rsidR="009021C5" w:rsidRPr="009021C5">
        <w:noBreakHyphen/>
      </w:r>
      <w:r w:rsidRPr="009021C5">
        <w:t xml:space="preserve">313; 1942 Code </w:t>
      </w:r>
      <w:r w:rsidR="009021C5" w:rsidRPr="009021C5">
        <w:t xml:space="preserve">Section </w:t>
      </w:r>
      <w:r w:rsidRPr="009021C5">
        <w:t xml:space="preserve">5457; 1932 Code </w:t>
      </w:r>
      <w:r w:rsidR="009021C5" w:rsidRPr="009021C5">
        <w:t xml:space="preserve">Section </w:t>
      </w:r>
      <w:r w:rsidRPr="009021C5">
        <w:t>5463;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140 was entitled </w:t>
      </w:r>
      <w:r w:rsidR="009021C5" w:rsidRPr="009021C5">
        <w:t>“</w:t>
      </w:r>
      <w:r w:rsidRPr="009021C5">
        <w:t>Doors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314; 1952 Code </w:t>
      </w:r>
      <w:r w:rsidR="009021C5" w:rsidRPr="009021C5">
        <w:t xml:space="preserve">Section </w:t>
      </w:r>
      <w:r w:rsidRPr="009021C5">
        <w:t>21</w:t>
      </w:r>
      <w:r w:rsidR="009021C5" w:rsidRPr="009021C5">
        <w:noBreakHyphen/>
      </w:r>
      <w:r w:rsidRPr="009021C5">
        <w:t xml:space="preserve">314; 1942 Code </w:t>
      </w:r>
      <w:r w:rsidR="009021C5" w:rsidRPr="009021C5">
        <w:t xml:space="preserve">Section </w:t>
      </w:r>
      <w:r w:rsidRPr="009021C5">
        <w:t xml:space="preserve">5458; 1932 Code </w:t>
      </w:r>
      <w:r w:rsidR="009021C5" w:rsidRPr="009021C5">
        <w:t xml:space="preserve">Section </w:t>
      </w:r>
      <w:r w:rsidRPr="009021C5">
        <w:t>5464;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150 was entitled </w:t>
      </w:r>
      <w:r w:rsidR="009021C5" w:rsidRPr="009021C5">
        <w:t>“</w:t>
      </w:r>
      <w:r w:rsidRPr="009021C5">
        <w:t>Protection of woodwork or lath and plaster</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315; 1952 Code </w:t>
      </w:r>
      <w:r w:rsidR="009021C5" w:rsidRPr="009021C5">
        <w:t xml:space="preserve">Section </w:t>
      </w:r>
      <w:r w:rsidRPr="009021C5">
        <w:t>21</w:t>
      </w:r>
      <w:r w:rsidR="009021C5" w:rsidRPr="009021C5">
        <w:noBreakHyphen/>
      </w:r>
      <w:r w:rsidRPr="009021C5">
        <w:t xml:space="preserve">315; 1942 Code </w:t>
      </w:r>
      <w:r w:rsidR="009021C5" w:rsidRPr="009021C5">
        <w:t xml:space="preserve">Section </w:t>
      </w:r>
      <w:r w:rsidRPr="009021C5">
        <w:t xml:space="preserve">5459; 1932 Code </w:t>
      </w:r>
      <w:r w:rsidR="009021C5" w:rsidRPr="009021C5">
        <w:t xml:space="preserve">Section </w:t>
      </w:r>
      <w:r w:rsidRPr="009021C5">
        <w:t>5465;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160 was entitled </w:t>
      </w:r>
      <w:r w:rsidR="009021C5" w:rsidRPr="009021C5">
        <w:t>“</w:t>
      </w:r>
      <w:r w:rsidRPr="009021C5">
        <w:t>Light and ventilation</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318; 1952 Code </w:t>
      </w:r>
      <w:r w:rsidR="009021C5" w:rsidRPr="009021C5">
        <w:t xml:space="preserve">Section </w:t>
      </w:r>
      <w:r w:rsidRPr="009021C5">
        <w:t>21</w:t>
      </w:r>
      <w:r w:rsidR="009021C5" w:rsidRPr="009021C5">
        <w:noBreakHyphen/>
      </w:r>
      <w:r w:rsidRPr="009021C5">
        <w:t xml:space="preserve">318; 1942 Code </w:t>
      </w:r>
      <w:r w:rsidR="009021C5" w:rsidRPr="009021C5">
        <w:t xml:space="preserve">Section </w:t>
      </w:r>
      <w:r w:rsidRPr="009021C5">
        <w:t xml:space="preserve">5462; 1932 Code </w:t>
      </w:r>
      <w:r w:rsidR="009021C5" w:rsidRPr="009021C5">
        <w:t xml:space="preserve">Section </w:t>
      </w:r>
      <w:r w:rsidRPr="009021C5">
        <w:t>5468; 1924 (33) 1091; 1967 (55) 647.</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lastRenderedPageBreak/>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170 was entitled </w:t>
      </w:r>
      <w:r w:rsidR="009021C5" w:rsidRPr="009021C5">
        <w:t>“</w:t>
      </w:r>
      <w:r w:rsidRPr="009021C5">
        <w:t>Toilet facilities</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319; 1952 Code </w:t>
      </w:r>
      <w:r w:rsidR="009021C5" w:rsidRPr="009021C5">
        <w:t xml:space="preserve">Section </w:t>
      </w:r>
      <w:r w:rsidRPr="009021C5">
        <w:t>21</w:t>
      </w:r>
      <w:r w:rsidR="009021C5" w:rsidRPr="009021C5">
        <w:noBreakHyphen/>
      </w:r>
      <w:r w:rsidRPr="009021C5">
        <w:t xml:space="preserve">319; 1942 Code </w:t>
      </w:r>
      <w:r w:rsidR="009021C5" w:rsidRPr="009021C5">
        <w:t xml:space="preserve">Section </w:t>
      </w:r>
      <w:r w:rsidRPr="009021C5">
        <w:t xml:space="preserve">5463; 1932 Code </w:t>
      </w:r>
      <w:r w:rsidR="009021C5" w:rsidRPr="009021C5">
        <w:t xml:space="preserve">Section </w:t>
      </w:r>
      <w:r w:rsidRPr="009021C5">
        <w:t>5469;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180 was entitled </w:t>
      </w:r>
      <w:r w:rsidR="009021C5" w:rsidRPr="009021C5">
        <w:t>“</w:t>
      </w:r>
      <w:r w:rsidRPr="009021C5">
        <w:t>Higher requirements established by ordinance not affected</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320; 1952 Code </w:t>
      </w:r>
      <w:r w:rsidR="009021C5" w:rsidRPr="009021C5">
        <w:t xml:space="preserve">Section </w:t>
      </w:r>
      <w:r w:rsidRPr="009021C5">
        <w:t>21</w:t>
      </w:r>
      <w:r w:rsidR="009021C5" w:rsidRPr="009021C5">
        <w:noBreakHyphen/>
      </w:r>
      <w:r w:rsidRPr="009021C5">
        <w:t xml:space="preserve">320; 1942 Code </w:t>
      </w:r>
      <w:r w:rsidR="009021C5" w:rsidRPr="009021C5">
        <w:t xml:space="preserve">Section </w:t>
      </w:r>
      <w:r w:rsidRPr="009021C5">
        <w:t xml:space="preserve">5450; 1932 Code </w:t>
      </w:r>
      <w:r w:rsidR="009021C5" w:rsidRPr="009021C5">
        <w:t xml:space="preserve">Section </w:t>
      </w:r>
      <w:r w:rsidRPr="009021C5">
        <w:t>5456; 1924 (33) 1091.</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 xml:space="preserve">Former </w:t>
      </w:r>
      <w:r w:rsidR="009021C5" w:rsidRPr="009021C5">
        <w:t xml:space="preserve">Section </w:t>
      </w:r>
      <w:r w:rsidRPr="009021C5">
        <w:t>59</w:t>
      </w:r>
      <w:r w:rsidR="009021C5" w:rsidRPr="009021C5">
        <w:noBreakHyphen/>
      </w:r>
      <w:r w:rsidRPr="009021C5">
        <w:t>23</w:t>
      </w:r>
      <w:r w:rsidR="009021C5" w:rsidRPr="009021C5">
        <w:noBreakHyphen/>
      </w:r>
      <w:r w:rsidRPr="009021C5">
        <w:t xml:space="preserve">190 was entitled </w:t>
      </w:r>
      <w:r w:rsidR="009021C5" w:rsidRPr="009021C5">
        <w:t>“</w:t>
      </w:r>
      <w:r w:rsidRPr="009021C5">
        <w:t>Inspection and approval by State Superintendent of Education</w:t>
      </w:r>
      <w:r w:rsidR="009021C5" w:rsidRPr="009021C5">
        <w:t>”</w:t>
      </w:r>
      <w:r w:rsidRPr="009021C5">
        <w:t xml:space="preserve"> and was derived from 1962 Code </w:t>
      </w:r>
      <w:r w:rsidR="009021C5" w:rsidRPr="009021C5">
        <w:t xml:space="preserve">Section </w:t>
      </w:r>
      <w:r w:rsidRPr="009021C5">
        <w:t>21</w:t>
      </w:r>
      <w:r w:rsidR="009021C5" w:rsidRPr="009021C5">
        <w:noBreakHyphen/>
      </w:r>
      <w:r w:rsidRPr="009021C5">
        <w:t xml:space="preserve">321; 1952 Code </w:t>
      </w:r>
      <w:r w:rsidR="009021C5" w:rsidRPr="009021C5">
        <w:t xml:space="preserve">Section </w:t>
      </w:r>
      <w:r w:rsidRPr="009021C5">
        <w:t>21</w:t>
      </w:r>
      <w:r w:rsidR="009021C5" w:rsidRPr="009021C5">
        <w:noBreakHyphen/>
      </w:r>
      <w:r w:rsidRPr="009021C5">
        <w:t xml:space="preserve">321; 1942 Code </w:t>
      </w:r>
      <w:r w:rsidR="009021C5" w:rsidRPr="009021C5">
        <w:t xml:space="preserve">Section </w:t>
      </w:r>
      <w:r w:rsidRPr="009021C5">
        <w:t xml:space="preserve">5449; 1932 Code </w:t>
      </w:r>
      <w:r w:rsidR="009021C5" w:rsidRPr="009021C5">
        <w:t xml:space="preserve">Section </w:t>
      </w:r>
      <w:r w:rsidRPr="009021C5">
        <w:t>5455; 1924 (33) 1091.</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816" w:rsidRPr="009021C5">
        <w:t xml:space="preserve"> 2</w:t>
      </w:r>
    </w:p>
    <w:p w:rsidR="009021C5" w:rsidRP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21C5">
        <w:t>School Building Codes, Specifications, and Inspections</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210.</w:t>
      </w:r>
      <w:r w:rsidR="00695816" w:rsidRPr="009021C5">
        <w:t xml:space="preserve"> Construction, improvement, and renovation of public schools; compliance with the South Carolina School Facilities Planning and Construction Guide; committee members; submission of plans.</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9021C5" w:rsidRPr="009021C5">
        <w:noBreakHyphen/>
      </w:r>
      <w:r w:rsidRPr="009021C5">
        <w:t>12 design, one K</w:t>
      </w:r>
      <w:r w:rsidR="009021C5" w:rsidRPr="009021C5">
        <w:noBreakHyphen/>
      </w:r>
      <w:r w:rsidRPr="009021C5">
        <w:t>12 school administrator, one representative of the K</w:t>
      </w:r>
      <w:r w:rsidR="009021C5" w:rsidRPr="009021C5">
        <w:noBreakHyphen/>
      </w:r>
      <w:r w:rsidRPr="009021C5">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(B) All construction, improvement, and renovation of public school buildings and property on or after the effective date of this section must have plans and specifications submitted to the State Superintendent of Education or the superintendent</w:t>
      </w:r>
      <w:r w:rsidR="009021C5" w:rsidRPr="009021C5">
        <w:t>’</w:t>
      </w:r>
      <w:r w:rsidRPr="009021C5">
        <w:t>s designee. Approval of the plans and specifications by the State Superintendent of Education or the superintendent</w:t>
      </w:r>
      <w:r w:rsidR="009021C5" w:rsidRPr="009021C5">
        <w:t>’</w:t>
      </w:r>
      <w:r w:rsidRPr="009021C5">
        <w:t>s designee must be received before public bidding before the construction can begin. Plans and specifications must be coordinated with county officials such as traffic engineers and zoning administrators.</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816" w:rsidRPr="009021C5">
        <w:t xml:space="preserve">: 2003 Act No. 87, </w:t>
      </w:r>
      <w:r w:rsidRPr="009021C5">
        <w:t xml:space="preserve">Section </w:t>
      </w:r>
      <w:r w:rsidR="00695816" w:rsidRPr="009021C5">
        <w:t>1, eff July 16, 2003.</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220.</w:t>
      </w:r>
      <w:r w:rsidR="00695816" w:rsidRPr="009021C5">
        <w:t xml:space="preserve"> Inspections; certificate of approval.</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All construction, improvements, and renovation of public school buildings and property must be inspected by the State Superintendent of Education or the superintendent</w:t>
      </w:r>
      <w:r w:rsidR="009021C5" w:rsidRPr="009021C5">
        <w:t>’</w:t>
      </w:r>
      <w:r w:rsidRPr="009021C5">
        <w:t>s designee for compliance with the applicable codes and standards.</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A certificate of approval must be obtained from the State Superintendent of Education or the superintendent</w:t>
      </w:r>
      <w:r w:rsidR="009021C5" w:rsidRPr="009021C5">
        <w:t>’</w:t>
      </w:r>
      <w:r w:rsidRPr="009021C5">
        <w:t>s designee before a building may be occupied.</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816" w:rsidRPr="009021C5">
        <w:t xml:space="preserve">: 2003 Act No. 87, </w:t>
      </w:r>
      <w:r w:rsidRPr="009021C5">
        <w:t xml:space="preserve">Section </w:t>
      </w:r>
      <w:r w:rsidR="00695816" w:rsidRPr="009021C5">
        <w:t>1, eff July 16, 2003.</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230.</w:t>
      </w:r>
      <w:r w:rsidR="00695816" w:rsidRPr="009021C5">
        <w:t xml:space="preserve"> Waiver from applicable school building regulations; property owner permitted to lease building to school board for use as public school.</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w:t>
      </w:r>
      <w:r w:rsidRPr="009021C5">
        <w:lastRenderedPageBreak/>
        <w:t>a public school facility. As part of the waiver request, districts must supply documentation of the suitability of the property and justification for the waiver request.</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(C) The property owner of a building considered appropriate for conversion to a public school by the State Superintendent of Education may lease its building to a local school board of trustees to be used as a public school within the district.</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816" w:rsidRPr="009021C5">
        <w:t xml:space="preserve">: 2003 Act No. 87, </w:t>
      </w:r>
      <w:r w:rsidRPr="009021C5">
        <w:t xml:space="preserve">Section </w:t>
      </w:r>
      <w:r w:rsidR="00695816" w:rsidRPr="009021C5">
        <w:t>1, eff July 16, 2003.</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240.</w:t>
      </w:r>
      <w:r w:rsidR="00695816" w:rsidRPr="009021C5">
        <w:t xml:space="preserve"> Inspection of public schools required after waiver of school building regulations granted.</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All construction, improvements, and renovation of public school buildings and property for which waivers have been granted pursuant to Section 59</w:t>
      </w:r>
      <w:r w:rsidR="009021C5" w:rsidRPr="009021C5">
        <w:noBreakHyphen/>
      </w:r>
      <w:r w:rsidRPr="009021C5">
        <w:t>23</w:t>
      </w:r>
      <w:r w:rsidR="009021C5" w:rsidRPr="009021C5">
        <w:noBreakHyphen/>
      </w:r>
      <w:r w:rsidRPr="009021C5">
        <w:t>230 must be inspected by the State Superintendent of Education or the superintendent</w:t>
      </w:r>
      <w:r w:rsidR="009021C5" w:rsidRPr="009021C5">
        <w:t>’</w:t>
      </w:r>
      <w:r w:rsidRPr="009021C5">
        <w:t>s designee before occupancy for compliance with the applicable waivers and standards.</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816" w:rsidRPr="009021C5">
        <w:t xml:space="preserve">: 2003 Act No. 87, </w:t>
      </w:r>
      <w:r w:rsidRPr="009021C5">
        <w:t xml:space="preserve">Section </w:t>
      </w:r>
      <w:r w:rsidR="00695816" w:rsidRPr="009021C5">
        <w:t>1, eff July 16, 2003.</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250.</w:t>
      </w:r>
      <w:r w:rsidR="00695816" w:rsidRPr="009021C5">
        <w:t xml:space="preserve"> Minimum lot requirements prohibited; acquisitions or additions on existing properties.</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(A) Notwithstanding another provision of law, a requirement that public schools be constructed on a lot or parcel of certain minimum size is prohibited.</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(B) School districts must receive approval from the South Carolina Department of Education prior to property acquisition or additions on existing properties.</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5816" w:rsidRPr="009021C5">
        <w:t xml:space="preserve">: 2003 Act No. 87, </w:t>
      </w:r>
      <w:r w:rsidRPr="009021C5">
        <w:t xml:space="preserve">Section </w:t>
      </w:r>
      <w:r w:rsidR="00695816" w:rsidRPr="009021C5">
        <w:t>1, eff July 16, 2003.</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816" w:rsidRPr="009021C5">
        <w:t xml:space="preserve"> 3</w:t>
      </w:r>
    </w:p>
    <w:p w:rsidR="009021C5" w:rsidRP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21C5">
        <w:t>Conveyance of Buildings No Longer Needed for School Purposes</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310.</w:t>
      </w:r>
      <w:r w:rsidR="00695816" w:rsidRPr="009021C5">
        <w:t xml:space="preserve"> Conveyance of title to school building not necessary for school purposes authorized.</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 xml:space="preserve">The trustees of any school district may convey, in fee simple, title to any school building within the district which is no longer needed for school purposes upon compliance with the provisions of </w:t>
      </w:r>
      <w:r w:rsidR="009021C5" w:rsidRPr="009021C5">
        <w:t xml:space="preserve">Section </w:t>
      </w:r>
      <w:r w:rsidRPr="009021C5">
        <w:t>59</w:t>
      </w:r>
      <w:r w:rsidR="009021C5" w:rsidRPr="009021C5">
        <w:noBreakHyphen/>
      </w:r>
      <w:r w:rsidRPr="009021C5">
        <w:t>19</w:t>
      </w:r>
      <w:r w:rsidR="009021C5" w:rsidRPr="009021C5">
        <w:noBreakHyphen/>
      </w:r>
      <w:r w:rsidRPr="009021C5">
        <w:t>250.</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816" w:rsidRPr="009021C5">
        <w:t xml:space="preserve">: 1962 Code </w:t>
      </w:r>
      <w:r w:rsidRPr="009021C5">
        <w:t xml:space="preserve">Section </w:t>
      </w:r>
      <w:r w:rsidR="00695816" w:rsidRPr="009021C5">
        <w:t>21</w:t>
      </w:r>
      <w:r w:rsidRPr="009021C5">
        <w:noBreakHyphen/>
      </w:r>
      <w:r w:rsidR="00695816" w:rsidRPr="009021C5">
        <w:t>331; 1954 (48) 1468; 1956 (49) 2091; 1965 (54) 678; 1967 (55) 213; 1971 (57) 28; 1972 (57) 2126.</w:t>
      </w:r>
    </w:p>
    <w:p w:rsidR="009021C5" w:rsidRP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rPr>
          <w:b/>
        </w:rPr>
        <w:t xml:space="preserve">SECTION </w:t>
      </w:r>
      <w:r w:rsidR="00695816" w:rsidRPr="009021C5">
        <w:rPr>
          <w:b/>
        </w:rPr>
        <w:t>59</w:t>
      </w:r>
      <w:r w:rsidRPr="009021C5">
        <w:rPr>
          <w:b/>
        </w:rPr>
        <w:noBreakHyphen/>
      </w:r>
      <w:r w:rsidR="00695816" w:rsidRPr="009021C5">
        <w:rPr>
          <w:b/>
        </w:rPr>
        <w:t>23</w:t>
      </w:r>
      <w:r w:rsidRPr="009021C5">
        <w:rPr>
          <w:b/>
        </w:rPr>
        <w:noBreakHyphen/>
      </w:r>
      <w:r w:rsidR="00695816" w:rsidRPr="009021C5">
        <w:rPr>
          <w:b/>
        </w:rPr>
        <w:t>320.</w:t>
      </w:r>
      <w:r w:rsidR="00695816" w:rsidRPr="009021C5">
        <w:t xml:space="preserve"> Certain conveyances or transfers prior to February 25, 1954 validated.</w:t>
      </w:r>
    </w:p>
    <w:p w:rsidR="009021C5" w:rsidRDefault="00695816"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1C5">
        <w:tab/>
        <w:t>All conveyances or transfers made prior to February 25, 1954 to trustees even though not elected as formerly provided in this article are hereby validated, ratified and confirmed according to the terms and conditions of such deeds of conveyance.</w:t>
      </w: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1C5" w:rsidRDefault="009021C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5816" w:rsidRPr="009021C5">
        <w:t xml:space="preserve">: 1962 Code </w:t>
      </w:r>
      <w:r w:rsidRPr="009021C5">
        <w:t xml:space="preserve">Section </w:t>
      </w:r>
      <w:r w:rsidR="00695816" w:rsidRPr="009021C5">
        <w:t>21</w:t>
      </w:r>
      <w:r w:rsidRPr="009021C5">
        <w:noBreakHyphen/>
      </w:r>
      <w:r w:rsidR="00695816" w:rsidRPr="009021C5">
        <w:t>336; 1954 (48) 1468; 1972 (57) 2126.</w:t>
      </w:r>
    </w:p>
    <w:p w:rsidR="00184435" w:rsidRPr="009021C5" w:rsidRDefault="00184435" w:rsidP="009021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21C5" w:rsidSect="009021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C5" w:rsidRDefault="009021C5" w:rsidP="009021C5">
      <w:r>
        <w:separator/>
      </w:r>
    </w:p>
  </w:endnote>
  <w:endnote w:type="continuationSeparator" w:id="0">
    <w:p w:rsidR="009021C5" w:rsidRDefault="009021C5" w:rsidP="0090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C5" w:rsidRPr="009021C5" w:rsidRDefault="009021C5" w:rsidP="00902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C5" w:rsidRPr="009021C5" w:rsidRDefault="009021C5" w:rsidP="00902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C5" w:rsidRPr="009021C5" w:rsidRDefault="009021C5" w:rsidP="00902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C5" w:rsidRDefault="009021C5" w:rsidP="009021C5">
      <w:r>
        <w:separator/>
      </w:r>
    </w:p>
  </w:footnote>
  <w:footnote w:type="continuationSeparator" w:id="0">
    <w:p w:rsidR="009021C5" w:rsidRDefault="009021C5" w:rsidP="0090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C5" w:rsidRPr="009021C5" w:rsidRDefault="009021C5" w:rsidP="00902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C5" w:rsidRPr="009021C5" w:rsidRDefault="009021C5" w:rsidP="00902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C5" w:rsidRPr="009021C5" w:rsidRDefault="009021C5" w:rsidP="00902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816"/>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1C5"/>
    <w:rsid w:val="0090298D"/>
    <w:rsid w:val="00903FD2"/>
    <w:rsid w:val="009149AF"/>
    <w:rsid w:val="00916042"/>
    <w:rsid w:val="0091662D"/>
    <w:rsid w:val="009532AC"/>
    <w:rsid w:val="00992AD2"/>
    <w:rsid w:val="009C1AED"/>
    <w:rsid w:val="009D78E6"/>
    <w:rsid w:val="009E52EE"/>
    <w:rsid w:val="009E7CCA"/>
    <w:rsid w:val="009F6E6B"/>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7F3B7-B788-4F65-8579-CC9BBFFB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1C5"/>
    <w:pPr>
      <w:tabs>
        <w:tab w:val="clear" w:pos="720"/>
        <w:tab w:val="center" w:pos="4680"/>
        <w:tab w:val="right" w:pos="9360"/>
      </w:tabs>
    </w:pPr>
  </w:style>
  <w:style w:type="character" w:customStyle="1" w:styleId="HeaderChar">
    <w:name w:val="Header Char"/>
    <w:basedOn w:val="DefaultParagraphFont"/>
    <w:link w:val="Header"/>
    <w:uiPriority w:val="99"/>
    <w:rsid w:val="009021C5"/>
    <w:rPr>
      <w:rFonts w:cs="Times New Roman"/>
    </w:rPr>
  </w:style>
  <w:style w:type="paragraph" w:styleId="Footer">
    <w:name w:val="footer"/>
    <w:basedOn w:val="Normal"/>
    <w:link w:val="FooterChar"/>
    <w:uiPriority w:val="99"/>
    <w:unhideWhenUsed/>
    <w:rsid w:val="009021C5"/>
    <w:pPr>
      <w:tabs>
        <w:tab w:val="clear" w:pos="720"/>
        <w:tab w:val="center" w:pos="4680"/>
        <w:tab w:val="right" w:pos="9360"/>
      </w:tabs>
    </w:pPr>
  </w:style>
  <w:style w:type="character" w:customStyle="1" w:styleId="FooterChar">
    <w:name w:val="Footer Char"/>
    <w:basedOn w:val="DefaultParagraphFont"/>
    <w:link w:val="Footer"/>
    <w:uiPriority w:val="99"/>
    <w:rsid w:val="009021C5"/>
    <w:rPr>
      <w:rFonts w:cs="Times New Roman"/>
    </w:rPr>
  </w:style>
  <w:style w:type="character" w:styleId="Hyperlink">
    <w:name w:val="Hyperlink"/>
    <w:basedOn w:val="DefaultParagraphFont"/>
    <w:uiPriority w:val="99"/>
    <w:semiHidden/>
    <w:rsid w:val="009F6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1795</Words>
  <Characters>10232</Characters>
  <Application>Microsoft Office Word</Application>
  <DocSecurity>0</DocSecurity>
  <Lines>85</Lines>
  <Paragraphs>24</Paragraphs>
  <ScaleCrop>false</ScaleCrop>
  <Company>Legislative Services Agency (LSA)</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