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18C3">
        <w:t>CHAPTER 9</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8C3">
        <w:t>State Finances Generally</w:t>
      </w:r>
    </w:p>
    <w:p w:rsidR="00920F4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C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06" w:rsidRPr="005A18C3">
        <w:t xml:space="preserve"> 1</w:t>
      </w:r>
    </w:p>
    <w:p w:rsidR="005A18C3" w:rsidRPr="005A18C3" w:rsidRDefault="00F96906"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8C3">
        <w:t>General Provisions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10.</w:t>
      </w:r>
      <w:r w:rsidR="00F96906" w:rsidRPr="005A18C3">
        <w:t xml:space="preserve"> Money to be spent only for purpose or activity specifically appropriated.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701; 1952 Code </w:t>
      </w:r>
      <w:r w:rsidRPr="005A18C3">
        <w:t xml:space="preserve">Section </w:t>
      </w:r>
      <w:r w:rsidR="00F96906" w:rsidRPr="005A18C3">
        <w:t>1</w:t>
      </w:r>
      <w:r w:rsidRPr="005A18C3">
        <w:noBreakHyphen/>
      </w:r>
      <w:r w:rsidR="00F96906" w:rsidRPr="005A18C3">
        <w:t xml:space="preserve">701; 1942 Code </w:t>
      </w:r>
      <w:r w:rsidRPr="005A18C3">
        <w:t xml:space="preserve">Section </w:t>
      </w:r>
      <w:r w:rsidR="00F96906" w:rsidRPr="005A18C3">
        <w:t xml:space="preserve">3143; 1932 Code </w:t>
      </w:r>
      <w:r w:rsidRPr="005A18C3">
        <w:t xml:space="preserve">Section </w:t>
      </w:r>
      <w:r w:rsidR="00F96906" w:rsidRPr="005A18C3">
        <w:t xml:space="preserve">3143; Civ. C. </w:t>
      </w:r>
      <w:r w:rsidRPr="005A18C3">
        <w:t>'</w:t>
      </w:r>
      <w:r w:rsidR="00F96906" w:rsidRPr="005A18C3">
        <w:t xml:space="preserve">22 </w:t>
      </w:r>
      <w:r w:rsidRPr="005A18C3">
        <w:t xml:space="preserve">Section </w:t>
      </w:r>
      <w:r w:rsidR="00F96906" w:rsidRPr="005A18C3">
        <w:t>839; 1921 (32) 114.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15.</w:t>
      </w:r>
      <w:r w:rsidR="00F96906" w:rsidRPr="005A18C3">
        <w:t xml:space="preserve"> Use of state funds for function at club practicing discrimination prohibited.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No state funds may be used to sponsor or defray the cost of any function by a state agency or institution at a club or organization which does not admit as members persons of all races, religions, colors, sexes, or national origins.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No state officer or employee may be reimbursed from public funds for expenses incurred at any club or establishment which does not admit as members persons of all races, religions, colors, sexes, or national origins.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1978 Act No. 644, Part II, </w:t>
      </w:r>
      <w:r w:rsidRPr="005A18C3">
        <w:t xml:space="preserve">Section </w:t>
      </w:r>
      <w:r w:rsidR="00F96906" w:rsidRPr="005A18C3">
        <w:t xml:space="preserve">6; 1987 Act No. 170, Part II, </w:t>
      </w:r>
      <w:r w:rsidRPr="005A18C3">
        <w:t xml:space="preserve">Section </w:t>
      </w:r>
      <w:r w:rsidR="00F96906" w:rsidRPr="005A18C3">
        <w:t>27.</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20.</w:t>
      </w:r>
      <w:r w:rsidR="00F96906" w:rsidRPr="005A18C3">
        <w:t xml:space="preserve"> Disbursing officers exceeding or transferring appropriations.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An officer, clerk, or other person who violates the provisions of this section is guilty of malfeasance in office. The Governor may suspend immediately the officer and shall investigate the conduct of the person.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702; 1952 Code </w:t>
      </w:r>
      <w:r w:rsidRPr="005A18C3">
        <w:t xml:space="preserve">Section </w:t>
      </w:r>
      <w:r w:rsidR="00F96906" w:rsidRPr="005A18C3">
        <w:t>1</w:t>
      </w:r>
      <w:r w:rsidRPr="005A18C3">
        <w:noBreakHyphen/>
      </w:r>
      <w:r w:rsidR="00F96906" w:rsidRPr="005A18C3">
        <w:t xml:space="preserve">702; 1942 Code </w:t>
      </w:r>
      <w:r w:rsidRPr="005A18C3">
        <w:t xml:space="preserve">Sections </w:t>
      </w:r>
      <w:r w:rsidR="00F96906" w:rsidRPr="005A18C3">
        <w:t xml:space="preserve"> 1592, 3070; 1932 Code </w:t>
      </w:r>
      <w:r w:rsidRPr="005A18C3">
        <w:t xml:space="preserve">Section </w:t>
      </w:r>
      <w:r w:rsidR="00F96906" w:rsidRPr="005A18C3">
        <w:t xml:space="preserve">1592; Cr. C. </w:t>
      </w:r>
      <w:r w:rsidRPr="005A18C3">
        <w:t>'</w:t>
      </w:r>
      <w:r w:rsidR="00F96906" w:rsidRPr="005A18C3">
        <w:t xml:space="preserve">22 </w:t>
      </w:r>
      <w:r w:rsidRPr="005A18C3">
        <w:t xml:space="preserve">Section </w:t>
      </w:r>
      <w:r w:rsidR="00F96906" w:rsidRPr="005A18C3">
        <w:t xml:space="preserve">557; 1921 (32) 117; 1993 Act No. 184, </w:t>
      </w:r>
      <w:r w:rsidRPr="005A18C3">
        <w:t xml:space="preserve">Section </w:t>
      </w:r>
      <w:r w:rsidR="00F96906" w:rsidRPr="005A18C3">
        <w:t>153.</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30.</w:t>
      </w:r>
      <w:r w:rsidR="00F96906" w:rsidRPr="005A18C3">
        <w:t xml:space="preserve"> Transfer of funds upon transfer of personnel.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Fiscal Accountability Authority shall have the authority to transfer appropriate funds from one department to another when personnel are transferred by an act of the legislature from one department to another to perform the same functions.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703; 1971 (57) 709.</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40.</w:t>
      </w:r>
      <w:r w:rsidR="00F96906" w:rsidRPr="005A18C3">
        <w:t xml:space="preserve"> Statement to General Assembly.</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lastRenderedPageBreak/>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704; 1952 Code </w:t>
      </w:r>
      <w:r w:rsidRPr="005A18C3">
        <w:t xml:space="preserve">Section </w:t>
      </w:r>
      <w:r w:rsidR="00F96906" w:rsidRPr="005A18C3">
        <w:t>1</w:t>
      </w:r>
      <w:r w:rsidRPr="005A18C3">
        <w:noBreakHyphen/>
      </w:r>
      <w:r w:rsidR="00F96906" w:rsidRPr="005A18C3">
        <w:t xml:space="preserve">704; 1942 Code </w:t>
      </w:r>
      <w:r w:rsidRPr="005A18C3">
        <w:t xml:space="preserve">Section </w:t>
      </w:r>
      <w:r w:rsidR="00F96906" w:rsidRPr="005A18C3">
        <w:t xml:space="preserve">3191; 1932 Code </w:t>
      </w:r>
      <w:r w:rsidRPr="005A18C3">
        <w:t xml:space="preserve">Section </w:t>
      </w:r>
      <w:r w:rsidR="00F96906" w:rsidRPr="005A18C3">
        <w:t xml:space="preserve">3191; Civ. C. </w:t>
      </w:r>
      <w:r w:rsidRPr="005A18C3">
        <w:t>'</w:t>
      </w:r>
      <w:r w:rsidR="00F96906" w:rsidRPr="005A18C3">
        <w:t xml:space="preserve">22 </w:t>
      </w:r>
      <w:r w:rsidRPr="005A18C3">
        <w:t xml:space="preserve">Section </w:t>
      </w:r>
      <w:r w:rsidR="00F96906" w:rsidRPr="005A18C3">
        <w:t xml:space="preserve">887; Civ. C. </w:t>
      </w:r>
      <w:r w:rsidRPr="005A18C3">
        <w:t>'</w:t>
      </w:r>
      <w:r w:rsidR="00F96906" w:rsidRPr="005A18C3">
        <w:t xml:space="preserve">12 </w:t>
      </w:r>
      <w:r w:rsidRPr="005A18C3">
        <w:t xml:space="preserve">Section </w:t>
      </w:r>
      <w:r w:rsidR="00F96906" w:rsidRPr="005A18C3">
        <w:t>806; 1909 (26) 280.</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50.</w:t>
      </w:r>
      <w:r w:rsidR="00F96906" w:rsidRPr="005A18C3">
        <w:t xml:space="preserve"> Accounts to be itemized and verified.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All accounts shall be itemized and verified.</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705; 1952 Code </w:t>
      </w:r>
      <w:r w:rsidRPr="005A18C3">
        <w:t xml:space="preserve">Section </w:t>
      </w:r>
      <w:r w:rsidR="00F96906" w:rsidRPr="005A18C3">
        <w:t>1</w:t>
      </w:r>
      <w:r w:rsidRPr="005A18C3">
        <w:noBreakHyphen/>
      </w:r>
      <w:r w:rsidR="00F96906" w:rsidRPr="005A18C3">
        <w:t xml:space="preserve">705; 1942 Code </w:t>
      </w:r>
      <w:r w:rsidRPr="005A18C3">
        <w:t xml:space="preserve">Section </w:t>
      </w:r>
      <w:r w:rsidR="00F96906" w:rsidRPr="005A18C3">
        <w:t xml:space="preserve">3191; 1932 Code </w:t>
      </w:r>
      <w:r w:rsidRPr="005A18C3">
        <w:t xml:space="preserve">Section </w:t>
      </w:r>
      <w:r w:rsidR="00F96906" w:rsidRPr="005A18C3">
        <w:t xml:space="preserve">3191; Civ. C. </w:t>
      </w:r>
      <w:r w:rsidRPr="005A18C3">
        <w:t>'</w:t>
      </w:r>
      <w:r w:rsidR="00F96906" w:rsidRPr="005A18C3">
        <w:t xml:space="preserve">22 </w:t>
      </w:r>
      <w:r w:rsidRPr="005A18C3">
        <w:t xml:space="preserve">Section </w:t>
      </w:r>
      <w:r w:rsidR="00F96906" w:rsidRPr="005A18C3">
        <w:t xml:space="preserve">887; Civ. C. </w:t>
      </w:r>
      <w:r w:rsidRPr="005A18C3">
        <w:t>'</w:t>
      </w:r>
      <w:r w:rsidR="00F96906" w:rsidRPr="005A18C3">
        <w:t xml:space="preserve">12 </w:t>
      </w:r>
      <w:r w:rsidRPr="005A18C3">
        <w:t xml:space="preserve">Section </w:t>
      </w:r>
      <w:r w:rsidR="00F96906" w:rsidRPr="005A18C3">
        <w:t>806; 1909 (26) 280.</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70.</w:t>
      </w:r>
      <w:r w:rsidR="00F96906" w:rsidRPr="005A18C3">
        <w:t xml:space="preserve"> Neglect or failure to remit funds.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Any state officer who neglects or fails to remit to the State Treasurer as required by law shall become responsible on his official bond for any loss the State may sustain by reason of such neglect or failure to remit.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708; 1952 Code </w:t>
      </w:r>
      <w:r w:rsidRPr="005A18C3">
        <w:t xml:space="preserve">Section </w:t>
      </w:r>
      <w:r w:rsidR="00F96906" w:rsidRPr="005A18C3">
        <w:t>1</w:t>
      </w:r>
      <w:r w:rsidRPr="005A18C3">
        <w:noBreakHyphen/>
      </w:r>
      <w:r w:rsidR="00F96906" w:rsidRPr="005A18C3">
        <w:t xml:space="preserve">708; 1942 Code </w:t>
      </w:r>
      <w:r w:rsidRPr="005A18C3">
        <w:t xml:space="preserve">Section </w:t>
      </w:r>
      <w:r w:rsidR="00F96906" w:rsidRPr="005A18C3">
        <w:t xml:space="preserve">2200; 1932 Code </w:t>
      </w:r>
      <w:r w:rsidRPr="005A18C3">
        <w:t xml:space="preserve">Section </w:t>
      </w:r>
      <w:r w:rsidR="00F96906" w:rsidRPr="005A18C3">
        <w:t>2200; 1925 (34) 273; 1926 (34) 1049; 1955 (49) 151.</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75.</w:t>
      </w:r>
      <w:r w:rsidR="00F96906" w:rsidRPr="005A18C3">
        <w:t xml:space="preserve"> State funds to be withheld from counties or municipalities delinquent in payments due to State or its agencies.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1979 Act No. 199, Part II, </w:t>
      </w:r>
      <w:r w:rsidRPr="005A18C3">
        <w:t xml:space="preserve">Section </w:t>
      </w:r>
      <w:r w:rsidR="00F96906" w:rsidRPr="005A18C3">
        <w:t xml:space="preserve">26; 1996 Act No. 314, </w:t>
      </w:r>
      <w:r w:rsidRPr="005A18C3">
        <w:t xml:space="preserve">Section </w:t>
      </w:r>
      <w:r w:rsidR="00F96906" w:rsidRPr="005A18C3">
        <w:t>2.</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80.</w:t>
      </w:r>
      <w:r w:rsidR="00F96906" w:rsidRPr="005A18C3">
        <w:t xml:space="preserve"> Fiscal year starts July 1 and ends June 30.</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709; 1952 Code </w:t>
      </w:r>
      <w:r w:rsidRPr="005A18C3">
        <w:t xml:space="preserve">Section </w:t>
      </w:r>
      <w:r w:rsidR="00F96906" w:rsidRPr="005A18C3">
        <w:t>1</w:t>
      </w:r>
      <w:r w:rsidRPr="005A18C3">
        <w:noBreakHyphen/>
      </w:r>
      <w:r w:rsidR="00F96906" w:rsidRPr="005A18C3">
        <w:t xml:space="preserve">709; 1942 Code </w:t>
      </w:r>
      <w:r w:rsidRPr="005A18C3">
        <w:t xml:space="preserve">Section </w:t>
      </w:r>
      <w:r w:rsidR="00F96906" w:rsidRPr="005A18C3">
        <w:t>3081</w:t>
      </w:r>
      <w:r w:rsidRPr="005A18C3">
        <w:noBreakHyphen/>
      </w:r>
      <w:r w:rsidR="00F96906" w:rsidRPr="005A18C3">
        <w:t>1; 1933 (38) 218.</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85.</w:t>
      </w:r>
      <w:r w:rsidR="00F96906" w:rsidRPr="005A18C3">
        <w:t xml:space="preserve"> Tax and fee revenues to be calculated on accrual basis.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lastRenderedPageBreak/>
        <w:tab/>
        <w:t>For accounting purposes, the Comptroller General shall calculate revenues of the following taxes and fees on an accrual basis: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(1) stamp and business license;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(2) alcoholic liquor;</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(3) beer and wine;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(4) soft drink;</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(5) electric power;</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(6) gasoline and motor fuel;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(7) admissions, including bingo admissions;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(8) sales, use, and casual excise; and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(9) recording a deed.</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1992 Act No. 501, Part II, </w:t>
      </w:r>
      <w:r w:rsidRPr="005A18C3">
        <w:t xml:space="preserve">Section </w:t>
      </w:r>
      <w:r w:rsidR="00F96906" w:rsidRPr="005A18C3">
        <w:t xml:space="preserve">34A; 2002 Act No. 356, </w:t>
      </w:r>
      <w:r w:rsidRPr="005A18C3">
        <w:t xml:space="preserve">Section </w:t>
      </w:r>
      <w:r w:rsidR="00F96906" w:rsidRPr="005A18C3">
        <w:t>1, Part XI.O.</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90.</w:t>
      </w:r>
      <w:r w:rsidR="00F96906" w:rsidRPr="005A18C3">
        <w:t xml:space="preserve"> Sale of state general obligation bonds of different issues as though they constituted a single issue.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710; 1966 (54) 2055.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95.</w:t>
      </w:r>
      <w:r w:rsidR="00F96906" w:rsidRPr="005A18C3">
        <w:t xml:space="preserve"> Transfer of agency funds to pay debts prior to closing books for fiscal year.</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w:t>
      </w:r>
      <w:r w:rsidR="005A18C3" w:rsidRPr="005A18C3">
        <w:t>'</w:t>
      </w:r>
      <w:r w:rsidRPr="005A18C3">
        <w:t>s accounts to pay these obligations prior to the closing of the books for that fiscal year and prior to carrying any funds forward to the subsequent fiscal year. The provisions of this section shall not apply to the General Assembly.</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1995 Act No. 145, Part II, </w:t>
      </w:r>
      <w:r w:rsidRPr="005A18C3">
        <w:t xml:space="preserve">Section </w:t>
      </w:r>
      <w:r w:rsidR="00F96906" w:rsidRPr="005A18C3">
        <w:t>7.</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105.</w:t>
      </w:r>
      <w:r w:rsidR="00F96906" w:rsidRPr="005A18C3">
        <w:t xml:space="preserve"> Contracts for legal or consultant services.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1983 Act No. 151, Part II, </w:t>
      </w:r>
      <w:r w:rsidRPr="005A18C3">
        <w:t xml:space="preserve">Section </w:t>
      </w:r>
      <w:r w:rsidR="00F96906" w:rsidRPr="005A18C3">
        <w:t>36.</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lastRenderedPageBreak/>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110.</w:t>
      </w:r>
      <w:r w:rsidR="00F96906" w:rsidRPr="005A18C3">
        <w:t xml:space="preserve"> Organization to which contribution is appropriated to submit statement to Executive Budget Office and the Revenue and Fiscal Affairs Office as to nature and function of organization and use of contribution.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contribution must not be made to an organization until it agrees in writing to allow the State Auditor to audit or cause to be audited the contributed funds.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1982 Act No. 466, Part II, </w:t>
      </w:r>
      <w:r w:rsidRPr="005A18C3">
        <w:t xml:space="preserve">Section </w:t>
      </w:r>
      <w:r w:rsidR="00F96906" w:rsidRPr="005A18C3">
        <w:t xml:space="preserve">11; 2005 Act No. 164, </w:t>
      </w:r>
      <w:r w:rsidRPr="005A18C3">
        <w:t xml:space="preserve">Section </w:t>
      </w:r>
      <w:r w:rsidR="00F96906" w:rsidRPr="005A18C3">
        <w:t>8.</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115.</w:t>
      </w:r>
      <w:r w:rsidR="00F96906" w:rsidRPr="005A18C3">
        <w:t xml:space="preserve"> Certain purchases made by State not subject to fair trade contracts.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Prices offered in connection with contracts for purchases made by the State of South Carolina for any county, municipality, college or university, political subdivision, school district, or agency of the State shall not be subject to fair trade contracts.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1995 Act No. 145, Part II, </w:t>
      </w:r>
      <w:r w:rsidRPr="005A18C3">
        <w:t xml:space="preserve">Section </w:t>
      </w:r>
      <w:r w:rsidR="00F96906" w:rsidRPr="005A18C3">
        <w:t>9.</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125.</w:t>
      </w:r>
      <w:r w:rsidR="00F96906" w:rsidRPr="005A18C3">
        <w:t xml:space="preserve"> Order of expenditure of funds by state agencies; remittance of certain funds to state general fund.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(1) draw down and expend federal and other funds before spending state general fund appropriations whenever possible;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maintain separate accounting records for each grant for cash, revenues, and expenditures to insure a proper audit trail;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(3) reconcile federal and other fund accounts at the end of each state fiscal year and maintain those records for audit purposes;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(4) submit federal financial reports to the grantor agency as required.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5A18C3" w:rsidRPr="005A18C3">
        <w:noBreakHyphen/>
      </w:r>
      <w:r w:rsidRPr="005A18C3">
        <w:t>65</w:t>
      </w:r>
      <w:r w:rsidR="005A18C3" w:rsidRPr="005A18C3">
        <w:noBreakHyphen/>
      </w:r>
      <w:r w:rsidRPr="005A18C3">
        <w:t>30 and 2</w:t>
      </w:r>
      <w:r w:rsidR="005A18C3" w:rsidRPr="005A18C3">
        <w:noBreakHyphen/>
      </w:r>
      <w:r w:rsidRPr="005A18C3">
        <w:t>65</w:t>
      </w:r>
      <w:r w:rsidR="005A18C3" w:rsidRPr="005A18C3">
        <w:noBreakHyphen/>
      </w:r>
      <w:r w:rsidRPr="005A18C3">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1988 Act No. 658, Part II, </w:t>
      </w:r>
      <w:r w:rsidRPr="005A18C3">
        <w:t xml:space="preserve">Section </w:t>
      </w:r>
      <w:r w:rsidR="00F96906" w:rsidRPr="005A18C3">
        <w:t xml:space="preserve">37; 2005 Act No. 164, </w:t>
      </w:r>
      <w:r w:rsidRPr="005A18C3">
        <w:t xml:space="preserve">Section </w:t>
      </w:r>
      <w:r w:rsidR="00F96906" w:rsidRPr="005A18C3">
        <w:t>9.</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130.</w:t>
      </w:r>
      <w:r w:rsidR="00F96906" w:rsidRPr="005A18C3">
        <w:t xml:space="preserve"> Funds for capital improvement projects not on state</w:t>
      </w:r>
      <w:r w:rsidRPr="005A18C3">
        <w:noBreakHyphen/>
      </w:r>
      <w:r w:rsidR="00F96906" w:rsidRPr="005A18C3">
        <w:t>owned property.</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Funds authorized by the General Assembly for capital improvement projects not located on state</w:t>
      </w:r>
      <w:r w:rsidR="005A18C3" w:rsidRPr="005A18C3">
        <w:noBreakHyphen/>
      </w:r>
      <w:r w:rsidRPr="005A18C3">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1988 Act No. 638, </w:t>
      </w:r>
      <w:r w:rsidRPr="005A18C3">
        <w:t xml:space="preserve">Section </w:t>
      </w:r>
      <w:r w:rsidR="00F96906" w:rsidRPr="005A18C3">
        <w:t>13.</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140.</w:t>
      </w:r>
      <w:r w:rsidR="00F96906" w:rsidRPr="005A18C3">
        <w:t xml:space="preserve"> Transfer of capital improvement bond balances to Bond Contingency Revolving Fund; exemptions; determination and review.</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5A18C3" w:rsidRPr="005A18C3">
        <w:noBreakHyphen/>
      </w:r>
      <w:r w:rsidRPr="005A18C3">
        <w:t>21</w:t>
      </w:r>
      <w:r w:rsidR="005A18C3" w:rsidRPr="005A18C3">
        <w:noBreakHyphen/>
      </w:r>
      <w:r w:rsidRPr="005A18C3">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1995 Act No. 145, Part II, </w:t>
      </w:r>
      <w:r w:rsidRPr="005A18C3">
        <w:t xml:space="preserve">Section </w:t>
      </w:r>
      <w:r w:rsidR="00F96906" w:rsidRPr="005A18C3">
        <w:t>41.</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920F4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C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06" w:rsidRPr="005A18C3">
        <w:t xml:space="preserve"> 3</w:t>
      </w:r>
    </w:p>
    <w:p w:rsidR="005A18C3" w:rsidRPr="005A18C3" w:rsidRDefault="00F96906"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8C3">
        <w:t>Indebtedness Generally</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210.</w:t>
      </w:r>
      <w:r w:rsidR="00F96906" w:rsidRPr="005A18C3">
        <w:t xml:space="preserve"> Certificates of indebtedness and certain checks cannot be issued by state officers.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761; 1952 Code </w:t>
      </w:r>
      <w:r w:rsidRPr="005A18C3">
        <w:t xml:space="preserve">Section </w:t>
      </w:r>
      <w:r w:rsidR="00F96906" w:rsidRPr="005A18C3">
        <w:t>1</w:t>
      </w:r>
      <w:r w:rsidRPr="005A18C3">
        <w:noBreakHyphen/>
      </w:r>
      <w:r w:rsidR="00F96906" w:rsidRPr="005A18C3">
        <w:t xml:space="preserve">761; 1942 Code </w:t>
      </w:r>
      <w:r w:rsidRPr="005A18C3">
        <w:t xml:space="preserve">Section </w:t>
      </w:r>
      <w:r w:rsidR="00F96906" w:rsidRPr="005A18C3">
        <w:t xml:space="preserve">3076; 1932 Code </w:t>
      </w:r>
      <w:r w:rsidRPr="005A18C3">
        <w:t xml:space="preserve">Section </w:t>
      </w:r>
      <w:r w:rsidR="00F96906" w:rsidRPr="005A18C3">
        <w:t xml:space="preserve">3076; Civ. C. </w:t>
      </w:r>
      <w:r w:rsidRPr="005A18C3">
        <w:t>'</w:t>
      </w:r>
      <w:r w:rsidR="00F96906" w:rsidRPr="005A18C3">
        <w:t xml:space="preserve">22 </w:t>
      </w:r>
      <w:r w:rsidRPr="005A18C3">
        <w:t xml:space="preserve">Section </w:t>
      </w:r>
      <w:r w:rsidR="00F96906" w:rsidRPr="005A18C3">
        <w:t xml:space="preserve">763; Civ. C. </w:t>
      </w:r>
      <w:r w:rsidRPr="005A18C3">
        <w:t>'</w:t>
      </w:r>
      <w:r w:rsidR="00F96906" w:rsidRPr="005A18C3">
        <w:t xml:space="preserve">12 </w:t>
      </w:r>
      <w:r w:rsidRPr="005A18C3">
        <w:t xml:space="preserve">Section </w:t>
      </w:r>
      <w:r w:rsidR="00F96906" w:rsidRPr="005A18C3">
        <w:t xml:space="preserve">679; Civ. C. </w:t>
      </w:r>
      <w:r w:rsidRPr="005A18C3">
        <w:t>'</w:t>
      </w:r>
      <w:r w:rsidR="00F96906" w:rsidRPr="005A18C3">
        <w:t xml:space="preserve">02 </w:t>
      </w:r>
      <w:r w:rsidRPr="005A18C3">
        <w:t xml:space="preserve">Section </w:t>
      </w:r>
      <w:r w:rsidR="00F96906" w:rsidRPr="005A18C3">
        <w:t>609; G. S. 462; R. S. 527; 1877 (16) 364.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220.</w:t>
      </w:r>
      <w:r w:rsidR="00F96906" w:rsidRPr="005A18C3">
        <w:t xml:space="preserve"> Debt in excess of appropriation prohibited.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762; 1952 Code </w:t>
      </w:r>
      <w:r w:rsidRPr="005A18C3">
        <w:t xml:space="preserve">Section </w:t>
      </w:r>
      <w:r w:rsidR="00F96906" w:rsidRPr="005A18C3">
        <w:t>1</w:t>
      </w:r>
      <w:r w:rsidRPr="005A18C3">
        <w:noBreakHyphen/>
      </w:r>
      <w:r w:rsidR="00F96906" w:rsidRPr="005A18C3">
        <w:t xml:space="preserve">762; 1942 Code </w:t>
      </w:r>
      <w:r w:rsidRPr="005A18C3">
        <w:t xml:space="preserve">Sections </w:t>
      </w:r>
      <w:r w:rsidR="00F96906" w:rsidRPr="005A18C3">
        <w:t xml:space="preserve"> 2083, 3191; 1932 Code </w:t>
      </w:r>
      <w:r w:rsidRPr="005A18C3">
        <w:t xml:space="preserve">Sections </w:t>
      </w:r>
      <w:r w:rsidR="00F96906" w:rsidRPr="005A18C3">
        <w:t xml:space="preserve"> 2083, 3191; Civ. C. </w:t>
      </w:r>
      <w:r w:rsidRPr="005A18C3">
        <w:t>'</w:t>
      </w:r>
      <w:r w:rsidR="00F96906" w:rsidRPr="005A18C3">
        <w:t xml:space="preserve">22 </w:t>
      </w:r>
      <w:r w:rsidRPr="005A18C3">
        <w:t xml:space="preserve">Sections </w:t>
      </w:r>
      <w:r w:rsidR="00F96906" w:rsidRPr="005A18C3">
        <w:t xml:space="preserve"> 45, 887; Civ. C. </w:t>
      </w:r>
      <w:r w:rsidRPr="005A18C3">
        <w:t>'</w:t>
      </w:r>
      <w:r w:rsidR="00F96906" w:rsidRPr="005A18C3">
        <w:t xml:space="preserve">12 </w:t>
      </w:r>
      <w:r w:rsidRPr="005A18C3">
        <w:t xml:space="preserve">Section </w:t>
      </w:r>
      <w:r w:rsidR="00F96906" w:rsidRPr="005A18C3">
        <w:t>806; 1909 (26) 280; 1921 (32) 114.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SECTIONS </w:t>
      </w:r>
      <w:r w:rsidR="00F96906" w:rsidRPr="005A18C3">
        <w:rPr>
          <w:b/>
        </w:rPr>
        <w:t>11</w:t>
      </w:r>
      <w:r w:rsidRPr="005A18C3">
        <w:rPr>
          <w:b/>
        </w:rPr>
        <w:noBreakHyphen/>
      </w:r>
      <w:r w:rsidR="00F96906" w:rsidRPr="005A18C3">
        <w:rPr>
          <w:b/>
        </w:rPr>
        <w:t>9</w:t>
      </w:r>
      <w:r w:rsidRPr="005A18C3">
        <w:rPr>
          <w:b/>
        </w:rPr>
        <w:noBreakHyphen/>
      </w:r>
      <w:r w:rsidR="00F96906" w:rsidRPr="005A18C3">
        <w:rPr>
          <w:b/>
        </w:rPr>
        <w:t>230 to 11</w:t>
      </w:r>
      <w:r w:rsidRPr="005A18C3">
        <w:rPr>
          <w:b/>
        </w:rPr>
        <w:noBreakHyphen/>
      </w:r>
      <w:r w:rsidR="00F96906" w:rsidRPr="005A18C3">
        <w:rPr>
          <w:b/>
        </w:rPr>
        <w:t>9</w:t>
      </w:r>
      <w:r w:rsidRPr="005A18C3">
        <w:rPr>
          <w:b/>
        </w:rPr>
        <w:noBreakHyphen/>
      </w:r>
      <w:r w:rsidR="00F96906" w:rsidRPr="005A18C3">
        <w:rPr>
          <w:b/>
        </w:rPr>
        <w:t>270.</w:t>
      </w:r>
      <w:r w:rsidR="00F96906" w:rsidRPr="005A18C3">
        <w:t xml:space="preserve"> Repealed.</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Former 11</w:t>
      </w:r>
      <w:r w:rsidRPr="005A18C3">
        <w:noBreakHyphen/>
      </w:r>
      <w:r w:rsidR="00F96906" w:rsidRPr="005A18C3">
        <w:t>9</w:t>
      </w:r>
      <w:r w:rsidRPr="005A18C3">
        <w:noBreakHyphen/>
      </w:r>
      <w:r w:rsidR="00F96906" w:rsidRPr="005A18C3">
        <w:t xml:space="preserve">230, titled Borrowing money prohibited except by State Budget and Control Board, had the following history: 1962 Code </w:t>
      </w:r>
      <w:r w:rsidRPr="005A18C3">
        <w:t xml:space="preserve">Section </w:t>
      </w:r>
      <w:r w:rsidR="00F96906" w:rsidRPr="005A18C3">
        <w:t>1</w:t>
      </w:r>
      <w:r w:rsidRPr="005A18C3">
        <w:noBreakHyphen/>
      </w:r>
      <w:r w:rsidR="00F96906" w:rsidRPr="005A18C3">
        <w:t xml:space="preserve">763; 1952 Code </w:t>
      </w:r>
      <w:r w:rsidRPr="005A18C3">
        <w:t xml:space="preserve">Section </w:t>
      </w:r>
      <w:r w:rsidR="00F96906" w:rsidRPr="005A18C3">
        <w:t>1</w:t>
      </w:r>
      <w:r w:rsidRPr="005A18C3">
        <w:noBreakHyphen/>
      </w:r>
      <w:r w:rsidR="00F96906" w:rsidRPr="005A18C3">
        <w:t xml:space="preserve">763; 1942 Code </w:t>
      </w:r>
      <w:r w:rsidRPr="005A18C3">
        <w:t xml:space="preserve">Section </w:t>
      </w:r>
      <w:r w:rsidR="00F96906" w:rsidRPr="005A18C3">
        <w:t xml:space="preserve">2083; 1932 Code </w:t>
      </w:r>
      <w:r w:rsidRPr="005A18C3">
        <w:t xml:space="preserve">Section </w:t>
      </w:r>
      <w:r w:rsidR="00F96906" w:rsidRPr="005A18C3">
        <w:t xml:space="preserve">2083; Civ. C. </w:t>
      </w:r>
      <w:r w:rsidRPr="005A18C3">
        <w:t>'</w:t>
      </w:r>
      <w:r w:rsidR="00F96906" w:rsidRPr="005A18C3">
        <w:t xml:space="preserve">22 </w:t>
      </w:r>
      <w:r w:rsidRPr="005A18C3">
        <w:t xml:space="preserve">Section </w:t>
      </w:r>
      <w:r w:rsidR="00F96906" w:rsidRPr="005A18C3">
        <w:t xml:space="preserve">45; 1921 (32) 114; 1950 (46) 3605. Repealed by 2014 Act No. 121, Pt VI, </w:t>
      </w:r>
      <w:r w:rsidRPr="005A18C3">
        <w:t xml:space="preserve">Section </w:t>
      </w:r>
      <w:r w:rsidR="00F96906" w:rsidRPr="005A18C3">
        <w:t>10.C, eff July 1, 2015.</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Former 11</w:t>
      </w:r>
      <w:r w:rsidRPr="005A18C3">
        <w:noBreakHyphen/>
      </w:r>
      <w:r w:rsidR="00F96906" w:rsidRPr="005A18C3">
        <w:t>9</w:t>
      </w:r>
      <w:r w:rsidRPr="005A18C3">
        <w:noBreakHyphen/>
      </w:r>
      <w:r w:rsidR="00F96906" w:rsidRPr="005A18C3">
        <w:t xml:space="preserve">240, titled Budget and Control Board may borrow from departments of state government, had the following history: 1962 Code </w:t>
      </w:r>
      <w:r w:rsidRPr="005A18C3">
        <w:t xml:space="preserve">Section </w:t>
      </w:r>
      <w:r w:rsidR="00F96906" w:rsidRPr="005A18C3">
        <w:t>1</w:t>
      </w:r>
      <w:r w:rsidRPr="005A18C3">
        <w:noBreakHyphen/>
      </w:r>
      <w:r w:rsidR="00F96906" w:rsidRPr="005A18C3">
        <w:t xml:space="preserve">765; 1952 Code </w:t>
      </w:r>
      <w:r w:rsidRPr="005A18C3">
        <w:t xml:space="preserve">Section </w:t>
      </w:r>
      <w:r w:rsidR="00F96906" w:rsidRPr="005A18C3">
        <w:t>1</w:t>
      </w:r>
      <w:r w:rsidRPr="005A18C3">
        <w:noBreakHyphen/>
      </w:r>
      <w:r w:rsidR="00F96906" w:rsidRPr="005A18C3">
        <w:t xml:space="preserve">765; 1942 Code </w:t>
      </w:r>
      <w:r w:rsidRPr="005A18C3">
        <w:t xml:space="preserve">Section </w:t>
      </w:r>
      <w:r w:rsidR="00F96906" w:rsidRPr="005A18C3">
        <w:t xml:space="preserve">2203; 1932 Code </w:t>
      </w:r>
      <w:r w:rsidRPr="005A18C3">
        <w:t xml:space="preserve">Section </w:t>
      </w:r>
      <w:r w:rsidR="00F96906" w:rsidRPr="005A18C3">
        <w:t xml:space="preserve">2203; 1930 (36) 1343; 1950 (46) 3605. Repealed by 2014 Act No. 121, Pt VI, </w:t>
      </w:r>
      <w:r w:rsidRPr="005A18C3">
        <w:t xml:space="preserve">Section </w:t>
      </w:r>
      <w:r w:rsidR="00F96906" w:rsidRPr="005A18C3">
        <w:t>10.C, eff July 1, 2015.</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Former 11</w:t>
      </w:r>
      <w:r w:rsidRPr="005A18C3">
        <w:noBreakHyphen/>
      </w:r>
      <w:r w:rsidR="00F96906" w:rsidRPr="005A18C3">
        <w:t>9</w:t>
      </w:r>
      <w:r w:rsidRPr="005A18C3">
        <w:noBreakHyphen/>
      </w:r>
      <w:r w:rsidR="00F96906" w:rsidRPr="005A18C3">
        <w:t xml:space="preserve">250, titled Interest on loans by departments of state government, had the following history: 1962 Code </w:t>
      </w:r>
      <w:r w:rsidRPr="005A18C3">
        <w:t xml:space="preserve">Section </w:t>
      </w:r>
      <w:r w:rsidR="00F96906" w:rsidRPr="005A18C3">
        <w:t>1</w:t>
      </w:r>
      <w:r w:rsidRPr="005A18C3">
        <w:noBreakHyphen/>
      </w:r>
      <w:r w:rsidR="00F96906" w:rsidRPr="005A18C3">
        <w:t xml:space="preserve">766; 1952 Code </w:t>
      </w:r>
      <w:r w:rsidRPr="005A18C3">
        <w:t xml:space="preserve">Section </w:t>
      </w:r>
      <w:r w:rsidR="00F96906" w:rsidRPr="005A18C3">
        <w:t>1</w:t>
      </w:r>
      <w:r w:rsidRPr="005A18C3">
        <w:noBreakHyphen/>
      </w:r>
      <w:r w:rsidR="00F96906" w:rsidRPr="005A18C3">
        <w:t xml:space="preserve">766; 1942 Code </w:t>
      </w:r>
      <w:r w:rsidRPr="005A18C3">
        <w:t xml:space="preserve">Section </w:t>
      </w:r>
      <w:r w:rsidR="00F96906" w:rsidRPr="005A18C3">
        <w:t xml:space="preserve">2203; 1932 Code </w:t>
      </w:r>
      <w:r w:rsidRPr="005A18C3">
        <w:t xml:space="preserve">Section </w:t>
      </w:r>
      <w:r w:rsidR="00F96906" w:rsidRPr="005A18C3">
        <w:t xml:space="preserve">2203; 1930 (36) 1343; 1950 (46) 3605. Repealed by 2014 Act No. 121, Pt VI, </w:t>
      </w:r>
      <w:r w:rsidRPr="005A18C3">
        <w:t xml:space="preserve">Section </w:t>
      </w:r>
      <w:r w:rsidR="00F96906" w:rsidRPr="005A18C3">
        <w:t>10.C, eff July 1, 2015.</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Former 11</w:t>
      </w:r>
      <w:r w:rsidRPr="005A18C3">
        <w:noBreakHyphen/>
      </w:r>
      <w:r w:rsidR="00F96906" w:rsidRPr="005A18C3">
        <w:t>9</w:t>
      </w:r>
      <w:r w:rsidRPr="005A18C3">
        <w:noBreakHyphen/>
      </w:r>
      <w:r w:rsidR="00F96906" w:rsidRPr="005A18C3">
        <w:t xml:space="preserve">260, titled Evidences of loans by departments of state government, had the following history: 1962 Code </w:t>
      </w:r>
      <w:r w:rsidRPr="005A18C3">
        <w:t xml:space="preserve">Section </w:t>
      </w:r>
      <w:r w:rsidR="00F96906" w:rsidRPr="005A18C3">
        <w:t>1</w:t>
      </w:r>
      <w:r w:rsidRPr="005A18C3">
        <w:noBreakHyphen/>
      </w:r>
      <w:r w:rsidR="00F96906" w:rsidRPr="005A18C3">
        <w:t xml:space="preserve">767; 1952 Code </w:t>
      </w:r>
      <w:r w:rsidRPr="005A18C3">
        <w:t xml:space="preserve">Section </w:t>
      </w:r>
      <w:r w:rsidR="00F96906" w:rsidRPr="005A18C3">
        <w:t>1</w:t>
      </w:r>
      <w:r w:rsidRPr="005A18C3">
        <w:noBreakHyphen/>
      </w:r>
      <w:r w:rsidR="00F96906" w:rsidRPr="005A18C3">
        <w:t xml:space="preserve">767; 1942 Code </w:t>
      </w:r>
      <w:r w:rsidRPr="005A18C3">
        <w:t xml:space="preserve">Section </w:t>
      </w:r>
      <w:r w:rsidR="00F96906" w:rsidRPr="005A18C3">
        <w:t xml:space="preserve">2203; 1932 Code </w:t>
      </w:r>
      <w:r w:rsidRPr="005A18C3">
        <w:t xml:space="preserve">Section </w:t>
      </w:r>
      <w:r w:rsidR="00F96906" w:rsidRPr="005A18C3">
        <w:t xml:space="preserve">2203; 1930 (36) 1343; 1950 (46) 3605. Repealed by 2014 Act No. 121, Pt VI, </w:t>
      </w:r>
      <w:r w:rsidRPr="005A18C3">
        <w:t xml:space="preserve">Section </w:t>
      </w:r>
      <w:r w:rsidR="00F96906" w:rsidRPr="005A18C3">
        <w:t>10.C, eff July 1, 2015.</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Former 11</w:t>
      </w:r>
      <w:r w:rsidRPr="005A18C3">
        <w:noBreakHyphen/>
      </w:r>
      <w:r w:rsidR="00F96906" w:rsidRPr="005A18C3">
        <w:t>9</w:t>
      </w:r>
      <w:r w:rsidRPr="005A18C3">
        <w:noBreakHyphen/>
      </w:r>
      <w:r w:rsidR="00F96906" w:rsidRPr="005A18C3">
        <w:t xml:space="preserve">270, titled Borrowing in open market to repay loans by departments of state government, had the following history: 1962 Code </w:t>
      </w:r>
      <w:r w:rsidRPr="005A18C3">
        <w:t xml:space="preserve">Section </w:t>
      </w:r>
      <w:r w:rsidR="00F96906" w:rsidRPr="005A18C3">
        <w:t>1</w:t>
      </w:r>
      <w:r w:rsidRPr="005A18C3">
        <w:noBreakHyphen/>
      </w:r>
      <w:r w:rsidR="00F96906" w:rsidRPr="005A18C3">
        <w:t xml:space="preserve">768; 1952 Code </w:t>
      </w:r>
      <w:r w:rsidRPr="005A18C3">
        <w:t xml:space="preserve">Section </w:t>
      </w:r>
      <w:r w:rsidR="00F96906" w:rsidRPr="005A18C3">
        <w:t>1</w:t>
      </w:r>
      <w:r w:rsidRPr="005A18C3">
        <w:noBreakHyphen/>
      </w:r>
      <w:r w:rsidR="00F96906" w:rsidRPr="005A18C3">
        <w:t xml:space="preserve">768; 1942 Code </w:t>
      </w:r>
      <w:r w:rsidRPr="005A18C3">
        <w:t xml:space="preserve">Section </w:t>
      </w:r>
      <w:r w:rsidR="00F96906" w:rsidRPr="005A18C3">
        <w:t xml:space="preserve">2203; 1932 Code </w:t>
      </w:r>
      <w:r w:rsidRPr="005A18C3">
        <w:t xml:space="preserve">Section </w:t>
      </w:r>
      <w:r w:rsidR="00F96906" w:rsidRPr="005A18C3">
        <w:t xml:space="preserve">2203; 1930 (36) 1343; 1950 (46) 3605. Repealed by 2014 Act No. 121, Pt VI, </w:t>
      </w:r>
      <w:r w:rsidRPr="005A18C3">
        <w:t xml:space="preserve">Section </w:t>
      </w:r>
      <w:r w:rsidR="00F96906" w:rsidRPr="005A18C3">
        <w:t>10.C, eff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280.</w:t>
      </w:r>
      <w:r w:rsidR="00F96906" w:rsidRPr="005A18C3">
        <w:t xml:space="preserve"> Borrowing to pay operating expenses of the State.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5A18C3" w:rsidRPr="005A18C3">
        <w:noBreakHyphen/>
      </w:r>
      <w:r w:rsidRPr="005A18C3">
        <w:t>five per cent of the State</w:t>
      </w:r>
      <w:r w:rsidR="005A18C3" w:rsidRPr="005A18C3">
        <w:t>'</w:t>
      </w:r>
      <w:r w:rsidRPr="005A18C3">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770; 1952 Code </w:t>
      </w:r>
      <w:r w:rsidRPr="005A18C3">
        <w:t xml:space="preserve">Section </w:t>
      </w:r>
      <w:r w:rsidR="00F96906" w:rsidRPr="005A18C3">
        <w:t>1</w:t>
      </w:r>
      <w:r w:rsidRPr="005A18C3">
        <w:noBreakHyphen/>
      </w:r>
      <w:r w:rsidR="00F96906" w:rsidRPr="005A18C3">
        <w:t xml:space="preserve">770; 1942 Code </w:t>
      </w:r>
      <w:r w:rsidRPr="005A18C3">
        <w:t xml:space="preserve">Section </w:t>
      </w:r>
      <w:r w:rsidR="00F96906" w:rsidRPr="005A18C3">
        <w:t>2206</w:t>
      </w:r>
      <w:r w:rsidRPr="005A18C3">
        <w:noBreakHyphen/>
      </w:r>
      <w:r w:rsidR="00F96906" w:rsidRPr="005A18C3">
        <w:t>1; 1932 (37) 1220; 1950 (46) 3605.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290.</w:t>
      </w:r>
      <w:r w:rsidR="00F96906" w:rsidRPr="005A18C3">
        <w:t xml:space="preserve"> Borrowing to maintain balance in general deposit account.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771; 1952 Code </w:t>
      </w:r>
      <w:r w:rsidRPr="005A18C3">
        <w:t xml:space="preserve">Section </w:t>
      </w:r>
      <w:r w:rsidR="00F96906" w:rsidRPr="005A18C3">
        <w:t>1</w:t>
      </w:r>
      <w:r w:rsidRPr="005A18C3">
        <w:noBreakHyphen/>
      </w:r>
      <w:r w:rsidR="00F96906" w:rsidRPr="005A18C3">
        <w:t>771; 1947 (45) 97; 1950 (46) 3605.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300.</w:t>
      </w:r>
      <w:r w:rsidR="00F96906" w:rsidRPr="005A18C3">
        <w:t xml:space="preserve"> Borrowing to maintain general fund; required cash balance.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5A18C3" w:rsidRPr="005A18C3">
        <w:t xml:space="preserve">Sections </w:t>
      </w:r>
      <w:r w:rsidRPr="005A18C3">
        <w:t xml:space="preserve"> 11</w:t>
      </w:r>
      <w:r w:rsidR="005A18C3" w:rsidRPr="005A18C3">
        <w:noBreakHyphen/>
      </w:r>
      <w:r w:rsidRPr="005A18C3">
        <w:t>9</w:t>
      </w:r>
      <w:r w:rsidR="005A18C3" w:rsidRPr="005A18C3">
        <w:noBreakHyphen/>
      </w:r>
      <w:r w:rsidRPr="005A18C3">
        <w:t>240 to 11</w:t>
      </w:r>
      <w:r w:rsidR="005A18C3" w:rsidRPr="005A18C3">
        <w:noBreakHyphen/>
      </w:r>
      <w:r w:rsidRPr="005A18C3">
        <w:t>9</w:t>
      </w:r>
      <w:r w:rsidR="005A18C3" w:rsidRPr="005A18C3">
        <w:noBreakHyphen/>
      </w:r>
      <w:r w:rsidRPr="005A18C3">
        <w:t>270 and this section.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772; 1952 Code </w:t>
      </w:r>
      <w:r w:rsidRPr="005A18C3">
        <w:t xml:space="preserve">Section </w:t>
      </w:r>
      <w:r w:rsidR="00F96906" w:rsidRPr="005A18C3">
        <w:t>1</w:t>
      </w:r>
      <w:r w:rsidRPr="005A18C3">
        <w:noBreakHyphen/>
      </w:r>
      <w:r w:rsidR="00F96906" w:rsidRPr="005A18C3">
        <w:t xml:space="preserve">772; 1942 Code </w:t>
      </w:r>
      <w:r w:rsidRPr="005A18C3">
        <w:t xml:space="preserve">Section </w:t>
      </w:r>
      <w:r w:rsidR="00F96906" w:rsidRPr="005A18C3">
        <w:t xml:space="preserve">2204; 1932 Code </w:t>
      </w:r>
      <w:r w:rsidRPr="005A18C3">
        <w:t xml:space="preserve">Section </w:t>
      </w:r>
      <w:r w:rsidR="00F96906" w:rsidRPr="005A18C3">
        <w:t>2204; 1930 (36) 1343; 1950 (46) 3605.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Editor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Sections 11</w:t>
      </w:r>
      <w:r w:rsidR="005A18C3" w:rsidRPr="005A18C3">
        <w:noBreakHyphen/>
      </w:r>
      <w:r w:rsidRPr="005A18C3">
        <w:t>9</w:t>
      </w:r>
      <w:r w:rsidR="005A18C3" w:rsidRPr="005A18C3">
        <w:noBreakHyphen/>
      </w:r>
      <w:r w:rsidRPr="005A18C3">
        <w:t>240 to 11</w:t>
      </w:r>
      <w:r w:rsidR="005A18C3" w:rsidRPr="005A18C3">
        <w:noBreakHyphen/>
      </w:r>
      <w:r w:rsidRPr="005A18C3">
        <w:t>9</w:t>
      </w:r>
      <w:r w:rsidR="005A18C3" w:rsidRPr="005A18C3">
        <w:noBreakHyphen/>
      </w:r>
      <w:r w:rsidRPr="005A18C3">
        <w:t xml:space="preserve">270 are repealed by 2014 Act No. 121, </w:t>
      </w:r>
      <w:r w:rsidR="005A18C3" w:rsidRPr="005A18C3">
        <w:t xml:space="preserve">Section </w:t>
      </w:r>
      <w:r w:rsidRPr="005A18C3">
        <w:t>10.C,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310.</w:t>
      </w:r>
      <w:r w:rsidR="00F96906" w:rsidRPr="005A18C3">
        <w:t xml:space="preserve"> Issuance of bonds, notes, certificates of indebtedness, or other obligations in small denominations.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773; 1952 Code </w:t>
      </w:r>
      <w:r w:rsidRPr="005A18C3">
        <w:t xml:space="preserve">Section </w:t>
      </w:r>
      <w:r w:rsidR="00F96906" w:rsidRPr="005A18C3">
        <w:t>1</w:t>
      </w:r>
      <w:r w:rsidRPr="005A18C3">
        <w:noBreakHyphen/>
      </w:r>
      <w:r w:rsidR="00F96906" w:rsidRPr="005A18C3">
        <w:t xml:space="preserve">773; 1942 Code </w:t>
      </w:r>
      <w:r w:rsidRPr="005A18C3">
        <w:t xml:space="preserve">Section </w:t>
      </w:r>
      <w:r w:rsidR="00F96906" w:rsidRPr="005A18C3">
        <w:t>2207; 1932 (37) 1545; 1950 (46) 3605.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320.</w:t>
      </w:r>
      <w:r w:rsidR="00F96906" w:rsidRPr="005A18C3">
        <w:t xml:space="preserve"> Certain payment obligations may be sold to the best advantage of the State.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 xml:space="preserve">The maturities, form, place, medium and mode of payment of obligations issued pursuant to </w:t>
      </w:r>
      <w:r w:rsidR="005A18C3" w:rsidRPr="005A18C3">
        <w:t xml:space="preserve">Section </w:t>
      </w:r>
      <w:r w:rsidRPr="005A18C3">
        <w:t>11</w:t>
      </w:r>
      <w:r w:rsidR="005A18C3" w:rsidRPr="005A18C3">
        <w:noBreakHyphen/>
      </w:r>
      <w:r w:rsidRPr="005A18C3">
        <w:t>9</w:t>
      </w:r>
      <w:r w:rsidR="005A18C3" w:rsidRPr="005A18C3">
        <w:noBreakHyphen/>
      </w:r>
      <w:r w:rsidRPr="005A18C3">
        <w:t>310 shall be determined by the State Fiscal Accountability Authority or the officers authorized to issue them to the end that such obligations may be sold to the best advantage of the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774; 1952 Code </w:t>
      </w:r>
      <w:r w:rsidRPr="005A18C3">
        <w:t xml:space="preserve">Section </w:t>
      </w:r>
      <w:r w:rsidR="00F96906" w:rsidRPr="005A18C3">
        <w:t>1</w:t>
      </w:r>
      <w:r w:rsidRPr="005A18C3">
        <w:noBreakHyphen/>
      </w:r>
      <w:r w:rsidR="00F96906" w:rsidRPr="005A18C3">
        <w:t xml:space="preserve">774; 1942 Code </w:t>
      </w:r>
      <w:r w:rsidRPr="005A18C3">
        <w:t xml:space="preserve">Section </w:t>
      </w:r>
      <w:r w:rsidR="00F96906" w:rsidRPr="005A18C3">
        <w:t>2207; 1932 (37) 1545.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330.</w:t>
      </w:r>
      <w:r w:rsidR="00F96906" w:rsidRPr="005A18C3">
        <w:t xml:space="preserve"> Expenses of issuance of small denomination notes or other obligations.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775; 1952 Code </w:t>
      </w:r>
      <w:r w:rsidRPr="005A18C3">
        <w:t xml:space="preserve">Section </w:t>
      </w:r>
      <w:r w:rsidR="00F96906" w:rsidRPr="005A18C3">
        <w:t>1</w:t>
      </w:r>
      <w:r w:rsidRPr="005A18C3">
        <w:noBreakHyphen/>
      </w:r>
      <w:r w:rsidR="00F96906" w:rsidRPr="005A18C3">
        <w:t xml:space="preserve">775; 1942 Code </w:t>
      </w:r>
      <w:r w:rsidRPr="005A18C3">
        <w:t xml:space="preserve">Section </w:t>
      </w:r>
      <w:r w:rsidR="00F96906" w:rsidRPr="005A18C3">
        <w:t>2207; 1932 (37) 1545.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340.</w:t>
      </w:r>
      <w:r w:rsidR="00F96906" w:rsidRPr="005A18C3">
        <w:t xml:space="preserve"> Statement of bonded indebtedness in Comptroller General</w:t>
      </w:r>
      <w:r w:rsidRPr="005A18C3">
        <w:t>'</w:t>
      </w:r>
      <w:r w:rsidR="00F96906" w:rsidRPr="005A18C3">
        <w:t>s report.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Comptroller General shall, as a part of his annual report, give the amount of the bonded indebtedness of the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776; 1952 Code </w:t>
      </w:r>
      <w:r w:rsidRPr="005A18C3">
        <w:t xml:space="preserve">Section </w:t>
      </w:r>
      <w:r w:rsidR="00F96906" w:rsidRPr="005A18C3">
        <w:t>1</w:t>
      </w:r>
      <w:r w:rsidRPr="005A18C3">
        <w:noBreakHyphen/>
      </w:r>
      <w:r w:rsidR="00F96906" w:rsidRPr="005A18C3">
        <w:t xml:space="preserve">776; 1942 Code </w:t>
      </w:r>
      <w:r w:rsidRPr="005A18C3">
        <w:t xml:space="preserve">Section </w:t>
      </w:r>
      <w:r w:rsidR="00F96906" w:rsidRPr="005A18C3">
        <w:t xml:space="preserve">7340; 1932 Code </w:t>
      </w:r>
      <w:r w:rsidRPr="005A18C3">
        <w:t xml:space="preserve">Section </w:t>
      </w:r>
      <w:r w:rsidR="00F96906" w:rsidRPr="005A18C3">
        <w:t>7340; 1927 (35) 260.</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360.</w:t>
      </w:r>
      <w:r w:rsidR="00F96906" w:rsidRPr="005A18C3">
        <w:t xml:space="preserve"> Governing body issuing bonds to determine interest rate on bonds.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1989 Act No. 199, </w:t>
      </w:r>
      <w:r w:rsidRPr="005A18C3">
        <w:t xml:space="preserve">Section </w:t>
      </w:r>
      <w:r w:rsidR="00F96906" w:rsidRPr="005A18C3">
        <w:t>1.</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370.</w:t>
      </w:r>
      <w:r w:rsidR="00F96906" w:rsidRPr="005A18C3">
        <w:t xml:space="preserve"> State agency to remit revenue for payments on general obligation bonds to State Treasurer.</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5A18C3" w:rsidRPr="005A18C3">
        <w:t>'</w:t>
      </w:r>
      <w:r w:rsidRPr="005A18C3">
        <w:t>s General Fund, and the revenue submitted constitutes a reimbursement.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1995 Act No. 145, Part II, </w:t>
      </w:r>
      <w:r w:rsidRPr="005A18C3">
        <w:t xml:space="preserve">Section </w:t>
      </w:r>
      <w:r w:rsidR="00F96906" w:rsidRPr="005A18C3">
        <w:t>28.</w:t>
      </w:r>
    </w:p>
    <w:p w:rsidR="00920F4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C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06" w:rsidRPr="005A18C3">
        <w:t xml:space="preserve"> 7</w:t>
      </w:r>
    </w:p>
    <w:p w:rsidR="005A18C3" w:rsidRPr="005A18C3" w:rsidRDefault="00F96906"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8C3">
        <w:t>Sinking Fund</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610.</w:t>
      </w:r>
      <w:r w:rsidR="00F96906" w:rsidRPr="005A18C3">
        <w:t xml:space="preserve"> State Fiscal Accountability Authority to manage Sinking Fund; annual report.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Fiscal Accountability Authority shall receive and manage the incomes and revenues set apart and applied to the Sinking Fund of the State. The authority shall report annually on the financial status of the Sinking Fund to the General Assembly.</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791; 1952 Code </w:t>
      </w:r>
      <w:r w:rsidRPr="005A18C3">
        <w:t xml:space="preserve">Section </w:t>
      </w:r>
      <w:r w:rsidR="00F96906" w:rsidRPr="005A18C3">
        <w:t>1</w:t>
      </w:r>
      <w:r w:rsidRPr="005A18C3">
        <w:noBreakHyphen/>
      </w:r>
      <w:r w:rsidR="00F96906" w:rsidRPr="005A18C3">
        <w:t xml:space="preserve">791; 1942 Code </w:t>
      </w:r>
      <w:r w:rsidRPr="005A18C3">
        <w:t xml:space="preserve">Section </w:t>
      </w:r>
      <w:r w:rsidR="00F96906" w:rsidRPr="005A18C3">
        <w:t xml:space="preserve">2138; 1932 Code </w:t>
      </w:r>
      <w:r w:rsidRPr="005A18C3">
        <w:t xml:space="preserve">Section </w:t>
      </w:r>
      <w:r w:rsidR="00F96906" w:rsidRPr="005A18C3">
        <w:t xml:space="preserve">2138; Civ. C. </w:t>
      </w:r>
      <w:r w:rsidRPr="005A18C3">
        <w:t>'</w:t>
      </w:r>
      <w:r w:rsidR="00F96906" w:rsidRPr="005A18C3">
        <w:t xml:space="preserve">22 </w:t>
      </w:r>
      <w:r w:rsidRPr="005A18C3">
        <w:t xml:space="preserve">Section </w:t>
      </w:r>
      <w:r w:rsidR="00F96906" w:rsidRPr="005A18C3">
        <w:t xml:space="preserve">99; Civ. C. </w:t>
      </w:r>
      <w:r w:rsidRPr="005A18C3">
        <w:t>'</w:t>
      </w:r>
      <w:r w:rsidR="00F96906" w:rsidRPr="005A18C3">
        <w:t xml:space="preserve">12 </w:t>
      </w:r>
      <w:r w:rsidRPr="005A18C3">
        <w:t xml:space="preserve">Section </w:t>
      </w:r>
      <w:r w:rsidR="00F96906" w:rsidRPr="005A18C3">
        <w:t xml:space="preserve">94; Civ. C. </w:t>
      </w:r>
      <w:r w:rsidRPr="005A18C3">
        <w:t>'</w:t>
      </w:r>
      <w:r w:rsidR="00F96906" w:rsidRPr="005A18C3">
        <w:t xml:space="preserve">02 </w:t>
      </w:r>
      <w:r w:rsidRPr="005A18C3">
        <w:t xml:space="preserve">Section </w:t>
      </w:r>
      <w:r w:rsidR="00F96906" w:rsidRPr="005A18C3">
        <w:t xml:space="preserve">90; G. S. 62; R. S. 84; 1870 (14) 388; 1883 (18) 380; 1950 (46) 3605; 2014 Act No. 121 (S.22), Pt V, </w:t>
      </w:r>
      <w:r w:rsidRPr="005A18C3">
        <w:t xml:space="preserve">Section </w:t>
      </w:r>
      <w:r w:rsidR="00F96906" w:rsidRPr="005A18C3">
        <w:t>7.T.1,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7.T.1, substituted </w:t>
      </w:r>
      <w:r w:rsidR="005A18C3" w:rsidRPr="005A18C3">
        <w:t>"</w:t>
      </w:r>
      <w:r w:rsidRPr="005A18C3">
        <w:t>Fiscal Accountability Authority</w:t>
      </w:r>
      <w:r w:rsidR="005A18C3" w:rsidRPr="005A18C3">
        <w:t>"</w:t>
      </w:r>
      <w:r w:rsidRPr="005A18C3">
        <w:t xml:space="preserve"> for </w:t>
      </w:r>
      <w:r w:rsidR="005A18C3" w:rsidRPr="005A18C3">
        <w:t>"</w:t>
      </w:r>
      <w:r w:rsidRPr="005A18C3">
        <w:t>Budget and Control Board</w:t>
      </w:r>
      <w:r w:rsidR="005A18C3" w:rsidRPr="005A18C3">
        <w:t>"</w:t>
      </w:r>
      <w:r w:rsidRPr="005A18C3">
        <w:t>, and added the second sentence.</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620.</w:t>
      </w:r>
      <w:r w:rsidR="00F96906" w:rsidRPr="005A18C3">
        <w:t xml:space="preserve"> Handling of funds.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792; 1952 Code </w:t>
      </w:r>
      <w:r w:rsidRPr="005A18C3">
        <w:t xml:space="preserve">Section </w:t>
      </w:r>
      <w:r w:rsidR="00F96906" w:rsidRPr="005A18C3">
        <w:t>1</w:t>
      </w:r>
      <w:r w:rsidRPr="005A18C3">
        <w:noBreakHyphen/>
      </w:r>
      <w:r w:rsidR="00F96906" w:rsidRPr="005A18C3">
        <w:t xml:space="preserve">792; 1942 Code </w:t>
      </w:r>
      <w:r w:rsidRPr="005A18C3">
        <w:t xml:space="preserve">Section </w:t>
      </w:r>
      <w:r w:rsidR="00F96906" w:rsidRPr="005A18C3">
        <w:t xml:space="preserve">2138; 1932 Code </w:t>
      </w:r>
      <w:r w:rsidRPr="005A18C3">
        <w:t xml:space="preserve">Section </w:t>
      </w:r>
      <w:r w:rsidR="00F96906" w:rsidRPr="005A18C3">
        <w:t xml:space="preserve">2138; Civ. C. </w:t>
      </w:r>
      <w:r w:rsidRPr="005A18C3">
        <w:t>'</w:t>
      </w:r>
      <w:r w:rsidR="00F96906" w:rsidRPr="005A18C3">
        <w:t xml:space="preserve">22 </w:t>
      </w:r>
      <w:r w:rsidRPr="005A18C3">
        <w:t xml:space="preserve">Section </w:t>
      </w:r>
      <w:r w:rsidR="00F96906" w:rsidRPr="005A18C3">
        <w:t xml:space="preserve">99; Civ. C. </w:t>
      </w:r>
      <w:r w:rsidRPr="005A18C3">
        <w:t>'</w:t>
      </w:r>
      <w:r w:rsidR="00F96906" w:rsidRPr="005A18C3">
        <w:t xml:space="preserve">12 </w:t>
      </w:r>
      <w:r w:rsidRPr="005A18C3">
        <w:t xml:space="preserve">Section </w:t>
      </w:r>
      <w:r w:rsidR="00F96906" w:rsidRPr="005A18C3">
        <w:t xml:space="preserve">94; Civ. C. </w:t>
      </w:r>
      <w:r w:rsidRPr="005A18C3">
        <w:t>'</w:t>
      </w:r>
      <w:r w:rsidR="00F96906" w:rsidRPr="005A18C3">
        <w:t xml:space="preserve">02 </w:t>
      </w:r>
      <w:r w:rsidRPr="005A18C3">
        <w:t xml:space="preserve">Section </w:t>
      </w:r>
      <w:r w:rsidR="00F96906" w:rsidRPr="005A18C3">
        <w:t xml:space="preserve">90; G. S. 62; R. S. 84; 1870 (14) 388; 1883 (18) 380; 1950 (46) 3605; 2014 Act No. 121 (S.22), Pt V, </w:t>
      </w:r>
      <w:r w:rsidRPr="005A18C3">
        <w:t xml:space="preserve">Section </w:t>
      </w:r>
      <w:r w:rsidR="00F96906" w:rsidRPr="005A18C3">
        <w:t>7.T.1,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7.T.1 substituted </w:t>
      </w:r>
      <w:r w:rsidR="005A18C3" w:rsidRPr="005A18C3">
        <w:t>"</w:t>
      </w:r>
      <w:r w:rsidRPr="005A18C3">
        <w:t>authority</w:t>
      </w:r>
      <w:r w:rsidR="005A18C3" w:rsidRPr="005A18C3">
        <w:t>"</w:t>
      </w:r>
      <w:r w:rsidRPr="005A18C3">
        <w:t xml:space="preserve"> for </w:t>
      </w:r>
      <w:r w:rsidR="005A18C3" w:rsidRPr="005A18C3">
        <w:t>"</w:t>
      </w:r>
      <w:r w:rsidRPr="005A18C3">
        <w:t>State Budget and Control Board</w:t>
      </w:r>
      <w:r w:rsidR="005A18C3" w:rsidRPr="005A18C3">
        <w:t>"</w:t>
      </w:r>
      <w:r w:rsidRPr="005A18C3">
        <w:t xml:space="preserve">, substituted </w:t>
      </w:r>
      <w:r w:rsidR="005A18C3" w:rsidRPr="005A18C3">
        <w:t>"</w:t>
      </w:r>
      <w:r w:rsidRPr="005A18C3">
        <w:t>department</w:t>
      </w:r>
      <w:r w:rsidR="005A18C3" w:rsidRPr="005A18C3">
        <w:t>"</w:t>
      </w:r>
      <w:r w:rsidRPr="005A18C3">
        <w:t xml:space="preserve"> for </w:t>
      </w:r>
      <w:r w:rsidR="005A18C3" w:rsidRPr="005A18C3">
        <w:t>"</w:t>
      </w:r>
      <w:r w:rsidRPr="005A18C3">
        <w:t>board</w:t>
      </w:r>
      <w:r w:rsidR="005A18C3" w:rsidRPr="005A18C3">
        <w:t>"</w:t>
      </w:r>
      <w:r w:rsidRPr="005A18C3">
        <w:t>, and made other nonsubstantive changes.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630.</w:t>
      </w:r>
      <w:r w:rsidR="00F96906" w:rsidRPr="005A18C3">
        <w:t xml:space="preserve"> Sale of property not in actual public use.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793; 1952 Code </w:t>
      </w:r>
      <w:r w:rsidRPr="005A18C3">
        <w:t xml:space="preserve">Section </w:t>
      </w:r>
      <w:r w:rsidR="00F96906" w:rsidRPr="005A18C3">
        <w:t>1</w:t>
      </w:r>
      <w:r w:rsidRPr="005A18C3">
        <w:noBreakHyphen/>
      </w:r>
      <w:r w:rsidR="00F96906" w:rsidRPr="005A18C3">
        <w:t xml:space="preserve">793; 1942 Code </w:t>
      </w:r>
      <w:r w:rsidRPr="005A18C3">
        <w:t xml:space="preserve">Section </w:t>
      </w:r>
      <w:r w:rsidR="00F96906" w:rsidRPr="005A18C3">
        <w:t xml:space="preserve">2139; 1932 Code </w:t>
      </w:r>
      <w:r w:rsidRPr="005A18C3">
        <w:t xml:space="preserve">Section </w:t>
      </w:r>
      <w:r w:rsidR="00F96906" w:rsidRPr="005A18C3">
        <w:t xml:space="preserve">2139; Civ. C. </w:t>
      </w:r>
      <w:r w:rsidRPr="005A18C3">
        <w:t>'</w:t>
      </w:r>
      <w:r w:rsidR="00F96906" w:rsidRPr="005A18C3">
        <w:t xml:space="preserve">22 </w:t>
      </w:r>
      <w:r w:rsidRPr="005A18C3">
        <w:t xml:space="preserve">Section </w:t>
      </w:r>
      <w:r w:rsidR="00F96906" w:rsidRPr="005A18C3">
        <w:t xml:space="preserve">100; Civ. C. </w:t>
      </w:r>
      <w:r w:rsidRPr="005A18C3">
        <w:t>'</w:t>
      </w:r>
      <w:r w:rsidR="00F96906" w:rsidRPr="005A18C3">
        <w:t xml:space="preserve">12 </w:t>
      </w:r>
      <w:r w:rsidRPr="005A18C3">
        <w:t xml:space="preserve">Section </w:t>
      </w:r>
      <w:r w:rsidR="00F96906" w:rsidRPr="005A18C3">
        <w:t xml:space="preserve">95; Civ. C. </w:t>
      </w:r>
      <w:r w:rsidRPr="005A18C3">
        <w:t>'</w:t>
      </w:r>
      <w:r w:rsidR="00F96906" w:rsidRPr="005A18C3">
        <w:t xml:space="preserve">02 </w:t>
      </w:r>
      <w:r w:rsidRPr="005A18C3">
        <w:t xml:space="preserve">Section </w:t>
      </w:r>
      <w:r w:rsidR="00F96906" w:rsidRPr="005A18C3">
        <w:t xml:space="preserve">91; G. S. 63; R. S. 85; 1878 (16) 558, 811; 1887 (19) 863; 1892 (21) 87; 1950 (46) 3605; 1981 Act No. 148, </w:t>
      </w:r>
      <w:r w:rsidRPr="005A18C3">
        <w:t xml:space="preserve">Section </w:t>
      </w:r>
      <w:r w:rsidR="00F96906" w:rsidRPr="005A18C3">
        <w:t xml:space="preserve">6; 2014 Act No. 121 (S.22), Pt V, </w:t>
      </w:r>
      <w:r w:rsidRPr="005A18C3">
        <w:t xml:space="preserve">Section </w:t>
      </w:r>
      <w:r w:rsidR="00F96906" w:rsidRPr="005A18C3">
        <w:t>7.T.1,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7.T.1 substituted </w:t>
      </w:r>
      <w:r w:rsidR="005A18C3" w:rsidRPr="005A18C3">
        <w:t>"</w:t>
      </w:r>
      <w:r w:rsidRPr="005A18C3">
        <w:t>authority</w:t>
      </w:r>
      <w:r w:rsidR="005A18C3" w:rsidRPr="005A18C3">
        <w:t>"</w:t>
      </w:r>
      <w:r w:rsidRPr="005A18C3">
        <w:t xml:space="preserve"> for </w:t>
      </w:r>
      <w:r w:rsidR="005A18C3" w:rsidRPr="005A18C3">
        <w:t>"</w:t>
      </w:r>
      <w:r w:rsidRPr="005A18C3">
        <w:t>State Budget and Control Board</w:t>
      </w:r>
      <w:r w:rsidR="005A18C3" w:rsidRPr="005A18C3">
        <w:t>"</w:t>
      </w:r>
      <w:r w:rsidRPr="005A18C3">
        <w:t xml:space="preserve">, substituted </w:t>
      </w:r>
      <w:r w:rsidR="005A18C3" w:rsidRPr="005A18C3">
        <w:t>"</w:t>
      </w:r>
      <w:r w:rsidRPr="005A18C3">
        <w:t>sale of any property</w:t>
      </w:r>
      <w:r w:rsidR="005A18C3" w:rsidRPr="005A18C3">
        <w:t>"</w:t>
      </w:r>
      <w:r w:rsidRPr="005A18C3">
        <w:t xml:space="preserve"> for </w:t>
      </w:r>
      <w:r w:rsidR="005A18C3" w:rsidRPr="005A18C3">
        <w:t>"</w:t>
      </w:r>
      <w:r w:rsidRPr="005A18C3">
        <w:t>sale by the board of any property</w:t>
      </w:r>
      <w:r w:rsidR="005A18C3" w:rsidRPr="005A18C3">
        <w:t>"</w:t>
      </w:r>
      <w:r w:rsidRPr="005A18C3">
        <w:t>, and made other nonsubstantive changes.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640.</w:t>
      </w:r>
      <w:r w:rsidR="00F96906" w:rsidRPr="005A18C3">
        <w:t xml:space="preserve"> Vacant lands grantable only for value.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No grant of vacant lands shall be issued except to actual purchasers thereof for value.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794; 1952 Code </w:t>
      </w:r>
      <w:r w:rsidRPr="005A18C3">
        <w:t xml:space="preserve">Section </w:t>
      </w:r>
      <w:r w:rsidR="00F96906" w:rsidRPr="005A18C3">
        <w:t>1</w:t>
      </w:r>
      <w:r w:rsidRPr="005A18C3">
        <w:noBreakHyphen/>
      </w:r>
      <w:r w:rsidR="00F96906" w:rsidRPr="005A18C3">
        <w:t xml:space="preserve">794; 1942 Code </w:t>
      </w:r>
      <w:r w:rsidRPr="005A18C3">
        <w:t xml:space="preserve">Section </w:t>
      </w:r>
      <w:r w:rsidR="00F96906" w:rsidRPr="005A18C3">
        <w:t xml:space="preserve">2137; 1932 Code </w:t>
      </w:r>
      <w:r w:rsidRPr="005A18C3">
        <w:t xml:space="preserve">Section </w:t>
      </w:r>
      <w:r w:rsidR="00F96906" w:rsidRPr="005A18C3">
        <w:t xml:space="preserve">2137; Civ. C. </w:t>
      </w:r>
      <w:r w:rsidRPr="005A18C3">
        <w:t>'</w:t>
      </w:r>
      <w:r w:rsidR="00F96906" w:rsidRPr="005A18C3">
        <w:t xml:space="preserve">22 </w:t>
      </w:r>
      <w:r w:rsidRPr="005A18C3">
        <w:t xml:space="preserve">Section </w:t>
      </w:r>
      <w:r w:rsidR="00F96906" w:rsidRPr="005A18C3">
        <w:t xml:space="preserve">98; Civ. C. </w:t>
      </w:r>
      <w:r w:rsidRPr="005A18C3">
        <w:t>'</w:t>
      </w:r>
      <w:r w:rsidR="00F96906" w:rsidRPr="005A18C3">
        <w:t xml:space="preserve">12 </w:t>
      </w:r>
      <w:r w:rsidRPr="005A18C3">
        <w:t xml:space="preserve">Section </w:t>
      </w:r>
      <w:r w:rsidR="00F96906" w:rsidRPr="005A18C3">
        <w:t xml:space="preserve">93; Civ. C. </w:t>
      </w:r>
      <w:r w:rsidRPr="005A18C3">
        <w:t>'</w:t>
      </w:r>
      <w:r w:rsidR="00F96906" w:rsidRPr="005A18C3">
        <w:t xml:space="preserve">02 </w:t>
      </w:r>
      <w:r w:rsidRPr="005A18C3">
        <w:t xml:space="preserve">Section </w:t>
      </w:r>
      <w:r w:rsidR="00F96906" w:rsidRPr="005A18C3">
        <w:t>89; G. S. 61; R. S. 83; 1878 (16) 559.</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650.</w:t>
      </w:r>
      <w:r w:rsidR="00F96906" w:rsidRPr="005A18C3">
        <w:t xml:space="preserve"> Payment of purchase price; disposition.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 xml:space="preserve">The money for the purchase of real property sold under the authority of </w:t>
      </w:r>
      <w:r w:rsidR="005A18C3" w:rsidRPr="005A18C3">
        <w:t xml:space="preserve">Section </w:t>
      </w:r>
      <w:r w:rsidRPr="005A18C3">
        <w:t>11</w:t>
      </w:r>
      <w:r w:rsidR="005A18C3" w:rsidRPr="005A18C3">
        <w:noBreakHyphen/>
      </w:r>
      <w:r w:rsidRPr="005A18C3">
        <w:t>9</w:t>
      </w:r>
      <w:r w:rsidR="005A18C3" w:rsidRPr="005A18C3">
        <w:noBreakHyphen/>
      </w:r>
      <w:r w:rsidRPr="005A18C3">
        <w:t>630 shall be paid only in gold, silver and United States currency. The proceeds of all such sales shall be deposited in the General Fund of the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795; 1952 Code </w:t>
      </w:r>
      <w:r w:rsidRPr="005A18C3">
        <w:t xml:space="preserve">Section </w:t>
      </w:r>
      <w:r w:rsidR="00F96906" w:rsidRPr="005A18C3">
        <w:t>1</w:t>
      </w:r>
      <w:r w:rsidRPr="005A18C3">
        <w:noBreakHyphen/>
      </w:r>
      <w:r w:rsidR="00F96906" w:rsidRPr="005A18C3">
        <w:t xml:space="preserve">795; 1942 Code </w:t>
      </w:r>
      <w:r w:rsidRPr="005A18C3">
        <w:t xml:space="preserve">Section </w:t>
      </w:r>
      <w:r w:rsidR="00F96906" w:rsidRPr="005A18C3">
        <w:t xml:space="preserve">2139; 1932 Code </w:t>
      </w:r>
      <w:r w:rsidRPr="005A18C3">
        <w:t xml:space="preserve">Section </w:t>
      </w:r>
      <w:r w:rsidR="00F96906" w:rsidRPr="005A18C3">
        <w:t xml:space="preserve">2139; Civ. C. </w:t>
      </w:r>
      <w:r w:rsidRPr="005A18C3">
        <w:t>'</w:t>
      </w:r>
      <w:r w:rsidR="00F96906" w:rsidRPr="005A18C3">
        <w:t xml:space="preserve">22 </w:t>
      </w:r>
      <w:r w:rsidRPr="005A18C3">
        <w:t xml:space="preserve">Section </w:t>
      </w:r>
      <w:r w:rsidR="00F96906" w:rsidRPr="005A18C3">
        <w:t xml:space="preserve">100; Civ. C. </w:t>
      </w:r>
      <w:r w:rsidRPr="005A18C3">
        <w:t>'</w:t>
      </w:r>
      <w:r w:rsidR="00F96906" w:rsidRPr="005A18C3">
        <w:t xml:space="preserve">12 </w:t>
      </w:r>
      <w:r w:rsidRPr="005A18C3">
        <w:t xml:space="preserve">Section </w:t>
      </w:r>
      <w:r w:rsidR="00F96906" w:rsidRPr="005A18C3">
        <w:t xml:space="preserve">95; Civ. C. </w:t>
      </w:r>
      <w:r w:rsidRPr="005A18C3">
        <w:t>'</w:t>
      </w:r>
      <w:r w:rsidR="00F96906" w:rsidRPr="005A18C3">
        <w:t xml:space="preserve">02 </w:t>
      </w:r>
      <w:r w:rsidRPr="005A18C3">
        <w:t xml:space="preserve">Section </w:t>
      </w:r>
      <w:r w:rsidR="00F96906" w:rsidRPr="005A18C3">
        <w:t xml:space="preserve">91; G. S. 63; R. S. 85; 1878 (16) 558, 811; 1887 (19) 863; 1892 (21) 87; 1981 Act No. 148, </w:t>
      </w:r>
      <w:r w:rsidRPr="005A18C3">
        <w:t xml:space="preserve">Section </w:t>
      </w:r>
      <w:r w:rsidR="00F96906" w:rsidRPr="005A18C3">
        <w:t>7.</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660.</w:t>
      </w:r>
      <w:r w:rsidR="00F96906" w:rsidRPr="005A18C3">
        <w:t xml:space="preserve"> Investment of funds.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The State Treasurer has full power to invest and reinvest all funds of the State in any of the following:</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(1) obligations of the United States, its agencies and instrumentalities;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obligations issued or unconditionally guaranteed by the International Bank for Reconstruction and Development, the African Development Bank, and the Asian Development Bank;</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(3) obligations of a corporation, state, or political subdivision denominated in United States dollars, if the obligations bear an investment grade rating of at least two nationally recognized rating services;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(6) guaranteed investment contracts issued by a domestic or foreign insurance company or other financial institution, whose long</w:t>
      </w:r>
      <w:r w:rsidR="005A18C3" w:rsidRPr="005A18C3">
        <w:noBreakHyphen/>
      </w:r>
      <w:r w:rsidRPr="005A18C3">
        <w:t>term unsecured debt rating bears the two highest ratings of at least two nationally recognized rating services.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The State Treasurer may contract to lend securities invested pursuant to this section.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797; 1952 Code </w:t>
      </w:r>
      <w:r w:rsidRPr="005A18C3">
        <w:t xml:space="preserve">Sections </w:t>
      </w:r>
      <w:r w:rsidR="00F96906" w:rsidRPr="005A18C3">
        <w:t xml:space="preserve"> 1</w:t>
      </w:r>
      <w:r w:rsidRPr="005A18C3">
        <w:noBreakHyphen/>
      </w:r>
      <w:r w:rsidR="00F96906" w:rsidRPr="005A18C3">
        <w:t>796, 1</w:t>
      </w:r>
      <w:r w:rsidRPr="005A18C3">
        <w:noBreakHyphen/>
      </w:r>
      <w:r w:rsidR="00F96906" w:rsidRPr="005A18C3">
        <w:t xml:space="preserve">797; 1942 Code </w:t>
      </w:r>
      <w:r w:rsidRPr="005A18C3">
        <w:t xml:space="preserve">Sections </w:t>
      </w:r>
      <w:r w:rsidR="00F96906" w:rsidRPr="005A18C3">
        <w:t xml:space="preserve"> 2140, 2141; 1932 Code </w:t>
      </w:r>
      <w:r w:rsidRPr="005A18C3">
        <w:t xml:space="preserve">Sections </w:t>
      </w:r>
      <w:r w:rsidR="00F96906" w:rsidRPr="005A18C3">
        <w:t xml:space="preserve"> 2132, 2140, 2141; Civ. C. </w:t>
      </w:r>
      <w:r w:rsidRPr="005A18C3">
        <w:t>'</w:t>
      </w:r>
      <w:r w:rsidR="00F96906" w:rsidRPr="005A18C3">
        <w:t xml:space="preserve">22 </w:t>
      </w:r>
      <w:r w:rsidRPr="005A18C3">
        <w:t xml:space="preserve">Sections </w:t>
      </w:r>
      <w:r w:rsidR="00F96906" w:rsidRPr="005A18C3">
        <w:t xml:space="preserve"> 93, 101, 102; Civ. C. </w:t>
      </w:r>
      <w:r w:rsidRPr="005A18C3">
        <w:t>'</w:t>
      </w:r>
      <w:r w:rsidR="00F96906" w:rsidRPr="005A18C3">
        <w:t xml:space="preserve">12 </w:t>
      </w:r>
      <w:r w:rsidRPr="005A18C3">
        <w:t xml:space="preserve">Sections </w:t>
      </w:r>
      <w:r w:rsidR="00F96906" w:rsidRPr="005A18C3">
        <w:t xml:space="preserve"> 88, 96, 97; Civ. C. </w:t>
      </w:r>
      <w:r w:rsidRPr="005A18C3">
        <w:t>'</w:t>
      </w:r>
      <w:r w:rsidR="00F96906" w:rsidRPr="005A18C3">
        <w:t xml:space="preserve">02 </w:t>
      </w:r>
      <w:r w:rsidRPr="005A18C3">
        <w:t xml:space="preserve">Sections </w:t>
      </w:r>
      <w:r w:rsidR="00F96906" w:rsidRPr="005A18C3">
        <w:t xml:space="preserve"> 84, 92, 93; G. S. 57, 64; R. S. 78, 86; 1870 (14) 388; 1884 (18) 864; 1896 (22) 184; 1950 (46) 3605; 1959 (51) 126; 1972 (57) 2584; 1973 (58) 335; 1990 Act No. 314, </w:t>
      </w:r>
      <w:r w:rsidRPr="005A18C3">
        <w:t xml:space="preserve">Section </w:t>
      </w:r>
      <w:r w:rsidR="00F96906" w:rsidRPr="005A18C3">
        <w:t xml:space="preserve">2; 1993 Act No. 164, Part II, </w:t>
      </w:r>
      <w:r w:rsidRPr="005A18C3">
        <w:t xml:space="preserve">Section </w:t>
      </w:r>
      <w:r w:rsidR="00F96906" w:rsidRPr="005A18C3">
        <w:t xml:space="preserve">66A; 2001 Act No. 28, </w:t>
      </w:r>
      <w:r w:rsidRPr="005A18C3">
        <w:t xml:space="preserve">Section </w:t>
      </w:r>
      <w:r w:rsidR="00F96906" w:rsidRPr="005A18C3">
        <w:t>1.</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665.</w:t>
      </w:r>
      <w:r w:rsidR="00F96906" w:rsidRPr="005A18C3">
        <w:t xml:space="preserve"> Purchase of real property as investments of certain reserve or sinking funds.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Provided, that prior to purchasing, or contracting to purchase any real property the authority shall engage an independent engineer to make borings so as to insure that the property is adaptable to the contemplated use.</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1976 Act No. 625 </w:t>
      </w:r>
      <w:r w:rsidRPr="005A18C3">
        <w:t xml:space="preserve">Section </w:t>
      </w:r>
      <w:r w:rsidR="00F96906" w:rsidRPr="005A18C3">
        <w:t xml:space="preserve">1; 2014 Act No. 121 (S.22), Pt V, </w:t>
      </w:r>
      <w:r w:rsidRPr="005A18C3">
        <w:t xml:space="preserve">Section </w:t>
      </w:r>
      <w:r w:rsidR="00F96906" w:rsidRPr="005A18C3">
        <w:t>7.T.2,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7.T.2, added the paragraph designators; in subsection (A), substituted </w:t>
      </w:r>
      <w:r w:rsidR="005A18C3" w:rsidRPr="005A18C3">
        <w:t>"</w:t>
      </w:r>
      <w:r w:rsidRPr="005A18C3">
        <w:t>the authority</w:t>
      </w:r>
      <w:r w:rsidR="005A18C3" w:rsidRPr="005A18C3">
        <w:t>"</w:t>
      </w:r>
      <w:r w:rsidRPr="005A18C3">
        <w:t xml:space="preserve"> for </w:t>
      </w:r>
      <w:r w:rsidR="005A18C3" w:rsidRPr="005A18C3">
        <w:t>"</w:t>
      </w:r>
      <w:r w:rsidRPr="005A18C3">
        <w:t>the Budget and Control Board</w:t>
      </w:r>
      <w:r w:rsidR="005A18C3" w:rsidRPr="005A18C3">
        <w:t>"</w:t>
      </w:r>
      <w:r w:rsidRPr="005A18C3">
        <w:t xml:space="preserve"> in the first instance, and </w:t>
      </w:r>
      <w:r w:rsidR="005A18C3" w:rsidRPr="005A18C3">
        <w:t>"</w:t>
      </w:r>
      <w:r w:rsidRPr="005A18C3">
        <w:t>the State Budget and Control Board</w:t>
      </w:r>
      <w:r w:rsidR="005A18C3" w:rsidRPr="005A18C3">
        <w:t>"</w:t>
      </w:r>
      <w:r w:rsidRPr="005A18C3">
        <w:t xml:space="preserve"> in the second instance; substituted </w:t>
      </w:r>
      <w:r w:rsidR="005A18C3" w:rsidRPr="005A18C3">
        <w:t>"</w:t>
      </w:r>
      <w:r w:rsidRPr="005A18C3">
        <w:t>the authority</w:t>
      </w:r>
      <w:r w:rsidR="005A18C3" w:rsidRPr="005A18C3">
        <w:t>"</w:t>
      </w:r>
      <w:r w:rsidRPr="005A18C3">
        <w:t xml:space="preserve"> for </w:t>
      </w:r>
      <w:r w:rsidR="005A18C3" w:rsidRPr="005A18C3">
        <w:t>"</w:t>
      </w:r>
      <w:r w:rsidRPr="005A18C3">
        <w:t>the Budget and Control Board</w:t>
      </w:r>
      <w:r w:rsidR="005A18C3" w:rsidRPr="005A18C3">
        <w:t>"</w:t>
      </w:r>
      <w:r w:rsidRPr="005A18C3">
        <w:t xml:space="preserve"> in subsection (B); and made other nonsubstantive changes.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670.</w:t>
      </w:r>
      <w:r w:rsidR="00F96906" w:rsidRPr="005A18C3">
        <w:t xml:space="preserve"> Control of securities in which Sinking Fund is invested.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Subject to the limitations set forth in Section 11</w:t>
      </w:r>
      <w:r w:rsidR="005A18C3" w:rsidRPr="005A18C3">
        <w:noBreakHyphen/>
      </w:r>
      <w:r w:rsidRPr="005A18C3">
        <w:t>9</w:t>
      </w:r>
      <w:r w:rsidR="005A18C3" w:rsidRPr="005A18C3">
        <w:noBreakHyphen/>
      </w:r>
      <w:r w:rsidRPr="005A18C3">
        <w:t>660, the authority shall have full power to hold, purchase, sell, assign, transfer and dispose of any of the securities and investments in which the Sinking Fund shall have been invested.</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798; 1952 Code </w:t>
      </w:r>
      <w:r w:rsidRPr="005A18C3">
        <w:t xml:space="preserve">Section </w:t>
      </w:r>
      <w:r w:rsidR="00F96906" w:rsidRPr="005A18C3">
        <w:t>1</w:t>
      </w:r>
      <w:r w:rsidRPr="005A18C3">
        <w:noBreakHyphen/>
      </w:r>
      <w:r w:rsidR="00F96906" w:rsidRPr="005A18C3">
        <w:t xml:space="preserve">798; 1942 Code </w:t>
      </w:r>
      <w:r w:rsidRPr="005A18C3">
        <w:t xml:space="preserve">Sections </w:t>
      </w:r>
      <w:r w:rsidR="00F96906" w:rsidRPr="005A18C3">
        <w:t xml:space="preserve"> 2142, 2143; 1932 Code </w:t>
      </w:r>
      <w:r w:rsidRPr="005A18C3">
        <w:t xml:space="preserve">Section </w:t>
      </w:r>
      <w:r w:rsidR="00F96906" w:rsidRPr="005A18C3">
        <w:t xml:space="preserve">2142; Civ. C. </w:t>
      </w:r>
      <w:r w:rsidRPr="005A18C3">
        <w:t>'</w:t>
      </w:r>
      <w:r w:rsidR="00F96906" w:rsidRPr="005A18C3">
        <w:t xml:space="preserve">22 </w:t>
      </w:r>
      <w:r w:rsidRPr="005A18C3">
        <w:t xml:space="preserve">Section </w:t>
      </w:r>
      <w:r w:rsidR="00F96906" w:rsidRPr="005A18C3">
        <w:t xml:space="preserve">103; Civ. C. </w:t>
      </w:r>
      <w:r w:rsidRPr="005A18C3">
        <w:t>'</w:t>
      </w:r>
      <w:r w:rsidR="00F96906" w:rsidRPr="005A18C3">
        <w:t xml:space="preserve">12 </w:t>
      </w:r>
      <w:r w:rsidRPr="005A18C3">
        <w:t xml:space="preserve">Section </w:t>
      </w:r>
      <w:r w:rsidR="00F96906" w:rsidRPr="005A18C3">
        <w:t xml:space="preserve">98; Civ. C. </w:t>
      </w:r>
      <w:r w:rsidRPr="005A18C3">
        <w:t>'</w:t>
      </w:r>
      <w:r w:rsidR="00F96906" w:rsidRPr="005A18C3">
        <w:t xml:space="preserve">02 </w:t>
      </w:r>
      <w:r w:rsidRPr="005A18C3">
        <w:t xml:space="preserve">Section </w:t>
      </w:r>
      <w:r w:rsidR="00F96906" w:rsidRPr="005A18C3">
        <w:t xml:space="preserve">94; 1897 (22) 440; 1911 (27) 223; 1939 (41) 215; 1941 (42) 150; 1950 (46) 3605; 1959 (51) 126; 2014 Act No. 121 (S.22), Pt V, </w:t>
      </w:r>
      <w:r w:rsidRPr="005A18C3">
        <w:t xml:space="preserve">Section </w:t>
      </w:r>
      <w:r w:rsidR="00F96906" w:rsidRPr="005A18C3">
        <w:t>7.T.2,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7.T.2, substituted </w:t>
      </w:r>
      <w:r w:rsidR="005A18C3" w:rsidRPr="005A18C3">
        <w:t>"</w:t>
      </w:r>
      <w:r w:rsidRPr="005A18C3">
        <w:t>the authority</w:t>
      </w:r>
      <w:r w:rsidR="005A18C3" w:rsidRPr="005A18C3">
        <w:t>"</w:t>
      </w:r>
      <w:r w:rsidRPr="005A18C3">
        <w:t xml:space="preserve"> for </w:t>
      </w:r>
      <w:r w:rsidR="005A18C3" w:rsidRPr="005A18C3">
        <w:t>"</w:t>
      </w:r>
      <w:r w:rsidRPr="005A18C3">
        <w:t>the Budget and Control Board</w:t>
      </w:r>
      <w:r w:rsidR="005A18C3" w:rsidRPr="005A18C3">
        <w:t>"</w:t>
      </w:r>
      <w:r w:rsidRPr="005A18C3">
        <w:t>, and made other nonsubstantive changes.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680.</w:t>
      </w:r>
      <w:r w:rsidR="00F96906" w:rsidRPr="005A18C3">
        <w:t xml:space="preserve"> Annual report.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authority shall annually report to the General Assembly the condition of the Sinking Fund and all sales or other transactions connected therewith.</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1962 Code </w:t>
      </w:r>
      <w:r w:rsidRPr="005A18C3">
        <w:t xml:space="preserve">Section </w:t>
      </w:r>
      <w:r w:rsidR="00F96906" w:rsidRPr="005A18C3">
        <w:t>1</w:t>
      </w:r>
      <w:r w:rsidRPr="005A18C3">
        <w:noBreakHyphen/>
      </w:r>
      <w:r w:rsidR="00F96906" w:rsidRPr="005A18C3">
        <w:t xml:space="preserve">803; 1952 Code </w:t>
      </w:r>
      <w:r w:rsidRPr="005A18C3">
        <w:t xml:space="preserve">Section </w:t>
      </w:r>
      <w:r w:rsidR="00F96906" w:rsidRPr="005A18C3">
        <w:t>1</w:t>
      </w:r>
      <w:r w:rsidRPr="005A18C3">
        <w:noBreakHyphen/>
      </w:r>
      <w:r w:rsidR="00F96906" w:rsidRPr="005A18C3">
        <w:t xml:space="preserve">803; 1942 Code </w:t>
      </w:r>
      <w:r w:rsidRPr="005A18C3">
        <w:t xml:space="preserve">Section </w:t>
      </w:r>
      <w:r w:rsidR="00F96906" w:rsidRPr="005A18C3">
        <w:t xml:space="preserve">2140; 1932 Code </w:t>
      </w:r>
      <w:r w:rsidRPr="005A18C3">
        <w:t xml:space="preserve">Sections </w:t>
      </w:r>
      <w:r w:rsidR="00F96906" w:rsidRPr="005A18C3">
        <w:t xml:space="preserve"> 2132, 2140; Civ. C. </w:t>
      </w:r>
      <w:r w:rsidRPr="005A18C3">
        <w:t>'</w:t>
      </w:r>
      <w:r w:rsidR="00F96906" w:rsidRPr="005A18C3">
        <w:t xml:space="preserve">22 </w:t>
      </w:r>
      <w:r w:rsidRPr="005A18C3">
        <w:t xml:space="preserve">Sections </w:t>
      </w:r>
      <w:r w:rsidR="00F96906" w:rsidRPr="005A18C3">
        <w:t xml:space="preserve"> 93, 101; Civ. C. </w:t>
      </w:r>
      <w:r w:rsidRPr="005A18C3">
        <w:t>'</w:t>
      </w:r>
      <w:r w:rsidR="00F96906" w:rsidRPr="005A18C3">
        <w:t xml:space="preserve">12 </w:t>
      </w:r>
      <w:r w:rsidRPr="005A18C3">
        <w:t xml:space="preserve">Sections </w:t>
      </w:r>
      <w:r w:rsidR="00F96906" w:rsidRPr="005A18C3">
        <w:t xml:space="preserve"> 88, 96; Civ. C. </w:t>
      </w:r>
      <w:r w:rsidRPr="005A18C3">
        <w:t>'</w:t>
      </w:r>
      <w:r w:rsidR="00F96906" w:rsidRPr="005A18C3">
        <w:t xml:space="preserve">02 </w:t>
      </w:r>
      <w:r w:rsidRPr="005A18C3">
        <w:t xml:space="preserve">Sections </w:t>
      </w:r>
      <w:r w:rsidR="00F96906" w:rsidRPr="005A18C3">
        <w:t xml:space="preserve"> 84, 92; G. S. 57, 64; R. S. 78, 86; 1870 (14) 388; 1884 (18) 864; 2014 Act No. 121 (S.22), Pt V, </w:t>
      </w:r>
      <w:r w:rsidRPr="005A18C3">
        <w:t xml:space="preserve">Section </w:t>
      </w:r>
      <w:r w:rsidR="00F96906" w:rsidRPr="005A18C3">
        <w:t>7.T.2,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2014 Act No. 121, </w:t>
      </w:r>
      <w:r w:rsidR="005A18C3" w:rsidRPr="005A18C3">
        <w:t xml:space="preserve">Section </w:t>
      </w:r>
      <w:r w:rsidRPr="005A18C3">
        <w:t xml:space="preserve">7.T.2, substituted </w:t>
      </w:r>
      <w:r w:rsidR="005A18C3" w:rsidRPr="005A18C3">
        <w:t>"</w:t>
      </w:r>
      <w:r w:rsidRPr="005A18C3">
        <w:t>The authority</w:t>
      </w:r>
      <w:r w:rsidR="005A18C3" w:rsidRPr="005A18C3">
        <w:t>"</w:t>
      </w:r>
      <w:r w:rsidRPr="005A18C3">
        <w:t xml:space="preserve"> for </w:t>
      </w:r>
      <w:r w:rsidR="005A18C3" w:rsidRPr="005A18C3">
        <w:t>"</w:t>
      </w:r>
      <w:r w:rsidRPr="005A18C3">
        <w:t>The State Budget and Control Board</w:t>
      </w:r>
      <w:r w:rsidR="005A18C3" w:rsidRPr="005A18C3">
        <w:t>"</w:t>
      </w:r>
      <w:r w:rsidRPr="005A18C3">
        <w:t>.</w:t>
      </w:r>
    </w:p>
    <w:p w:rsidR="00920F4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C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06" w:rsidRPr="005A18C3">
        <w:t xml:space="preserve"> 9</w:t>
      </w:r>
    </w:p>
    <w:p w:rsidR="005A18C3" w:rsidRPr="005A18C3" w:rsidRDefault="00F96906"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8C3">
        <w:t>Projecting and Forecasting State Revenues and Expenditures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810.</w:t>
      </w:r>
      <w:r w:rsidR="00F96906" w:rsidRPr="005A18C3">
        <w:t xml:space="preserve"> Findings and purpose.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1982 Act No. 466, Part II, </w:t>
      </w:r>
      <w:r w:rsidRPr="005A18C3">
        <w:t xml:space="preserve">Section </w:t>
      </w:r>
      <w:r w:rsidR="00F96906" w:rsidRPr="005A18C3">
        <w:t>44.</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820.</w:t>
      </w:r>
      <w:r w:rsidR="00F96906" w:rsidRPr="005A18C3">
        <w:t xml:space="preserve"> Board of Economic Advisors; membership and appointment; reporting; staffing.</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(A)(1) There is created the Board of Economic Advisors, a division of the Revenue and Fiscal Affairs Office, as follows: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r>
      <w:r w:rsidRPr="005A18C3">
        <w:tab/>
        <w:t>(a) one member, appointed by, and serving at the pleasure of the Governor, who shall serve as chairman and shall receive annual compensation of ten thousand dollars;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r>
      <w:r w:rsidRPr="005A18C3">
        <w:tab/>
        <w:t>(b) one member appointed by, and serving at the pleasure of the Chairman of the Senate Finance Committee, who shall receive annual compensation of eight thousand dollars;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r>
      <w:r w:rsidRPr="005A18C3">
        <w:tab/>
        <w:t>(c) one member appointed by, and serving at the pleasure of the Chairman of the Ways and Means Committee of the House of Representatives, who shall receive annual compensation of eight thousand dollars;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r>
      <w:r w:rsidRPr="005A18C3">
        <w:tab/>
        <w:t>(d) the Director of the Department of Revenue, who shall serve ex officio, with no voting rights.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The board shall unanimously select an Executive Director of the Revenue and Fiscal Affairs Office who shall serve a four</w:t>
      </w:r>
      <w:r w:rsidR="005A18C3" w:rsidRPr="005A18C3">
        <w:noBreakHyphen/>
      </w:r>
      <w:r w:rsidRPr="005A18C3">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(C) 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5A18C3" w:rsidRPr="005A18C3">
        <w:noBreakHyphen/>
      </w:r>
      <w:r w:rsidRPr="005A18C3">
        <w:t>4</w:t>
      </w:r>
      <w:r w:rsidR="005A18C3" w:rsidRPr="005A18C3">
        <w:noBreakHyphen/>
      </w:r>
      <w:r w:rsidRPr="005A18C3">
        <w:t>20(a).</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(D) The Department of Commerce shall provide to the Board of Economic Advisors by November tenth the public document prepared pursuant to Section 12</w:t>
      </w:r>
      <w:r w:rsidR="005A18C3" w:rsidRPr="005A18C3">
        <w:noBreakHyphen/>
      </w:r>
      <w:r w:rsidRPr="005A18C3">
        <w:t>10</w:t>
      </w:r>
      <w:r w:rsidR="005A18C3" w:rsidRPr="005A18C3">
        <w:noBreakHyphen/>
      </w:r>
      <w:r w:rsidRPr="005A18C3">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1982 Act No. 466, Part II, </w:t>
      </w:r>
      <w:r w:rsidRPr="005A18C3">
        <w:t xml:space="preserve">Section </w:t>
      </w:r>
      <w:r w:rsidR="00F96906" w:rsidRPr="005A18C3">
        <w:t xml:space="preserve">44; 1992 Act No. 501, Part II, </w:t>
      </w:r>
      <w:r w:rsidRPr="005A18C3">
        <w:t xml:space="preserve">Section </w:t>
      </w:r>
      <w:r w:rsidR="00F96906" w:rsidRPr="005A18C3">
        <w:t xml:space="preserve">13A; 1993 Act No. 181, </w:t>
      </w:r>
      <w:r w:rsidRPr="005A18C3">
        <w:t xml:space="preserve">Section </w:t>
      </w:r>
      <w:r w:rsidR="00F96906" w:rsidRPr="005A18C3">
        <w:t xml:space="preserve">89; 2002 Act No. 356, </w:t>
      </w:r>
      <w:r w:rsidRPr="005A18C3">
        <w:t xml:space="preserve">Section </w:t>
      </w:r>
      <w:r w:rsidR="00F96906" w:rsidRPr="005A18C3">
        <w:t xml:space="preserve">1, Part IX.B; 2014 Act No. 121 (S.22), Pt VI, </w:t>
      </w:r>
      <w:r w:rsidRPr="005A18C3">
        <w:t xml:space="preserve">Section </w:t>
      </w:r>
      <w:r w:rsidR="00F96906" w:rsidRPr="005A18C3">
        <w:t>8.B, eff July 1, 2014.</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8.B, rewrote subsection (A); in subsection (B), substituted </w:t>
      </w:r>
      <w:r w:rsidR="005A18C3" w:rsidRPr="005A18C3">
        <w:t>"</w:t>
      </w:r>
      <w:r w:rsidRPr="005A18C3">
        <w:t>Governor, the Chairman of the Senate Finance Committee, and the Chairman of the House Ways and Means Committee</w:t>
      </w:r>
      <w:r w:rsidR="005A18C3" w:rsidRPr="005A18C3">
        <w:t>"</w:t>
      </w:r>
      <w:r w:rsidRPr="005A18C3">
        <w:t xml:space="preserve"> for </w:t>
      </w:r>
      <w:r w:rsidR="005A18C3" w:rsidRPr="005A18C3">
        <w:t>"</w:t>
      </w:r>
      <w:r w:rsidRPr="005A18C3">
        <w:t>Budget and Control Board</w:t>
      </w:r>
      <w:r w:rsidR="005A18C3" w:rsidRPr="005A18C3">
        <w:t>"</w:t>
      </w:r>
      <w:r w:rsidRPr="005A18C3">
        <w:t xml:space="preserve">; and in subsection (C), substituted </w:t>
      </w:r>
      <w:r w:rsidR="005A18C3" w:rsidRPr="005A18C3">
        <w:t>"</w:t>
      </w:r>
      <w:r w:rsidRPr="005A18C3">
        <w:t>Revenue and Fiscal Affairs Office</w:t>
      </w:r>
      <w:r w:rsidR="005A18C3" w:rsidRPr="005A18C3">
        <w:t>"</w:t>
      </w:r>
      <w:r w:rsidRPr="005A18C3">
        <w:t xml:space="preserve"> for </w:t>
      </w:r>
      <w:r w:rsidR="005A18C3" w:rsidRPr="005A18C3">
        <w:t>"</w:t>
      </w:r>
      <w:r w:rsidRPr="005A18C3">
        <w:t>Budget and Control Board</w:t>
      </w:r>
      <w:r w:rsidR="005A18C3" w:rsidRPr="005A18C3">
        <w:t>"</w:t>
      </w:r>
      <w:r w:rsidRPr="005A18C3">
        <w:t>.</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825.</w:t>
      </w:r>
      <w:r w:rsidR="00F96906" w:rsidRPr="005A18C3">
        <w:t xml:space="preserve"> Supplemental staff to assist board; meetings.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1992 Act No. 501, Part II, </w:t>
      </w:r>
      <w:r w:rsidRPr="005A18C3">
        <w:t xml:space="preserve">Section </w:t>
      </w:r>
      <w:r w:rsidR="00F96906" w:rsidRPr="005A18C3">
        <w:t xml:space="preserve">13B; 1993 Act No. 181, </w:t>
      </w:r>
      <w:r w:rsidRPr="005A18C3">
        <w:t xml:space="preserve">Section </w:t>
      </w:r>
      <w:r w:rsidR="00F96906" w:rsidRPr="005A18C3">
        <w:t xml:space="preserve">90; 2014 Act No. 121 (S.22), Pt VI, </w:t>
      </w:r>
      <w:r w:rsidRPr="005A18C3">
        <w:t xml:space="preserve">Section </w:t>
      </w:r>
      <w:r w:rsidR="00F96906" w:rsidRPr="005A18C3">
        <w:t>8.C, eff July 1, 2014.</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8.C, substituted </w:t>
      </w:r>
      <w:r w:rsidR="005A18C3" w:rsidRPr="005A18C3">
        <w:t>"</w:t>
      </w:r>
      <w:r w:rsidRPr="005A18C3">
        <w:t>and the State Department of Revenue director</w:t>
      </w:r>
      <w:r w:rsidR="005A18C3" w:rsidRPr="005A18C3">
        <w:t>"</w:t>
      </w:r>
      <w:r w:rsidRPr="005A18C3">
        <w:t xml:space="preserve"> for </w:t>
      </w:r>
      <w:r w:rsidR="005A18C3" w:rsidRPr="005A18C3">
        <w:t>"</w:t>
      </w:r>
      <w:r w:rsidRPr="005A18C3">
        <w:t>the State Department of Revenue Chairman, and the Director of the Budget Division of the Budget and Control Board</w:t>
      </w:r>
      <w:r w:rsidR="005A18C3" w:rsidRPr="005A18C3">
        <w:t>"</w:t>
      </w:r>
      <w:r w:rsidRPr="005A18C3">
        <w:t>.</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830.</w:t>
      </w:r>
      <w:r w:rsidR="00F96906" w:rsidRPr="005A18C3">
        <w:t xml:space="preserve"> Duties of Board of Economic Advisors.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In order to provide a more effective system of providing advice to the Governor and the General Assembly on economic trends, the Board of Economic Advisors shall: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(2) continuously review and evaluate total revenues and expenditures to determine the extent to which they meet fiscal plan forecasts/projections;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(3) evaluate federal revenues in terms of impact on state programs;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(4) compile economic, social, and demographic data for use in the publishing of economic scenarios for incorporation into the development of the state budget;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(5) bring to the attention of the Governor and the General Assembly the effectiveness, or lack thereof, of the economic trends and the impact on statewide policies and priorities;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(6) establish liaison with the Congressional Budget Office and the Office of Management and Budget at the national level.</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1982 Act No. 466, Part II, </w:t>
      </w:r>
      <w:r w:rsidRPr="005A18C3">
        <w:t xml:space="preserve">Section </w:t>
      </w:r>
      <w:r w:rsidR="00F96906" w:rsidRPr="005A18C3">
        <w:t xml:space="preserve">44; 2014 Act No. 121 (S.22), Pt VI, </w:t>
      </w:r>
      <w:r w:rsidRPr="005A18C3">
        <w:t xml:space="preserve">Section </w:t>
      </w:r>
      <w:r w:rsidR="00F96906" w:rsidRPr="005A18C3">
        <w:t>8.C, eff July 1, 2014.</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2014 Act No. 121, </w:t>
      </w:r>
      <w:r w:rsidR="005A18C3" w:rsidRPr="005A18C3">
        <w:t xml:space="preserve">Section </w:t>
      </w:r>
      <w:r w:rsidRPr="005A18C3">
        <w:t xml:space="preserve">8.C, in the first undesignated paragraph, substituted </w:t>
      </w:r>
      <w:r w:rsidR="005A18C3" w:rsidRPr="005A18C3">
        <w:t>"</w:t>
      </w:r>
      <w:r w:rsidRPr="005A18C3">
        <w:t>Governor</w:t>
      </w:r>
      <w:r w:rsidR="005A18C3" w:rsidRPr="005A18C3">
        <w:t>"</w:t>
      </w:r>
      <w:r w:rsidRPr="005A18C3">
        <w:t xml:space="preserve"> for </w:t>
      </w:r>
      <w:r w:rsidR="005A18C3" w:rsidRPr="005A18C3">
        <w:t>"</w:t>
      </w:r>
      <w:r w:rsidRPr="005A18C3">
        <w:t>Budget and Control Board</w:t>
      </w:r>
      <w:r w:rsidR="005A18C3" w:rsidRPr="005A18C3">
        <w:t>"</w:t>
      </w:r>
      <w:r w:rsidRPr="005A18C3">
        <w:t xml:space="preserve">; in subsection (5), inserted </w:t>
      </w:r>
      <w:r w:rsidR="005A18C3" w:rsidRPr="005A18C3">
        <w:t>"</w:t>
      </w:r>
      <w:r w:rsidRPr="005A18C3">
        <w:t>and the General Assembly</w:t>
      </w:r>
      <w:r w:rsidR="005A18C3" w:rsidRPr="005A18C3">
        <w:t>"</w:t>
      </w:r>
      <w:r w:rsidRPr="005A18C3">
        <w:t>; and made other nonsubstantive changes.</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840.</w:t>
      </w:r>
      <w:r w:rsidR="00F96906" w:rsidRPr="005A18C3">
        <w:t xml:space="preserve"> Procedures relative to changes in revenue or expenditure forecast or projection; adjustments in appropriations or requests; meetings of board; board as official state voice on economic matters.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1982 Act No. 466, Part II, </w:t>
      </w:r>
      <w:r w:rsidRPr="005A18C3">
        <w:t xml:space="preserve">Section </w:t>
      </w:r>
      <w:r w:rsidR="00F96906" w:rsidRPr="005A18C3">
        <w:t xml:space="preserve">44; 1992 Act No. 501, Part II, </w:t>
      </w:r>
      <w:r w:rsidRPr="005A18C3">
        <w:t xml:space="preserve">Section </w:t>
      </w:r>
      <w:r w:rsidR="00F96906" w:rsidRPr="005A18C3">
        <w:t>13C.</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850.</w:t>
      </w:r>
      <w:r w:rsidR="00F96906" w:rsidRPr="005A18C3">
        <w:t xml:space="preserve"> Verification by State Treasurer of information relating to that office.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Information contained in any economic report, scenario, forecast, or projection relating to the State Treasurer</w:t>
      </w:r>
      <w:r w:rsidR="005A18C3" w:rsidRPr="005A18C3">
        <w:t>'</w:t>
      </w:r>
      <w:r w:rsidRPr="005A18C3">
        <w:t>s office must be verified by the State Treasurer prior to announcement.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1982 Act No. 466, Part II, </w:t>
      </w:r>
      <w:r w:rsidRPr="005A18C3">
        <w:t xml:space="preserve">Section </w:t>
      </w:r>
      <w:r w:rsidR="00F96906" w:rsidRPr="005A18C3">
        <w:t>44.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860.</w:t>
      </w:r>
      <w:r w:rsidR="00F96906" w:rsidRPr="005A18C3">
        <w:t xml:space="preserve"> Verification by Comptroller General of expenditure schedules used with economic announcements.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Expenditure schedules used in conjunction with any economic announcements must be verified by the Comptroller General prior to publication.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1982 Act No. 466, Part II, </w:t>
      </w:r>
      <w:r w:rsidRPr="005A18C3">
        <w:t xml:space="preserve">Section </w:t>
      </w:r>
      <w:r w:rsidR="00F96906" w:rsidRPr="005A18C3">
        <w:t>44.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870.</w:t>
      </w:r>
      <w:r w:rsidR="00F96906" w:rsidRPr="005A18C3">
        <w:t xml:space="preserve"> State Fiscal Accountability Authority to insure orderly transfer of funds between offices.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State Fiscal Accountability Authority shall insure an orderly transfer of funds between offices to provide for the execution of this section.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1982 Act No. 466, Part II, </w:t>
      </w:r>
      <w:r w:rsidRPr="005A18C3">
        <w:t xml:space="preserve">Section </w:t>
      </w:r>
      <w:r w:rsidR="00F96906" w:rsidRPr="005A18C3">
        <w:t>44.</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Code Commissioner</w:t>
      </w:r>
      <w:r w:rsidR="005A18C3" w:rsidRPr="005A18C3">
        <w:t>'</w:t>
      </w:r>
      <w:r w:rsidRPr="005A18C3">
        <w:t>s Note</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8C3" w:rsidRPr="005A18C3">
        <w:t xml:space="preserve">Section </w:t>
      </w:r>
      <w:r w:rsidRPr="005A18C3">
        <w:t>5(D)(1), effective July 1, 2015.</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880.</w:t>
      </w:r>
      <w:r w:rsidR="00F96906" w:rsidRPr="005A18C3">
        <w:t xml:space="preserve"> Board of Economic Advisors to make forecasts of economic conditions; adjustments to forecasts; review of revenues; synopsis of revenue shortfalls; publication of reports.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prior to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(1) a brief description of the economic model and all assumptions and basic decisions underlying the forecasts;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a projection of state revenues on a quarterly basis;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(3) separate discussions of any industry which employs more than twenty percent of the state</w:t>
      </w:r>
      <w:r w:rsidR="005A18C3" w:rsidRPr="005A18C3">
        <w:t>'</w:t>
      </w:r>
      <w:r w:rsidRPr="005A18C3">
        <w:t>s total nonagricultural employment and separate projections for these industries.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5A18C3" w:rsidRPr="005A18C3">
        <w:noBreakHyphen/>
      </w:r>
      <w:r w:rsidRPr="005A18C3">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5A18C3" w:rsidRPr="005A18C3">
        <w:noBreakHyphen/>
      </w:r>
      <w:r w:rsidRPr="005A18C3">
        <w:t>half percent or more is experienced in any of the following individual revenue categories: sales and use taxes, individual income taxes, corporate income taxes, taxes on insurance premiums including workers</w:t>
      </w:r>
      <w:r w:rsidR="005A18C3" w:rsidRPr="005A18C3">
        <w:t>'</w:t>
      </w:r>
      <w:r w:rsidRPr="005A18C3">
        <w:t xml:space="preserve"> compensation insurance, and earnings on investments.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(C) All forecasts, adjusted forecasts, and reports of the Board of Economic Advisors, including the synopsis of the current year</w:t>
      </w:r>
      <w:r w:rsidR="005A18C3" w:rsidRPr="005A18C3">
        <w:t>'</w:t>
      </w:r>
      <w:r w:rsidRPr="005A18C3">
        <w:t>s review as required by subsection (B), must be published and reported to the Governor, the members of the General Assembly, and made available to the news media.</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1983 Act No. 151, Part II, </w:t>
      </w:r>
      <w:r w:rsidRPr="005A18C3">
        <w:t xml:space="preserve">Section </w:t>
      </w:r>
      <w:r w:rsidR="00F96906" w:rsidRPr="005A18C3">
        <w:t xml:space="preserve">57; 1992 Act No. 501, Part II, </w:t>
      </w:r>
      <w:r w:rsidRPr="005A18C3">
        <w:t xml:space="preserve">Section </w:t>
      </w:r>
      <w:r w:rsidR="00F96906" w:rsidRPr="005A18C3">
        <w:t xml:space="preserve">13D; 2014 Act No. 121 (S.22), Pt VI, </w:t>
      </w:r>
      <w:r w:rsidRPr="005A18C3">
        <w:t xml:space="preserve">Section </w:t>
      </w:r>
      <w:r w:rsidR="00F96906" w:rsidRPr="005A18C3">
        <w:t xml:space="preserve">8.D, eff July 1, 2014; 2016 Act No. 199 (S.267), </w:t>
      </w:r>
      <w:r w:rsidRPr="005A18C3">
        <w:t xml:space="preserve">Section </w:t>
      </w:r>
      <w:r w:rsidR="00F96906" w:rsidRPr="005A18C3">
        <w:t>2, eff June 3, 2016.</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Editor</w:t>
      </w:r>
      <w:r w:rsidR="005A18C3" w:rsidRPr="005A18C3">
        <w:t>'</w:t>
      </w:r>
      <w:r w:rsidRPr="005A18C3">
        <w:t>s Note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2016 Act No. 199, </w:t>
      </w:r>
      <w:r w:rsidR="005A18C3" w:rsidRPr="005A18C3">
        <w:t xml:space="preserve">Section </w:t>
      </w:r>
      <w:r w:rsidRPr="005A18C3">
        <w:t>3, provides as follows:</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w:t>
      </w:r>
      <w:r w:rsidR="00F96906" w:rsidRPr="005A18C3">
        <w:t>SECTION 3. This act takes effect upon the approval by the Governor and first applies for the next annual regular session of the General Assembly.</w:t>
      </w:r>
      <w:r w:rsidRPr="005A18C3">
        <w: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2014 Act No. 121, </w:t>
      </w:r>
      <w:r w:rsidR="005A18C3" w:rsidRPr="005A18C3">
        <w:t xml:space="preserve">Section </w:t>
      </w:r>
      <w:r w:rsidRPr="005A18C3">
        <w:t xml:space="preserve">8.D, in subsection (C), deleted </w:t>
      </w:r>
      <w:r w:rsidR="005A18C3" w:rsidRPr="005A18C3">
        <w:t>"</w:t>
      </w:r>
      <w:r w:rsidRPr="005A18C3">
        <w:t>the members of the Budget and Control Board,</w:t>
      </w:r>
      <w:r w:rsidR="005A18C3" w:rsidRPr="005A18C3">
        <w:t>"</w:t>
      </w:r>
      <w:r w:rsidRPr="005A18C3">
        <w:t xml:space="preserve"> following the reference to the Governor.</w:t>
      </w:r>
    </w:p>
    <w:p w:rsidR="005A18C3" w:rsidRP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C3">
        <w:t xml:space="preserve">2016 Act No. 199, </w:t>
      </w:r>
      <w:r w:rsidR="005A18C3" w:rsidRPr="005A18C3">
        <w:t xml:space="preserve">Section </w:t>
      </w:r>
      <w:r w:rsidRPr="005A18C3">
        <w:t xml:space="preserve">2, rewrote (A), revising the dates of the forecasts; and in (A)(1) substituted </w:t>
      </w:r>
      <w:r w:rsidR="005A18C3" w:rsidRPr="005A18C3">
        <w:t>"</w:t>
      </w:r>
      <w:r w:rsidRPr="005A18C3">
        <w:t>economic</w:t>
      </w:r>
      <w:r w:rsidR="005A18C3" w:rsidRPr="005A18C3">
        <w:t>"</w:t>
      </w:r>
      <w:r w:rsidRPr="005A18C3">
        <w:t xml:space="preserve"> for </w:t>
      </w:r>
      <w:r w:rsidR="005A18C3" w:rsidRPr="005A18C3">
        <w:t>"</w:t>
      </w:r>
      <w:r w:rsidRPr="005A18C3">
        <w:t>econometric</w:t>
      </w:r>
      <w:r w:rsidR="005A18C3" w:rsidRPr="005A18C3">
        <w:t>"</w:t>
      </w:r>
      <w:r w:rsidRPr="005A18C3">
        <w:t>.</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890.</w:t>
      </w:r>
      <w:r w:rsidR="00F96906" w:rsidRPr="005A18C3">
        <w:t xml:space="preserve"> Delineation of fiscal year revenue estimates by quarters; reduction of general fund appropriations; action to avoid year</w:t>
      </w:r>
      <w:r w:rsidRPr="005A18C3">
        <w:noBreakHyphen/>
      </w:r>
      <w:r w:rsidR="00F96906" w:rsidRPr="005A18C3">
        <w:t>end deficit.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Beginning August 15, 1986, the Board of Economic Advisors shall delineate the official fiscal year 1986</w:t>
      </w:r>
      <w:r w:rsidR="005A18C3" w:rsidRPr="005A18C3">
        <w:noBreakHyphen/>
      </w:r>
      <w:r w:rsidRPr="005A18C3">
        <w:t xml:space="preserve">87 revenue estimates by quarters. In all subsequent revenue estimates made under the provisions of </w:t>
      </w:r>
      <w:r w:rsidR="005A18C3" w:rsidRPr="005A18C3">
        <w:t xml:space="preserve">Section </w:t>
      </w:r>
      <w:r w:rsidRPr="005A18C3">
        <w:t>11</w:t>
      </w:r>
      <w:r w:rsidR="005A18C3" w:rsidRPr="005A18C3">
        <w:noBreakHyphen/>
      </w:r>
      <w:r w:rsidRPr="005A18C3">
        <w:t>9</w:t>
      </w:r>
      <w:r w:rsidR="005A18C3" w:rsidRPr="005A18C3">
        <w:noBreakHyphen/>
      </w:r>
      <w:r w:rsidRPr="005A18C3">
        <w:t>880, the Board of Economic Advisors shall incorporate quarterly revenue estimates within the annual revenue estimate.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005A18C3" w:rsidRPr="005A18C3">
        <w:noBreakHyphen/>
      </w:r>
      <w:r w:rsidRPr="005A18C3">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1986 Act No. 540, Part II, </w:t>
      </w:r>
      <w:r w:rsidRPr="005A18C3">
        <w:t xml:space="preserve">Section </w:t>
      </w:r>
      <w:r w:rsidR="00F96906" w:rsidRPr="005A18C3">
        <w:t xml:space="preserve">46; 2010 Act No. 152, </w:t>
      </w:r>
      <w:r w:rsidRPr="005A18C3">
        <w:t xml:space="preserve">Section </w:t>
      </w:r>
      <w:r w:rsidR="00F96906" w:rsidRPr="005A18C3">
        <w:t xml:space="preserve">3, eff May 6, 2010; 2014 Act No. 121 (S.22), Pt VI, </w:t>
      </w:r>
      <w:r w:rsidRPr="005A18C3">
        <w:t xml:space="preserve">Section </w:t>
      </w:r>
      <w:r w:rsidR="00F96906" w:rsidRPr="005A18C3">
        <w:t>9, eff July 1, 2015.</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Effect of Amendment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The 2010 amendment rewrote B.</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 xml:space="preserve">2014 Act No. 121, </w:t>
      </w:r>
      <w:r w:rsidR="005A18C3" w:rsidRPr="005A18C3">
        <w:t xml:space="preserve">Section </w:t>
      </w:r>
      <w:r w:rsidRPr="005A18C3">
        <w:t>9, rewrote subsection B.</w:t>
      </w:r>
    </w:p>
    <w:p w:rsidR="00920F4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C3" w:rsidRDefault="00920F43"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06" w:rsidRPr="005A18C3">
        <w:t xml:space="preserve"> 11</w:t>
      </w:r>
    </w:p>
    <w:p w:rsidR="005A18C3" w:rsidRPr="005A18C3" w:rsidRDefault="00F96906" w:rsidP="0092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8C3">
        <w:t>Revenue and Fiscal Affairs Office</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1110.</w:t>
      </w:r>
      <w:r w:rsidR="00F96906" w:rsidRPr="005A18C3">
        <w:t xml:space="preserve"> Revenue and Fiscal Affairs Office established.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There is established the Revenue and Fiscal Affairs Office to be governed by the three appointed members of the Board of Economic Advisors pursuant to Section 11</w:t>
      </w:r>
      <w:r w:rsidR="005A18C3" w:rsidRPr="005A18C3">
        <w:noBreakHyphen/>
      </w:r>
      <w:r w:rsidRPr="005A18C3">
        <w:t>9</w:t>
      </w:r>
      <w:r w:rsidR="005A18C3" w:rsidRPr="005A18C3">
        <w:noBreakHyphen/>
      </w:r>
      <w:r w:rsidRPr="005A18C3">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2014 Act No. 121 (S.22), Pt VI, </w:t>
      </w:r>
      <w:r w:rsidRPr="005A18C3">
        <w:t xml:space="preserve">Section </w:t>
      </w:r>
      <w:r w:rsidR="00F96906" w:rsidRPr="005A18C3">
        <w:t>8.A, eff July 1, 2014.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1120.</w:t>
      </w:r>
      <w:r w:rsidR="00F96906" w:rsidRPr="005A18C3">
        <w:t xml:space="preserve"> Board of Economic Advisors division.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Board of Economic Advisors division of the office shall maintain the organizational and procedural framework under which it is operating, and exercise its powers, duties, and responsibilities, as of the effective date of this section.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2014 Act No. 121 (S.22), Pt VI, </w:t>
      </w:r>
      <w:r w:rsidRPr="005A18C3">
        <w:t xml:space="preserve">Section </w:t>
      </w:r>
      <w:r w:rsidR="00F96906" w:rsidRPr="005A18C3">
        <w:t>8.A, eff July 1, 2014.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1130.</w:t>
      </w:r>
      <w:r w:rsidR="00F96906" w:rsidRPr="005A18C3">
        <w:t xml:space="preserve"> Office of Research and Statistics; Economic Research division; Office of Precinct Demographics.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(A) The Office of Research and Statistics must be comprised of an Economic Research division and an Office of Precinct Demographics division.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(B) The Economic Research division shall maintain the organizational and procedural framework under which it is operating, and exercise its powers, duties, and responsibilities, as of the effective date of this section.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(C) The Office of Precinct Demographics shall:</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(1) review existing precinct boundaries and maps for accuracy and develop and rewrite descriptions of precincts for submission to the legislative process;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(2) consult with members of the General Assembly or their designees on matters related to precinct construction or discrepancies that may exist or occur in precinct boundary development in the counties they represent;</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(3) develop a system for originating and maintaining precinct maps and related data for the State;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(4) represent the General Assembly at public meetings, meetings with members of the General Assembly, and meetings with other state, county, or local governmental entities on matters related to precincts;</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(5) assist the appropriate county officials in the drawing of maps and writing of descriptions or precincts preliminary to these maps and descriptions being filed in this office for submission to the United States Department of Justice;</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(6) coordinate with the Census Bureau in the use of precinct boundaries in constructing census boundaries and the identification of effective uses of precinct and census information for planning purposes; and</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r>
      <w:r w:rsidRPr="005A18C3">
        <w:tab/>
        <w:t>(7) serve as a focal point for verifying official precinct information for the counties of South Carolina.</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906" w:rsidRPr="005A18C3">
        <w:t xml:space="preserve">: 2014 Act No. 121 (S.22), Pt VI, </w:t>
      </w:r>
      <w:r w:rsidRPr="005A18C3">
        <w:t xml:space="preserve">Section </w:t>
      </w:r>
      <w:r w:rsidR="00F96906" w:rsidRPr="005A18C3">
        <w:t>8.A, eff July 1, 2014.</w:t>
      </w:r>
    </w:p>
    <w:p w:rsidR="005A18C3" w:rsidRP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rPr>
          <w:b/>
        </w:rPr>
        <w:t xml:space="preserve">SECTION </w:t>
      </w:r>
      <w:r w:rsidR="00F96906" w:rsidRPr="005A18C3">
        <w:rPr>
          <w:b/>
        </w:rPr>
        <w:t>11</w:t>
      </w:r>
      <w:r w:rsidRPr="005A18C3">
        <w:rPr>
          <w:b/>
        </w:rPr>
        <w:noBreakHyphen/>
      </w:r>
      <w:r w:rsidR="00F96906" w:rsidRPr="005A18C3">
        <w:rPr>
          <w:b/>
        </w:rPr>
        <w:t>9</w:t>
      </w:r>
      <w:r w:rsidRPr="005A18C3">
        <w:rPr>
          <w:b/>
        </w:rPr>
        <w:noBreakHyphen/>
      </w:r>
      <w:r w:rsidR="00F96906" w:rsidRPr="005A18C3">
        <w:rPr>
          <w:b/>
        </w:rPr>
        <w:t>1140.</w:t>
      </w:r>
      <w:r w:rsidR="00F96906" w:rsidRPr="005A18C3">
        <w:t xml:space="preserve"> Office of State Budget division.</w:t>
      </w:r>
    </w:p>
    <w:p w:rsidR="005A18C3" w:rsidRDefault="00F96906"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C3">
        <w:tab/>
        <w:t>The Office of State Budget division of the office shall maintain the organizational and procedural framework under which it is operating, and exercise its powers, duties, and responsibilities, as of the effective date of this section.</w:t>
      </w: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C3" w:rsidRDefault="005A18C3"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906" w:rsidRPr="005A18C3">
        <w:t xml:space="preserve">: 2014 Act No. 121 (S.22), Pt VI, </w:t>
      </w:r>
      <w:r w:rsidRPr="005A18C3">
        <w:t xml:space="preserve">Section </w:t>
      </w:r>
      <w:r w:rsidR="00F96906" w:rsidRPr="005A18C3">
        <w:t>8.A, eff July 1, 2014.</w:t>
      </w:r>
    </w:p>
    <w:p w:rsidR="00184435" w:rsidRPr="005A18C3" w:rsidRDefault="00184435" w:rsidP="005A1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18C3" w:rsidSect="005A18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8C3" w:rsidRDefault="005A18C3" w:rsidP="005A18C3">
      <w:r>
        <w:separator/>
      </w:r>
    </w:p>
  </w:endnote>
  <w:endnote w:type="continuationSeparator" w:id="0">
    <w:p w:rsidR="005A18C3" w:rsidRDefault="005A18C3" w:rsidP="005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8C3" w:rsidRDefault="005A18C3" w:rsidP="005A18C3">
      <w:r>
        <w:separator/>
      </w:r>
    </w:p>
  </w:footnote>
  <w:footnote w:type="continuationSeparator" w:id="0">
    <w:p w:rsidR="005A18C3" w:rsidRDefault="005A18C3" w:rsidP="005A1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3" w:rsidRPr="005A18C3" w:rsidRDefault="005A18C3" w:rsidP="005A1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8C3"/>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0F4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906"/>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1C2E9-48D3-425A-85E4-CC5837CA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6906"/>
    <w:rPr>
      <w:rFonts w:ascii="Courier New" w:eastAsiaTheme="minorEastAsia" w:hAnsi="Courier New" w:cs="Courier New"/>
      <w:sz w:val="20"/>
      <w:szCs w:val="20"/>
    </w:rPr>
  </w:style>
  <w:style w:type="paragraph" w:styleId="Header">
    <w:name w:val="header"/>
    <w:basedOn w:val="Normal"/>
    <w:link w:val="HeaderChar"/>
    <w:uiPriority w:val="99"/>
    <w:unhideWhenUsed/>
    <w:rsid w:val="005A18C3"/>
    <w:pPr>
      <w:tabs>
        <w:tab w:val="center" w:pos="4680"/>
        <w:tab w:val="right" w:pos="9360"/>
      </w:tabs>
    </w:pPr>
  </w:style>
  <w:style w:type="character" w:customStyle="1" w:styleId="HeaderChar">
    <w:name w:val="Header Char"/>
    <w:basedOn w:val="DefaultParagraphFont"/>
    <w:link w:val="Header"/>
    <w:uiPriority w:val="99"/>
    <w:rsid w:val="005A18C3"/>
    <w:rPr>
      <w:rFonts w:cs="Times New Roman"/>
      <w:szCs w:val="24"/>
    </w:rPr>
  </w:style>
  <w:style w:type="paragraph" w:styleId="Footer">
    <w:name w:val="footer"/>
    <w:basedOn w:val="Normal"/>
    <w:link w:val="FooterChar"/>
    <w:uiPriority w:val="99"/>
    <w:unhideWhenUsed/>
    <w:rsid w:val="005A18C3"/>
    <w:pPr>
      <w:tabs>
        <w:tab w:val="center" w:pos="4680"/>
        <w:tab w:val="right" w:pos="9360"/>
      </w:tabs>
    </w:pPr>
  </w:style>
  <w:style w:type="character" w:customStyle="1" w:styleId="FooterChar">
    <w:name w:val="Footer Char"/>
    <w:basedOn w:val="DefaultParagraphFont"/>
    <w:link w:val="Footer"/>
    <w:uiPriority w:val="99"/>
    <w:rsid w:val="005A18C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8822</Words>
  <Characters>50291</Characters>
  <Application>Microsoft Office Word</Application>
  <DocSecurity>0</DocSecurity>
  <Lines>419</Lines>
  <Paragraphs>117</Paragraphs>
  <ScaleCrop>false</ScaleCrop>
  <Company>Legislative Services Agency (LSA)</Company>
  <LinksUpToDate>false</LinksUpToDate>
  <CharactersWithSpaces>58996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2016-10-12T22:19:00Z</dcterms:created>
  <dcterms:modified xsi:type="dcterms:W3CDTF">2016-10-13T17:16:00Z</dcterms:modified>
</cp:coreProperties>
</file>