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5A10">
        <w:t>CHAPTER 1</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5A10">
        <w:t>State Housing Law</w:t>
      </w:r>
    </w:p>
    <w:p w:rsidR="00B71702"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A10"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1CD" w:rsidRPr="00AE5A10">
        <w:t xml:space="preserve"> 1</w:t>
      </w:r>
    </w:p>
    <w:p w:rsidR="00AE5A10" w:rsidRPr="00AE5A10" w:rsidRDefault="005611CD"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A10">
        <w:t>General Provisions</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10.</w:t>
      </w:r>
      <w:r w:rsidR="005611CD" w:rsidRPr="00AE5A10">
        <w:t xml:space="preserve"> Short title.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 xml:space="preserve">This chapter shall be known as the </w:t>
      </w:r>
      <w:r w:rsidR="00AE5A10" w:rsidRPr="00AE5A10">
        <w:t>"</w:t>
      </w:r>
      <w:r w:rsidRPr="00AE5A10">
        <w:t>State Housing Law.</w:t>
      </w:r>
      <w:r w:rsidR="00AE5A10" w:rsidRPr="00AE5A10">
        <w:t>"</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 1952 Code </w:t>
      </w:r>
      <w:r w:rsidRPr="00AE5A10">
        <w:t xml:space="preserve">Section </w:t>
      </w:r>
      <w:r w:rsidR="005611CD" w:rsidRPr="00AE5A10">
        <w:t>36</w:t>
      </w:r>
      <w:r w:rsidRPr="00AE5A10">
        <w:noBreakHyphen/>
      </w:r>
      <w:r w:rsidR="005611CD" w:rsidRPr="00AE5A10">
        <w:t xml:space="preserve">1; 1942 Code </w:t>
      </w:r>
      <w:r w:rsidRPr="00AE5A10">
        <w:t xml:space="preserve">Section </w:t>
      </w:r>
      <w:r w:rsidR="005611CD" w:rsidRPr="00AE5A10">
        <w:t>5271</w:t>
      </w:r>
      <w:r w:rsidRPr="00AE5A10">
        <w:noBreakHyphen/>
      </w:r>
      <w:r w:rsidR="005611CD" w:rsidRPr="00AE5A10">
        <w:t>4; 1933 (38) 176.</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20.</w:t>
      </w:r>
      <w:r w:rsidR="005611CD" w:rsidRPr="00AE5A10">
        <w:t xml:space="preserve"> Declaration of legislative finding.</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2; 1952 Code </w:t>
      </w:r>
      <w:r w:rsidRPr="00AE5A10">
        <w:t xml:space="preserve">Section </w:t>
      </w:r>
      <w:r w:rsidR="005611CD" w:rsidRPr="00AE5A10">
        <w:t>36</w:t>
      </w:r>
      <w:r w:rsidRPr="00AE5A10">
        <w:noBreakHyphen/>
      </w:r>
      <w:r w:rsidR="005611CD" w:rsidRPr="00AE5A10">
        <w:t xml:space="preserve">2; 1942 Code </w:t>
      </w:r>
      <w:r w:rsidRPr="00AE5A10">
        <w:t xml:space="preserve">Section </w:t>
      </w:r>
      <w:r w:rsidR="005611CD" w:rsidRPr="00AE5A10">
        <w:t>5271</w:t>
      </w:r>
      <w:r w:rsidRPr="00AE5A10">
        <w:noBreakHyphen/>
      </w:r>
      <w:r w:rsidR="005611CD" w:rsidRPr="00AE5A10">
        <w:t>5; 1933 (38) 176.</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30.</w:t>
      </w:r>
      <w:r w:rsidR="005611CD" w:rsidRPr="00AE5A10">
        <w:t xml:space="preserve"> General duties of Secretary of Commerce with respect to housing.</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Secretary of Commerce, hereafter in this chapter sometimes called the director, may:</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(1) study housing conditions and needs throughout the State to determine in what areas congested and unsanitary housing conditions constitute a menace to the health, safety, morals, welfare and reasonable comfort of the citizens of the State;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(2) prepare programs for correcting such conditions;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(3) collect and distribute information relating to housing;</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(4) investigate all matters affecting the cost of construction or production of dwellings;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(5) study means of lowering rents of dwellings by securing economy in the construction and arrangement of buildings;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(6) recommend and approve the areas within which or adjacent to which the construction of housing projects by limited dividend housing companies may be undertaken; and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(7) cooperate with local housing officials and planning commissions or similar bodies in cities and other localities in the development of projects they at any time may have under consideration.</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 1952 Code </w:t>
      </w:r>
      <w:r w:rsidRPr="00AE5A10">
        <w:t xml:space="preserve">Section </w:t>
      </w:r>
      <w:r w:rsidR="005611CD" w:rsidRPr="00AE5A10">
        <w:t>36</w:t>
      </w:r>
      <w:r w:rsidRPr="00AE5A10">
        <w:noBreakHyphen/>
      </w:r>
      <w:r w:rsidR="005611CD" w:rsidRPr="00AE5A10">
        <w:t xml:space="preserve">3; 1942 Code </w:t>
      </w:r>
      <w:r w:rsidRPr="00AE5A10">
        <w:t xml:space="preserve">Section </w:t>
      </w:r>
      <w:r w:rsidR="005611CD" w:rsidRPr="00AE5A10">
        <w:t>5271</w:t>
      </w:r>
      <w:r w:rsidRPr="00AE5A10">
        <w:noBreakHyphen/>
      </w:r>
      <w:r w:rsidR="005611CD" w:rsidRPr="00AE5A10">
        <w:t xml:space="preserve">10; 1933 (38) 176; 1945 (44) 156; 1954 (48) 1745; 1993 Act No. 181, </w:t>
      </w:r>
      <w:r w:rsidRPr="00AE5A10">
        <w:t xml:space="preserve">Section </w:t>
      </w:r>
      <w:r w:rsidR="005611CD" w:rsidRPr="00AE5A10">
        <w:t xml:space="preserve">1994 Act No. 361, </w:t>
      </w:r>
      <w:r w:rsidRPr="00AE5A10">
        <w:t xml:space="preserve">Section </w:t>
      </w:r>
      <w:r w:rsidR="005611CD" w:rsidRPr="00AE5A10">
        <w:t>8.</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40.</w:t>
      </w:r>
      <w:r w:rsidR="005611CD" w:rsidRPr="00AE5A10">
        <w:t xml:space="preserve"> Electrical power permits.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40. A sworn affidavit or other proof from the owner of the manufactured home that it bears the label or seal </w:t>
      </w:r>
      <w:r w:rsidRPr="00AE5A10">
        <w:lastRenderedPageBreak/>
        <w:t>or compliance number of an approved independent third party testing and inspecting agent or of a foreign state granted reciprocity or a HUD manufactured home label is sufficient evidence of compliance for the municipal or county official to issue the electrical permit.</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governing body of a municipality or county of this State shall designate an officer to issue the permit.</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1989 Act No. 128, </w:t>
      </w:r>
      <w:r w:rsidRPr="00AE5A10">
        <w:t xml:space="preserve">Section </w:t>
      </w:r>
      <w:r w:rsidR="005611CD" w:rsidRPr="00AE5A10">
        <w:t>2.</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50.</w:t>
      </w:r>
      <w:r w:rsidR="005611CD" w:rsidRPr="00AE5A10">
        <w:t xml:space="preserve"> Penalties for violating Section 31</w:t>
      </w:r>
      <w:r w:rsidRPr="00AE5A10">
        <w:noBreakHyphen/>
      </w:r>
      <w:r w:rsidR="005611CD" w:rsidRPr="00AE5A10">
        <w:t>1</w:t>
      </w:r>
      <w:r w:rsidRPr="00AE5A10">
        <w:noBreakHyphen/>
      </w:r>
      <w:r w:rsidR="005611CD" w:rsidRPr="00AE5A10">
        <w:t>40.</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It is unlawful for a person on or after April 1, 1972, to violate a provision of Section 31</w:t>
      </w:r>
      <w:r w:rsidR="00AE5A10" w:rsidRPr="00AE5A10">
        <w:noBreakHyphen/>
      </w:r>
      <w:r w:rsidRPr="00AE5A10">
        <w:t>1</w:t>
      </w:r>
      <w:r w:rsidR="00AE5A10" w:rsidRPr="00AE5A10">
        <w:noBreakHyphen/>
      </w:r>
      <w:r w:rsidRPr="00AE5A10">
        <w:t>40 or any ordinance relative to it. A person violating a provision of Section 31</w:t>
      </w:r>
      <w:r w:rsidR="00AE5A10" w:rsidRPr="00AE5A10">
        <w:noBreakHyphen/>
      </w:r>
      <w:r w:rsidRPr="00AE5A10">
        <w:t>1</w:t>
      </w:r>
      <w:r w:rsidR="00AE5A10" w:rsidRPr="00AE5A10">
        <w:noBreakHyphen/>
      </w:r>
      <w:r w:rsidRPr="00AE5A10">
        <w:t>40 is guilty of a misdemeanor and, upon conviction, must be fined not more than five hundred dollars for each offense.</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11CD" w:rsidRPr="00AE5A10">
        <w:t xml:space="preserve">: 1989 Act No. 128, </w:t>
      </w:r>
      <w:r w:rsidRPr="00AE5A10">
        <w:t xml:space="preserve">Section </w:t>
      </w:r>
      <w:r w:rsidR="005611CD" w:rsidRPr="00AE5A10">
        <w:t>3.</w:t>
      </w:r>
    </w:p>
    <w:p w:rsidR="00B71702"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A10"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1CD" w:rsidRPr="00AE5A10">
        <w:t xml:space="preserve"> 3</w:t>
      </w:r>
    </w:p>
    <w:p w:rsidR="00AE5A10" w:rsidRPr="00AE5A10" w:rsidRDefault="005611CD"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A10">
        <w:t>Incorporation and General Regulation of Housing Corporations</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110.</w:t>
      </w:r>
      <w:r w:rsidR="005611CD" w:rsidRPr="00AE5A10">
        <w:t xml:space="preserve"> Incorporation of limited dividend housing corporations.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AE5A10" w:rsidRPr="00AE5A10">
        <w:t>"</w:t>
      </w:r>
      <w:r w:rsidRPr="00AE5A10">
        <w:t>articles,</w:t>
      </w:r>
      <w:r w:rsidR="00AE5A10" w:rsidRPr="00AE5A10">
        <w:t>"</w:t>
      </w:r>
      <w:r w:rsidRPr="00AE5A10">
        <w:t xml:space="preserve"> setting forth the information required by Chapter 7 of Title 33; except as herein modified or changed.</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11; 1952 Code </w:t>
      </w:r>
      <w:r w:rsidRPr="00AE5A10">
        <w:t xml:space="preserve">Section </w:t>
      </w:r>
      <w:r w:rsidR="005611CD" w:rsidRPr="00AE5A10">
        <w:t>36</w:t>
      </w:r>
      <w:r w:rsidRPr="00AE5A10">
        <w:noBreakHyphen/>
      </w:r>
      <w:r w:rsidR="005611CD" w:rsidRPr="00AE5A10">
        <w:t xml:space="preserve">11; 1942 Code </w:t>
      </w:r>
      <w:r w:rsidRPr="00AE5A10">
        <w:t xml:space="preserve">Section </w:t>
      </w:r>
      <w:r w:rsidR="005611CD" w:rsidRPr="00AE5A10">
        <w:t>5271</w:t>
      </w:r>
      <w:r w:rsidRPr="00AE5A10">
        <w:noBreakHyphen/>
      </w:r>
      <w:r w:rsidR="005611CD" w:rsidRPr="00AE5A10">
        <w:t>18; 1933 (38) 176.</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120.</w:t>
      </w:r>
      <w:r w:rsidR="005611CD" w:rsidRPr="00AE5A10">
        <w:t xml:space="preserve"> Purposes of limited dividend housing corporations.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purposes for which a limited dividend housing corporation is to be formed shall be as follows: To acquire, construct, maintain and operate housing projects when authorized by and subject to the supervision of the director.</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12; 1952 Code </w:t>
      </w:r>
      <w:r w:rsidRPr="00AE5A10">
        <w:t xml:space="preserve">Section </w:t>
      </w:r>
      <w:r w:rsidR="005611CD" w:rsidRPr="00AE5A10">
        <w:t>36</w:t>
      </w:r>
      <w:r w:rsidRPr="00AE5A10">
        <w:noBreakHyphen/>
      </w:r>
      <w:r w:rsidR="005611CD" w:rsidRPr="00AE5A10">
        <w:t xml:space="preserve">12; 1942 Code </w:t>
      </w:r>
      <w:r w:rsidRPr="00AE5A10">
        <w:t xml:space="preserve">Section </w:t>
      </w:r>
      <w:r w:rsidR="005611CD" w:rsidRPr="00AE5A10">
        <w:t>5271</w:t>
      </w:r>
      <w:r w:rsidRPr="00AE5A10">
        <w:noBreakHyphen/>
      </w:r>
      <w:r w:rsidR="005611CD" w:rsidRPr="00AE5A10">
        <w:t xml:space="preserve">18; 1933 (38) 176; 1993 Act No. 181, </w:t>
      </w:r>
      <w:r w:rsidRPr="00AE5A10">
        <w:t xml:space="preserve">Section </w:t>
      </w:r>
      <w:r w:rsidR="005611CD" w:rsidRPr="00AE5A10">
        <w:t>491.</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130.</w:t>
      </w:r>
      <w:r w:rsidR="005611CD" w:rsidRPr="00AE5A10">
        <w:t xml:space="preserve"> Par value shares.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shares of which the capital of a limited dividend housing corporation shall consist shall have a par value.</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13; 1952 Code </w:t>
      </w:r>
      <w:r w:rsidRPr="00AE5A10">
        <w:t xml:space="preserve">Section </w:t>
      </w:r>
      <w:r w:rsidR="005611CD" w:rsidRPr="00AE5A10">
        <w:t>36</w:t>
      </w:r>
      <w:r w:rsidRPr="00AE5A10">
        <w:noBreakHyphen/>
      </w:r>
      <w:r w:rsidR="005611CD" w:rsidRPr="00AE5A10">
        <w:t xml:space="preserve">13; 1942 Code </w:t>
      </w:r>
      <w:r w:rsidRPr="00AE5A10">
        <w:t xml:space="preserve">Section </w:t>
      </w:r>
      <w:r w:rsidR="005611CD" w:rsidRPr="00AE5A10">
        <w:t>5271</w:t>
      </w:r>
      <w:r w:rsidRPr="00AE5A10">
        <w:noBreakHyphen/>
      </w:r>
      <w:r w:rsidR="005611CD" w:rsidRPr="00AE5A10">
        <w:t>18; 1933 (38) 176.</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140.</w:t>
      </w:r>
      <w:r w:rsidR="005611CD" w:rsidRPr="00AE5A10">
        <w:t xml:space="preserve"> Declaration required in articles.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corporation shall be deemed, when they subscribe to and receive the stock thereof, to have agreed that they shall at no time receive or accept from the company, in repayment of their investment in its stock, any sums </w:t>
      </w:r>
      <w:r w:rsidRPr="00AE5A10">
        <w:lastRenderedPageBreak/>
        <w:t>in excess of the par value of the stock, together with cumulative dividends at the rate of six percent per annum and that any surplus in excess of such amount if the company shall be dissolved, shall revert to the State.</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14; 1952 Code </w:t>
      </w:r>
      <w:r w:rsidRPr="00AE5A10">
        <w:t xml:space="preserve">Section </w:t>
      </w:r>
      <w:r w:rsidR="005611CD" w:rsidRPr="00AE5A10">
        <w:t>36</w:t>
      </w:r>
      <w:r w:rsidRPr="00AE5A10">
        <w:noBreakHyphen/>
      </w:r>
      <w:r w:rsidR="005611CD" w:rsidRPr="00AE5A10">
        <w:t xml:space="preserve">14; 1942 Code </w:t>
      </w:r>
      <w:r w:rsidRPr="00AE5A10">
        <w:t xml:space="preserve">Section </w:t>
      </w:r>
      <w:r w:rsidR="005611CD" w:rsidRPr="00AE5A10">
        <w:t>5271</w:t>
      </w:r>
      <w:r w:rsidRPr="00AE5A10">
        <w:noBreakHyphen/>
      </w:r>
      <w:r w:rsidR="005611CD" w:rsidRPr="00AE5A10">
        <w:t xml:space="preserve">18; 1933 (38) 176; 1993 Act No. 181, </w:t>
      </w:r>
      <w:r w:rsidRPr="00AE5A10">
        <w:t xml:space="preserve">Section </w:t>
      </w:r>
      <w:r w:rsidR="005611CD" w:rsidRPr="00AE5A10">
        <w:t>492.</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150.</w:t>
      </w:r>
      <w:r w:rsidR="005611CD" w:rsidRPr="00AE5A10">
        <w:t xml:space="preserve"> Income debentures.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15; 1952 Code </w:t>
      </w:r>
      <w:r w:rsidRPr="00AE5A10">
        <w:t xml:space="preserve">Section </w:t>
      </w:r>
      <w:r w:rsidR="005611CD" w:rsidRPr="00AE5A10">
        <w:t>36</w:t>
      </w:r>
      <w:r w:rsidRPr="00AE5A10">
        <w:noBreakHyphen/>
      </w:r>
      <w:r w:rsidR="005611CD" w:rsidRPr="00AE5A10">
        <w:t xml:space="preserve">15; 1942 Code </w:t>
      </w:r>
      <w:r w:rsidRPr="00AE5A10">
        <w:t xml:space="preserve">Section </w:t>
      </w:r>
      <w:r w:rsidR="005611CD" w:rsidRPr="00AE5A10">
        <w:t>5271</w:t>
      </w:r>
      <w:r w:rsidRPr="00AE5A10">
        <w:noBreakHyphen/>
      </w:r>
      <w:r w:rsidR="005611CD" w:rsidRPr="00AE5A10">
        <w:t xml:space="preserve">21; 1933 (38) 176; 1993 Act No. 181, </w:t>
      </w:r>
      <w:r w:rsidRPr="00AE5A10">
        <w:t xml:space="preserve">Section </w:t>
      </w:r>
      <w:r w:rsidR="005611CD" w:rsidRPr="00AE5A10">
        <w:t>493.</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160.</w:t>
      </w:r>
      <w:r w:rsidR="005611CD" w:rsidRPr="00AE5A10">
        <w:t xml:space="preserve"> Consideration for issuance of stocks, bonds, and income debentures.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16; 1952 Code </w:t>
      </w:r>
      <w:r w:rsidRPr="00AE5A10">
        <w:t xml:space="preserve">Section </w:t>
      </w:r>
      <w:r w:rsidR="005611CD" w:rsidRPr="00AE5A10">
        <w:t>36</w:t>
      </w:r>
      <w:r w:rsidRPr="00AE5A10">
        <w:noBreakHyphen/>
      </w:r>
      <w:r w:rsidR="005611CD" w:rsidRPr="00AE5A10">
        <w:t xml:space="preserve">16; 1942 Code </w:t>
      </w:r>
      <w:r w:rsidRPr="00AE5A10">
        <w:t xml:space="preserve">Section </w:t>
      </w:r>
      <w:r w:rsidR="005611CD" w:rsidRPr="00AE5A10">
        <w:t>5271</w:t>
      </w:r>
      <w:r w:rsidRPr="00AE5A10">
        <w:noBreakHyphen/>
      </w:r>
      <w:r w:rsidR="005611CD" w:rsidRPr="00AE5A10">
        <w:t xml:space="preserve">20; 1933 (38) 176; 1993 Act No. 181, </w:t>
      </w:r>
      <w:r w:rsidRPr="00AE5A10">
        <w:t xml:space="preserve">Section </w:t>
      </w:r>
      <w:r w:rsidR="005611CD" w:rsidRPr="00AE5A10">
        <w:t>494.</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170.</w:t>
      </w:r>
      <w:r w:rsidR="005611CD" w:rsidRPr="00AE5A10">
        <w:t xml:space="preserve"> Limited return on stock.</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17; 1952 Code </w:t>
      </w:r>
      <w:r w:rsidRPr="00AE5A10">
        <w:t xml:space="preserve">Section </w:t>
      </w:r>
      <w:r w:rsidR="005611CD" w:rsidRPr="00AE5A10">
        <w:t>36</w:t>
      </w:r>
      <w:r w:rsidRPr="00AE5A10">
        <w:noBreakHyphen/>
      </w:r>
      <w:r w:rsidR="005611CD" w:rsidRPr="00AE5A10">
        <w:t xml:space="preserve">17; 1942 Code </w:t>
      </w:r>
      <w:r w:rsidRPr="00AE5A10">
        <w:t xml:space="preserve">Section </w:t>
      </w:r>
      <w:r w:rsidR="005611CD" w:rsidRPr="00AE5A10">
        <w:t>5271</w:t>
      </w:r>
      <w:r w:rsidRPr="00AE5A10">
        <w:noBreakHyphen/>
      </w:r>
      <w:r w:rsidR="005611CD" w:rsidRPr="00AE5A10">
        <w:t>19; 1933 (38) 176.</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180.</w:t>
      </w:r>
      <w:r w:rsidR="005611CD" w:rsidRPr="00AE5A10">
        <w:t xml:space="preserve"> Limitations on actions by companies.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No limited dividend housing company incorporated under this chapter shall:</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(1) acquire any real property or interest therein unless it shall first have obtained from the Secretary of Commerce a certificate that such acquisition is necessary or convenient for the public purpose defined in Section 31</w:t>
      </w:r>
      <w:r w:rsidR="00AE5A10" w:rsidRPr="00AE5A10">
        <w:noBreakHyphen/>
      </w:r>
      <w:r w:rsidRPr="00AE5A10">
        <w:t>1</w:t>
      </w:r>
      <w:r w:rsidR="00AE5A10" w:rsidRPr="00AE5A10">
        <w:noBreakHyphen/>
      </w:r>
      <w:r w:rsidRPr="00AE5A10">
        <w:t>140;</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(3) pay interest returns on its mortgage indebtedness and its income debenture certificates at a higher rate than six percent per annum;</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lastRenderedPageBreak/>
        <w:tab/>
      </w:r>
      <w:r w:rsidRPr="00AE5A10">
        <w:tab/>
        <w:t>(4)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(5) mortgage any real property without first having obtained the consent of the Secretary of Commerce;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(6) issue any securities or evidences of indebtedness without first having obtained the approval of the Secretary of Commerce and the approval of the Director of the Department of Insurance, or his designee;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(8) charge or accept any rental fee or other charge for housing accommodations in any building constructed, acquired, operated or managed by it in excess of the prices prescribed by the Secretary of Commerce;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(10) voluntarily dissolve without first having obtained the consent of the Secretary of Commerce; or</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(11) make any guaranty without the approval of the Secretary of Commerce.</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18; 1952 Code </w:t>
      </w:r>
      <w:r w:rsidRPr="00AE5A10">
        <w:t xml:space="preserve">Section </w:t>
      </w:r>
      <w:r w:rsidR="005611CD" w:rsidRPr="00AE5A10">
        <w:t>36</w:t>
      </w:r>
      <w:r w:rsidRPr="00AE5A10">
        <w:noBreakHyphen/>
      </w:r>
      <w:r w:rsidR="005611CD" w:rsidRPr="00AE5A10">
        <w:t xml:space="preserve">18; 1942 Code </w:t>
      </w:r>
      <w:r w:rsidRPr="00AE5A10">
        <w:t xml:space="preserve">Section </w:t>
      </w:r>
      <w:r w:rsidR="005611CD" w:rsidRPr="00AE5A10">
        <w:t>5271</w:t>
      </w:r>
      <w:r w:rsidRPr="00AE5A10">
        <w:noBreakHyphen/>
      </w:r>
      <w:r w:rsidR="005611CD" w:rsidRPr="00AE5A10">
        <w:t xml:space="preserve">22; 1933 (38) 176; 1993 Act No. 181, </w:t>
      </w:r>
      <w:r w:rsidRPr="00AE5A10">
        <w:t xml:space="preserve">Section </w:t>
      </w:r>
      <w:r w:rsidR="005611CD" w:rsidRPr="00AE5A10">
        <w:t xml:space="preserve">495; 1993 Act No. 181, </w:t>
      </w:r>
      <w:r w:rsidRPr="00AE5A10">
        <w:t xml:space="preserve">Section </w:t>
      </w:r>
      <w:r w:rsidR="005611CD" w:rsidRPr="00AE5A10">
        <w:t xml:space="preserve">496; 1994 Act No. 361, </w:t>
      </w:r>
      <w:r w:rsidRPr="00AE5A10">
        <w:t xml:space="preserve">Section </w:t>
      </w:r>
      <w:r w:rsidR="005611CD" w:rsidRPr="00AE5A10">
        <w:t>9.</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190.</w:t>
      </w:r>
      <w:r w:rsidR="005611CD" w:rsidRPr="00AE5A10">
        <w:t xml:space="preserve"> Conveyances, leases, or subleases in violation of </w:t>
      </w:r>
      <w:r w:rsidRPr="00AE5A10">
        <w:t xml:space="preserve">Section </w:t>
      </w:r>
      <w:r w:rsidR="005611CD" w:rsidRPr="00AE5A10">
        <w:t>31</w:t>
      </w:r>
      <w:r w:rsidRPr="00AE5A10">
        <w:noBreakHyphen/>
      </w:r>
      <w:r w:rsidR="005611CD" w:rsidRPr="00AE5A10">
        <w:t>1</w:t>
      </w:r>
      <w:r w:rsidRPr="00AE5A10">
        <w:noBreakHyphen/>
      </w:r>
      <w:r w:rsidR="005611CD" w:rsidRPr="00AE5A10">
        <w:t>180 shall be void.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 xml:space="preserve">Any conveyance, encumbrance, lease or sublease made in violation of the provisions of </w:t>
      </w:r>
      <w:r w:rsidR="00AE5A10" w:rsidRPr="00AE5A10">
        <w:t xml:space="preserve">Section </w:t>
      </w:r>
      <w:r w:rsidRPr="00AE5A10">
        <w:t>31</w:t>
      </w:r>
      <w:r w:rsidR="00AE5A10" w:rsidRPr="00AE5A10">
        <w:noBreakHyphen/>
      </w:r>
      <w:r w:rsidRPr="00AE5A10">
        <w:t>1</w:t>
      </w:r>
      <w:r w:rsidR="00AE5A10" w:rsidRPr="00AE5A10">
        <w:noBreakHyphen/>
      </w:r>
      <w:r w:rsidRPr="00AE5A10">
        <w:t>180 and any transfer or assignment thereof shall be void.</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19; 1952 Code </w:t>
      </w:r>
      <w:r w:rsidRPr="00AE5A10">
        <w:t xml:space="preserve">Section </w:t>
      </w:r>
      <w:r w:rsidR="005611CD" w:rsidRPr="00AE5A10">
        <w:t>36</w:t>
      </w:r>
      <w:r w:rsidRPr="00AE5A10">
        <w:noBreakHyphen/>
      </w:r>
      <w:r w:rsidR="005611CD" w:rsidRPr="00AE5A10">
        <w:t xml:space="preserve">19; 1942 Code </w:t>
      </w:r>
      <w:r w:rsidRPr="00AE5A10">
        <w:t xml:space="preserve">Section </w:t>
      </w:r>
      <w:r w:rsidR="005611CD" w:rsidRPr="00AE5A10">
        <w:t>5271</w:t>
      </w:r>
      <w:r w:rsidRPr="00AE5A10">
        <w:noBreakHyphen/>
      </w:r>
      <w:r w:rsidR="005611CD" w:rsidRPr="00AE5A10">
        <w:t>22; 1933 (38) 176.</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200.</w:t>
      </w:r>
      <w:r w:rsidR="005611CD" w:rsidRPr="00AE5A10">
        <w:t xml:space="preserve"> Regulation of limited dividend housing companies.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In pursuance of its power to supervise and regulate the operations of limited dividend housing companies incorporated under this chapter the Secretary of Commerce may:</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(1) order any such corporation to make, at its expense, such repairs and improvements as will preserve or promote the health and safety of the occupants of buildings and structures owned or operated by such corporations;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(3) examine all such corporations and keep informed as to their general condition, their capitalization and the manner in which their property is constructed, leased, operated or managed;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(5) in its discretion prescribe uniform methods and forms of keeping accounts, records and books to be observed by such corporations and prescribe by order accounts in which particular outlays and receipts shall be entered, charged or credited;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(7) require specific answers to questions upon which the Secretary of Commerce may desire information and require such corporation to file periodic reports in the form covering the period and at the time prescribed by the Secretary of Commerce; and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(8) from time to time make, amend and repeal rules and regulations for carrying into effect the provisions of this chapter.</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20; 1952 Code </w:t>
      </w:r>
      <w:r w:rsidRPr="00AE5A10">
        <w:t xml:space="preserve">Section </w:t>
      </w:r>
      <w:r w:rsidR="005611CD" w:rsidRPr="00AE5A10">
        <w:t>36</w:t>
      </w:r>
      <w:r w:rsidRPr="00AE5A10">
        <w:noBreakHyphen/>
      </w:r>
      <w:r w:rsidR="005611CD" w:rsidRPr="00AE5A10">
        <w:t xml:space="preserve">20; 1942 Code </w:t>
      </w:r>
      <w:r w:rsidRPr="00AE5A10">
        <w:t xml:space="preserve">Section </w:t>
      </w:r>
      <w:r w:rsidR="005611CD" w:rsidRPr="00AE5A10">
        <w:t>5271</w:t>
      </w:r>
      <w:r w:rsidRPr="00AE5A10">
        <w:noBreakHyphen/>
      </w:r>
      <w:r w:rsidR="005611CD" w:rsidRPr="00AE5A10">
        <w:t xml:space="preserve">12; 1933 (38) 176; 1993 Act No. 181, </w:t>
      </w:r>
      <w:r w:rsidRPr="00AE5A10">
        <w:t xml:space="preserve">Section </w:t>
      </w:r>
      <w:r w:rsidR="005611CD" w:rsidRPr="00AE5A10">
        <w:t xml:space="preserve">497; 1994 Act No. 361, </w:t>
      </w:r>
      <w:r w:rsidRPr="00AE5A10">
        <w:t xml:space="preserve">Section </w:t>
      </w:r>
      <w:r w:rsidR="005611CD" w:rsidRPr="00AE5A10">
        <w:t>9.</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210.</w:t>
      </w:r>
      <w:r w:rsidR="005611CD" w:rsidRPr="00AE5A10">
        <w:t xml:space="preserve"> Investigation of limited dividend housing companies.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21; 1952 Code </w:t>
      </w:r>
      <w:r w:rsidRPr="00AE5A10">
        <w:t xml:space="preserve">Section </w:t>
      </w:r>
      <w:r w:rsidR="005611CD" w:rsidRPr="00AE5A10">
        <w:t>36</w:t>
      </w:r>
      <w:r w:rsidRPr="00AE5A10">
        <w:noBreakHyphen/>
      </w:r>
      <w:r w:rsidR="005611CD" w:rsidRPr="00AE5A10">
        <w:t xml:space="preserve">21; 1942 Code </w:t>
      </w:r>
      <w:r w:rsidRPr="00AE5A10">
        <w:t xml:space="preserve">Section </w:t>
      </w:r>
      <w:r w:rsidR="005611CD" w:rsidRPr="00AE5A10">
        <w:t>5271</w:t>
      </w:r>
      <w:r w:rsidRPr="00AE5A10">
        <w:noBreakHyphen/>
      </w:r>
      <w:r w:rsidR="005611CD" w:rsidRPr="00AE5A10">
        <w:t xml:space="preserve">9; 1933 (38) 176; 1993 Act No. 181, </w:t>
      </w:r>
      <w:r w:rsidRPr="00AE5A10">
        <w:t xml:space="preserve">Section </w:t>
      </w:r>
      <w:r w:rsidR="005611CD" w:rsidRPr="00AE5A10">
        <w:t>498.</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220.</w:t>
      </w:r>
      <w:r w:rsidR="005611CD" w:rsidRPr="00AE5A10">
        <w:t xml:space="preserve"> Fees.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Secretary of Commerce may charge and collect from a limited dividend housing corporation, incorporated under this chapter, reasonable fees in accordance with the rates to be established by the rules of the Department of Commerce: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(1) for the examination of plans and specifications and the supervision of construction, an amount not to exceed one half of one percent of the cost of the project;</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(2) for the holding of a public hearing upon application of a housing corporation, an amount sufficient to meet the reasonable cost of advertising the notice thereof and of the transcript of testimony taken thereat; and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AE5A10" w:rsidRPr="00AE5A10">
        <w:noBreakHyphen/>
      </w:r>
      <w:r w:rsidRPr="00AE5A10">
        <w:t>1</w:t>
      </w:r>
      <w:r w:rsidR="00AE5A10" w:rsidRPr="00AE5A10">
        <w:noBreakHyphen/>
      </w:r>
      <w:r w:rsidRPr="00AE5A10">
        <w:t>620 pursuant to rules to be established by the Department of Commerce.</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22; 1952 Code </w:t>
      </w:r>
      <w:r w:rsidRPr="00AE5A10">
        <w:t xml:space="preserve">Section </w:t>
      </w:r>
      <w:r w:rsidR="005611CD" w:rsidRPr="00AE5A10">
        <w:t>36</w:t>
      </w:r>
      <w:r w:rsidRPr="00AE5A10">
        <w:noBreakHyphen/>
      </w:r>
      <w:r w:rsidR="005611CD" w:rsidRPr="00AE5A10">
        <w:t xml:space="preserve">22; 1942 Code </w:t>
      </w:r>
      <w:r w:rsidRPr="00AE5A10">
        <w:t xml:space="preserve">Section </w:t>
      </w:r>
      <w:r w:rsidR="005611CD" w:rsidRPr="00AE5A10">
        <w:t>5271</w:t>
      </w:r>
      <w:r w:rsidRPr="00AE5A10">
        <w:noBreakHyphen/>
      </w:r>
      <w:r w:rsidR="005611CD" w:rsidRPr="00AE5A10">
        <w:t xml:space="preserve">29; 1933 (38) 176; 1993 Act No. 181, </w:t>
      </w:r>
      <w:r w:rsidRPr="00AE5A10">
        <w:t xml:space="preserve">Section </w:t>
      </w:r>
      <w:r w:rsidR="005611CD" w:rsidRPr="00AE5A10">
        <w:t xml:space="preserve">499; 1994 Act No. 361, </w:t>
      </w:r>
      <w:r w:rsidRPr="00AE5A10">
        <w:t xml:space="preserve">Section </w:t>
      </w:r>
      <w:r w:rsidR="005611CD" w:rsidRPr="00AE5A10">
        <w:t>9.</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230.</w:t>
      </w:r>
      <w:r w:rsidR="005611CD" w:rsidRPr="00AE5A10">
        <w:t xml:space="preserve"> Provisions of general corporation law applicable.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provisions of the general corporation law shall apply to limited dividend housing corporations, except when such provisions are in conflict with the provisions of this chapter.</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23; 1952 Code </w:t>
      </w:r>
      <w:r w:rsidRPr="00AE5A10">
        <w:t xml:space="preserve">Section </w:t>
      </w:r>
      <w:r w:rsidR="005611CD" w:rsidRPr="00AE5A10">
        <w:t>36</w:t>
      </w:r>
      <w:r w:rsidRPr="00AE5A10">
        <w:noBreakHyphen/>
      </w:r>
      <w:r w:rsidR="005611CD" w:rsidRPr="00AE5A10">
        <w:t xml:space="preserve">23; 1942 Code </w:t>
      </w:r>
      <w:r w:rsidRPr="00AE5A10">
        <w:t xml:space="preserve">Section </w:t>
      </w:r>
      <w:r w:rsidR="005611CD" w:rsidRPr="00AE5A10">
        <w:t>5271</w:t>
      </w:r>
      <w:r w:rsidRPr="00AE5A10">
        <w:noBreakHyphen/>
      </w:r>
      <w:r w:rsidR="005611CD" w:rsidRPr="00AE5A10">
        <w:t>18; 1933 (38) 176.</w:t>
      </w:r>
    </w:p>
    <w:p w:rsidR="00B71702"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A10"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1CD" w:rsidRPr="00AE5A10">
        <w:t xml:space="preserve"> 5</w:t>
      </w:r>
    </w:p>
    <w:p w:rsidR="00AE5A10" w:rsidRPr="00AE5A10" w:rsidRDefault="005611CD"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A10">
        <w:t>Projects</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410.</w:t>
      </w:r>
      <w:r w:rsidR="005611CD" w:rsidRPr="00AE5A10">
        <w:t xml:space="preserve"> Approval of projects.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(1) it shall appear practicable to rent the housing accommodations to be created at rentals not exceeding those prescribed by the director;</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(2) the project will not be in contravention of any zoning or building ordinance in effect in the locality in which the housing accommodations are to be located;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(5) the plans and specifications mentioned in item (4) shall have been submitted to the city council or other governing body of the city in which the housing project is located;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(6) if required by the director, the corporation shall deposit all moneys received by it as proceeds of its mortgage bonds, notes, income debentures or stock with a trustee which shall be a banking corporation authorized to do business in this State and to perform trust functions; and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(7) the acceptance of a designee of the director as a member of the board of directors of such corporation.</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31; 1952 Code </w:t>
      </w:r>
      <w:r w:rsidRPr="00AE5A10">
        <w:t xml:space="preserve">Section </w:t>
      </w:r>
      <w:r w:rsidR="005611CD" w:rsidRPr="00AE5A10">
        <w:t>36</w:t>
      </w:r>
      <w:r w:rsidRPr="00AE5A10">
        <w:noBreakHyphen/>
      </w:r>
      <w:r w:rsidR="005611CD" w:rsidRPr="00AE5A10">
        <w:t xml:space="preserve">31; 1942 Code </w:t>
      </w:r>
      <w:r w:rsidRPr="00AE5A10">
        <w:t xml:space="preserve">Section </w:t>
      </w:r>
      <w:r w:rsidR="005611CD" w:rsidRPr="00AE5A10">
        <w:t>5271</w:t>
      </w:r>
      <w:r w:rsidRPr="00AE5A10">
        <w:noBreakHyphen/>
      </w:r>
      <w:r w:rsidR="005611CD" w:rsidRPr="00AE5A10">
        <w:t xml:space="preserve">8; 1933 (38) 176; 1993 Act No. 181, </w:t>
      </w:r>
      <w:r w:rsidRPr="00AE5A10">
        <w:t xml:space="preserve">Section </w:t>
      </w:r>
      <w:r w:rsidR="005611CD" w:rsidRPr="00AE5A10">
        <w:t>500.</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420.</w:t>
      </w:r>
      <w:r w:rsidR="005611CD" w:rsidRPr="00AE5A10">
        <w:t xml:space="preserve"> Action by city council on plans, adoptions, or rejections by director.</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city council to which plans and specifications shall have been submitted pursuant to item (5) of Section 31</w:t>
      </w:r>
      <w:r w:rsidR="00AE5A10" w:rsidRPr="00AE5A10">
        <w:noBreakHyphen/>
      </w:r>
      <w:r w:rsidRPr="00AE5A10">
        <w:t>1</w:t>
      </w:r>
      <w:r w:rsidR="00AE5A10" w:rsidRPr="00AE5A10">
        <w:noBreakHyphen/>
      </w:r>
      <w:r w:rsidRPr="00AE5A10">
        <w:t>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32; 1952 Code </w:t>
      </w:r>
      <w:r w:rsidRPr="00AE5A10">
        <w:t xml:space="preserve">Section </w:t>
      </w:r>
      <w:r w:rsidR="005611CD" w:rsidRPr="00AE5A10">
        <w:t>36</w:t>
      </w:r>
      <w:r w:rsidRPr="00AE5A10">
        <w:noBreakHyphen/>
      </w:r>
      <w:r w:rsidR="005611CD" w:rsidRPr="00AE5A10">
        <w:t xml:space="preserve">32; 1942 Code </w:t>
      </w:r>
      <w:r w:rsidRPr="00AE5A10">
        <w:t xml:space="preserve">Section </w:t>
      </w:r>
      <w:r w:rsidR="005611CD" w:rsidRPr="00AE5A10">
        <w:t>5271</w:t>
      </w:r>
      <w:r w:rsidRPr="00AE5A10">
        <w:noBreakHyphen/>
      </w:r>
      <w:r w:rsidR="005611CD" w:rsidRPr="00AE5A10">
        <w:t xml:space="preserve">8; 1933 (38) 176; 1993 Act No. 181, </w:t>
      </w:r>
      <w:r w:rsidRPr="00AE5A10">
        <w:t xml:space="preserve">Section </w:t>
      </w:r>
      <w:r w:rsidR="005611CD" w:rsidRPr="00AE5A10">
        <w:t>500.</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430.</w:t>
      </w:r>
      <w:r w:rsidR="005611CD" w:rsidRPr="00AE5A10">
        <w:t xml:space="preserve"> Charges included in term </w:t>
      </w:r>
      <w:r w:rsidRPr="00AE5A10">
        <w:t>"</w:t>
      </w:r>
      <w:r w:rsidR="005611CD" w:rsidRPr="00AE5A10">
        <w:t>cost</w:t>
      </w:r>
      <w:r w:rsidRPr="00AE5A10">
        <w:t>"</w:t>
      </w:r>
      <w:r w:rsidR="005611CD" w:rsidRPr="00AE5A10">
        <w:t>.</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33; 1952 Code </w:t>
      </w:r>
      <w:r w:rsidRPr="00AE5A10">
        <w:t xml:space="preserve">Section </w:t>
      </w:r>
      <w:r w:rsidR="005611CD" w:rsidRPr="00AE5A10">
        <w:t>36</w:t>
      </w:r>
      <w:r w:rsidRPr="00AE5A10">
        <w:noBreakHyphen/>
      </w:r>
      <w:r w:rsidR="005611CD" w:rsidRPr="00AE5A10">
        <w:t xml:space="preserve">33; 1942 Code </w:t>
      </w:r>
      <w:r w:rsidRPr="00AE5A10">
        <w:t xml:space="preserve">Section </w:t>
      </w:r>
      <w:r w:rsidR="005611CD" w:rsidRPr="00AE5A10">
        <w:t>5271</w:t>
      </w:r>
      <w:r w:rsidRPr="00AE5A10">
        <w:noBreakHyphen/>
      </w:r>
      <w:r w:rsidR="005611CD" w:rsidRPr="00AE5A10">
        <w:t xml:space="preserve">8; 1933 (38) 176; 1993 Act No. 181, </w:t>
      </w:r>
      <w:r w:rsidRPr="00AE5A10">
        <w:t xml:space="preserve">Section </w:t>
      </w:r>
      <w:r w:rsidR="005611CD" w:rsidRPr="00AE5A10">
        <w:t>500.</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440.</w:t>
      </w:r>
      <w:r w:rsidR="005611CD" w:rsidRPr="00AE5A10">
        <w:t xml:space="preserve"> Receipt and disbursement of funds by trustee.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A trustee to whom moneys are payable pursuant to requirements of the director made pursuant to item (6) of Section 31</w:t>
      </w:r>
      <w:r w:rsidR="00AE5A10" w:rsidRPr="00AE5A10">
        <w:noBreakHyphen/>
      </w:r>
      <w:r w:rsidRPr="00AE5A10">
        <w:t>1</w:t>
      </w:r>
      <w:r w:rsidR="00AE5A10" w:rsidRPr="00AE5A10">
        <w:noBreakHyphen/>
      </w:r>
      <w:r w:rsidRPr="00AE5A10">
        <w:t>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34; 1952 Code </w:t>
      </w:r>
      <w:r w:rsidRPr="00AE5A10">
        <w:t xml:space="preserve">Section </w:t>
      </w:r>
      <w:r w:rsidR="005611CD" w:rsidRPr="00AE5A10">
        <w:t>36</w:t>
      </w:r>
      <w:r w:rsidRPr="00AE5A10">
        <w:noBreakHyphen/>
      </w:r>
      <w:r w:rsidR="005611CD" w:rsidRPr="00AE5A10">
        <w:t xml:space="preserve">34; 1942 Code </w:t>
      </w:r>
      <w:r w:rsidRPr="00AE5A10">
        <w:t xml:space="preserve">Section </w:t>
      </w:r>
      <w:r w:rsidR="005611CD" w:rsidRPr="00AE5A10">
        <w:t>5271</w:t>
      </w:r>
      <w:r w:rsidRPr="00AE5A10">
        <w:noBreakHyphen/>
      </w:r>
      <w:r w:rsidR="005611CD" w:rsidRPr="00AE5A10">
        <w:t xml:space="preserve">8; 1933 (38) 176; 1993 Act No. 181, </w:t>
      </w:r>
      <w:r w:rsidRPr="00AE5A10">
        <w:t xml:space="preserve">Section </w:t>
      </w:r>
      <w:r w:rsidR="005611CD" w:rsidRPr="00AE5A10">
        <w:t>500.</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450.</w:t>
      </w:r>
      <w:r w:rsidR="005611CD" w:rsidRPr="00AE5A10">
        <w:t xml:space="preserve"> Acquisition of required land.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35; 1952 Code </w:t>
      </w:r>
      <w:r w:rsidRPr="00AE5A10">
        <w:t xml:space="preserve">Section </w:t>
      </w:r>
      <w:r w:rsidR="005611CD" w:rsidRPr="00AE5A10">
        <w:t>36</w:t>
      </w:r>
      <w:r w:rsidRPr="00AE5A10">
        <w:noBreakHyphen/>
      </w:r>
      <w:r w:rsidR="005611CD" w:rsidRPr="00AE5A10">
        <w:t xml:space="preserve">35; 1942 Code </w:t>
      </w:r>
      <w:r w:rsidRPr="00AE5A10">
        <w:t xml:space="preserve">Section </w:t>
      </w:r>
      <w:r w:rsidR="005611CD" w:rsidRPr="00AE5A10">
        <w:t>5271</w:t>
      </w:r>
      <w:r w:rsidRPr="00AE5A10">
        <w:noBreakHyphen/>
      </w:r>
      <w:r w:rsidR="005611CD" w:rsidRPr="00AE5A10">
        <w:t xml:space="preserve">16; 1933 (38) 176; 1993 Act No. 181, </w:t>
      </w:r>
      <w:r w:rsidRPr="00AE5A10">
        <w:t xml:space="preserve">Section </w:t>
      </w:r>
      <w:r w:rsidR="005611CD" w:rsidRPr="00AE5A10">
        <w:t>500.</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460.</w:t>
      </w:r>
      <w:r w:rsidR="005611CD" w:rsidRPr="00AE5A10">
        <w:t xml:space="preserve"> Prerequisites to condemnation.</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w:t>
      </w:r>
      <w:r w:rsidR="00AE5A10" w:rsidRPr="00AE5A10">
        <w:t>'</w:t>
      </w:r>
      <w:r w:rsidRPr="00AE5A10">
        <w:t>s current tax duplicate, of such property as is proposed to be acquired shall also be notified at least ten days prior to such hearing by registered mail addressed to the last known address of such owner.</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36; 1952 Code </w:t>
      </w:r>
      <w:r w:rsidRPr="00AE5A10">
        <w:t xml:space="preserve">Section </w:t>
      </w:r>
      <w:r w:rsidR="005611CD" w:rsidRPr="00AE5A10">
        <w:t>36</w:t>
      </w:r>
      <w:r w:rsidRPr="00AE5A10">
        <w:noBreakHyphen/>
      </w:r>
      <w:r w:rsidR="005611CD" w:rsidRPr="00AE5A10">
        <w:t xml:space="preserve">36; 1942 Code </w:t>
      </w:r>
      <w:r w:rsidRPr="00AE5A10">
        <w:t xml:space="preserve">Section </w:t>
      </w:r>
      <w:r w:rsidR="005611CD" w:rsidRPr="00AE5A10">
        <w:t>5271</w:t>
      </w:r>
      <w:r w:rsidRPr="00AE5A10">
        <w:noBreakHyphen/>
      </w:r>
      <w:r w:rsidR="005611CD" w:rsidRPr="00AE5A10">
        <w:t xml:space="preserve">16; 1933 (38) 176; 1993 Act No. 181, </w:t>
      </w:r>
      <w:r w:rsidRPr="00AE5A10">
        <w:t xml:space="preserve">Section </w:t>
      </w:r>
      <w:r w:rsidR="005611CD" w:rsidRPr="00AE5A10">
        <w:t>500.</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470.</w:t>
      </w:r>
      <w:r w:rsidR="005611CD" w:rsidRPr="00AE5A10">
        <w:t xml:space="preserve"> Sale or purchase of lands to or from municipality.</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37; 1952 Code </w:t>
      </w:r>
      <w:r w:rsidRPr="00AE5A10">
        <w:t xml:space="preserve">Section </w:t>
      </w:r>
      <w:r w:rsidR="005611CD" w:rsidRPr="00AE5A10">
        <w:t>36</w:t>
      </w:r>
      <w:r w:rsidRPr="00AE5A10">
        <w:noBreakHyphen/>
      </w:r>
      <w:r w:rsidR="005611CD" w:rsidRPr="00AE5A10">
        <w:t xml:space="preserve">37; 1942 Code </w:t>
      </w:r>
      <w:r w:rsidRPr="00AE5A10">
        <w:t xml:space="preserve">Section </w:t>
      </w:r>
      <w:r w:rsidR="005611CD" w:rsidRPr="00AE5A10">
        <w:t>5271</w:t>
      </w:r>
      <w:r w:rsidRPr="00AE5A10">
        <w:noBreakHyphen/>
      </w:r>
      <w:r w:rsidR="005611CD" w:rsidRPr="00AE5A10">
        <w:t xml:space="preserve">17; 1933 (38) 176; 1945 (44) 156; 1993 Act No. 181, </w:t>
      </w:r>
      <w:r w:rsidRPr="00AE5A10">
        <w:t xml:space="preserve">Section </w:t>
      </w:r>
      <w:r w:rsidR="005611CD" w:rsidRPr="00AE5A10">
        <w:t>500.</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480.</w:t>
      </w:r>
      <w:r w:rsidR="005611CD" w:rsidRPr="00AE5A10">
        <w:t xml:space="preserve"> Purchases by one limited dividend housing corporation of property of another.</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38; 1952 Code </w:t>
      </w:r>
      <w:r w:rsidRPr="00AE5A10">
        <w:t xml:space="preserve">Section </w:t>
      </w:r>
      <w:r w:rsidR="005611CD" w:rsidRPr="00AE5A10">
        <w:t>36</w:t>
      </w:r>
      <w:r w:rsidRPr="00AE5A10">
        <w:noBreakHyphen/>
      </w:r>
      <w:r w:rsidR="005611CD" w:rsidRPr="00AE5A10">
        <w:t xml:space="preserve">38; 1942 Code </w:t>
      </w:r>
      <w:r w:rsidRPr="00AE5A10">
        <w:t xml:space="preserve">Section </w:t>
      </w:r>
      <w:r w:rsidR="005611CD" w:rsidRPr="00AE5A10">
        <w:t>5271</w:t>
      </w:r>
      <w:r w:rsidRPr="00AE5A10">
        <w:noBreakHyphen/>
      </w:r>
      <w:r w:rsidR="005611CD" w:rsidRPr="00AE5A10">
        <w:t xml:space="preserve">27; 1933 (38) 176; 1993 Act No. 181, </w:t>
      </w:r>
      <w:r w:rsidRPr="00AE5A10">
        <w:t xml:space="preserve">Section </w:t>
      </w:r>
      <w:r w:rsidR="005611CD" w:rsidRPr="00AE5A10">
        <w:t>500.</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490.</w:t>
      </w:r>
      <w:r w:rsidR="005611CD" w:rsidRPr="00AE5A10">
        <w:t xml:space="preserve"> Consolidated and extended projects; operation of more than one project.</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39; 1952 Code </w:t>
      </w:r>
      <w:r w:rsidRPr="00AE5A10">
        <w:t xml:space="preserve">Section </w:t>
      </w:r>
      <w:r w:rsidR="005611CD" w:rsidRPr="00AE5A10">
        <w:t>36</w:t>
      </w:r>
      <w:r w:rsidRPr="00AE5A10">
        <w:noBreakHyphen/>
      </w:r>
      <w:r w:rsidR="005611CD" w:rsidRPr="00AE5A10">
        <w:t xml:space="preserve">39; 1942 Code </w:t>
      </w:r>
      <w:r w:rsidRPr="00AE5A10">
        <w:t xml:space="preserve">Section </w:t>
      </w:r>
      <w:r w:rsidR="005611CD" w:rsidRPr="00AE5A10">
        <w:t>5271</w:t>
      </w:r>
      <w:r w:rsidRPr="00AE5A10">
        <w:noBreakHyphen/>
      </w:r>
      <w:r w:rsidR="005611CD" w:rsidRPr="00AE5A10">
        <w:t xml:space="preserve">11; 1933 (38) 176; 1993 Act No. 181, </w:t>
      </w:r>
      <w:r w:rsidRPr="00AE5A10">
        <w:t xml:space="preserve">Section </w:t>
      </w:r>
      <w:r w:rsidR="005611CD" w:rsidRPr="00AE5A10">
        <w:t>500.</w:t>
      </w:r>
    </w:p>
    <w:p w:rsidR="00B71702"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A10"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1CD" w:rsidRPr="00AE5A10">
        <w:t xml:space="preserve"> 7</w:t>
      </w:r>
    </w:p>
    <w:p w:rsidR="00AE5A10" w:rsidRPr="00AE5A10" w:rsidRDefault="005611CD"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A10">
        <w:t>Operation, Mortgages, Reorganization, Foreclosure, and the Like</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610.</w:t>
      </w:r>
      <w:r w:rsidR="005611CD" w:rsidRPr="00AE5A10">
        <w:t xml:space="preserve"> Control of rentals.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51; 1952 Code </w:t>
      </w:r>
      <w:r w:rsidRPr="00AE5A10">
        <w:t xml:space="preserve">Section </w:t>
      </w:r>
      <w:r w:rsidR="005611CD" w:rsidRPr="00AE5A10">
        <w:t>36</w:t>
      </w:r>
      <w:r w:rsidRPr="00AE5A10">
        <w:noBreakHyphen/>
      </w:r>
      <w:r w:rsidR="005611CD" w:rsidRPr="00AE5A10">
        <w:t xml:space="preserve">51; 1942 Code </w:t>
      </w:r>
      <w:r w:rsidRPr="00AE5A10">
        <w:t xml:space="preserve">Section </w:t>
      </w:r>
      <w:r w:rsidR="005611CD" w:rsidRPr="00AE5A10">
        <w:t>5271</w:t>
      </w:r>
      <w:r w:rsidRPr="00AE5A10">
        <w:noBreakHyphen/>
      </w:r>
      <w:r w:rsidR="005611CD" w:rsidRPr="00AE5A10">
        <w:t xml:space="preserve">13; 1933 (38) 176; 1993 Act No. 181, </w:t>
      </w:r>
      <w:r w:rsidRPr="00AE5A10">
        <w:t xml:space="preserve">Section </w:t>
      </w:r>
      <w:r w:rsidR="005611CD" w:rsidRPr="00AE5A10">
        <w:t>501.</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620.</w:t>
      </w:r>
      <w:r w:rsidR="005611CD" w:rsidRPr="00AE5A10">
        <w:t xml:space="preserve"> Payments covered by rentals.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payments to be made by such corporation shall be: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(2) a dividend not exceeding the maximum fixed by this chapter upon the stock of the corporation allotted to the project by the director; and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r>
      <w:r w:rsidRPr="00AE5A10">
        <w:tab/>
        <w:t>(3) when feasible in the judgment of the director, a sinking fund in an amount to be fixed by the director for the gradual retirement of the stock and income debentures of the corporation to the extent permitted by this chapter.</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52; 1952 Code </w:t>
      </w:r>
      <w:r w:rsidRPr="00AE5A10">
        <w:t xml:space="preserve">Section </w:t>
      </w:r>
      <w:r w:rsidR="005611CD" w:rsidRPr="00AE5A10">
        <w:t>36</w:t>
      </w:r>
      <w:r w:rsidRPr="00AE5A10">
        <w:noBreakHyphen/>
      </w:r>
      <w:r w:rsidR="005611CD" w:rsidRPr="00AE5A10">
        <w:t xml:space="preserve">52; 1942 Code </w:t>
      </w:r>
      <w:r w:rsidRPr="00AE5A10">
        <w:t xml:space="preserve">Section </w:t>
      </w:r>
      <w:r w:rsidR="005611CD" w:rsidRPr="00AE5A10">
        <w:t>5271</w:t>
      </w:r>
      <w:r w:rsidRPr="00AE5A10">
        <w:noBreakHyphen/>
      </w:r>
      <w:r w:rsidR="005611CD" w:rsidRPr="00AE5A10">
        <w:t xml:space="preserve">13; 1933 (38) 176; 1993 Act No. 181, </w:t>
      </w:r>
      <w:r w:rsidRPr="00AE5A10">
        <w:t xml:space="preserve">Section </w:t>
      </w:r>
      <w:r w:rsidR="005611CD" w:rsidRPr="00AE5A10">
        <w:t>501.</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630.</w:t>
      </w:r>
      <w:r w:rsidR="005611CD" w:rsidRPr="00AE5A10">
        <w:t xml:space="preserve"> Reduction of rentals.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If in any calendar or fiscal year the gross receipts of any company formed hereunder should exceed the payments or charges specified in Section 31</w:t>
      </w:r>
      <w:r w:rsidR="00AE5A10" w:rsidRPr="00AE5A10">
        <w:noBreakHyphen/>
      </w:r>
      <w:r w:rsidRPr="00AE5A10">
        <w:t>1</w:t>
      </w:r>
      <w:r w:rsidR="00AE5A10" w:rsidRPr="00AE5A10">
        <w:noBreakHyphen/>
      </w:r>
      <w:r w:rsidRPr="00AE5A10">
        <w:t>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53; 1952 Code </w:t>
      </w:r>
      <w:r w:rsidRPr="00AE5A10">
        <w:t xml:space="preserve">Section </w:t>
      </w:r>
      <w:r w:rsidR="005611CD" w:rsidRPr="00AE5A10">
        <w:t>36</w:t>
      </w:r>
      <w:r w:rsidRPr="00AE5A10">
        <w:noBreakHyphen/>
      </w:r>
      <w:r w:rsidR="005611CD" w:rsidRPr="00AE5A10">
        <w:t xml:space="preserve">53; 1942 Code </w:t>
      </w:r>
      <w:r w:rsidRPr="00AE5A10">
        <w:t xml:space="preserve">Section </w:t>
      </w:r>
      <w:r w:rsidR="005611CD" w:rsidRPr="00AE5A10">
        <w:t>5271</w:t>
      </w:r>
      <w:r w:rsidRPr="00AE5A10">
        <w:noBreakHyphen/>
      </w:r>
      <w:r w:rsidR="005611CD" w:rsidRPr="00AE5A10">
        <w:t xml:space="preserve">25; 1933 (38) 176; 1993 Act No. 181, </w:t>
      </w:r>
      <w:r w:rsidRPr="00AE5A10">
        <w:t xml:space="preserve">Section </w:t>
      </w:r>
      <w:r w:rsidR="005611CD" w:rsidRPr="00AE5A10">
        <w:t>501.</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640.</w:t>
      </w:r>
      <w:r w:rsidR="005611CD" w:rsidRPr="00AE5A10">
        <w:t xml:space="preserve"> Surplus; maximum payments on dissolution.</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amounts of net earnings transferable to surplus in any year after making or providing for the payments specified in Section 31</w:t>
      </w:r>
      <w:r w:rsidR="00AE5A10" w:rsidRPr="00AE5A10">
        <w:noBreakHyphen/>
      </w:r>
      <w:r w:rsidRPr="00AE5A10">
        <w:t>1</w:t>
      </w:r>
      <w:r w:rsidR="00AE5A10" w:rsidRPr="00AE5A10">
        <w:noBreakHyphen/>
      </w:r>
      <w:r w:rsidRPr="00AE5A10">
        <w:t>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54; 1952 Code </w:t>
      </w:r>
      <w:r w:rsidRPr="00AE5A10">
        <w:t xml:space="preserve">Section </w:t>
      </w:r>
      <w:r w:rsidR="005611CD" w:rsidRPr="00AE5A10">
        <w:t>36</w:t>
      </w:r>
      <w:r w:rsidRPr="00AE5A10">
        <w:noBreakHyphen/>
      </w:r>
      <w:r w:rsidR="005611CD" w:rsidRPr="00AE5A10">
        <w:t xml:space="preserve">54; 1942 Code </w:t>
      </w:r>
      <w:r w:rsidRPr="00AE5A10">
        <w:t xml:space="preserve">Section </w:t>
      </w:r>
      <w:r w:rsidR="005611CD" w:rsidRPr="00AE5A10">
        <w:t>5271</w:t>
      </w:r>
      <w:r w:rsidRPr="00AE5A10">
        <w:noBreakHyphen/>
      </w:r>
      <w:r w:rsidR="005611CD" w:rsidRPr="00AE5A10">
        <w:t xml:space="preserve">24; 1933 (38) 176; 1993 Act No. 181, </w:t>
      </w:r>
      <w:r w:rsidRPr="00AE5A10">
        <w:t xml:space="preserve">Section </w:t>
      </w:r>
      <w:r w:rsidR="005611CD" w:rsidRPr="00AE5A10">
        <w:t>501.</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650.</w:t>
      </w:r>
      <w:r w:rsidR="005611CD" w:rsidRPr="00AE5A10">
        <w:t xml:space="preserve"> Summary proceedings for mandamus or injunction against limited dividend housing corporations.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55; 1952 Code </w:t>
      </w:r>
      <w:r w:rsidRPr="00AE5A10">
        <w:t xml:space="preserve">Section </w:t>
      </w:r>
      <w:r w:rsidR="005611CD" w:rsidRPr="00AE5A10">
        <w:t>36</w:t>
      </w:r>
      <w:r w:rsidRPr="00AE5A10">
        <w:noBreakHyphen/>
      </w:r>
      <w:r w:rsidR="005611CD" w:rsidRPr="00AE5A10">
        <w:t xml:space="preserve">55; 1942 Code </w:t>
      </w:r>
      <w:r w:rsidRPr="00AE5A10">
        <w:t xml:space="preserve">Section </w:t>
      </w:r>
      <w:r w:rsidR="005611CD" w:rsidRPr="00AE5A10">
        <w:t>5271</w:t>
      </w:r>
      <w:r w:rsidRPr="00AE5A10">
        <w:noBreakHyphen/>
      </w:r>
      <w:r w:rsidR="005611CD" w:rsidRPr="00AE5A10">
        <w:t xml:space="preserve">15; 1933 (38) 176; 1993 Act No. 181, </w:t>
      </w:r>
      <w:r w:rsidRPr="00AE5A10">
        <w:t xml:space="preserve">Section </w:t>
      </w:r>
      <w:r w:rsidR="005611CD" w:rsidRPr="00AE5A10">
        <w:t>501.</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660.</w:t>
      </w:r>
      <w:r w:rsidR="005611CD" w:rsidRPr="00AE5A10">
        <w:t xml:space="preserve"> Procedure in actions against limited dividend housing corporations.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56; 1952 Code </w:t>
      </w:r>
      <w:r w:rsidRPr="00AE5A10">
        <w:t xml:space="preserve">Section </w:t>
      </w:r>
      <w:r w:rsidR="005611CD" w:rsidRPr="00AE5A10">
        <w:t>36</w:t>
      </w:r>
      <w:r w:rsidRPr="00AE5A10">
        <w:noBreakHyphen/>
      </w:r>
      <w:r w:rsidR="005611CD" w:rsidRPr="00AE5A10">
        <w:t xml:space="preserve">56; 1942 Code </w:t>
      </w:r>
      <w:r w:rsidRPr="00AE5A10">
        <w:t xml:space="preserve">Section </w:t>
      </w:r>
      <w:r w:rsidR="005611CD" w:rsidRPr="00AE5A10">
        <w:t>5271</w:t>
      </w:r>
      <w:r w:rsidRPr="00AE5A10">
        <w:noBreakHyphen/>
      </w:r>
      <w:r w:rsidR="005611CD" w:rsidRPr="00AE5A10">
        <w:t xml:space="preserve">15; 1933 (38) 176; 1993 Act No. 181, </w:t>
      </w:r>
      <w:r w:rsidRPr="00AE5A10">
        <w:t xml:space="preserve">Section </w:t>
      </w:r>
      <w:r w:rsidR="005611CD" w:rsidRPr="00AE5A10">
        <w:t>501.</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670.</w:t>
      </w:r>
      <w:r w:rsidR="005611CD" w:rsidRPr="00AE5A10">
        <w:t xml:space="preserve"> Mortgages and mortgage bonds.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57; 1952 Code </w:t>
      </w:r>
      <w:r w:rsidRPr="00AE5A10">
        <w:t xml:space="preserve">Section </w:t>
      </w:r>
      <w:r w:rsidR="005611CD" w:rsidRPr="00AE5A10">
        <w:t>36</w:t>
      </w:r>
      <w:r w:rsidRPr="00AE5A10">
        <w:noBreakHyphen/>
      </w:r>
      <w:r w:rsidR="005611CD" w:rsidRPr="00AE5A10">
        <w:t xml:space="preserve">57; 1942 Code </w:t>
      </w:r>
      <w:r w:rsidRPr="00AE5A10">
        <w:t xml:space="preserve">Section </w:t>
      </w:r>
      <w:r w:rsidR="005611CD" w:rsidRPr="00AE5A10">
        <w:t>5271</w:t>
      </w:r>
      <w:r w:rsidRPr="00AE5A10">
        <w:noBreakHyphen/>
      </w:r>
      <w:r w:rsidR="005611CD" w:rsidRPr="00AE5A10">
        <w:t xml:space="preserve">23; 1933 (38) 176; 1993 Act No. 181, </w:t>
      </w:r>
      <w:r w:rsidRPr="00AE5A10">
        <w:t xml:space="preserve">Section </w:t>
      </w:r>
      <w:r w:rsidR="005611CD" w:rsidRPr="00AE5A10">
        <w:t xml:space="preserve">501; 1994 Act No. 361, </w:t>
      </w:r>
      <w:r w:rsidRPr="00AE5A10">
        <w:t xml:space="preserve">Section </w:t>
      </w:r>
      <w:r w:rsidR="005611CD" w:rsidRPr="00AE5A10">
        <w:t>9.</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680.</w:t>
      </w:r>
      <w:r w:rsidR="005611CD" w:rsidRPr="00AE5A10">
        <w:t xml:space="preserve"> Foreclosure.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AE5A10" w:rsidRPr="00AE5A10">
        <w:noBreakHyphen/>
      </w:r>
      <w:r w:rsidRPr="00AE5A10">
        <w:t>1</w:t>
      </w:r>
      <w:r w:rsidR="00AE5A10" w:rsidRPr="00AE5A10">
        <w:noBreakHyphen/>
      </w:r>
      <w:r w:rsidRPr="00AE5A10">
        <w:t>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58; 1952 Code </w:t>
      </w:r>
      <w:r w:rsidRPr="00AE5A10">
        <w:t xml:space="preserve">Section </w:t>
      </w:r>
      <w:r w:rsidR="005611CD" w:rsidRPr="00AE5A10">
        <w:t>36</w:t>
      </w:r>
      <w:r w:rsidRPr="00AE5A10">
        <w:noBreakHyphen/>
      </w:r>
      <w:r w:rsidR="005611CD" w:rsidRPr="00AE5A10">
        <w:t xml:space="preserve">58; 1942 Code </w:t>
      </w:r>
      <w:r w:rsidRPr="00AE5A10">
        <w:t xml:space="preserve">Section </w:t>
      </w:r>
      <w:r w:rsidR="005611CD" w:rsidRPr="00AE5A10">
        <w:t>5271</w:t>
      </w:r>
      <w:r w:rsidRPr="00AE5A10">
        <w:noBreakHyphen/>
      </w:r>
      <w:r w:rsidR="005611CD" w:rsidRPr="00AE5A10">
        <w:t xml:space="preserve">26; 1933 (38) 176; 1993 Act No. 181, </w:t>
      </w:r>
      <w:r w:rsidRPr="00AE5A10">
        <w:t xml:space="preserve">Section </w:t>
      </w:r>
      <w:r w:rsidR="005611CD" w:rsidRPr="00AE5A10">
        <w:t>501.</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690.</w:t>
      </w:r>
      <w:r w:rsidR="005611CD" w:rsidRPr="00AE5A10">
        <w:t xml:space="preserve"> Foreclosures free of restrictions of </w:t>
      </w:r>
      <w:r w:rsidRPr="00AE5A10">
        <w:t xml:space="preserve">Section </w:t>
      </w:r>
      <w:r w:rsidR="005611CD" w:rsidRPr="00AE5A10">
        <w:t>31</w:t>
      </w:r>
      <w:r w:rsidRPr="00AE5A10">
        <w:noBreakHyphen/>
      </w:r>
      <w:r w:rsidR="005611CD" w:rsidRPr="00AE5A10">
        <w:t>1</w:t>
      </w:r>
      <w:r w:rsidRPr="00AE5A10">
        <w:noBreakHyphen/>
      </w:r>
      <w:r w:rsidR="005611CD" w:rsidRPr="00AE5A10">
        <w:t>680.</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Notwithstanding the provisions of Section 31</w:t>
      </w:r>
      <w:r w:rsidR="00AE5A10" w:rsidRPr="00AE5A10">
        <w:noBreakHyphen/>
      </w:r>
      <w:r w:rsidRPr="00AE5A10">
        <w:t>1</w:t>
      </w:r>
      <w:r w:rsidR="00AE5A10" w:rsidRPr="00AE5A10">
        <w:noBreakHyphen/>
      </w:r>
      <w:r w:rsidRPr="00AE5A10">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AE5A10" w:rsidRPr="00AE5A10">
        <w:noBreakHyphen/>
      </w:r>
      <w:r w:rsidRPr="00AE5A10">
        <w:t>1</w:t>
      </w:r>
      <w:r w:rsidR="00AE5A10" w:rsidRPr="00AE5A10">
        <w:noBreakHyphen/>
      </w:r>
      <w:r w:rsidRPr="00AE5A10">
        <w:t>680, except that the director shall be made a party defendant and shall take all steps necessary to protect the interests of the public and no costs shall be awarded against it.</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59; 1952 Code </w:t>
      </w:r>
      <w:r w:rsidRPr="00AE5A10">
        <w:t xml:space="preserve">Section </w:t>
      </w:r>
      <w:r w:rsidR="005611CD" w:rsidRPr="00AE5A10">
        <w:t>36</w:t>
      </w:r>
      <w:r w:rsidRPr="00AE5A10">
        <w:noBreakHyphen/>
      </w:r>
      <w:r w:rsidR="005611CD" w:rsidRPr="00AE5A10">
        <w:t xml:space="preserve">59; 1942 Code </w:t>
      </w:r>
      <w:r w:rsidRPr="00AE5A10">
        <w:t xml:space="preserve">Section </w:t>
      </w:r>
      <w:r w:rsidR="005611CD" w:rsidRPr="00AE5A10">
        <w:t>5271</w:t>
      </w:r>
      <w:r w:rsidRPr="00AE5A10">
        <w:noBreakHyphen/>
      </w:r>
      <w:r w:rsidR="005611CD" w:rsidRPr="00AE5A10">
        <w:t xml:space="preserve">26; 1933 (38) 176; 1993 Act No. 181, </w:t>
      </w:r>
      <w:r w:rsidRPr="00AE5A10">
        <w:t xml:space="preserve">Section </w:t>
      </w:r>
      <w:r w:rsidR="005611CD" w:rsidRPr="00AE5A10">
        <w:t xml:space="preserve">501; 1993 Act No. 181, </w:t>
      </w:r>
      <w:r w:rsidRPr="00AE5A10">
        <w:t xml:space="preserve">Section </w:t>
      </w:r>
      <w:r w:rsidR="005611CD" w:rsidRPr="00AE5A10">
        <w:t>502.</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700.</w:t>
      </w:r>
      <w:r w:rsidR="005611CD" w:rsidRPr="00AE5A10">
        <w:t xml:space="preserve"> Enforcement of judgments not relating to mortgage indebtedness.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If a judgment is obtained against a limited dividend housing corporation in any action not pertaining to the collection of a mortgage indebtedness there shall be no sale of any of the real property of such corporation except upon sixty days</w:t>
      </w:r>
      <w:r w:rsidR="00AE5A10" w:rsidRPr="00AE5A10">
        <w:t>'</w:t>
      </w:r>
      <w:r w:rsidRPr="00AE5A10">
        <w:t xml:space="preserve"> written notice to the director. Upon receipt of such notice the director shall take such steps as in its judgment may be necessary to protect the rights of all parties.</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60; 1952 Code </w:t>
      </w:r>
      <w:r w:rsidRPr="00AE5A10">
        <w:t xml:space="preserve">Section </w:t>
      </w:r>
      <w:r w:rsidR="005611CD" w:rsidRPr="00AE5A10">
        <w:t>36</w:t>
      </w:r>
      <w:r w:rsidRPr="00AE5A10">
        <w:noBreakHyphen/>
      </w:r>
      <w:r w:rsidR="005611CD" w:rsidRPr="00AE5A10">
        <w:t xml:space="preserve">60; 1942 Code </w:t>
      </w:r>
      <w:r w:rsidRPr="00AE5A10">
        <w:t xml:space="preserve">Section </w:t>
      </w:r>
      <w:r w:rsidR="005611CD" w:rsidRPr="00AE5A10">
        <w:t>5271</w:t>
      </w:r>
      <w:r w:rsidRPr="00AE5A10">
        <w:noBreakHyphen/>
      </w:r>
      <w:r w:rsidR="005611CD" w:rsidRPr="00AE5A10">
        <w:t xml:space="preserve">28; 1933 (38) 176; 1993 Act No. 181, </w:t>
      </w:r>
      <w:r w:rsidRPr="00AE5A10">
        <w:t xml:space="preserve">Section </w:t>
      </w:r>
      <w:r w:rsidR="005611CD" w:rsidRPr="00AE5A10">
        <w:t>501.</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710.</w:t>
      </w:r>
      <w:r w:rsidR="005611CD" w:rsidRPr="00AE5A10">
        <w:t xml:space="preserve"> Reorganization of limited dividend housing corporations.</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Reorganization of limited dividend housing corporations shall be subject to the supervision and control of the director and no such reorganization shall be had without the authorization of such director.</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11CD" w:rsidRPr="00AE5A10">
        <w:t xml:space="preserve">: 1962 Code </w:t>
      </w:r>
      <w:r w:rsidRPr="00AE5A10">
        <w:t xml:space="preserve">Section </w:t>
      </w:r>
      <w:r w:rsidR="005611CD" w:rsidRPr="00AE5A10">
        <w:t>36</w:t>
      </w:r>
      <w:r w:rsidRPr="00AE5A10">
        <w:noBreakHyphen/>
      </w:r>
      <w:r w:rsidR="005611CD" w:rsidRPr="00AE5A10">
        <w:t xml:space="preserve">61; 1952 Code </w:t>
      </w:r>
      <w:r w:rsidRPr="00AE5A10">
        <w:t xml:space="preserve">Section </w:t>
      </w:r>
      <w:r w:rsidR="005611CD" w:rsidRPr="00AE5A10">
        <w:t>36</w:t>
      </w:r>
      <w:r w:rsidRPr="00AE5A10">
        <w:noBreakHyphen/>
      </w:r>
      <w:r w:rsidR="005611CD" w:rsidRPr="00AE5A10">
        <w:t xml:space="preserve">61; 1942 Code </w:t>
      </w:r>
      <w:r w:rsidRPr="00AE5A10">
        <w:t xml:space="preserve">Section </w:t>
      </w:r>
      <w:r w:rsidR="005611CD" w:rsidRPr="00AE5A10">
        <w:t>5271</w:t>
      </w:r>
      <w:r w:rsidRPr="00AE5A10">
        <w:noBreakHyphen/>
      </w:r>
      <w:r w:rsidR="005611CD" w:rsidRPr="00AE5A10">
        <w:t xml:space="preserve">14; 1933 (38) 176; 1993 Act No. 181, </w:t>
      </w:r>
      <w:r w:rsidRPr="00AE5A10">
        <w:t xml:space="preserve">Section </w:t>
      </w:r>
      <w:r w:rsidR="005611CD" w:rsidRPr="00AE5A10">
        <w:t>501.</w:t>
      </w:r>
    </w:p>
    <w:p w:rsidR="00B71702"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5A10" w:rsidRDefault="00B71702"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611CD" w:rsidRPr="00AE5A10">
        <w:t xml:space="preserve"> 9</w:t>
      </w:r>
    </w:p>
    <w:p w:rsidR="00AE5A10" w:rsidRPr="00AE5A10" w:rsidRDefault="005611CD" w:rsidP="00B71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5A10">
        <w:t>Standards for Factory</w:t>
      </w:r>
      <w:r w:rsidR="00AE5A10" w:rsidRPr="00AE5A10">
        <w:noBreakHyphen/>
      </w:r>
      <w:r w:rsidRPr="00AE5A10">
        <w:t>Built Housing, Materials, or Systems</w:t>
      </w:r>
    </w:p>
    <w:p w:rsidR="00AE5A10" w:rsidRP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rPr>
          <w:b/>
        </w:rPr>
        <w:t xml:space="preserve">SECTION </w:t>
      </w:r>
      <w:r w:rsidR="005611CD" w:rsidRPr="00AE5A10">
        <w:rPr>
          <w:b/>
        </w:rPr>
        <w:t>31</w:t>
      </w:r>
      <w:r w:rsidRPr="00AE5A10">
        <w:rPr>
          <w:b/>
        </w:rPr>
        <w:noBreakHyphen/>
      </w:r>
      <w:r w:rsidR="005611CD" w:rsidRPr="00AE5A10">
        <w:rPr>
          <w:b/>
        </w:rPr>
        <w:t>1</w:t>
      </w:r>
      <w:r w:rsidRPr="00AE5A10">
        <w:rPr>
          <w:b/>
        </w:rPr>
        <w:noBreakHyphen/>
      </w:r>
      <w:r w:rsidR="005611CD" w:rsidRPr="00AE5A10">
        <w:rPr>
          <w:b/>
        </w:rPr>
        <w:t>810.</w:t>
      </w:r>
      <w:r w:rsidR="005611CD" w:rsidRPr="00AE5A10">
        <w:t xml:space="preserve"> Standards of Federal Department of Housing and Urban Development adopted.</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ab/>
        <w:t>Notwithstanding any existing provisions of law, municipal or county ordinance, or local building code, the standards for factory</w:t>
      </w:r>
      <w:r w:rsidR="00AE5A10" w:rsidRPr="00AE5A10">
        <w:noBreakHyphen/>
      </w:r>
      <w:r w:rsidRPr="00AE5A10">
        <w:t>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w:t>
      </w: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5A10" w:rsidRDefault="00AE5A10"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11CD" w:rsidRPr="00AE5A10">
        <w:t xml:space="preserve">: 1962 Code </w:t>
      </w:r>
      <w:r w:rsidRPr="00AE5A10">
        <w:t xml:space="preserve">Section </w:t>
      </w:r>
      <w:r w:rsidR="005611CD" w:rsidRPr="00AE5A10">
        <w:t>36</w:t>
      </w:r>
      <w:r w:rsidRPr="00AE5A10">
        <w:noBreakHyphen/>
      </w:r>
      <w:r w:rsidR="005611CD" w:rsidRPr="00AE5A10">
        <w:t>551; 1970 (56) 2578.</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Editor</w:t>
      </w:r>
      <w:r w:rsidR="00AE5A10" w:rsidRPr="00AE5A10">
        <w:t>'</w:t>
      </w:r>
      <w:r w:rsidRPr="00AE5A10">
        <w:t>s Note</w:t>
      </w:r>
    </w:p>
    <w:p w:rsidR="00AE5A10" w:rsidRDefault="005611CD"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5A10">
        <w:t>Under the provisions of Chapter 34, Title 1, an agency is required to adopt the latest edition of a nationally recognized code which it is charged by statute or regulation with enforcing by giving notice in the State Register.</w:t>
      </w:r>
    </w:p>
    <w:p w:rsidR="00184435" w:rsidRPr="00AE5A10" w:rsidRDefault="00184435" w:rsidP="00AE5A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E5A10" w:rsidSect="00AE5A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10" w:rsidRDefault="00AE5A10" w:rsidP="00AE5A10">
      <w:r>
        <w:separator/>
      </w:r>
    </w:p>
  </w:endnote>
  <w:endnote w:type="continuationSeparator" w:id="0">
    <w:p w:rsidR="00AE5A10" w:rsidRDefault="00AE5A10" w:rsidP="00AE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0" w:rsidRPr="00AE5A10" w:rsidRDefault="00AE5A10" w:rsidP="00AE5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0" w:rsidRPr="00AE5A10" w:rsidRDefault="00AE5A10" w:rsidP="00AE5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0" w:rsidRPr="00AE5A10" w:rsidRDefault="00AE5A10" w:rsidP="00AE5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10" w:rsidRDefault="00AE5A10" w:rsidP="00AE5A10">
      <w:r>
        <w:separator/>
      </w:r>
    </w:p>
  </w:footnote>
  <w:footnote w:type="continuationSeparator" w:id="0">
    <w:p w:rsidR="00AE5A10" w:rsidRDefault="00AE5A10" w:rsidP="00AE5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0" w:rsidRPr="00AE5A10" w:rsidRDefault="00AE5A10" w:rsidP="00AE5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0" w:rsidRPr="00AE5A10" w:rsidRDefault="00AE5A10" w:rsidP="00AE5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A10" w:rsidRPr="00AE5A10" w:rsidRDefault="00AE5A10" w:rsidP="00AE5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1CD"/>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5A10"/>
    <w:rsid w:val="00AF22A7"/>
    <w:rsid w:val="00B06866"/>
    <w:rsid w:val="00B5184C"/>
    <w:rsid w:val="00B60D72"/>
    <w:rsid w:val="00B7170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9FCAA-56FF-42B6-9182-FC00CE2E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1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11CD"/>
    <w:rPr>
      <w:rFonts w:ascii="Courier New" w:eastAsiaTheme="minorEastAsia" w:hAnsi="Courier New" w:cs="Courier New"/>
      <w:sz w:val="20"/>
      <w:szCs w:val="20"/>
    </w:rPr>
  </w:style>
  <w:style w:type="paragraph" w:styleId="Header">
    <w:name w:val="header"/>
    <w:basedOn w:val="Normal"/>
    <w:link w:val="HeaderChar"/>
    <w:uiPriority w:val="99"/>
    <w:unhideWhenUsed/>
    <w:rsid w:val="00AE5A10"/>
    <w:pPr>
      <w:tabs>
        <w:tab w:val="center" w:pos="4680"/>
        <w:tab w:val="right" w:pos="9360"/>
      </w:tabs>
    </w:pPr>
  </w:style>
  <w:style w:type="character" w:customStyle="1" w:styleId="HeaderChar">
    <w:name w:val="Header Char"/>
    <w:basedOn w:val="DefaultParagraphFont"/>
    <w:link w:val="Header"/>
    <w:uiPriority w:val="99"/>
    <w:rsid w:val="00AE5A10"/>
    <w:rPr>
      <w:rFonts w:cs="Times New Roman"/>
      <w:szCs w:val="24"/>
    </w:rPr>
  </w:style>
  <w:style w:type="paragraph" w:styleId="Footer">
    <w:name w:val="footer"/>
    <w:basedOn w:val="Normal"/>
    <w:link w:val="FooterChar"/>
    <w:uiPriority w:val="99"/>
    <w:unhideWhenUsed/>
    <w:rsid w:val="00AE5A10"/>
    <w:pPr>
      <w:tabs>
        <w:tab w:val="center" w:pos="4680"/>
        <w:tab w:val="right" w:pos="9360"/>
      </w:tabs>
    </w:pPr>
  </w:style>
  <w:style w:type="character" w:customStyle="1" w:styleId="FooterChar">
    <w:name w:val="Footer Char"/>
    <w:basedOn w:val="DefaultParagraphFont"/>
    <w:link w:val="Footer"/>
    <w:uiPriority w:val="99"/>
    <w:rsid w:val="00AE5A1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5974</Words>
  <Characters>34053</Characters>
  <Application>Microsoft Office Word</Application>
  <DocSecurity>0</DocSecurity>
  <Lines>283</Lines>
  <Paragraphs>79</Paragraphs>
  <ScaleCrop>false</ScaleCrop>
  <Company>Legislative Services Agency (LSA)</Company>
  <LinksUpToDate>false</LinksUpToDate>
  <CharactersWithSpaces>39948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2016-10-13T12:25:00Z</dcterms:created>
  <dcterms:modified xsi:type="dcterms:W3CDTF">2016-10-13T17:18:00Z</dcterms:modified>
</cp:coreProperties>
</file>