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21" w:rsidRDefault="00F11607" w:rsidP="0094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1221">
        <w:t>CHAPTER 9</w:t>
      </w:r>
    </w:p>
    <w:p w:rsidR="00941221" w:rsidRPr="00941221" w:rsidRDefault="00F11607" w:rsidP="0094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1221">
        <w:t>Fort Watson Memorial</w:t>
      </w:r>
      <w:bookmarkStart w:id="0" w:name="_GoBack"/>
      <w:bookmarkEnd w:id="0"/>
    </w:p>
    <w:p w:rsidR="00941221" w:rsidRPr="00941221" w:rsidRDefault="00941221" w:rsidP="0094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1221" w:rsidRDefault="00941221" w:rsidP="0094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221">
        <w:rPr>
          <w:b/>
        </w:rPr>
        <w:t xml:space="preserve">SECTION </w:t>
      </w:r>
      <w:r w:rsidR="00F11607" w:rsidRPr="00941221">
        <w:rPr>
          <w:b/>
        </w:rPr>
        <w:t>51</w:t>
      </w:r>
      <w:r w:rsidRPr="00941221">
        <w:rPr>
          <w:b/>
        </w:rPr>
        <w:noBreakHyphen/>
      </w:r>
      <w:r w:rsidR="00F11607" w:rsidRPr="00941221">
        <w:rPr>
          <w:b/>
        </w:rPr>
        <w:t>9</w:t>
      </w:r>
      <w:r w:rsidRPr="00941221">
        <w:rPr>
          <w:b/>
        </w:rPr>
        <w:noBreakHyphen/>
      </w:r>
      <w:r w:rsidR="00F11607" w:rsidRPr="00941221">
        <w:rPr>
          <w:b/>
        </w:rPr>
        <w:t>10.</w:t>
      </w:r>
      <w:r w:rsidR="00F11607" w:rsidRPr="00941221">
        <w:t xml:space="preserve"> Acquisition of lands in area of Fort Watson.</w:t>
      </w:r>
    </w:p>
    <w:p w:rsidR="00941221" w:rsidRDefault="00F11607" w:rsidP="0094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221">
        <w:tab/>
        <w:t>The Department of Parks, Recreation and Tourism shall acquire by purchase, lease or gift approximately two acres of land, more or less, in the area of Fort Watson on the banks of Lake Francis Marion, four miles north of the intersection of U. S. Highway No. 15 and South Carolina Highway No. 6 at Santee.</w:t>
      </w:r>
    </w:p>
    <w:p w:rsidR="00941221" w:rsidRDefault="00941221" w:rsidP="0094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1221" w:rsidRPr="00941221" w:rsidRDefault="00941221" w:rsidP="0094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607" w:rsidRPr="00941221">
        <w:t xml:space="preserve">: 1962 Code </w:t>
      </w:r>
      <w:r w:rsidRPr="00941221">
        <w:t xml:space="preserve">Section </w:t>
      </w:r>
      <w:r w:rsidR="00F11607" w:rsidRPr="00941221">
        <w:t>51</w:t>
      </w:r>
      <w:r w:rsidRPr="00941221">
        <w:noBreakHyphen/>
      </w:r>
      <w:r w:rsidR="00F11607" w:rsidRPr="00941221">
        <w:t xml:space="preserve">401; 1952 Code </w:t>
      </w:r>
      <w:r w:rsidRPr="00941221">
        <w:t xml:space="preserve">Section </w:t>
      </w:r>
      <w:r w:rsidR="00F11607" w:rsidRPr="00941221">
        <w:t>51</w:t>
      </w:r>
      <w:r w:rsidRPr="00941221">
        <w:noBreakHyphen/>
      </w:r>
      <w:r w:rsidR="00F11607" w:rsidRPr="00941221">
        <w:t>401; 1949 (46) 186.</w:t>
      </w:r>
    </w:p>
    <w:p w:rsidR="00941221" w:rsidRPr="00941221" w:rsidRDefault="00941221" w:rsidP="0094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1221" w:rsidRDefault="00941221" w:rsidP="0094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221">
        <w:rPr>
          <w:b/>
        </w:rPr>
        <w:t xml:space="preserve">SECTION </w:t>
      </w:r>
      <w:r w:rsidR="00F11607" w:rsidRPr="00941221">
        <w:rPr>
          <w:b/>
        </w:rPr>
        <w:t>51</w:t>
      </w:r>
      <w:r w:rsidRPr="00941221">
        <w:rPr>
          <w:b/>
        </w:rPr>
        <w:noBreakHyphen/>
      </w:r>
      <w:r w:rsidR="00F11607" w:rsidRPr="00941221">
        <w:rPr>
          <w:b/>
        </w:rPr>
        <w:t>9</w:t>
      </w:r>
      <w:r w:rsidRPr="00941221">
        <w:rPr>
          <w:b/>
        </w:rPr>
        <w:noBreakHyphen/>
      </w:r>
      <w:r w:rsidR="00F11607" w:rsidRPr="00941221">
        <w:rPr>
          <w:b/>
        </w:rPr>
        <w:t>20.</w:t>
      </w:r>
      <w:r w:rsidR="00F11607" w:rsidRPr="00941221">
        <w:t xml:space="preserve"> Designation of property and area.</w:t>
      </w:r>
    </w:p>
    <w:p w:rsidR="00941221" w:rsidRDefault="00F11607" w:rsidP="0094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221">
        <w:tab/>
        <w:t xml:space="preserve">The property and area when acquired and improved shall be known as the </w:t>
      </w:r>
      <w:r w:rsidR="00941221" w:rsidRPr="00941221">
        <w:t>"</w:t>
      </w:r>
      <w:r w:rsidRPr="00941221">
        <w:t>Fort Watson Memorial.</w:t>
      </w:r>
      <w:r w:rsidR="00941221" w:rsidRPr="00941221">
        <w:t>"</w:t>
      </w:r>
    </w:p>
    <w:p w:rsidR="00941221" w:rsidRDefault="00941221" w:rsidP="0094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1221" w:rsidRPr="00941221" w:rsidRDefault="00941221" w:rsidP="0094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1607" w:rsidRPr="00941221">
        <w:t xml:space="preserve">: 1962 Code </w:t>
      </w:r>
      <w:r w:rsidRPr="00941221">
        <w:t xml:space="preserve">Section </w:t>
      </w:r>
      <w:r w:rsidR="00F11607" w:rsidRPr="00941221">
        <w:t>51</w:t>
      </w:r>
      <w:r w:rsidRPr="00941221">
        <w:noBreakHyphen/>
      </w:r>
      <w:r w:rsidR="00F11607" w:rsidRPr="00941221">
        <w:t xml:space="preserve">402; 1952 Code </w:t>
      </w:r>
      <w:r w:rsidRPr="00941221">
        <w:t xml:space="preserve">Section </w:t>
      </w:r>
      <w:r w:rsidR="00F11607" w:rsidRPr="00941221">
        <w:t>51</w:t>
      </w:r>
      <w:r w:rsidRPr="00941221">
        <w:noBreakHyphen/>
      </w:r>
      <w:r w:rsidR="00F11607" w:rsidRPr="00941221">
        <w:t>402; 1949 (46) 186.</w:t>
      </w:r>
    </w:p>
    <w:p w:rsidR="00941221" w:rsidRPr="00941221" w:rsidRDefault="00941221" w:rsidP="0094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1221" w:rsidRDefault="00941221" w:rsidP="0094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221">
        <w:rPr>
          <w:b/>
        </w:rPr>
        <w:t xml:space="preserve">SECTION </w:t>
      </w:r>
      <w:r w:rsidR="00F11607" w:rsidRPr="00941221">
        <w:rPr>
          <w:b/>
        </w:rPr>
        <w:t>51</w:t>
      </w:r>
      <w:r w:rsidRPr="00941221">
        <w:rPr>
          <w:b/>
        </w:rPr>
        <w:noBreakHyphen/>
      </w:r>
      <w:r w:rsidR="00F11607" w:rsidRPr="00941221">
        <w:rPr>
          <w:b/>
        </w:rPr>
        <w:t>9</w:t>
      </w:r>
      <w:r w:rsidRPr="00941221">
        <w:rPr>
          <w:b/>
        </w:rPr>
        <w:noBreakHyphen/>
      </w:r>
      <w:r w:rsidR="00F11607" w:rsidRPr="00941221">
        <w:rPr>
          <w:b/>
        </w:rPr>
        <w:t>30.</w:t>
      </w:r>
      <w:r w:rsidR="00F11607" w:rsidRPr="00941221">
        <w:t xml:space="preserve"> Improvement, protection and maintenance.</w:t>
      </w:r>
    </w:p>
    <w:p w:rsidR="00941221" w:rsidRDefault="00F11607" w:rsidP="0094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1221">
        <w:tab/>
        <w:t>The Department of Parks, Recreation and Tourism shall improve, protect and maintain the area as a memorial to the heroic men of General Francis Marion whose successful efforts in the battle of Fort Watson on April 23, 1781 aided so much in the final independence of the United States of America.</w:t>
      </w:r>
    </w:p>
    <w:p w:rsidR="00941221" w:rsidRDefault="00941221" w:rsidP="0094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1221" w:rsidRDefault="00941221" w:rsidP="0094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1607" w:rsidRPr="00941221">
        <w:t xml:space="preserve">: 1962 Code </w:t>
      </w:r>
      <w:r w:rsidRPr="00941221">
        <w:t xml:space="preserve">Section </w:t>
      </w:r>
      <w:r w:rsidR="00F11607" w:rsidRPr="00941221">
        <w:t>51</w:t>
      </w:r>
      <w:r w:rsidRPr="00941221">
        <w:noBreakHyphen/>
      </w:r>
      <w:r w:rsidR="00F11607" w:rsidRPr="00941221">
        <w:t xml:space="preserve">403; 1952 Code </w:t>
      </w:r>
      <w:r w:rsidRPr="00941221">
        <w:t xml:space="preserve">Section </w:t>
      </w:r>
      <w:r w:rsidR="00F11607" w:rsidRPr="00941221">
        <w:t>51</w:t>
      </w:r>
      <w:r w:rsidRPr="00941221">
        <w:noBreakHyphen/>
      </w:r>
      <w:r w:rsidR="00F11607" w:rsidRPr="00941221">
        <w:t>403; 1949 (46) 186.</w:t>
      </w:r>
    </w:p>
    <w:p w:rsidR="00184435" w:rsidRPr="00941221" w:rsidRDefault="00184435" w:rsidP="00941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41221" w:rsidSect="0094122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221" w:rsidRDefault="00941221" w:rsidP="00941221">
      <w:r>
        <w:separator/>
      </w:r>
    </w:p>
  </w:endnote>
  <w:endnote w:type="continuationSeparator" w:id="0">
    <w:p w:rsidR="00941221" w:rsidRDefault="00941221" w:rsidP="0094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221" w:rsidRPr="00941221" w:rsidRDefault="00941221" w:rsidP="00941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221" w:rsidRPr="00941221" w:rsidRDefault="00941221" w:rsidP="009412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221" w:rsidRPr="00941221" w:rsidRDefault="00941221" w:rsidP="00941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221" w:rsidRDefault="00941221" w:rsidP="00941221">
      <w:r>
        <w:separator/>
      </w:r>
    </w:p>
  </w:footnote>
  <w:footnote w:type="continuationSeparator" w:id="0">
    <w:p w:rsidR="00941221" w:rsidRDefault="00941221" w:rsidP="00941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221" w:rsidRPr="00941221" w:rsidRDefault="00941221" w:rsidP="00941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221" w:rsidRPr="00941221" w:rsidRDefault="00941221" w:rsidP="009412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221" w:rsidRPr="00941221" w:rsidRDefault="00941221" w:rsidP="009412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0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1221"/>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1607"/>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7FA4E-9420-4B4E-AF8E-F69C903F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1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1607"/>
    <w:rPr>
      <w:rFonts w:ascii="Courier New" w:eastAsiaTheme="minorEastAsia" w:hAnsi="Courier New" w:cs="Courier New"/>
      <w:sz w:val="20"/>
      <w:szCs w:val="20"/>
    </w:rPr>
  </w:style>
  <w:style w:type="paragraph" w:styleId="Header">
    <w:name w:val="header"/>
    <w:basedOn w:val="Normal"/>
    <w:link w:val="HeaderChar"/>
    <w:uiPriority w:val="99"/>
    <w:unhideWhenUsed/>
    <w:rsid w:val="00941221"/>
    <w:pPr>
      <w:tabs>
        <w:tab w:val="center" w:pos="4680"/>
        <w:tab w:val="right" w:pos="9360"/>
      </w:tabs>
    </w:pPr>
  </w:style>
  <w:style w:type="character" w:customStyle="1" w:styleId="HeaderChar">
    <w:name w:val="Header Char"/>
    <w:basedOn w:val="DefaultParagraphFont"/>
    <w:link w:val="Header"/>
    <w:uiPriority w:val="99"/>
    <w:rsid w:val="00941221"/>
    <w:rPr>
      <w:rFonts w:cs="Times New Roman"/>
      <w:szCs w:val="24"/>
    </w:rPr>
  </w:style>
  <w:style w:type="paragraph" w:styleId="Footer">
    <w:name w:val="footer"/>
    <w:basedOn w:val="Normal"/>
    <w:link w:val="FooterChar"/>
    <w:uiPriority w:val="99"/>
    <w:unhideWhenUsed/>
    <w:rsid w:val="00941221"/>
    <w:pPr>
      <w:tabs>
        <w:tab w:val="center" w:pos="4680"/>
        <w:tab w:val="right" w:pos="9360"/>
      </w:tabs>
    </w:pPr>
  </w:style>
  <w:style w:type="character" w:customStyle="1" w:styleId="FooterChar">
    <w:name w:val="Footer Char"/>
    <w:basedOn w:val="DefaultParagraphFont"/>
    <w:link w:val="Footer"/>
    <w:uiPriority w:val="99"/>
    <w:rsid w:val="0094122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Pages>
  <Words>169</Words>
  <Characters>967</Characters>
  <Application>Microsoft Office Word</Application>
  <DocSecurity>0</DocSecurity>
  <Lines>8</Lines>
  <Paragraphs>2</Paragraphs>
  <ScaleCrop>false</ScaleCrop>
  <Company>Legislative Services Agency (LSA)</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2016-10-13T13:25:00Z</dcterms:created>
  <dcterms:modified xsi:type="dcterms:W3CDTF">2016-10-13T13:25:00Z</dcterms:modified>
</cp:coreProperties>
</file>