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08C">
        <w:t>CHAPTER 25</w:t>
      </w:r>
    </w:p>
    <w:p w:rsidR="002B608C" w:rsidRP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608C">
        <w:t>Regional Transportation Authority Law</w:t>
      </w:r>
      <w:bookmarkStart w:id="0" w:name="_GoBack"/>
      <w:bookmarkEnd w:id="0"/>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10.</w:t>
      </w:r>
      <w:r w:rsidR="00AC4124" w:rsidRPr="002B608C">
        <w:t xml:space="preserve"> Short title.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This chapter is known and may be cited as the </w:t>
      </w:r>
      <w:r w:rsidR="002B608C" w:rsidRPr="002B608C">
        <w:t>"</w:t>
      </w:r>
      <w:r w:rsidRPr="002B608C">
        <w:t>Regional Transportation Authority Law</w:t>
      </w:r>
      <w:r w:rsidR="002B608C" w:rsidRPr="002B608C">
        <w:t>"</w:t>
      </w:r>
      <w:r w:rsidRPr="002B608C">
        <w:t>.</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124" w:rsidRPr="002B608C">
        <w:t xml:space="preserve">: 1962 Code </w:t>
      </w:r>
      <w:r w:rsidRPr="002B608C">
        <w:t xml:space="preserve">Section </w:t>
      </w:r>
      <w:r w:rsidR="00AC4124" w:rsidRPr="002B608C">
        <w:t>59</w:t>
      </w:r>
      <w:r w:rsidRPr="002B608C">
        <w:noBreakHyphen/>
      </w:r>
      <w:r w:rsidR="00AC4124" w:rsidRPr="002B608C">
        <w:t xml:space="preserve">121; 1973 (58) 726; 1985 Act No. 169, </w:t>
      </w:r>
      <w:r w:rsidRPr="002B608C">
        <w:t xml:space="preserve">Section </w:t>
      </w:r>
      <w:r w:rsidR="00AC4124" w:rsidRPr="002B608C">
        <w:t>2, eff July 1, 1985.</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20.</w:t>
      </w:r>
      <w:r w:rsidR="00AC4124" w:rsidRPr="002B608C">
        <w:t xml:space="preserve"> Definitions.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As used in this chapter:</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(1) </w:t>
      </w:r>
      <w:r w:rsidR="002B608C" w:rsidRPr="002B608C">
        <w:t>"</w:t>
      </w:r>
      <w:r w:rsidRPr="002B608C">
        <w:t>Authority</w:t>
      </w:r>
      <w:r w:rsidR="002B608C" w:rsidRPr="002B608C">
        <w:t>"</w:t>
      </w:r>
      <w:r w:rsidRPr="002B608C">
        <w:t xml:space="preserve"> means a regional transportation authority created pursuant to this chapter and the authorities so created are exempt from the provisions of Article 11 of Chapter 11 of Title 6.</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(2) </w:t>
      </w:r>
      <w:r w:rsidR="002B608C" w:rsidRPr="002B608C">
        <w:t>"</w:t>
      </w:r>
      <w:r w:rsidRPr="002B608C">
        <w:t>City</w:t>
      </w:r>
      <w:r w:rsidR="002B608C" w:rsidRPr="002B608C">
        <w:t>"</w:t>
      </w:r>
      <w:r w:rsidRPr="002B608C">
        <w:t xml:space="preserve"> means any municipality with a population of five thousand or more according to the latest United States Census of population located within the service area of the authority.</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(3) </w:t>
      </w:r>
      <w:r w:rsidR="002B608C" w:rsidRPr="002B608C">
        <w:t>"</w:t>
      </w:r>
      <w:r w:rsidRPr="002B608C">
        <w:t>Consolidated government</w:t>
      </w:r>
      <w:r w:rsidR="002B608C" w:rsidRPr="002B608C">
        <w:t>"</w:t>
      </w:r>
      <w:r w:rsidRPr="002B608C">
        <w:t xml:space="preserve"> means the governmental body formed by corporate consolidation of municipal and county governments under the laws of this State into a single local government entity.</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(4) </w:t>
      </w:r>
      <w:r w:rsidR="002B608C" w:rsidRPr="002B608C">
        <w:t>"</w:t>
      </w:r>
      <w:r w:rsidRPr="002B608C">
        <w:t>County</w:t>
      </w:r>
      <w:r w:rsidR="002B608C" w:rsidRPr="002B608C">
        <w:t>"</w:t>
      </w:r>
      <w:r w:rsidRPr="002B608C">
        <w:t xml:space="preserve"> means any county of this State, all or any part of which may be included in an </w:t>
      </w:r>
      <w:r w:rsidR="002B608C" w:rsidRPr="002B608C">
        <w:t>"</w:t>
      </w:r>
      <w:r w:rsidRPr="002B608C">
        <w:t>urbanized area</w:t>
      </w:r>
      <w:r w:rsidR="002B608C" w:rsidRPr="002B608C">
        <w:t>"</w:t>
      </w:r>
      <w:r w:rsidRPr="002B608C">
        <w:t xml:space="preserve"> as defined by the United States Bureau of the Census and as further defined in this chapter.</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(5) </w:t>
      </w:r>
      <w:r w:rsidR="002B608C" w:rsidRPr="002B608C">
        <w:t>"</w:t>
      </w:r>
      <w:r w:rsidRPr="002B608C">
        <w:t>Metropolitan government</w:t>
      </w:r>
      <w:r w:rsidR="002B608C" w:rsidRPr="002B608C">
        <w:t>"</w:t>
      </w:r>
      <w:r w:rsidRPr="002B608C">
        <w:t xml:space="preserve">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(6) </w:t>
      </w:r>
      <w:r w:rsidR="002B608C" w:rsidRPr="002B608C">
        <w:t>"</w:t>
      </w:r>
      <w:r w:rsidRPr="002B608C">
        <w:t>Metropolitan planning organization</w:t>
      </w:r>
      <w:r w:rsidR="002B608C" w:rsidRPr="002B608C">
        <w:t>"</w:t>
      </w:r>
      <w:r w:rsidRPr="002B608C">
        <w:t xml:space="preserve"> means the entity which has been designated to carry on the continuing, comprehensive, cooperative transportation planning process for the urbanized area.</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(7) </w:t>
      </w:r>
      <w:r w:rsidR="002B608C" w:rsidRPr="002B608C">
        <w:t>"</w:t>
      </w:r>
      <w:r w:rsidRPr="002B608C">
        <w:t>Municipality</w:t>
      </w:r>
      <w:r w:rsidR="002B608C" w:rsidRPr="002B608C">
        <w:t>"</w:t>
      </w:r>
      <w:r w:rsidRPr="002B608C">
        <w:t xml:space="preserve"> means any incorporated city or town within the regional transportation area.</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(8) </w:t>
      </w:r>
      <w:r w:rsidR="002B608C" w:rsidRPr="002B608C">
        <w:t>"</w:t>
      </w:r>
      <w:r w:rsidRPr="002B608C">
        <w:t>Operator</w:t>
      </w:r>
      <w:r w:rsidR="002B608C" w:rsidRPr="002B608C">
        <w:t>"</w:t>
      </w:r>
      <w:r w:rsidRPr="002B608C">
        <w:t xml:space="preserve">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(9) </w:t>
      </w:r>
      <w:r w:rsidR="002B608C" w:rsidRPr="002B608C">
        <w:t>"</w:t>
      </w:r>
      <w:r w:rsidRPr="002B608C">
        <w:t>Person</w:t>
      </w:r>
      <w:r w:rsidR="002B608C" w:rsidRPr="002B608C">
        <w:t>"</w:t>
      </w:r>
      <w:r w:rsidRPr="002B608C">
        <w:t xml:space="preserve"> means any individual, public or private corporation, political subdivision, government agency, municipality, industry, copartnership, association, firm, trust, estate, or any other legal entity whatsoever.</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(10) </w:t>
      </w:r>
      <w:r w:rsidR="002B608C" w:rsidRPr="002B608C">
        <w:t>"</w:t>
      </w:r>
      <w:r w:rsidRPr="002B608C">
        <w:t>Public transportation</w:t>
      </w:r>
      <w:r w:rsidR="002B608C" w:rsidRPr="002B608C">
        <w:t>"</w:t>
      </w:r>
      <w:r w:rsidRPr="002B608C">
        <w:t xml:space="preserve">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(11) </w:t>
      </w:r>
      <w:r w:rsidR="002B608C" w:rsidRPr="002B608C">
        <w:t>"</w:t>
      </w:r>
      <w:r w:rsidRPr="002B608C">
        <w:t>Public transportation system</w:t>
      </w:r>
      <w:r w:rsidR="002B608C" w:rsidRPr="002B608C">
        <w:t>"</w:t>
      </w:r>
      <w:r w:rsidRPr="002B608C">
        <w:t xml:space="preserve"> means, without limitation, a combination of real and personal property, structures, improvements, buildings, equipment, plants, rolling stock, vehicle parking, or other facilities and rights</w:t>
      </w:r>
      <w:r w:rsidR="002B608C" w:rsidRPr="002B608C">
        <w:noBreakHyphen/>
      </w:r>
      <w:r w:rsidRPr="002B608C">
        <w:t>of</w:t>
      </w:r>
      <w:r w:rsidR="002B608C" w:rsidRPr="002B608C">
        <w:noBreakHyphen/>
      </w:r>
      <w:r w:rsidRPr="002B608C">
        <w:t xml:space="preserve">way, or any combination, used or useful for the purposes of public </w:t>
      </w:r>
      <w:r w:rsidRPr="002B608C">
        <w:lastRenderedPageBreak/>
        <w:t>transportation.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(12) </w:t>
      </w:r>
      <w:r w:rsidR="002B608C" w:rsidRPr="002B608C">
        <w:t>"</w:t>
      </w:r>
      <w:r w:rsidRPr="002B608C">
        <w:t>Regional planning council</w:t>
      </w:r>
      <w:r w:rsidR="002B608C" w:rsidRPr="002B608C">
        <w:t>"</w:t>
      </w:r>
      <w:r w:rsidRPr="002B608C">
        <w:t xml:space="preserve"> means that public agency created pursuant to Article 3 of Chapter 7 of Title 6.</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(13) </w:t>
      </w:r>
      <w:r w:rsidR="002B608C" w:rsidRPr="002B608C">
        <w:t>"</w:t>
      </w:r>
      <w:r w:rsidRPr="002B608C">
        <w:t>Regional transportation area</w:t>
      </w:r>
      <w:r w:rsidR="002B608C" w:rsidRPr="002B608C">
        <w:t>"</w:t>
      </w:r>
      <w:r w:rsidRPr="002B608C">
        <w:t xml:space="preserve"> means that area pursuant to the groupings of counties as set forth in Article 3 of Chapter 7 of Title 6.</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(14) </w:t>
      </w:r>
      <w:r w:rsidR="002B608C" w:rsidRPr="002B608C">
        <w:t>"</w:t>
      </w:r>
      <w:r w:rsidRPr="002B608C">
        <w:t>Service area</w:t>
      </w:r>
      <w:r w:rsidR="002B608C" w:rsidRPr="002B608C">
        <w:t>"</w:t>
      </w:r>
      <w:r w:rsidRPr="002B608C">
        <w:t xml:space="preserve"> means the area served by the regional transportation authority and may be all or part of the area of jurisdiction of an authority and in no event shall the service area contain less than fifty thousand population.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(15) </w:t>
      </w:r>
      <w:r w:rsidR="002B608C" w:rsidRPr="002B608C">
        <w:t>"</w:t>
      </w:r>
      <w:r w:rsidRPr="002B608C">
        <w:t>Transportation facility</w:t>
      </w:r>
      <w:r w:rsidR="002B608C" w:rsidRPr="002B608C">
        <w:t>"</w:t>
      </w:r>
      <w:r w:rsidRPr="002B608C">
        <w:t xml:space="preserve">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(16) </w:t>
      </w:r>
      <w:r w:rsidR="002B608C" w:rsidRPr="002B608C">
        <w:t>"</w:t>
      </w:r>
      <w:r w:rsidRPr="002B608C">
        <w:t>Urbanized area</w:t>
      </w:r>
      <w:r w:rsidR="002B608C" w:rsidRPr="002B608C">
        <w:t>"</w:t>
      </w:r>
      <w:r w:rsidRPr="002B608C">
        <w:t xml:space="preserve"> means an area so designated by the most recent United States Census of Population.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(17) </w:t>
      </w:r>
      <w:r w:rsidR="002B608C" w:rsidRPr="002B608C">
        <w:t>"</w:t>
      </w:r>
      <w:r w:rsidRPr="002B608C">
        <w:t>Financial contribution</w:t>
      </w:r>
      <w:r w:rsidR="002B608C" w:rsidRPr="002B608C">
        <w:t>"</w:t>
      </w:r>
      <w:r w:rsidRPr="002B608C">
        <w:t xml:space="preserve"> means the sum of actual cash plus the actual value of any materials or in</w:t>
      </w:r>
      <w:r w:rsidR="002B608C" w:rsidRPr="002B608C">
        <w:noBreakHyphen/>
      </w:r>
      <w:r w:rsidRPr="002B608C">
        <w:t>kind services supplied.</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124" w:rsidRPr="002B608C">
        <w:t xml:space="preserve">: 1962 Code </w:t>
      </w:r>
      <w:r w:rsidRPr="002B608C">
        <w:t xml:space="preserve">Section </w:t>
      </w:r>
      <w:r w:rsidR="00AC4124" w:rsidRPr="002B608C">
        <w:t>59</w:t>
      </w:r>
      <w:r w:rsidRPr="002B608C">
        <w:noBreakHyphen/>
      </w:r>
      <w:r w:rsidR="00AC4124" w:rsidRPr="002B608C">
        <w:t xml:space="preserve">122; 1973 (58) 726; 1985 Act No. 169, </w:t>
      </w:r>
      <w:r w:rsidRPr="002B608C">
        <w:t xml:space="preserve">Section </w:t>
      </w:r>
      <w:r w:rsidR="00AC4124" w:rsidRPr="002B608C">
        <w:t xml:space="preserve">2, eff July 1, 1985; 1986 Act No. 509, </w:t>
      </w:r>
      <w:r w:rsidRPr="002B608C">
        <w:t xml:space="preserve">Section </w:t>
      </w:r>
      <w:r w:rsidR="00AC4124" w:rsidRPr="002B608C">
        <w:t xml:space="preserve">1, eff June 13, 1986; 1988 Act No. 625, </w:t>
      </w:r>
      <w:r w:rsidRPr="002B608C">
        <w:t xml:space="preserve">Section </w:t>
      </w:r>
      <w:r w:rsidR="00AC4124" w:rsidRPr="002B608C">
        <w:t>1, eff June 7, 1988.</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30.</w:t>
      </w:r>
      <w:r w:rsidR="00AC4124" w:rsidRPr="002B608C">
        <w:t xml:space="preserve"> Activation of a regional transportation authority; dissolution; modification of agreement or plan of service.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In order to activate a regional transportation authority the following steps must be taken: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(1) A plan of service must be prepared. The plan of service must be consistent with any locally adopted transportation plan for the area to be served and must include but not be limited to:</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r>
      <w:r w:rsidRPr="002B608C">
        <w:tab/>
        <w:t>(a) The area to be served.</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r>
      <w:r w:rsidRPr="002B608C">
        <w:tab/>
        <w:t>(b) The procedures to be used to serve the area.</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r>
      <w:r w:rsidRPr="002B608C">
        <w:tab/>
        <w:t>(c) The estimated capital and operating costs by year for the first five years of operation, and the mechanism to be used to raise the local funds necessary to support the operation.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r>
      <w:r w:rsidRPr="002B608C">
        <w:tab/>
        <w:t>(d) The source and amount of funds expected to be available to finance the first year</w:t>
      </w:r>
      <w:r w:rsidR="002B608C" w:rsidRPr="002B608C">
        <w:t>'</w:t>
      </w:r>
      <w:r w:rsidRPr="002B608C">
        <w:t>s capital and operating costs.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w:t>
      </w:r>
      <w:r w:rsidRPr="002B608C">
        <w:lastRenderedPageBreak/>
        <w:t>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2B608C" w:rsidRPr="002B608C">
        <w:noBreakHyphen/>
      </w:r>
      <w:r w:rsidRPr="002B608C">
        <w:t>of</w:t>
      </w:r>
      <w:r w:rsidR="002B608C" w:rsidRPr="002B608C">
        <w:noBreakHyphen/>
      </w:r>
      <w:r w:rsidRPr="002B608C">
        <w:t>way must be disposed of and the proceeds distributed among the authority</w:t>
      </w:r>
      <w:r w:rsidR="002B608C" w:rsidRPr="002B608C">
        <w:t>'</w:t>
      </w:r>
      <w:r w:rsidRPr="002B608C">
        <w:t>s government members proportionate to their financial contribution.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(6) The adopted agreement and referendum may be revised in whole or in part through repeating the process as stated in this section.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(7) The Plan of Service may be updated as required to remain consistent with locally adopted transportation plans.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124" w:rsidRPr="002B608C">
        <w:t xml:space="preserve">: 1962 Code </w:t>
      </w:r>
      <w:r w:rsidRPr="002B608C">
        <w:t xml:space="preserve">Section </w:t>
      </w:r>
      <w:r w:rsidR="00AC4124" w:rsidRPr="002B608C">
        <w:t>59</w:t>
      </w:r>
      <w:r w:rsidRPr="002B608C">
        <w:noBreakHyphen/>
      </w:r>
      <w:r w:rsidR="00AC4124" w:rsidRPr="002B608C">
        <w:t xml:space="preserve">123; 1973 (58) 726; 1985 Act No. 169, </w:t>
      </w:r>
      <w:r w:rsidRPr="002B608C">
        <w:t xml:space="preserve">Section </w:t>
      </w:r>
      <w:r w:rsidR="00AC4124" w:rsidRPr="002B608C">
        <w:t xml:space="preserve">2, eff July 1, 1985; 1988 Act No. 625, </w:t>
      </w:r>
      <w:r w:rsidRPr="002B608C">
        <w:t xml:space="preserve">Section </w:t>
      </w:r>
      <w:r w:rsidR="00AC4124" w:rsidRPr="002B608C">
        <w:t xml:space="preserve">3, eff June 7, 1988; 1992 Act No. 449, Part V, </w:t>
      </w:r>
      <w:r w:rsidRPr="002B608C">
        <w:t xml:space="preserve">Sections </w:t>
      </w:r>
      <w:r w:rsidR="00AC4124" w:rsidRPr="002B608C">
        <w:t xml:space="preserve"> 9 and 10, eff July 1, 1992; 1997 Act No. 43, </w:t>
      </w:r>
      <w:r w:rsidRPr="002B608C">
        <w:t xml:space="preserve">Sections </w:t>
      </w:r>
      <w:r w:rsidR="00AC4124" w:rsidRPr="002B608C">
        <w:t xml:space="preserve"> 1 to 3, eff May 21, 1997.</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35.</w:t>
      </w:r>
      <w:r w:rsidR="00AC4124" w:rsidRPr="002B608C">
        <w:t xml:space="preserve"> Members of authority.</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The members of a regional transportation authority created under authority of this chapter must be the municipalities within the service area as defined by this chapter and the counties within the unincorporated areas of the service area of the authority.</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124" w:rsidRPr="002B608C">
        <w:t xml:space="preserve">: 1985 Act No. 169, </w:t>
      </w:r>
      <w:r w:rsidRPr="002B608C">
        <w:t xml:space="preserve">Section </w:t>
      </w:r>
      <w:r w:rsidR="00AC4124" w:rsidRPr="002B608C">
        <w:t xml:space="preserve">2, eff July 1, 1985; 1997 Act No. 43, </w:t>
      </w:r>
      <w:r w:rsidRPr="002B608C">
        <w:t xml:space="preserve">Section </w:t>
      </w:r>
      <w:r w:rsidR="00AC4124" w:rsidRPr="002B608C">
        <w:t xml:space="preserve">4, eff May 21, 1997; 2000 Act No. 368, </w:t>
      </w:r>
      <w:r w:rsidRPr="002B608C">
        <w:t xml:space="preserve">Section </w:t>
      </w:r>
      <w:r w:rsidR="00AC4124" w:rsidRPr="002B608C">
        <w:t>3, eff June 14, 2000.</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40.</w:t>
      </w:r>
      <w:r w:rsidR="00AC4124" w:rsidRPr="002B608C">
        <w:t xml:space="preserve"> Appointment, terms, and removal of board members; membership of contiguous counties or cities; board employees.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The authority</w:t>
      </w:r>
      <w:r w:rsidR="002B608C" w:rsidRPr="002B608C">
        <w:t>'</w:t>
      </w:r>
      <w:r w:rsidRPr="002B608C">
        <w:t>s board members, officers, and staff must be as follows: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(1) The members of the authority must be represented on the governing board of the authority by appointees of the governing bodies of the municipalities and counties within the service area as set forth in Section 58</w:t>
      </w:r>
      <w:r w:rsidR="002B608C" w:rsidRPr="002B608C">
        <w:noBreakHyphen/>
      </w:r>
      <w:r w:rsidRPr="002B608C">
        <w:t>25</w:t>
      </w:r>
      <w:r w:rsidR="002B608C" w:rsidRPr="002B608C">
        <w:noBreakHyphen/>
      </w:r>
      <w:r w:rsidRPr="002B608C">
        <w:t>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 xml:space="preserve">There must be at least five board members. The membership of the governing board must be apportioned among the member municipalities and counties proportionate to population within the </w:t>
      </w:r>
      <w:r w:rsidRPr="002B608C">
        <w:lastRenderedPageBreak/>
        <w:t>authority</w:t>
      </w:r>
      <w:r w:rsidR="002B608C" w:rsidRPr="002B608C">
        <w:t>'</w:t>
      </w:r>
      <w:r w:rsidRPr="002B608C">
        <w:t>s service area.</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As many as three additional members of the governing board of a transportation authority may be appointed by the legislative delegations of the member counties if approved in accordance with the procedures set forth in Section 58</w:t>
      </w:r>
      <w:r w:rsidR="002B608C" w:rsidRPr="002B608C">
        <w:noBreakHyphen/>
      </w:r>
      <w:r w:rsidRPr="002B608C">
        <w:t>25</w:t>
      </w:r>
      <w:r w:rsidR="002B608C" w:rsidRPr="002B608C">
        <w:noBreakHyphen/>
      </w:r>
      <w:r w:rsidRPr="002B608C">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2B608C" w:rsidRPr="002B608C">
        <w:noBreakHyphen/>
      </w:r>
      <w:r w:rsidRPr="002B608C">
        <w:t>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(2) No county or municipality may be a member in more than one authority except that a metropolitan government may be a member of more than one authority when the services provided by the authorities are different.</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(3) Subsequent to the activation of the authority, contiguous counties or municipalities not participating initially may become members of the authority with the same benefits as the initial members pursuant to the procedure set forth in Section 58</w:t>
      </w:r>
      <w:r w:rsidR="002B608C" w:rsidRPr="002B608C">
        <w:noBreakHyphen/>
      </w:r>
      <w:r w:rsidRPr="002B608C">
        <w:t>25</w:t>
      </w:r>
      <w:r w:rsidR="002B608C" w:rsidRPr="002B608C">
        <w:noBreakHyphen/>
      </w:r>
      <w:r w:rsidRPr="002B608C">
        <w:t>30 and with the approval by a majority vote of the board of the authority. If an election is required, it must be held only in the contiguous counties or municipalities that are seeking to become members of the authority.</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(4) The board of the authority shall elect one of its members as chairman, one as vice</w:t>
      </w:r>
      <w:r w:rsidR="002B608C" w:rsidRPr="002B608C">
        <w:noBreakHyphen/>
      </w:r>
      <w:r w:rsidRPr="002B608C">
        <w:t>chairman, and other officers as may be necessary, to serve for one year in that capacity or until their successors are elected and qualify. A majority of the board constitutes a quorum. A vacancy on the board does not impair the right of the authority to exercise all of its rights and perform all of its duties. Upon the effective date of his appointment, or as soon after appointment as practicable, each board member shall enter upon his duties.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(5) A board member of the authority may be removed from office by the governing body which appointed him for misconduct, malfeasance, or neglect of duty in office. Any vacancy so created must be filled as provided above.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124" w:rsidRPr="002B608C">
        <w:t xml:space="preserve">: 1962 Code </w:t>
      </w:r>
      <w:r w:rsidRPr="002B608C">
        <w:t xml:space="preserve">Section </w:t>
      </w:r>
      <w:r w:rsidR="00AC4124" w:rsidRPr="002B608C">
        <w:t>59</w:t>
      </w:r>
      <w:r w:rsidRPr="002B608C">
        <w:noBreakHyphen/>
      </w:r>
      <w:r w:rsidR="00AC4124" w:rsidRPr="002B608C">
        <w:t xml:space="preserve">124; 1973 (58) 726; 1985 Act No. 169, </w:t>
      </w:r>
      <w:r w:rsidRPr="002B608C">
        <w:t xml:space="preserve">Section </w:t>
      </w:r>
      <w:r w:rsidR="00AC4124" w:rsidRPr="002B608C">
        <w:t xml:space="preserve">2, eff July 1, 1985; 1986 Act No. 509, </w:t>
      </w:r>
      <w:r w:rsidRPr="002B608C">
        <w:t xml:space="preserve">Section </w:t>
      </w:r>
      <w:r w:rsidR="00AC4124" w:rsidRPr="002B608C">
        <w:t xml:space="preserve">2, eff June 13, 1986; 1988 Act No. 625, </w:t>
      </w:r>
      <w:r w:rsidRPr="002B608C">
        <w:t xml:space="preserve">Section </w:t>
      </w:r>
      <w:r w:rsidR="00AC4124" w:rsidRPr="002B608C">
        <w:t xml:space="preserve">2, eff June 7, 1988; 1989 Act No. 202, </w:t>
      </w:r>
      <w:r w:rsidRPr="002B608C">
        <w:t xml:space="preserve">Section </w:t>
      </w:r>
      <w:r w:rsidR="00AC4124" w:rsidRPr="002B608C">
        <w:t xml:space="preserve">2, eff August 28, 1989; 1992 Act No. 449, Part V, </w:t>
      </w:r>
      <w:r w:rsidRPr="002B608C">
        <w:t xml:space="preserve">Sections </w:t>
      </w:r>
      <w:r w:rsidR="00AC4124" w:rsidRPr="002B608C">
        <w:t xml:space="preserve"> 11 and 12, eff July 1, 1992; 1997 Act No. 43, </w:t>
      </w:r>
      <w:r w:rsidRPr="002B608C">
        <w:t xml:space="preserve">Section </w:t>
      </w:r>
      <w:r w:rsidR="00AC4124" w:rsidRPr="002B608C">
        <w:t xml:space="preserve">5, eff May 21, 1997; 2000 Act No. 368, </w:t>
      </w:r>
      <w:r w:rsidRPr="002B608C">
        <w:t xml:space="preserve">Section </w:t>
      </w:r>
      <w:r w:rsidR="00AC4124" w:rsidRPr="002B608C">
        <w:t>4, eff June 14, 2000.</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Editor</w:t>
      </w:r>
      <w:r w:rsidR="002B608C" w:rsidRPr="002B608C">
        <w:t>'</w:t>
      </w:r>
      <w:r w:rsidRPr="002B608C">
        <w:t>s Note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 xml:space="preserve">Section 4 of 1985 Act No. 169, as amended by 1986 Act No. 508, </w:t>
      </w:r>
      <w:r w:rsidR="002B608C" w:rsidRPr="002B608C">
        <w:t xml:space="preserve">Section </w:t>
      </w:r>
      <w:r w:rsidRPr="002B608C">
        <w:t>3, eff June 13, 1986, provides as follows:</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608C">
        <w:t>"</w:t>
      </w:r>
      <w:r w:rsidR="00AC4124" w:rsidRPr="002B608C">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Pr="002B608C">
        <w:noBreakHyphen/>
      </w:r>
      <w:r w:rsidR="00AC4124" w:rsidRPr="002B608C">
        <w:t>25</w:t>
      </w:r>
      <w:r w:rsidRPr="002B608C">
        <w:noBreakHyphen/>
      </w:r>
      <w:r w:rsidR="00AC4124" w:rsidRPr="002B608C">
        <w:t>40. If the authority desires to operate under the full terms and conditions of Chapter 25 of Title 58 with the exception of the exercise of taxing power, it shall comply with all procedures set forth in that chapter, except those in Sections 58</w:t>
      </w:r>
      <w:r w:rsidRPr="002B608C">
        <w:noBreakHyphen/>
      </w:r>
      <w:r w:rsidR="00AC4124" w:rsidRPr="002B608C">
        <w:t>25</w:t>
      </w:r>
      <w:r w:rsidRPr="002B608C">
        <w:noBreakHyphen/>
      </w:r>
      <w:r w:rsidR="00AC4124" w:rsidRPr="002B608C">
        <w:t>30, 58</w:t>
      </w:r>
      <w:r w:rsidRPr="002B608C">
        <w:noBreakHyphen/>
      </w:r>
      <w:r w:rsidR="00AC4124" w:rsidRPr="002B608C">
        <w:t>25</w:t>
      </w:r>
      <w:r w:rsidRPr="002B608C">
        <w:noBreakHyphen/>
      </w:r>
      <w:r w:rsidR="00AC4124" w:rsidRPr="002B608C">
        <w:t>60, 58</w:t>
      </w:r>
      <w:r w:rsidRPr="002B608C">
        <w:noBreakHyphen/>
      </w:r>
      <w:r w:rsidR="00AC4124" w:rsidRPr="002B608C">
        <w:t>25</w:t>
      </w:r>
      <w:r w:rsidRPr="002B608C">
        <w:noBreakHyphen/>
      </w:r>
      <w:r w:rsidR="00AC4124" w:rsidRPr="002B608C">
        <w:t>70, and 58</w:t>
      </w:r>
      <w:r w:rsidRPr="002B608C">
        <w:noBreakHyphen/>
      </w:r>
      <w:r w:rsidR="00AC4124" w:rsidRPr="002B608C">
        <w:t>25</w:t>
      </w:r>
      <w:r w:rsidRPr="002B608C">
        <w:noBreakHyphen/>
      </w:r>
      <w:r w:rsidR="00AC4124" w:rsidRPr="002B608C">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r w:rsidRPr="002B608C">
        <w:t>"</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45.</w:t>
      </w:r>
      <w:r w:rsidR="00AC4124" w:rsidRPr="002B608C">
        <w:t xml:space="preserve"> Appointment of board members of pre</w:t>
      </w:r>
      <w:r w:rsidRPr="002B608C">
        <w:noBreakHyphen/>
      </w:r>
      <w:r w:rsidR="00AC4124" w:rsidRPr="002B608C">
        <w:t>existing authorities.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124" w:rsidRPr="002B608C">
        <w:t xml:space="preserve">: 1985 Act No. 169, </w:t>
      </w:r>
      <w:r w:rsidRPr="002B608C">
        <w:t xml:space="preserve">Section </w:t>
      </w:r>
      <w:r w:rsidR="00AC4124" w:rsidRPr="002B608C">
        <w:t>5, eff July 1, 1985.</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50.</w:t>
      </w:r>
      <w:r w:rsidR="00AC4124" w:rsidRPr="002B608C">
        <w:t xml:space="preserve"> Powers and duties of authority.</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The authority may:</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(a) Purchase, lease, own, or operate or provide for the operation of transportation facilities;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(b) Contract for public transportation services;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(c) Plan in concert with any appropriate local planning operation for public transportation services;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(d) Exercise the power of eminent domain limited to right</w:t>
      </w:r>
      <w:r w:rsidR="002B608C" w:rsidRPr="002B608C">
        <w:noBreakHyphen/>
      </w:r>
      <w:r w:rsidRPr="002B608C">
        <w:t>of</w:t>
      </w:r>
      <w:r w:rsidR="002B608C" w:rsidRPr="002B608C">
        <w:noBreakHyphen/>
      </w:r>
      <w:r w:rsidRPr="002B608C">
        <w:t>way and contiguous facility acquisition;</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(e) Contract with other governmental agencies, private companies, and individuals;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(f) Sue and be sued, implead and be impleaded, complain, and defend in all courts;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(g) Adopt, use, and alter at will a corporate seal;</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(j) Establish public transportation routes and approve the alteration or addition of routes based primarily on a detailed analysis or proposed use and comprehensive cost analysis;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(k) Acquire and operate, or provide for the operation of, transportation systems, public or private, within the area, the acquisition of a system to be by negotiation and agreement between the authority and the operator of the system to be acquired;</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(l) Make contracts of every name and nature and execute all instruments necessary or convenient for the carrying on of its business;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(m) Enter into management contracts with any person for the management of a public transportation system owned or controlled by the authority for a period of time, and under compensation and other terms and conditions, as may be considered advisable by the authority;</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(n) Contract for the services of attorneys, engineers, consultants, and agents for any purpose of the authority;</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(o) Borrow money and make and issue negotiable bonds, notes, or other evidences of indebtedness;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(q) Do all acts necessary for the provision of public transportation services;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(r) To provide transportation services for residents of the service area to destinations outside the service area;</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(s) Promulgate regulations to carry out the provisions of this chapter.</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2B608C" w:rsidRPr="002B608C">
        <w:noBreakHyphen/>
      </w:r>
      <w:r w:rsidRPr="002B608C">
        <w:t>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124" w:rsidRPr="002B608C">
        <w:t xml:space="preserve">: 1962 Code </w:t>
      </w:r>
      <w:r w:rsidRPr="002B608C">
        <w:t xml:space="preserve">Section </w:t>
      </w:r>
      <w:r w:rsidR="00AC4124" w:rsidRPr="002B608C">
        <w:t>59</w:t>
      </w:r>
      <w:r w:rsidRPr="002B608C">
        <w:noBreakHyphen/>
      </w:r>
      <w:r w:rsidR="00AC4124" w:rsidRPr="002B608C">
        <w:t xml:space="preserve">125; 1973 (58) 726; 1983 Act No. 151 Part II </w:t>
      </w:r>
      <w:r w:rsidRPr="002B608C">
        <w:t xml:space="preserve">Section </w:t>
      </w:r>
      <w:r w:rsidR="00AC4124" w:rsidRPr="002B608C">
        <w:t xml:space="preserve">49, eff June 20, 1983; 1985 Act No. 169, </w:t>
      </w:r>
      <w:r w:rsidRPr="002B608C">
        <w:t xml:space="preserve">Section </w:t>
      </w:r>
      <w:r w:rsidR="00AC4124" w:rsidRPr="002B608C">
        <w:t xml:space="preserve">2, eff July 1, 1985; 1992 Act No. 449, Part V, </w:t>
      </w:r>
      <w:r w:rsidRPr="002B608C">
        <w:t xml:space="preserve">Section </w:t>
      </w:r>
      <w:r w:rsidR="00AC4124" w:rsidRPr="002B608C">
        <w:t>13, eff July 1, 1992.</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Editor</w:t>
      </w:r>
      <w:r w:rsidR="002B608C" w:rsidRPr="002B608C">
        <w:t>'</w:t>
      </w:r>
      <w:r w:rsidRPr="002B608C">
        <w:t>s Note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 xml:space="preserve">Section 4 of 1985 Act No. 169, as amended by 1986 Act No. 508, </w:t>
      </w:r>
      <w:r w:rsidR="002B608C" w:rsidRPr="002B608C">
        <w:t xml:space="preserve">Section </w:t>
      </w:r>
      <w:r w:rsidRPr="002B608C">
        <w:t>3, eff June 13, 1986, provides as follows:</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608C">
        <w:t>"</w:t>
      </w:r>
      <w:r w:rsidR="00AC4124" w:rsidRPr="002B608C">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Pr="002B608C">
        <w:noBreakHyphen/>
      </w:r>
      <w:r w:rsidR="00AC4124" w:rsidRPr="002B608C">
        <w:t>25</w:t>
      </w:r>
      <w:r w:rsidRPr="002B608C">
        <w:noBreakHyphen/>
      </w:r>
      <w:r w:rsidR="00AC4124" w:rsidRPr="002B608C">
        <w:t>40. If the authority desires to operate under the full terms and conditions of Chapter 25 of Title 58 with the exception of the exercise of taxing power, it shall comply with all procedures set forth in that chapter, except those in Sections 58</w:t>
      </w:r>
      <w:r w:rsidRPr="002B608C">
        <w:noBreakHyphen/>
      </w:r>
      <w:r w:rsidR="00AC4124" w:rsidRPr="002B608C">
        <w:t>25</w:t>
      </w:r>
      <w:r w:rsidRPr="002B608C">
        <w:noBreakHyphen/>
      </w:r>
      <w:r w:rsidR="00AC4124" w:rsidRPr="002B608C">
        <w:t>30, 58</w:t>
      </w:r>
      <w:r w:rsidRPr="002B608C">
        <w:noBreakHyphen/>
      </w:r>
      <w:r w:rsidR="00AC4124" w:rsidRPr="002B608C">
        <w:t>25</w:t>
      </w:r>
      <w:r w:rsidRPr="002B608C">
        <w:noBreakHyphen/>
      </w:r>
      <w:r w:rsidR="00AC4124" w:rsidRPr="002B608C">
        <w:t>60, 58</w:t>
      </w:r>
      <w:r w:rsidRPr="002B608C">
        <w:noBreakHyphen/>
      </w:r>
      <w:r w:rsidR="00AC4124" w:rsidRPr="002B608C">
        <w:t>25</w:t>
      </w:r>
      <w:r w:rsidRPr="002B608C">
        <w:noBreakHyphen/>
      </w:r>
      <w:r w:rsidR="00AC4124" w:rsidRPr="002B608C">
        <w:t>70, and 58</w:t>
      </w:r>
      <w:r w:rsidRPr="002B608C">
        <w:noBreakHyphen/>
      </w:r>
      <w:r w:rsidR="00AC4124" w:rsidRPr="002B608C">
        <w:t>25</w:t>
      </w:r>
      <w:r w:rsidRPr="002B608C">
        <w:noBreakHyphen/>
      </w:r>
      <w:r w:rsidR="00AC4124" w:rsidRPr="002B608C">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r w:rsidRPr="002B608C">
        <w:t>"</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55.</w:t>
      </w:r>
      <w:r w:rsidR="00AC4124" w:rsidRPr="002B608C">
        <w:t xml:space="preserve"> Prohibition against use of funds by pre</w:t>
      </w:r>
      <w:r w:rsidRPr="002B608C">
        <w:noBreakHyphen/>
      </w:r>
      <w:r w:rsidR="00AC4124" w:rsidRPr="002B608C">
        <w:t>existing authorities for promotion of provisions of this chapter.</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No presently existing transportation authority, agency, etc., may use any transportation authority funds to promote the provisions of this Chapter in an election or referendum.</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124" w:rsidRPr="002B608C">
        <w:t xml:space="preserve">: 1985 Act No. 169, </w:t>
      </w:r>
      <w:r w:rsidRPr="002B608C">
        <w:t xml:space="preserve">Section </w:t>
      </w:r>
      <w:r w:rsidR="00AC4124" w:rsidRPr="002B608C">
        <w:t>6, eff July 1, 1985.</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60.</w:t>
      </w:r>
      <w:r w:rsidR="00AC4124" w:rsidRPr="002B608C">
        <w:t xml:space="preserve"> Sources of funds; vehicle registration fee.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The intended mechanism for raising the necessary local funds to support the operation of the authority must be set forth in the agreement provided for in Section 58</w:t>
      </w:r>
      <w:r w:rsidR="002B608C" w:rsidRPr="002B608C">
        <w:noBreakHyphen/>
      </w:r>
      <w:r w:rsidRPr="002B608C">
        <w:t>25</w:t>
      </w:r>
      <w:r w:rsidR="002B608C" w:rsidRPr="002B608C">
        <w:noBreakHyphen/>
      </w:r>
      <w:r w:rsidRPr="002B608C">
        <w:t>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increases may be imposed. This registration fee must be added to the personal property tax notice collected as a part of the personal property tax and the fee rebated to the authority.</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Property tax revenue must not be used to support operation of the authority unless the authority has been approved by referendum pursuant to Section 58</w:t>
      </w:r>
      <w:r w:rsidR="002B608C" w:rsidRPr="002B608C">
        <w:noBreakHyphen/>
      </w:r>
      <w:r w:rsidRPr="002B608C">
        <w:t>25</w:t>
      </w:r>
      <w:r w:rsidR="002B608C" w:rsidRPr="002B608C">
        <w:noBreakHyphen/>
      </w:r>
      <w:r w:rsidRPr="002B608C">
        <w:t>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124" w:rsidRPr="002B608C">
        <w:t xml:space="preserve">: 1962 Code </w:t>
      </w:r>
      <w:r w:rsidRPr="002B608C">
        <w:t xml:space="preserve">Section </w:t>
      </w:r>
      <w:r w:rsidR="00AC4124" w:rsidRPr="002B608C">
        <w:t>59</w:t>
      </w:r>
      <w:r w:rsidRPr="002B608C">
        <w:noBreakHyphen/>
      </w:r>
      <w:r w:rsidR="00AC4124" w:rsidRPr="002B608C">
        <w:t xml:space="preserve">126; 1973 (58) 726; 1985 Act No. 169, </w:t>
      </w:r>
      <w:r w:rsidRPr="002B608C">
        <w:t xml:space="preserve">Section </w:t>
      </w:r>
      <w:r w:rsidR="00AC4124" w:rsidRPr="002B608C">
        <w:t xml:space="preserve">2, eff July 1, 1985; 1992 Act No. 449, Part V, </w:t>
      </w:r>
      <w:r w:rsidRPr="002B608C">
        <w:t xml:space="preserve">Section </w:t>
      </w:r>
      <w:r w:rsidR="00AC4124" w:rsidRPr="002B608C">
        <w:t>14, eff July 1, 1992.</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Editor</w:t>
      </w:r>
      <w:r w:rsidR="002B608C" w:rsidRPr="002B608C">
        <w:t>'</w:t>
      </w:r>
      <w:r w:rsidRPr="002B608C">
        <w:t>s Note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 xml:space="preserve">Section 4 of 1985 Act No. 169, as amended by 1986 Act No. 508, </w:t>
      </w:r>
      <w:r w:rsidR="002B608C" w:rsidRPr="002B608C">
        <w:t xml:space="preserve">Section </w:t>
      </w:r>
      <w:r w:rsidRPr="002B608C">
        <w:t>3, eff June 13, 1986, provides as follows:</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B608C">
        <w:t>"</w:t>
      </w:r>
      <w:r w:rsidR="00AC4124" w:rsidRPr="002B608C">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Pr="002B608C">
        <w:noBreakHyphen/>
      </w:r>
      <w:r w:rsidR="00AC4124" w:rsidRPr="002B608C">
        <w:t>25</w:t>
      </w:r>
      <w:r w:rsidRPr="002B608C">
        <w:noBreakHyphen/>
      </w:r>
      <w:r w:rsidR="00AC4124" w:rsidRPr="002B608C">
        <w:t>40. If the authority desires to operate under the full terms and conditions of Chapter 25 of Title 58 with the exception of the exercise of taxing power, it shall comply with all procedures set forth in that chapter, except those in Sections 58</w:t>
      </w:r>
      <w:r w:rsidRPr="002B608C">
        <w:noBreakHyphen/>
      </w:r>
      <w:r w:rsidR="00AC4124" w:rsidRPr="002B608C">
        <w:t>25</w:t>
      </w:r>
      <w:r w:rsidRPr="002B608C">
        <w:noBreakHyphen/>
      </w:r>
      <w:r w:rsidR="00AC4124" w:rsidRPr="002B608C">
        <w:t>30, 58</w:t>
      </w:r>
      <w:r w:rsidRPr="002B608C">
        <w:noBreakHyphen/>
      </w:r>
      <w:r w:rsidR="00AC4124" w:rsidRPr="002B608C">
        <w:t>25</w:t>
      </w:r>
      <w:r w:rsidRPr="002B608C">
        <w:noBreakHyphen/>
      </w:r>
      <w:r w:rsidR="00AC4124" w:rsidRPr="002B608C">
        <w:t>60, 58</w:t>
      </w:r>
      <w:r w:rsidRPr="002B608C">
        <w:noBreakHyphen/>
      </w:r>
      <w:r w:rsidR="00AC4124" w:rsidRPr="002B608C">
        <w:t>25</w:t>
      </w:r>
      <w:r w:rsidRPr="002B608C">
        <w:noBreakHyphen/>
      </w:r>
      <w:r w:rsidR="00AC4124" w:rsidRPr="002B608C">
        <w:t>70, and 58</w:t>
      </w:r>
      <w:r w:rsidRPr="002B608C">
        <w:noBreakHyphen/>
      </w:r>
      <w:r w:rsidR="00AC4124" w:rsidRPr="002B608C">
        <w:t>25</w:t>
      </w:r>
      <w:r w:rsidRPr="002B608C">
        <w:noBreakHyphen/>
      </w:r>
      <w:r w:rsidR="00AC4124" w:rsidRPr="002B608C">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r w:rsidRPr="002B608C">
        <w:t>"</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70.</w:t>
      </w:r>
      <w:r w:rsidR="00AC4124" w:rsidRPr="002B608C">
        <w:t xml:space="preserve"> Recordkeeping and reporting; proposal and approval of budgets.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w:t>
      </w:r>
      <w:r w:rsidR="002B608C" w:rsidRPr="002B608C">
        <w:noBreakHyphen/>
      </w:r>
      <w:r w:rsidRPr="002B608C">
        <w:t>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124" w:rsidRPr="002B608C">
        <w:t xml:space="preserve">: 1962 Code </w:t>
      </w:r>
      <w:r w:rsidRPr="002B608C">
        <w:t xml:space="preserve">Section </w:t>
      </w:r>
      <w:r w:rsidR="00AC4124" w:rsidRPr="002B608C">
        <w:t>59</w:t>
      </w:r>
      <w:r w:rsidRPr="002B608C">
        <w:noBreakHyphen/>
      </w:r>
      <w:r w:rsidR="00AC4124" w:rsidRPr="002B608C">
        <w:t xml:space="preserve">127; 1973 (58) 726; 1985 Act No. 169, </w:t>
      </w:r>
      <w:r w:rsidRPr="002B608C">
        <w:t xml:space="preserve">Section </w:t>
      </w:r>
      <w:r w:rsidR="00AC4124" w:rsidRPr="002B608C">
        <w:t xml:space="preserve">2, eff July 1, 1985; 1997 Act No. 43, </w:t>
      </w:r>
      <w:r w:rsidRPr="002B608C">
        <w:t xml:space="preserve">Section </w:t>
      </w:r>
      <w:r w:rsidR="00AC4124" w:rsidRPr="002B608C">
        <w:t>6, eff May 21, 1997.</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80.</w:t>
      </w:r>
      <w:r w:rsidR="00AC4124" w:rsidRPr="002B608C">
        <w:t xml:space="preserve"> Nature and purposes of authority; exemption from state and local taxes; participation in state programs.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124" w:rsidRPr="002B608C">
        <w:t xml:space="preserve">: 1962 Code </w:t>
      </w:r>
      <w:r w:rsidRPr="002B608C">
        <w:t xml:space="preserve">Section </w:t>
      </w:r>
      <w:r w:rsidR="00AC4124" w:rsidRPr="002B608C">
        <w:t>59</w:t>
      </w:r>
      <w:r w:rsidRPr="002B608C">
        <w:noBreakHyphen/>
      </w:r>
      <w:r w:rsidR="00AC4124" w:rsidRPr="002B608C">
        <w:t xml:space="preserve">128; 1973 (58) 726; 1985 Act No. 169, </w:t>
      </w:r>
      <w:r w:rsidRPr="002B608C">
        <w:t xml:space="preserve">Section </w:t>
      </w:r>
      <w:r w:rsidR="00AC4124" w:rsidRPr="002B608C">
        <w:t xml:space="preserve">2, eff July 1, 1985; 1992 Act No. 364, </w:t>
      </w:r>
      <w:r w:rsidRPr="002B608C">
        <w:t xml:space="preserve">Section </w:t>
      </w:r>
      <w:r w:rsidR="00AC4124" w:rsidRPr="002B608C">
        <w:t xml:space="preserve">3, eff July 1, 1992; 1993 Act No. 181, </w:t>
      </w:r>
      <w:r w:rsidRPr="002B608C">
        <w:t xml:space="preserve">Section </w:t>
      </w:r>
      <w:r w:rsidR="00AC4124" w:rsidRPr="002B608C">
        <w:t>1566, eff July 1, 1993.</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90.</w:t>
      </w:r>
      <w:r w:rsidR="00AC4124" w:rsidRPr="002B608C">
        <w:t xml:space="preserve"> Authority to have sole responsibility for operations of transportation services.</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The Regional Transportation Authority, through its board, officers, and staff, shall have sole responsibility for the operations of the transportation services.</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124" w:rsidRPr="002B608C">
        <w:t xml:space="preserve">: 1985 Act No. 169, </w:t>
      </w:r>
      <w:r w:rsidRPr="002B608C">
        <w:t xml:space="preserve">Section </w:t>
      </w:r>
      <w:r w:rsidR="00AC4124" w:rsidRPr="002B608C">
        <w:t>3, eff July 1, 1985.</w:t>
      </w:r>
    </w:p>
    <w:p w:rsidR="002B608C" w:rsidRP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rPr>
          <w:b/>
        </w:rPr>
        <w:t xml:space="preserve">SECTION </w:t>
      </w:r>
      <w:r w:rsidR="00AC4124" w:rsidRPr="002B608C">
        <w:rPr>
          <w:b/>
        </w:rPr>
        <w:t>58</w:t>
      </w:r>
      <w:r w:rsidRPr="002B608C">
        <w:rPr>
          <w:b/>
        </w:rPr>
        <w:noBreakHyphen/>
      </w:r>
      <w:r w:rsidR="00AC4124" w:rsidRPr="002B608C">
        <w:rPr>
          <w:b/>
        </w:rPr>
        <w:t>25</w:t>
      </w:r>
      <w:r w:rsidRPr="002B608C">
        <w:rPr>
          <w:b/>
        </w:rPr>
        <w:noBreakHyphen/>
      </w:r>
      <w:r w:rsidR="00AC4124" w:rsidRPr="002B608C">
        <w:rPr>
          <w:b/>
        </w:rPr>
        <w:t>100.</w:t>
      </w:r>
      <w:r w:rsidR="00AC4124" w:rsidRPr="002B608C">
        <w:t xml:space="preserve"> Local funds to be used to implement plan of service.</w:t>
      </w:r>
    </w:p>
    <w:p w:rsidR="002B608C" w:rsidRDefault="00AC4124"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608C">
        <w:tab/>
        <w:t>All funds that the authority has generated locally must be used to implement the current Plan of Service as provided for in Section 58</w:t>
      </w:r>
      <w:r w:rsidR="002B608C" w:rsidRPr="002B608C">
        <w:noBreakHyphen/>
      </w:r>
      <w:r w:rsidRPr="002B608C">
        <w:t>25</w:t>
      </w:r>
      <w:r w:rsidR="002B608C" w:rsidRPr="002B608C">
        <w:noBreakHyphen/>
      </w:r>
      <w:r w:rsidRPr="002B608C">
        <w:t>30, as amended by this chapter.</w:t>
      </w: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608C" w:rsidRDefault="002B608C"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124" w:rsidRPr="002B608C">
        <w:t xml:space="preserve">: 1985 Act No. 169, </w:t>
      </w:r>
      <w:r w:rsidRPr="002B608C">
        <w:t xml:space="preserve">Section </w:t>
      </w:r>
      <w:r w:rsidR="00AC4124" w:rsidRPr="002B608C">
        <w:t>3, eff July 1, 1985.</w:t>
      </w:r>
    </w:p>
    <w:p w:rsidR="00184435" w:rsidRPr="002B608C" w:rsidRDefault="00184435" w:rsidP="002B6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B608C" w:rsidSect="002B60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08C" w:rsidRDefault="002B608C" w:rsidP="002B608C">
      <w:r>
        <w:separator/>
      </w:r>
    </w:p>
  </w:endnote>
  <w:endnote w:type="continuationSeparator" w:id="0">
    <w:p w:rsidR="002B608C" w:rsidRDefault="002B608C" w:rsidP="002B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8C" w:rsidRPr="002B608C" w:rsidRDefault="002B608C" w:rsidP="002B6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8C" w:rsidRPr="002B608C" w:rsidRDefault="002B608C" w:rsidP="002B6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8C" w:rsidRPr="002B608C" w:rsidRDefault="002B608C" w:rsidP="002B6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08C" w:rsidRDefault="002B608C" w:rsidP="002B608C">
      <w:r>
        <w:separator/>
      </w:r>
    </w:p>
  </w:footnote>
  <w:footnote w:type="continuationSeparator" w:id="0">
    <w:p w:rsidR="002B608C" w:rsidRDefault="002B608C" w:rsidP="002B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8C" w:rsidRPr="002B608C" w:rsidRDefault="002B608C" w:rsidP="002B60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8C" w:rsidRPr="002B608C" w:rsidRDefault="002B608C" w:rsidP="002B60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08C" w:rsidRPr="002B608C" w:rsidRDefault="002B608C" w:rsidP="002B60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08C"/>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4124"/>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FD34A-88CD-48DC-B1ED-75484850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4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4124"/>
    <w:rPr>
      <w:rFonts w:ascii="Courier New" w:eastAsiaTheme="minorEastAsia" w:hAnsi="Courier New" w:cs="Courier New"/>
      <w:sz w:val="20"/>
      <w:szCs w:val="20"/>
    </w:rPr>
  </w:style>
  <w:style w:type="paragraph" w:styleId="Header">
    <w:name w:val="header"/>
    <w:basedOn w:val="Normal"/>
    <w:link w:val="HeaderChar"/>
    <w:uiPriority w:val="99"/>
    <w:unhideWhenUsed/>
    <w:rsid w:val="002B608C"/>
    <w:pPr>
      <w:tabs>
        <w:tab w:val="center" w:pos="4680"/>
        <w:tab w:val="right" w:pos="9360"/>
      </w:tabs>
    </w:pPr>
  </w:style>
  <w:style w:type="character" w:customStyle="1" w:styleId="HeaderChar">
    <w:name w:val="Header Char"/>
    <w:basedOn w:val="DefaultParagraphFont"/>
    <w:link w:val="Header"/>
    <w:uiPriority w:val="99"/>
    <w:rsid w:val="002B608C"/>
    <w:rPr>
      <w:rFonts w:cs="Times New Roman"/>
      <w:szCs w:val="24"/>
    </w:rPr>
  </w:style>
  <w:style w:type="paragraph" w:styleId="Footer">
    <w:name w:val="footer"/>
    <w:basedOn w:val="Normal"/>
    <w:link w:val="FooterChar"/>
    <w:uiPriority w:val="99"/>
    <w:unhideWhenUsed/>
    <w:rsid w:val="002B608C"/>
    <w:pPr>
      <w:tabs>
        <w:tab w:val="center" w:pos="4680"/>
        <w:tab w:val="right" w:pos="9360"/>
      </w:tabs>
    </w:pPr>
  </w:style>
  <w:style w:type="character" w:customStyle="1" w:styleId="FooterChar">
    <w:name w:val="Footer Char"/>
    <w:basedOn w:val="DefaultParagraphFont"/>
    <w:link w:val="Footer"/>
    <w:uiPriority w:val="99"/>
    <w:rsid w:val="002B608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10</Pages>
  <Words>4253</Words>
  <Characters>24243</Characters>
  <Application>Microsoft Office Word</Application>
  <DocSecurity>0</DocSecurity>
  <Lines>202</Lines>
  <Paragraphs>56</Paragraphs>
  <ScaleCrop>false</ScaleCrop>
  <Company>Legislative Services Agency (LSA)</Company>
  <LinksUpToDate>false</LinksUpToDate>
  <CharactersWithSpaces>28440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2016-10-13T13:37:00Z</dcterms:created>
  <dcterms:modified xsi:type="dcterms:W3CDTF">2016-10-13T13:37:00Z</dcterms:modified>
</cp:coreProperties>
</file>