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4A6">
        <w:t>CHAPTER 39</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4A6">
        <w:t>Cemeteries and Cemetery Commissions</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7385" w:rsidRPr="007234A6">
        <w:t xml:space="preserve"> 1</w:t>
      </w:r>
    </w:p>
    <w:p w:rsidR="007234A6" w:rsidRP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4A6">
        <w:t>General Provisions</w:t>
      </w:r>
      <w:bookmarkStart w:id="0" w:name="_GoBack"/>
      <w:bookmarkEnd w:id="0"/>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10.</w:t>
      </w:r>
      <w:r w:rsidR="00557385" w:rsidRPr="007234A6">
        <w:t xml:space="preserve"> Acquisition and operation of cemeteries authorized; police powers outside municipality.</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1401; 1952 Code </w:t>
      </w:r>
      <w:r w:rsidRPr="007234A6">
        <w:t xml:space="preserve">Section </w:t>
      </w:r>
      <w:r w:rsidR="00557385" w:rsidRPr="007234A6">
        <w:t>47</w:t>
      </w:r>
      <w:r w:rsidRPr="007234A6">
        <w:noBreakHyphen/>
      </w:r>
      <w:r w:rsidR="00557385" w:rsidRPr="007234A6">
        <w:t>1401; 1947 (45) 54.</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7385" w:rsidRPr="007234A6">
        <w:t xml:space="preserve"> 3</w:t>
      </w:r>
    </w:p>
    <w:p w:rsidR="007234A6" w:rsidRP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4A6">
        <w:t>Commissions in Cities or Towns of 2,000 to 5,000</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110.</w:t>
      </w:r>
      <w:r w:rsidR="00557385" w:rsidRPr="007234A6">
        <w:t xml:space="preserve"> Appointment and term.</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7234A6" w:rsidRPr="007234A6">
        <w:t>’</w:t>
      </w:r>
      <w:r w:rsidRPr="007234A6">
        <w:t xml:space="preserve"> terms of office shall expire every two years.</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1411; 1952 Code </w:t>
      </w:r>
      <w:r w:rsidRPr="007234A6">
        <w:t xml:space="preserve">Section </w:t>
      </w:r>
      <w:r w:rsidR="00557385" w:rsidRPr="007234A6">
        <w:t>47</w:t>
      </w:r>
      <w:r w:rsidRPr="007234A6">
        <w:noBreakHyphen/>
      </w:r>
      <w:r w:rsidR="00557385" w:rsidRPr="007234A6">
        <w:t xml:space="preserve">1411; 1942 Code </w:t>
      </w:r>
      <w:r w:rsidRPr="007234A6">
        <w:t xml:space="preserve">Section </w:t>
      </w:r>
      <w:r w:rsidR="00557385" w:rsidRPr="007234A6">
        <w:t>7452</w:t>
      </w:r>
      <w:r w:rsidRPr="007234A6">
        <w:noBreakHyphen/>
      </w:r>
      <w:r w:rsidR="00557385" w:rsidRPr="007234A6">
        <w:t>1; 1939 (41) 292.</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120.</w:t>
      </w:r>
      <w:r w:rsidR="00557385" w:rsidRPr="007234A6">
        <w:t xml:space="preserve"> Removal; vacancies.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When such commissioners are elected and accept the appointment of the office, they shall not be subject to removal by the council except for cause. Should a vacancy occur then the council shall elect a successor for the unexpired term only.</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1412; 1952 Code </w:t>
      </w:r>
      <w:r w:rsidRPr="007234A6">
        <w:t xml:space="preserve">Section </w:t>
      </w:r>
      <w:r w:rsidR="00557385" w:rsidRPr="007234A6">
        <w:t>47</w:t>
      </w:r>
      <w:r w:rsidRPr="007234A6">
        <w:noBreakHyphen/>
      </w:r>
      <w:r w:rsidR="00557385" w:rsidRPr="007234A6">
        <w:t xml:space="preserve">1412; 1942 Code </w:t>
      </w:r>
      <w:r w:rsidRPr="007234A6">
        <w:t xml:space="preserve">Section </w:t>
      </w:r>
      <w:r w:rsidR="00557385" w:rsidRPr="007234A6">
        <w:t>7452</w:t>
      </w:r>
      <w:r w:rsidRPr="007234A6">
        <w:noBreakHyphen/>
      </w:r>
      <w:r w:rsidR="00557385" w:rsidRPr="007234A6">
        <w:t>1; 1939 (41) 292.</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130.</w:t>
      </w:r>
      <w:r w:rsidR="00557385" w:rsidRPr="007234A6">
        <w:t xml:space="preserve"> Duties and powers.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w:t>
      </w:r>
      <w:r w:rsidRPr="007234A6">
        <w:lastRenderedPageBreak/>
        <w:t>of the upkeep and maintenance of the cemetery under the control of such city or town and shall fully discharge the duties pertaining to such cemetery from time to time.</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1413; 1952 Code </w:t>
      </w:r>
      <w:r w:rsidRPr="007234A6">
        <w:t xml:space="preserve">Section </w:t>
      </w:r>
      <w:r w:rsidR="00557385" w:rsidRPr="007234A6">
        <w:t>47</w:t>
      </w:r>
      <w:r w:rsidRPr="007234A6">
        <w:noBreakHyphen/>
      </w:r>
      <w:r w:rsidR="00557385" w:rsidRPr="007234A6">
        <w:t xml:space="preserve">1413; 1942 Code </w:t>
      </w:r>
      <w:r w:rsidRPr="007234A6">
        <w:t xml:space="preserve">Section </w:t>
      </w:r>
      <w:r w:rsidR="00557385" w:rsidRPr="007234A6">
        <w:t>7452</w:t>
      </w:r>
      <w:r w:rsidRPr="007234A6">
        <w:noBreakHyphen/>
      </w:r>
      <w:r w:rsidR="00557385" w:rsidRPr="007234A6">
        <w:t>1; 1939 (41) 292.</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7385" w:rsidRPr="007234A6">
        <w:t xml:space="preserve"> 5</w:t>
      </w:r>
    </w:p>
    <w:p w:rsidR="007234A6" w:rsidRP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4A6">
        <w:t>Commissions for Certain Cities of 20,000 and Above</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210.</w:t>
      </w:r>
      <w:r w:rsidR="00557385" w:rsidRPr="007234A6">
        <w:t xml:space="preserve"> Appointment and term.</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1431; 1952 Code </w:t>
      </w:r>
      <w:r w:rsidRPr="007234A6">
        <w:t xml:space="preserve">Section </w:t>
      </w:r>
      <w:r w:rsidR="00557385" w:rsidRPr="007234A6">
        <w:t>47</w:t>
      </w:r>
      <w:r w:rsidRPr="007234A6">
        <w:noBreakHyphen/>
      </w:r>
      <w:r w:rsidR="00557385" w:rsidRPr="007234A6">
        <w:t xml:space="preserve">1431;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220.</w:t>
      </w:r>
      <w:r w:rsidR="00557385" w:rsidRPr="007234A6">
        <w:t xml:space="preserve"> Bond and compensation.</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1432; 1952 Code </w:t>
      </w:r>
      <w:r w:rsidRPr="007234A6">
        <w:t xml:space="preserve">Section </w:t>
      </w:r>
      <w:r w:rsidR="00557385" w:rsidRPr="007234A6">
        <w:t>47</w:t>
      </w:r>
      <w:r w:rsidRPr="007234A6">
        <w:noBreakHyphen/>
      </w:r>
      <w:r w:rsidR="00557385" w:rsidRPr="007234A6">
        <w:t xml:space="preserve">1432;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230.</w:t>
      </w:r>
      <w:r w:rsidR="00557385" w:rsidRPr="007234A6">
        <w:t xml:space="preserve"> Officers.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Every such commission shall once in every two years elect from its number a chairman and a secretary and treasurer.</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1433; 1952 Code </w:t>
      </w:r>
      <w:r w:rsidRPr="007234A6">
        <w:t xml:space="preserve">Section </w:t>
      </w:r>
      <w:r w:rsidR="00557385" w:rsidRPr="007234A6">
        <w:t>47</w:t>
      </w:r>
      <w:r w:rsidRPr="007234A6">
        <w:noBreakHyphen/>
      </w:r>
      <w:r w:rsidR="00557385" w:rsidRPr="007234A6">
        <w:t xml:space="preserve">1433;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240.</w:t>
      </w:r>
      <w:r w:rsidR="00557385" w:rsidRPr="007234A6">
        <w:t xml:space="preserve"> Receipt of gifts, devises, bequests and the like for care of graves.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1434; 1952 Code </w:t>
      </w:r>
      <w:r w:rsidRPr="007234A6">
        <w:t xml:space="preserve">Section </w:t>
      </w:r>
      <w:r w:rsidR="00557385" w:rsidRPr="007234A6">
        <w:t>47</w:t>
      </w:r>
      <w:r w:rsidRPr="007234A6">
        <w:noBreakHyphen/>
      </w:r>
      <w:r w:rsidR="00557385" w:rsidRPr="007234A6">
        <w:t xml:space="preserve">1434;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250.</w:t>
      </w:r>
      <w:r w:rsidR="00557385" w:rsidRPr="007234A6">
        <w:t xml:space="preserve"> Transfer of funds to commission.</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1435; 1952 Code </w:t>
      </w:r>
      <w:r w:rsidRPr="007234A6">
        <w:t xml:space="preserve">Section </w:t>
      </w:r>
      <w:r w:rsidR="00557385" w:rsidRPr="007234A6">
        <w:t>47</w:t>
      </w:r>
      <w:r w:rsidRPr="007234A6">
        <w:noBreakHyphen/>
      </w:r>
      <w:r w:rsidR="00557385" w:rsidRPr="007234A6">
        <w:t xml:space="preserve">1435;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260.</w:t>
      </w:r>
      <w:r w:rsidR="00557385" w:rsidRPr="007234A6">
        <w:t xml:space="preserve"> Investments.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1436; 1952 Code </w:t>
      </w:r>
      <w:r w:rsidRPr="007234A6">
        <w:t xml:space="preserve">Section </w:t>
      </w:r>
      <w:r w:rsidR="00557385" w:rsidRPr="007234A6">
        <w:t>47</w:t>
      </w:r>
      <w:r w:rsidRPr="007234A6">
        <w:noBreakHyphen/>
      </w:r>
      <w:r w:rsidR="00557385" w:rsidRPr="007234A6">
        <w:t xml:space="preserve">1436;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270.</w:t>
      </w:r>
      <w:r w:rsidR="00557385" w:rsidRPr="007234A6">
        <w:t xml:space="preserve"> Disbursements and reports.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1437; 1952 Code </w:t>
      </w:r>
      <w:r w:rsidRPr="007234A6">
        <w:t xml:space="preserve">Section </w:t>
      </w:r>
      <w:r w:rsidR="00557385" w:rsidRPr="007234A6">
        <w:t>47</w:t>
      </w:r>
      <w:r w:rsidRPr="007234A6">
        <w:noBreakHyphen/>
      </w:r>
      <w:r w:rsidR="00557385" w:rsidRPr="007234A6">
        <w:t xml:space="preserve">1437; 1942 Code </w:t>
      </w:r>
      <w:r w:rsidRPr="007234A6">
        <w:t xml:space="preserve">Section </w:t>
      </w:r>
      <w:r w:rsidR="00557385" w:rsidRPr="007234A6">
        <w:t>7536; 1935 (39) 97.</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280.</w:t>
      </w:r>
      <w:r w:rsidR="00557385" w:rsidRPr="007234A6">
        <w:t xml:space="preserve"> Liability of cities.</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No liability shall attach to any city or town for any funds herein referred to or by reason of the handling or expenditure of such funds.</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1438; 1952 Code </w:t>
      </w:r>
      <w:r w:rsidRPr="007234A6">
        <w:t xml:space="preserve">Section </w:t>
      </w:r>
      <w:r w:rsidR="00557385" w:rsidRPr="007234A6">
        <w:t>47</w:t>
      </w:r>
      <w:r w:rsidRPr="007234A6">
        <w:noBreakHyphen/>
      </w:r>
      <w:r w:rsidR="00557385" w:rsidRPr="007234A6">
        <w:t xml:space="preserve">1438; 1942 Code </w:t>
      </w:r>
      <w:r w:rsidRPr="007234A6">
        <w:t xml:space="preserve">Section </w:t>
      </w:r>
      <w:r w:rsidR="00557385" w:rsidRPr="007234A6">
        <w:t>7536; 1935 (39) 97.</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7385" w:rsidRPr="007234A6">
        <w:t xml:space="preserve"> 7</w:t>
      </w:r>
    </w:p>
    <w:p w:rsidR="007234A6" w:rsidRP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4A6">
        <w:t>Trusts in Cities Over 5,000</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410.</w:t>
      </w:r>
      <w:r w:rsidR="00557385" w:rsidRPr="007234A6">
        <w:t xml:space="preserve"> Acceptance of trust for maintenance of burial lots, graves, tombs and the like.</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1421; 1952 Code </w:t>
      </w:r>
      <w:r w:rsidRPr="007234A6">
        <w:t xml:space="preserve">Section </w:t>
      </w:r>
      <w:r w:rsidR="00557385" w:rsidRPr="007234A6">
        <w:t>47</w:t>
      </w:r>
      <w:r w:rsidRPr="007234A6">
        <w:noBreakHyphen/>
      </w:r>
      <w:r w:rsidR="00557385" w:rsidRPr="007234A6">
        <w:t xml:space="preserve">1421; 1942 Code </w:t>
      </w:r>
      <w:r w:rsidRPr="007234A6">
        <w:t xml:space="preserve">Section </w:t>
      </w:r>
      <w:r w:rsidR="00557385" w:rsidRPr="007234A6">
        <w:t>7471; 1938 (40) 1662.</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420.</w:t>
      </w:r>
      <w:r w:rsidR="00557385" w:rsidRPr="007234A6">
        <w:t xml:space="preserve"> Transfer of funds to city.</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1422; 1952 Code </w:t>
      </w:r>
      <w:r w:rsidRPr="007234A6">
        <w:t xml:space="preserve">Section </w:t>
      </w:r>
      <w:r w:rsidR="00557385" w:rsidRPr="007234A6">
        <w:t>47</w:t>
      </w:r>
      <w:r w:rsidRPr="007234A6">
        <w:noBreakHyphen/>
      </w:r>
      <w:r w:rsidR="00557385" w:rsidRPr="007234A6">
        <w:t xml:space="preserve">1422; 1942 Code </w:t>
      </w:r>
      <w:r w:rsidRPr="007234A6">
        <w:t xml:space="preserve">Section </w:t>
      </w:r>
      <w:r w:rsidR="00557385" w:rsidRPr="007234A6">
        <w:t>7471; 1938 (40) 1662.</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430.</w:t>
      </w:r>
      <w:r w:rsidR="00557385" w:rsidRPr="007234A6">
        <w:t xml:space="preserve"> Ordinance shall provide terms of acceptance.</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 xml:space="preserve">Any such city desiring to avail itself of the provisions of </w:t>
      </w:r>
      <w:r w:rsidR="007234A6" w:rsidRPr="007234A6">
        <w:t xml:space="preserve">Sections </w:t>
      </w:r>
      <w:r w:rsidRPr="007234A6">
        <w:t xml:space="preserve"> 5</w:t>
      </w:r>
      <w:r w:rsidR="007234A6" w:rsidRPr="007234A6">
        <w:noBreakHyphen/>
      </w:r>
      <w:r w:rsidRPr="007234A6">
        <w:t>39</w:t>
      </w:r>
      <w:r w:rsidR="007234A6" w:rsidRPr="007234A6">
        <w:noBreakHyphen/>
      </w:r>
      <w:r w:rsidRPr="007234A6">
        <w:t>410 and 5</w:t>
      </w:r>
      <w:r w:rsidR="007234A6" w:rsidRPr="007234A6">
        <w:noBreakHyphen/>
      </w:r>
      <w:r w:rsidRPr="007234A6">
        <w:t>39</w:t>
      </w:r>
      <w:r w:rsidR="007234A6" w:rsidRPr="007234A6">
        <w:noBreakHyphen/>
      </w:r>
      <w:r w:rsidRPr="007234A6">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1423; 1952 Code </w:t>
      </w:r>
      <w:r w:rsidRPr="007234A6">
        <w:t xml:space="preserve">Section </w:t>
      </w:r>
      <w:r w:rsidR="00557385" w:rsidRPr="007234A6">
        <w:t>47</w:t>
      </w:r>
      <w:r w:rsidRPr="007234A6">
        <w:noBreakHyphen/>
      </w:r>
      <w:r w:rsidR="00557385" w:rsidRPr="007234A6">
        <w:t xml:space="preserve">1423; 1942 Code </w:t>
      </w:r>
      <w:r w:rsidRPr="007234A6">
        <w:t xml:space="preserve">Section </w:t>
      </w:r>
      <w:r w:rsidR="00557385" w:rsidRPr="007234A6">
        <w:t>7471; 1938 (40) 1662.</w:t>
      </w:r>
    </w:p>
    <w:p w:rsidR="007234A6" w:rsidRP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rPr>
          <w:b/>
        </w:rPr>
        <w:t xml:space="preserve">SECTION </w:t>
      </w:r>
      <w:r w:rsidR="00557385" w:rsidRPr="007234A6">
        <w:rPr>
          <w:b/>
        </w:rPr>
        <w:t>5</w:t>
      </w:r>
      <w:r w:rsidRPr="007234A6">
        <w:rPr>
          <w:b/>
        </w:rPr>
        <w:noBreakHyphen/>
      </w:r>
      <w:r w:rsidR="00557385" w:rsidRPr="007234A6">
        <w:rPr>
          <w:b/>
        </w:rPr>
        <w:t>39</w:t>
      </w:r>
      <w:r w:rsidRPr="007234A6">
        <w:rPr>
          <w:b/>
        </w:rPr>
        <w:noBreakHyphen/>
      </w:r>
      <w:r w:rsidR="00557385" w:rsidRPr="007234A6">
        <w:rPr>
          <w:b/>
        </w:rPr>
        <w:t>440.</w:t>
      </w:r>
      <w:r w:rsidR="00557385" w:rsidRPr="007234A6">
        <w:t xml:space="preserve"> City empowered to contract for service.</w:t>
      </w:r>
    </w:p>
    <w:p w:rsidR="007234A6" w:rsidRDefault="00557385"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4A6">
        <w:tab/>
        <w:t>Any such city may contract with any person for the maintenance, care and keeping in repair of any tomb, burial lot or grave in any such cemetery for such consideration and upon such terms and conditions as may be fixed by any such city.</w:t>
      </w: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4A6" w:rsidRDefault="007234A6"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385" w:rsidRPr="007234A6">
        <w:t xml:space="preserve">: 1962 Code </w:t>
      </w:r>
      <w:r w:rsidRPr="007234A6">
        <w:t xml:space="preserve">Section </w:t>
      </w:r>
      <w:r w:rsidR="00557385" w:rsidRPr="007234A6">
        <w:t>47</w:t>
      </w:r>
      <w:r w:rsidRPr="007234A6">
        <w:noBreakHyphen/>
      </w:r>
      <w:r w:rsidR="00557385" w:rsidRPr="007234A6">
        <w:t xml:space="preserve">1424; 1952 Code </w:t>
      </w:r>
      <w:r w:rsidRPr="007234A6">
        <w:t xml:space="preserve">Section </w:t>
      </w:r>
      <w:r w:rsidR="00557385" w:rsidRPr="007234A6">
        <w:t>47</w:t>
      </w:r>
      <w:r w:rsidRPr="007234A6">
        <w:noBreakHyphen/>
      </w:r>
      <w:r w:rsidR="00557385" w:rsidRPr="007234A6">
        <w:t xml:space="preserve">1424; 1942 Code </w:t>
      </w:r>
      <w:r w:rsidRPr="007234A6">
        <w:t xml:space="preserve">Section </w:t>
      </w:r>
      <w:r w:rsidR="00557385" w:rsidRPr="007234A6">
        <w:t>7471; 1938 (40) 1662.</w:t>
      </w:r>
    </w:p>
    <w:p w:rsidR="007F12CB" w:rsidRPr="007234A6" w:rsidRDefault="007F12CB" w:rsidP="00723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F12CB" w:rsidRPr="007234A6" w:rsidSect="007234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4A6" w:rsidRDefault="007234A6" w:rsidP="007234A6">
      <w:r>
        <w:separator/>
      </w:r>
    </w:p>
  </w:endnote>
  <w:endnote w:type="continuationSeparator" w:id="0">
    <w:p w:rsidR="007234A6" w:rsidRDefault="007234A6" w:rsidP="0072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A6" w:rsidRPr="007234A6" w:rsidRDefault="007234A6" w:rsidP="00723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A6" w:rsidRPr="007234A6" w:rsidRDefault="007234A6" w:rsidP="00723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A6" w:rsidRPr="007234A6" w:rsidRDefault="007234A6" w:rsidP="00723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4A6" w:rsidRDefault="007234A6" w:rsidP="007234A6">
      <w:r>
        <w:separator/>
      </w:r>
    </w:p>
  </w:footnote>
  <w:footnote w:type="continuationSeparator" w:id="0">
    <w:p w:rsidR="007234A6" w:rsidRDefault="007234A6" w:rsidP="00723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A6" w:rsidRPr="007234A6" w:rsidRDefault="007234A6" w:rsidP="00723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A6" w:rsidRPr="007234A6" w:rsidRDefault="007234A6" w:rsidP="00723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A6" w:rsidRPr="007234A6" w:rsidRDefault="007234A6" w:rsidP="00723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85"/>
    <w:rsid w:val="00060AF7"/>
    <w:rsid w:val="00557385"/>
    <w:rsid w:val="005F4DA9"/>
    <w:rsid w:val="007234A6"/>
    <w:rsid w:val="007F12CB"/>
    <w:rsid w:val="00A2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A28C8-BDE0-4CE3-8C0D-60640CF6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2CB"/>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12CB"/>
    <w:rPr>
      <w:rFonts w:ascii="Consolas" w:eastAsia="Times New Roman" w:hAnsi="Consolas"/>
    </w:rPr>
  </w:style>
  <w:style w:type="paragraph" w:styleId="Header">
    <w:name w:val="header"/>
    <w:basedOn w:val="Normal"/>
    <w:link w:val="HeaderChar"/>
    <w:uiPriority w:val="99"/>
    <w:unhideWhenUsed/>
    <w:rsid w:val="007234A6"/>
    <w:pPr>
      <w:tabs>
        <w:tab w:val="center" w:pos="4680"/>
        <w:tab w:val="right" w:pos="9360"/>
      </w:tabs>
    </w:pPr>
  </w:style>
  <w:style w:type="character" w:customStyle="1" w:styleId="HeaderChar">
    <w:name w:val="Header Char"/>
    <w:basedOn w:val="DefaultParagraphFont"/>
    <w:link w:val="Header"/>
    <w:uiPriority w:val="99"/>
    <w:rsid w:val="007234A6"/>
    <w:rPr>
      <w:sz w:val="22"/>
      <w:szCs w:val="24"/>
    </w:rPr>
  </w:style>
  <w:style w:type="paragraph" w:styleId="Footer">
    <w:name w:val="footer"/>
    <w:basedOn w:val="Normal"/>
    <w:link w:val="FooterChar"/>
    <w:uiPriority w:val="99"/>
    <w:unhideWhenUsed/>
    <w:rsid w:val="007234A6"/>
    <w:pPr>
      <w:tabs>
        <w:tab w:val="center" w:pos="4680"/>
        <w:tab w:val="right" w:pos="9360"/>
      </w:tabs>
    </w:pPr>
  </w:style>
  <w:style w:type="character" w:customStyle="1" w:styleId="FooterChar">
    <w:name w:val="Footer Char"/>
    <w:basedOn w:val="DefaultParagraphFont"/>
    <w:link w:val="Footer"/>
    <w:uiPriority w:val="99"/>
    <w:rsid w:val="007234A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2017-10-24T16:31:00Z</dcterms:created>
  <dcterms:modified xsi:type="dcterms:W3CDTF">2017-10-24T16:31:00Z</dcterms:modified>
</cp:coreProperties>
</file>