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B20" w:rsidRDefault="00863A90" w:rsidP="00C07B2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C07B20">
        <w:t>CHAPTER 29</w:t>
      </w:r>
    </w:p>
    <w:p w:rsidR="00C07B20" w:rsidRPr="00C07B20" w:rsidRDefault="00863A90" w:rsidP="00C07B2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  <w:r w:rsidRPr="00C07B20">
        <w:t>Subversive Activities Registration Act [Repealed]</w:t>
      </w:r>
      <w:bookmarkStart w:id="0" w:name="_GoBack"/>
      <w:bookmarkEnd w:id="0"/>
    </w:p>
    <w:p w:rsidR="00C07B20" w:rsidRPr="00C07B20" w:rsidRDefault="00C07B20" w:rsidP="00C07B2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</w:p>
    <w:p w:rsidR="00C07B20" w:rsidRDefault="00C07B20" w:rsidP="00C07B2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C07B20">
        <w:rPr>
          <w:b/>
        </w:rPr>
        <w:t xml:space="preserve">SECTIONS </w:t>
      </w:r>
      <w:r w:rsidR="00863A90" w:rsidRPr="00C07B20">
        <w:rPr>
          <w:b/>
        </w:rPr>
        <w:t>23</w:t>
      </w:r>
      <w:r w:rsidRPr="00C07B20">
        <w:rPr>
          <w:b/>
        </w:rPr>
        <w:noBreakHyphen/>
      </w:r>
      <w:r w:rsidR="00863A90" w:rsidRPr="00C07B20">
        <w:rPr>
          <w:b/>
        </w:rPr>
        <w:t>29</w:t>
      </w:r>
      <w:r w:rsidRPr="00C07B20">
        <w:rPr>
          <w:b/>
        </w:rPr>
        <w:noBreakHyphen/>
      </w:r>
      <w:r w:rsidR="00863A90" w:rsidRPr="00C07B20">
        <w:rPr>
          <w:b/>
        </w:rPr>
        <w:t>10 to 23</w:t>
      </w:r>
      <w:r w:rsidRPr="00C07B20">
        <w:rPr>
          <w:b/>
        </w:rPr>
        <w:noBreakHyphen/>
      </w:r>
      <w:r w:rsidR="00863A90" w:rsidRPr="00C07B20">
        <w:rPr>
          <w:b/>
        </w:rPr>
        <w:t>29</w:t>
      </w:r>
      <w:r w:rsidRPr="00C07B20">
        <w:rPr>
          <w:b/>
        </w:rPr>
        <w:noBreakHyphen/>
      </w:r>
      <w:r w:rsidR="00863A90" w:rsidRPr="00C07B20">
        <w:rPr>
          <w:b/>
        </w:rPr>
        <w:t>90.</w:t>
      </w:r>
      <w:r w:rsidR="00863A90" w:rsidRPr="00C07B20">
        <w:t xml:space="preserve"> Repealed by 2010 Act No. 215, </w:t>
      </w:r>
      <w:r w:rsidRPr="00C07B20">
        <w:t xml:space="preserve">Section </w:t>
      </w:r>
      <w:r w:rsidR="00863A90" w:rsidRPr="00C07B20">
        <w:t>1, eff June 7, 2010.</w:t>
      </w:r>
    </w:p>
    <w:p w:rsidR="00C07B20" w:rsidRDefault="00863A90" w:rsidP="00C07B2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C07B20">
        <w:t>Editor</w:t>
      </w:r>
      <w:r w:rsidR="00C07B20" w:rsidRPr="00C07B20">
        <w:t>’</w:t>
      </w:r>
      <w:r w:rsidRPr="00C07B20">
        <w:t>s Note</w:t>
      </w:r>
    </w:p>
    <w:p w:rsidR="00C07B20" w:rsidRDefault="00863A90" w:rsidP="00C07B2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C07B20">
        <w:t xml:space="preserve">Former </w:t>
      </w:r>
      <w:r w:rsidR="00C07B20" w:rsidRPr="00C07B20">
        <w:t xml:space="preserve">Section </w:t>
      </w:r>
      <w:r w:rsidRPr="00C07B20">
        <w:t>23</w:t>
      </w:r>
      <w:r w:rsidR="00C07B20" w:rsidRPr="00C07B20">
        <w:noBreakHyphen/>
      </w:r>
      <w:r w:rsidRPr="00C07B20">
        <w:t>29</w:t>
      </w:r>
      <w:r w:rsidR="00C07B20" w:rsidRPr="00C07B20">
        <w:noBreakHyphen/>
      </w:r>
      <w:r w:rsidRPr="00C07B20">
        <w:t xml:space="preserve">10 was entitled </w:t>
      </w:r>
      <w:r w:rsidR="00C07B20" w:rsidRPr="00C07B20">
        <w:t>“</w:t>
      </w:r>
      <w:r w:rsidRPr="00C07B20">
        <w:t>Short title</w:t>
      </w:r>
      <w:r w:rsidR="00C07B20" w:rsidRPr="00C07B20">
        <w:t>”</w:t>
      </w:r>
      <w:r w:rsidRPr="00C07B20">
        <w:t xml:space="preserve"> and was derived from 1962 Code </w:t>
      </w:r>
      <w:r w:rsidR="00C07B20" w:rsidRPr="00C07B20">
        <w:t xml:space="preserve">Section </w:t>
      </w:r>
      <w:r w:rsidRPr="00C07B20">
        <w:t>16</w:t>
      </w:r>
      <w:r w:rsidR="00C07B20" w:rsidRPr="00C07B20">
        <w:noBreakHyphen/>
      </w:r>
      <w:r w:rsidRPr="00C07B20">
        <w:t xml:space="preserve">581; 1952 Code </w:t>
      </w:r>
      <w:r w:rsidR="00C07B20" w:rsidRPr="00C07B20">
        <w:t xml:space="preserve">Section </w:t>
      </w:r>
      <w:r w:rsidRPr="00C07B20">
        <w:t>16</w:t>
      </w:r>
      <w:r w:rsidR="00C07B20" w:rsidRPr="00C07B20">
        <w:noBreakHyphen/>
      </w:r>
      <w:r w:rsidRPr="00C07B20">
        <w:t>581; 1951 (47) 439.</w:t>
      </w:r>
    </w:p>
    <w:p w:rsidR="00C07B20" w:rsidRDefault="00863A90" w:rsidP="00C07B2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C07B20">
        <w:t xml:space="preserve">Former </w:t>
      </w:r>
      <w:r w:rsidR="00C07B20" w:rsidRPr="00C07B20">
        <w:t xml:space="preserve">Section </w:t>
      </w:r>
      <w:r w:rsidRPr="00C07B20">
        <w:t>23</w:t>
      </w:r>
      <w:r w:rsidR="00C07B20" w:rsidRPr="00C07B20">
        <w:noBreakHyphen/>
      </w:r>
      <w:r w:rsidRPr="00C07B20">
        <w:t>29</w:t>
      </w:r>
      <w:r w:rsidR="00C07B20" w:rsidRPr="00C07B20">
        <w:noBreakHyphen/>
      </w:r>
      <w:r w:rsidRPr="00C07B20">
        <w:t xml:space="preserve">20 was entitled </w:t>
      </w:r>
      <w:r w:rsidR="00C07B20" w:rsidRPr="00C07B20">
        <w:t>“</w:t>
      </w:r>
      <w:r w:rsidRPr="00C07B20">
        <w:t>Definitions</w:t>
      </w:r>
      <w:r w:rsidR="00C07B20" w:rsidRPr="00C07B20">
        <w:t>”</w:t>
      </w:r>
      <w:r w:rsidRPr="00C07B20">
        <w:t xml:space="preserve"> and was derived from 1962 Code </w:t>
      </w:r>
      <w:r w:rsidR="00C07B20" w:rsidRPr="00C07B20">
        <w:t xml:space="preserve">Section </w:t>
      </w:r>
      <w:r w:rsidRPr="00C07B20">
        <w:t>16</w:t>
      </w:r>
      <w:r w:rsidR="00C07B20" w:rsidRPr="00C07B20">
        <w:noBreakHyphen/>
      </w:r>
      <w:r w:rsidRPr="00C07B20">
        <w:t xml:space="preserve">582; 1952 Code </w:t>
      </w:r>
      <w:r w:rsidR="00C07B20" w:rsidRPr="00C07B20">
        <w:t xml:space="preserve">Section </w:t>
      </w:r>
      <w:r w:rsidRPr="00C07B20">
        <w:t>16</w:t>
      </w:r>
      <w:r w:rsidR="00C07B20" w:rsidRPr="00C07B20">
        <w:noBreakHyphen/>
      </w:r>
      <w:r w:rsidRPr="00C07B20">
        <w:t>582; 1951 (47) 439.</w:t>
      </w:r>
    </w:p>
    <w:p w:rsidR="00C07B20" w:rsidRDefault="00863A90" w:rsidP="00C07B2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C07B20">
        <w:t xml:space="preserve">Former </w:t>
      </w:r>
      <w:r w:rsidR="00C07B20" w:rsidRPr="00C07B20">
        <w:t xml:space="preserve">Section </w:t>
      </w:r>
      <w:r w:rsidRPr="00C07B20">
        <w:t>23</w:t>
      </w:r>
      <w:r w:rsidR="00C07B20" w:rsidRPr="00C07B20">
        <w:noBreakHyphen/>
      </w:r>
      <w:r w:rsidRPr="00C07B20">
        <w:t>29</w:t>
      </w:r>
      <w:r w:rsidR="00C07B20" w:rsidRPr="00C07B20">
        <w:noBreakHyphen/>
      </w:r>
      <w:r w:rsidRPr="00C07B20">
        <w:t xml:space="preserve">30 was entitled </w:t>
      </w:r>
      <w:r w:rsidR="00C07B20" w:rsidRPr="00C07B20">
        <w:t>“</w:t>
      </w:r>
      <w:r w:rsidRPr="00C07B20">
        <w:t>Effect on freedom of press or speech</w:t>
      </w:r>
      <w:r w:rsidR="00C07B20" w:rsidRPr="00C07B20">
        <w:t>”</w:t>
      </w:r>
      <w:r w:rsidRPr="00C07B20">
        <w:t xml:space="preserve"> and was derived from 1962 Code </w:t>
      </w:r>
      <w:r w:rsidR="00C07B20" w:rsidRPr="00C07B20">
        <w:t xml:space="preserve">Section </w:t>
      </w:r>
      <w:r w:rsidRPr="00C07B20">
        <w:t>16</w:t>
      </w:r>
      <w:r w:rsidR="00C07B20" w:rsidRPr="00C07B20">
        <w:noBreakHyphen/>
      </w:r>
      <w:r w:rsidRPr="00C07B20">
        <w:t xml:space="preserve">583; 1952 Code </w:t>
      </w:r>
      <w:r w:rsidR="00C07B20" w:rsidRPr="00C07B20">
        <w:t xml:space="preserve">Section </w:t>
      </w:r>
      <w:r w:rsidRPr="00C07B20">
        <w:t>16</w:t>
      </w:r>
      <w:r w:rsidR="00C07B20" w:rsidRPr="00C07B20">
        <w:noBreakHyphen/>
      </w:r>
      <w:r w:rsidRPr="00C07B20">
        <w:t>583; 1951 (47) 439.</w:t>
      </w:r>
    </w:p>
    <w:p w:rsidR="00C07B20" w:rsidRDefault="00863A90" w:rsidP="00C07B2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C07B20">
        <w:t xml:space="preserve">Former </w:t>
      </w:r>
      <w:r w:rsidR="00C07B20" w:rsidRPr="00C07B20">
        <w:t xml:space="preserve">Section </w:t>
      </w:r>
      <w:r w:rsidRPr="00C07B20">
        <w:t>23</w:t>
      </w:r>
      <w:r w:rsidR="00C07B20" w:rsidRPr="00C07B20">
        <w:noBreakHyphen/>
      </w:r>
      <w:r w:rsidRPr="00C07B20">
        <w:t>29</w:t>
      </w:r>
      <w:r w:rsidR="00C07B20" w:rsidRPr="00C07B20">
        <w:noBreakHyphen/>
      </w:r>
      <w:r w:rsidRPr="00C07B20">
        <w:t xml:space="preserve">40 was entitled </w:t>
      </w:r>
      <w:r w:rsidR="00C07B20" w:rsidRPr="00C07B20">
        <w:t>“</w:t>
      </w:r>
      <w:r w:rsidRPr="00C07B20">
        <w:t>Organizations exempt from application of chapter</w:t>
      </w:r>
      <w:r w:rsidR="00C07B20" w:rsidRPr="00C07B20">
        <w:t>”</w:t>
      </w:r>
      <w:r w:rsidRPr="00C07B20">
        <w:t xml:space="preserve"> and was derived from 1962 Code </w:t>
      </w:r>
      <w:r w:rsidR="00C07B20" w:rsidRPr="00C07B20">
        <w:t xml:space="preserve">Section </w:t>
      </w:r>
      <w:r w:rsidRPr="00C07B20">
        <w:t>16</w:t>
      </w:r>
      <w:r w:rsidR="00C07B20" w:rsidRPr="00C07B20">
        <w:noBreakHyphen/>
      </w:r>
      <w:r w:rsidRPr="00C07B20">
        <w:t xml:space="preserve">584; 1952 Code </w:t>
      </w:r>
      <w:r w:rsidR="00C07B20" w:rsidRPr="00C07B20">
        <w:t xml:space="preserve">Section </w:t>
      </w:r>
      <w:r w:rsidRPr="00C07B20">
        <w:t>16</w:t>
      </w:r>
      <w:r w:rsidR="00C07B20" w:rsidRPr="00C07B20">
        <w:noBreakHyphen/>
      </w:r>
      <w:r w:rsidRPr="00C07B20">
        <w:t>584; 1951 (47) 439.</w:t>
      </w:r>
    </w:p>
    <w:p w:rsidR="00C07B20" w:rsidRDefault="00863A90" w:rsidP="00C07B2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C07B20">
        <w:t xml:space="preserve">Former </w:t>
      </w:r>
      <w:r w:rsidR="00C07B20" w:rsidRPr="00C07B20">
        <w:t xml:space="preserve">Section </w:t>
      </w:r>
      <w:r w:rsidRPr="00C07B20">
        <w:t>23</w:t>
      </w:r>
      <w:r w:rsidR="00C07B20" w:rsidRPr="00C07B20">
        <w:noBreakHyphen/>
      </w:r>
      <w:r w:rsidRPr="00C07B20">
        <w:t>29</w:t>
      </w:r>
      <w:r w:rsidR="00C07B20" w:rsidRPr="00C07B20">
        <w:noBreakHyphen/>
      </w:r>
      <w:r w:rsidRPr="00C07B20">
        <w:t xml:space="preserve">50 was entitled </w:t>
      </w:r>
      <w:r w:rsidR="00C07B20" w:rsidRPr="00C07B20">
        <w:t>“</w:t>
      </w:r>
      <w:r w:rsidRPr="00C07B20">
        <w:t>Registration by subversive and foreign</w:t>
      </w:r>
      <w:r w:rsidR="00C07B20" w:rsidRPr="00C07B20">
        <w:noBreakHyphen/>
      </w:r>
      <w:r w:rsidRPr="00C07B20">
        <w:t>controlled organizations</w:t>
      </w:r>
      <w:r w:rsidR="00C07B20" w:rsidRPr="00C07B20">
        <w:t>”</w:t>
      </w:r>
      <w:r w:rsidRPr="00C07B20">
        <w:t xml:space="preserve"> and was derived from 1962 Code </w:t>
      </w:r>
      <w:r w:rsidR="00C07B20" w:rsidRPr="00C07B20">
        <w:t xml:space="preserve">Section </w:t>
      </w:r>
      <w:r w:rsidRPr="00C07B20">
        <w:t>16</w:t>
      </w:r>
      <w:r w:rsidR="00C07B20" w:rsidRPr="00C07B20">
        <w:noBreakHyphen/>
      </w:r>
      <w:r w:rsidRPr="00C07B20">
        <w:t xml:space="preserve">585; 1952 Code </w:t>
      </w:r>
      <w:r w:rsidR="00C07B20" w:rsidRPr="00C07B20">
        <w:t xml:space="preserve">Section </w:t>
      </w:r>
      <w:r w:rsidRPr="00C07B20">
        <w:t>16</w:t>
      </w:r>
      <w:r w:rsidR="00C07B20" w:rsidRPr="00C07B20">
        <w:noBreakHyphen/>
      </w:r>
      <w:r w:rsidRPr="00C07B20">
        <w:t>585; 1951 (47) 439.</w:t>
      </w:r>
    </w:p>
    <w:p w:rsidR="00C07B20" w:rsidRDefault="00863A90" w:rsidP="00C07B2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C07B20">
        <w:t xml:space="preserve">Former </w:t>
      </w:r>
      <w:r w:rsidR="00C07B20" w:rsidRPr="00C07B20">
        <w:t xml:space="preserve">Section </w:t>
      </w:r>
      <w:r w:rsidRPr="00C07B20">
        <w:t>23</w:t>
      </w:r>
      <w:r w:rsidR="00C07B20" w:rsidRPr="00C07B20">
        <w:noBreakHyphen/>
      </w:r>
      <w:r w:rsidRPr="00C07B20">
        <w:t>29</w:t>
      </w:r>
      <w:r w:rsidR="00C07B20" w:rsidRPr="00C07B20">
        <w:noBreakHyphen/>
      </w:r>
      <w:r w:rsidRPr="00C07B20">
        <w:t xml:space="preserve">60 was entitled </w:t>
      </w:r>
      <w:r w:rsidR="00C07B20" w:rsidRPr="00C07B20">
        <w:t>“</w:t>
      </w:r>
      <w:r w:rsidRPr="00C07B20">
        <w:t>Registration of members of subversive and foreign</w:t>
      </w:r>
      <w:r w:rsidR="00C07B20" w:rsidRPr="00C07B20">
        <w:noBreakHyphen/>
      </w:r>
      <w:r w:rsidRPr="00C07B20">
        <w:t>controlled organizations</w:t>
      </w:r>
      <w:r w:rsidR="00C07B20" w:rsidRPr="00C07B20">
        <w:t>”</w:t>
      </w:r>
      <w:r w:rsidRPr="00C07B20">
        <w:t xml:space="preserve"> and was derived from 1962 Code </w:t>
      </w:r>
      <w:r w:rsidR="00C07B20" w:rsidRPr="00C07B20">
        <w:t xml:space="preserve">Section </w:t>
      </w:r>
      <w:r w:rsidRPr="00C07B20">
        <w:t>16</w:t>
      </w:r>
      <w:r w:rsidR="00C07B20" w:rsidRPr="00C07B20">
        <w:noBreakHyphen/>
      </w:r>
      <w:r w:rsidRPr="00C07B20">
        <w:t xml:space="preserve">586; 1952 Code </w:t>
      </w:r>
      <w:r w:rsidR="00C07B20" w:rsidRPr="00C07B20">
        <w:t xml:space="preserve">Section </w:t>
      </w:r>
      <w:r w:rsidRPr="00C07B20">
        <w:t>16</w:t>
      </w:r>
      <w:r w:rsidR="00C07B20" w:rsidRPr="00C07B20">
        <w:noBreakHyphen/>
      </w:r>
      <w:r w:rsidRPr="00C07B20">
        <w:t>586; 1951 (47) 439.</w:t>
      </w:r>
    </w:p>
    <w:p w:rsidR="00C07B20" w:rsidRDefault="00863A90" w:rsidP="00C07B2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C07B20">
        <w:t xml:space="preserve">Former </w:t>
      </w:r>
      <w:r w:rsidR="00C07B20" w:rsidRPr="00C07B20">
        <w:t xml:space="preserve">Section </w:t>
      </w:r>
      <w:r w:rsidRPr="00C07B20">
        <w:t>23</w:t>
      </w:r>
      <w:r w:rsidR="00C07B20" w:rsidRPr="00C07B20">
        <w:noBreakHyphen/>
      </w:r>
      <w:r w:rsidRPr="00C07B20">
        <w:t>29</w:t>
      </w:r>
      <w:r w:rsidR="00C07B20" w:rsidRPr="00C07B20">
        <w:noBreakHyphen/>
      </w:r>
      <w:r w:rsidRPr="00C07B20">
        <w:t xml:space="preserve">70 was entitled </w:t>
      </w:r>
      <w:r w:rsidR="00C07B20" w:rsidRPr="00C07B20">
        <w:t>“</w:t>
      </w:r>
      <w:r w:rsidRPr="00C07B20">
        <w:t>Forms and schedule for filing information</w:t>
      </w:r>
      <w:r w:rsidR="00C07B20" w:rsidRPr="00C07B20">
        <w:t>”</w:t>
      </w:r>
      <w:r w:rsidRPr="00C07B20">
        <w:t xml:space="preserve"> and was derived from 1962 Code </w:t>
      </w:r>
      <w:r w:rsidR="00C07B20" w:rsidRPr="00C07B20">
        <w:t xml:space="preserve">Section </w:t>
      </w:r>
      <w:r w:rsidRPr="00C07B20">
        <w:t>16</w:t>
      </w:r>
      <w:r w:rsidR="00C07B20" w:rsidRPr="00C07B20">
        <w:noBreakHyphen/>
      </w:r>
      <w:r w:rsidRPr="00C07B20">
        <w:t xml:space="preserve">587; 1952 Code </w:t>
      </w:r>
      <w:r w:rsidR="00C07B20" w:rsidRPr="00C07B20">
        <w:t xml:space="preserve">Section </w:t>
      </w:r>
      <w:r w:rsidRPr="00C07B20">
        <w:t>16</w:t>
      </w:r>
      <w:r w:rsidR="00C07B20" w:rsidRPr="00C07B20">
        <w:noBreakHyphen/>
      </w:r>
      <w:r w:rsidRPr="00C07B20">
        <w:t>587; 1951 (47) 439.</w:t>
      </w:r>
    </w:p>
    <w:p w:rsidR="00C07B20" w:rsidRDefault="00863A90" w:rsidP="00C07B2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C07B20">
        <w:t xml:space="preserve">Former </w:t>
      </w:r>
      <w:r w:rsidR="00C07B20" w:rsidRPr="00C07B20">
        <w:t xml:space="preserve">Section </w:t>
      </w:r>
      <w:r w:rsidRPr="00C07B20">
        <w:t>23</w:t>
      </w:r>
      <w:r w:rsidR="00C07B20" w:rsidRPr="00C07B20">
        <w:noBreakHyphen/>
      </w:r>
      <w:r w:rsidRPr="00C07B20">
        <w:t>29</w:t>
      </w:r>
      <w:r w:rsidR="00C07B20" w:rsidRPr="00C07B20">
        <w:noBreakHyphen/>
      </w:r>
      <w:r w:rsidRPr="00C07B20">
        <w:t xml:space="preserve">80 was entitled </w:t>
      </w:r>
      <w:r w:rsidR="00C07B20" w:rsidRPr="00C07B20">
        <w:t>“</w:t>
      </w:r>
      <w:r w:rsidRPr="00C07B20">
        <w:t>Promulgation of rules and regulations</w:t>
      </w:r>
      <w:r w:rsidR="00C07B20" w:rsidRPr="00C07B20">
        <w:t>”</w:t>
      </w:r>
      <w:r w:rsidRPr="00C07B20">
        <w:t xml:space="preserve"> and was derived from 1962 Code </w:t>
      </w:r>
      <w:r w:rsidR="00C07B20" w:rsidRPr="00C07B20">
        <w:t xml:space="preserve">Section </w:t>
      </w:r>
      <w:r w:rsidRPr="00C07B20">
        <w:t>16</w:t>
      </w:r>
      <w:r w:rsidR="00C07B20" w:rsidRPr="00C07B20">
        <w:noBreakHyphen/>
      </w:r>
      <w:r w:rsidRPr="00C07B20">
        <w:t xml:space="preserve">588; 1952 Code </w:t>
      </w:r>
      <w:r w:rsidR="00C07B20" w:rsidRPr="00C07B20">
        <w:t xml:space="preserve">Section </w:t>
      </w:r>
      <w:r w:rsidRPr="00C07B20">
        <w:t>16</w:t>
      </w:r>
      <w:r w:rsidR="00C07B20" w:rsidRPr="00C07B20">
        <w:noBreakHyphen/>
      </w:r>
      <w:r w:rsidRPr="00C07B20">
        <w:t>588; 1951 (47) 439.</w:t>
      </w:r>
    </w:p>
    <w:p w:rsidR="00C07B20" w:rsidRDefault="00863A90" w:rsidP="00C07B2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C07B20">
        <w:t xml:space="preserve">Former </w:t>
      </w:r>
      <w:r w:rsidR="00C07B20" w:rsidRPr="00C07B20">
        <w:t xml:space="preserve">Section </w:t>
      </w:r>
      <w:r w:rsidRPr="00C07B20">
        <w:t>23</w:t>
      </w:r>
      <w:r w:rsidR="00C07B20" w:rsidRPr="00C07B20">
        <w:noBreakHyphen/>
      </w:r>
      <w:r w:rsidRPr="00C07B20">
        <w:t>29</w:t>
      </w:r>
      <w:r w:rsidR="00C07B20" w:rsidRPr="00C07B20">
        <w:noBreakHyphen/>
      </w:r>
      <w:r w:rsidRPr="00C07B20">
        <w:t xml:space="preserve">90 was entitled </w:t>
      </w:r>
      <w:r w:rsidR="00C07B20" w:rsidRPr="00C07B20">
        <w:t>“</w:t>
      </w:r>
      <w:r w:rsidRPr="00C07B20">
        <w:t>Penalties</w:t>
      </w:r>
      <w:r w:rsidR="00C07B20" w:rsidRPr="00C07B20">
        <w:t>”</w:t>
      </w:r>
      <w:r w:rsidRPr="00C07B20">
        <w:t xml:space="preserve"> and was derived from 1962 Code </w:t>
      </w:r>
      <w:r w:rsidR="00C07B20" w:rsidRPr="00C07B20">
        <w:t xml:space="preserve">Section </w:t>
      </w:r>
      <w:r w:rsidRPr="00C07B20">
        <w:t>16</w:t>
      </w:r>
      <w:r w:rsidR="00C07B20" w:rsidRPr="00C07B20">
        <w:noBreakHyphen/>
      </w:r>
      <w:r w:rsidRPr="00C07B20">
        <w:t xml:space="preserve">589; 1952 Code </w:t>
      </w:r>
      <w:r w:rsidR="00C07B20" w:rsidRPr="00C07B20">
        <w:t xml:space="preserve">Section </w:t>
      </w:r>
      <w:r w:rsidRPr="00C07B20">
        <w:t>16</w:t>
      </w:r>
      <w:r w:rsidR="00C07B20" w:rsidRPr="00C07B20">
        <w:noBreakHyphen/>
      </w:r>
      <w:r w:rsidRPr="00C07B20">
        <w:t>589; 1951 (47) 439.</w:t>
      </w:r>
    </w:p>
    <w:p w:rsidR="00F25049" w:rsidRPr="00C07B20" w:rsidRDefault="00F25049" w:rsidP="00C07B2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F25049" w:rsidRPr="00C07B20" w:rsidSect="00C07B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B20" w:rsidRDefault="00C07B20" w:rsidP="00C07B20">
      <w:pPr>
        <w:spacing w:after="0" w:line="240" w:lineRule="auto"/>
      </w:pPr>
      <w:r>
        <w:separator/>
      </w:r>
    </w:p>
  </w:endnote>
  <w:endnote w:type="continuationSeparator" w:id="0">
    <w:p w:rsidR="00C07B20" w:rsidRDefault="00C07B20" w:rsidP="00C07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B20" w:rsidRPr="00C07B20" w:rsidRDefault="00C07B20" w:rsidP="00C07B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B20" w:rsidRPr="00C07B20" w:rsidRDefault="00C07B20" w:rsidP="00C07B2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B20" w:rsidRPr="00C07B20" w:rsidRDefault="00C07B20" w:rsidP="00C07B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B20" w:rsidRDefault="00C07B20" w:rsidP="00C07B20">
      <w:pPr>
        <w:spacing w:after="0" w:line="240" w:lineRule="auto"/>
      </w:pPr>
      <w:r>
        <w:separator/>
      </w:r>
    </w:p>
  </w:footnote>
  <w:footnote w:type="continuationSeparator" w:id="0">
    <w:p w:rsidR="00C07B20" w:rsidRDefault="00C07B20" w:rsidP="00C07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B20" w:rsidRPr="00C07B20" w:rsidRDefault="00C07B20" w:rsidP="00C07B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B20" w:rsidRPr="00C07B20" w:rsidRDefault="00C07B20" w:rsidP="00C07B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B20" w:rsidRPr="00C07B20" w:rsidRDefault="00C07B20" w:rsidP="00C07B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90"/>
    <w:rsid w:val="00863A90"/>
    <w:rsid w:val="00C07B20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7BF4DD-FDA7-40BF-9EA5-2AC81AE7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63A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63A90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07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B20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07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B2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10246755.dotm</Template>
  <TotalTime>0</TotalTime>
  <Pages>1</Pages>
  <Words>246</Words>
  <Characters>1403</Characters>
  <Application>Microsoft Office Word</Application>
  <DocSecurity>0</DocSecurity>
  <Lines>11</Lines>
  <Paragraphs>3</Paragraphs>
  <ScaleCrop>false</ScaleCrop>
  <Company>Legislative Services Agency (LSA)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2017-10-24T16:58:00Z</dcterms:created>
  <dcterms:modified xsi:type="dcterms:W3CDTF">2017-10-24T16:58:00Z</dcterms:modified>
</cp:coreProperties>
</file>