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188C">
        <w:t>CHAPTER 3</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188C">
        <w:t>Organization, Employees and Compensation</w:t>
      </w:r>
      <w:bookmarkStart w:id="0" w:name="_GoBack"/>
      <w:bookmarkEnd w:id="0"/>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10.</w:t>
      </w:r>
      <w:r w:rsidR="00613585" w:rsidRPr="008C188C">
        <w:t xml:space="preserve"> Oath of members.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All members elected to the General Assembly shall take the oath prescribed in Article III, section 26, of the Constitution of the State, before entering upon the duties of their office.</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51; 1952 Code </w:t>
      </w:r>
      <w:r w:rsidRPr="008C188C">
        <w:t xml:space="preserve">Section </w:t>
      </w:r>
      <w:r w:rsidR="00613585" w:rsidRPr="008C188C">
        <w:t>30</w:t>
      </w:r>
      <w:r w:rsidRPr="008C188C">
        <w:noBreakHyphen/>
      </w:r>
      <w:r w:rsidR="00613585" w:rsidRPr="008C188C">
        <w:t xml:space="preserve">51; 1942 Code </w:t>
      </w:r>
      <w:r w:rsidRPr="008C188C">
        <w:t xml:space="preserve">Section </w:t>
      </w:r>
      <w:r w:rsidR="00613585" w:rsidRPr="008C188C">
        <w:t xml:space="preserve">2053; 1932 Code </w:t>
      </w:r>
      <w:r w:rsidRPr="008C188C">
        <w:t xml:space="preserve">Section </w:t>
      </w:r>
      <w:r w:rsidR="00613585" w:rsidRPr="008C188C">
        <w:t xml:space="preserve">2053; Civ. C. </w:t>
      </w:r>
      <w:r w:rsidRPr="008C188C">
        <w:t>‘</w:t>
      </w:r>
      <w:r w:rsidR="00613585" w:rsidRPr="008C188C">
        <w:t xml:space="preserve">22 </w:t>
      </w:r>
      <w:r w:rsidRPr="008C188C">
        <w:t xml:space="preserve">Section </w:t>
      </w:r>
      <w:r w:rsidR="00613585" w:rsidRPr="008C188C">
        <w:t xml:space="preserve">15; Civ. C. </w:t>
      </w:r>
      <w:r w:rsidRPr="008C188C">
        <w:t>‘</w:t>
      </w:r>
      <w:r w:rsidR="00613585" w:rsidRPr="008C188C">
        <w:t xml:space="preserve">12 </w:t>
      </w:r>
      <w:r w:rsidRPr="008C188C">
        <w:t xml:space="preserve">Section </w:t>
      </w:r>
      <w:r w:rsidR="00613585" w:rsidRPr="008C188C">
        <w:t xml:space="preserve">15; Civ. C. </w:t>
      </w:r>
      <w:r w:rsidRPr="008C188C">
        <w:t>‘</w:t>
      </w:r>
      <w:r w:rsidR="00613585" w:rsidRPr="008C188C">
        <w:t xml:space="preserve">02 </w:t>
      </w:r>
      <w:r w:rsidRPr="008C188C">
        <w:t xml:space="preserve">Section </w:t>
      </w:r>
      <w:r w:rsidR="00613585" w:rsidRPr="008C188C">
        <w:t>13; G. S. 12; R. S. 12; 1880 (17) 502.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CROSS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Oath of office, see SC Const, Art 3, </w:t>
      </w:r>
      <w:r w:rsidR="008C188C" w:rsidRPr="008C188C">
        <w:t xml:space="preserve">Section </w:t>
      </w:r>
      <w:r w:rsidRPr="008C188C">
        <w:t>26.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360k28(1).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28(1).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43.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Constitutional Law </w:t>
      </w:r>
      <w:r w:rsidR="008C188C" w:rsidRPr="008C188C">
        <w:t xml:space="preserve">Section </w:t>
      </w:r>
      <w:r w:rsidRPr="008C188C">
        <w:t>13, The Composition and Qualifications of the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4, Oath of Members of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Attorney General</w:t>
      </w:r>
      <w:r w:rsidR="008C188C" w:rsidRPr="008C188C">
        <w:t>’</w:t>
      </w:r>
      <w:r w:rsidRPr="008C188C">
        <w:t>s Opinions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A Senator</w:t>
      </w:r>
      <w:r w:rsidR="008C188C" w:rsidRPr="008C188C">
        <w:t>’</w:t>
      </w:r>
      <w:r w:rsidRPr="008C188C">
        <w:t>s constitutional oath does not require him to maintain County lines in senatorial districts, but when the final judicial authority has spoken, its construction of the constitutional requirement of equal representation must be followed. 1982 Op Atty Gen, No. 82</w:t>
      </w:r>
      <w:r w:rsidR="008C188C" w:rsidRPr="008C188C">
        <w:noBreakHyphen/>
      </w:r>
      <w:r w:rsidRPr="008C188C">
        <w:t>71, p 70.</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20.</w:t>
      </w:r>
      <w:r w:rsidR="00613585" w:rsidRPr="008C188C">
        <w:t xml:space="preserve"> Compensation of members.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President of the Senate, the President pro tempore of the Senate, the Speaker of the House and the Speaker pro tempore of the House shall receive, in addition, such amounts as may annually appear in the State appropriation act.</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52; 1952 Code </w:t>
      </w:r>
      <w:r w:rsidRPr="008C188C">
        <w:t xml:space="preserve">Section </w:t>
      </w:r>
      <w:r w:rsidR="00613585" w:rsidRPr="008C188C">
        <w:t>30</w:t>
      </w:r>
      <w:r w:rsidRPr="008C188C">
        <w:noBreakHyphen/>
      </w:r>
      <w:r w:rsidR="00613585" w:rsidRPr="008C188C">
        <w:t xml:space="preserve">52; 1942 Code </w:t>
      </w:r>
      <w:r w:rsidRPr="008C188C">
        <w:t xml:space="preserve">Section </w:t>
      </w:r>
      <w:r w:rsidR="00613585" w:rsidRPr="008C188C">
        <w:t xml:space="preserve">2054; 1932 Code </w:t>
      </w:r>
      <w:r w:rsidRPr="008C188C">
        <w:t xml:space="preserve">Section </w:t>
      </w:r>
      <w:r w:rsidR="00613585" w:rsidRPr="008C188C">
        <w:t xml:space="preserve">2054; Civ. C. </w:t>
      </w:r>
      <w:r w:rsidRPr="008C188C">
        <w:t>‘</w:t>
      </w:r>
      <w:r w:rsidR="00613585" w:rsidRPr="008C188C">
        <w:t xml:space="preserve">22 </w:t>
      </w:r>
      <w:r w:rsidRPr="008C188C">
        <w:t xml:space="preserve">Section </w:t>
      </w:r>
      <w:r w:rsidR="00613585" w:rsidRPr="008C188C">
        <w:t xml:space="preserve">16; Civ. C. </w:t>
      </w:r>
      <w:r w:rsidRPr="008C188C">
        <w:t>‘</w:t>
      </w:r>
      <w:r w:rsidR="00613585" w:rsidRPr="008C188C">
        <w:t xml:space="preserve">12 </w:t>
      </w:r>
      <w:r w:rsidRPr="008C188C">
        <w:t xml:space="preserve">Section </w:t>
      </w:r>
      <w:r w:rsidR="00613585" w:rsidRPr="008C188C">
        <w:t xml:space="preserve">16; Civ. C. </w:t>
      </w:r>
      <w:r w:rsidRPr="008C188C">
        <w:t>‘</w:t>
      </w:r>
      <w:r w:rsidR="00613585" w:rsidRPr="008C188C">
        <w:t xml:space="preserve">02 </w:t>
      </w:r>
      <w:r w:rsidRPr="008C188C">
        <w:t xml:space="preserve">Section </w:t>
      </w:r>
      <w:r w:rsidR="00613585" w:rsidRPr="008C188C">
        <w:t>14; G. S. 13; R. S. 13; 1877 (16) 246; 1893 (21) 417; 1908 (25) 1079; 1920 (31) 875; 1938 (40) 1672; 1944 (43) 1429; 1960 (51) 1779; 1964 (53) 1918.</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CROSS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Compensation of members, see SC Const, Art 3, </w:t>
      </w:r>
      <w:r w:rsidR="008C188C" w:rsidRPr="008C188C">
        <w:t xml:space="preserve">Sections </w:t>
      </w:r>
      <w:r w:rsidRPr="008C188C">
        <w:t xml:space="preserve"> 9, 19 and 30.</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47.</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38, Salary of Members of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Attorney General</w:t>
      </w:r>
      <w:r w:rsidR="008C188C" w:rsidRPr="008C188C">
        <w:t>’</w:t>
      </w:r>
      <w:r w:rsidRPr="008C188C">
        <w:t>s Opinions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A member of a legislative committee may only receive per diem, mileage or subsistence from one committee meeting on the same day as another between sessions; the compensation paid members of the </w:t>
      </w:r>
      <w:r w:rsidRPr="008C188C">
        <w:lastRenderedPageBreak/>
        <w:t>General Assembly is an annual compensation predicated upon a forty</w:t>
      </w:r>
      <w:r w:rsidR="008C188C" w:rsidRPr="008C188C">
        <w:noBreakHyphen/>
      </w:r>
      <w:r w:rsidRPr="008C188C">
        <w:t>day session. 1982 Op Atty Gen, No. 82</w:t>
      </w:r>
      <w:r w:rsidR="008C188C" w:rsidRPr="008C188C">
        <w:noBreakHyphen/>
      </w:r>
      <w:r w:rsidRPr="008C188C">
        <w:t>23, p 25.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Members of the General Assembly may not receive per diem from more than one committee for meetings held on the same day, nor may they receive mileage or subsistence from more than one committee under the same circumstances. 1976</w:t>
      </w:r>
      <w:r w:rsidR="008C188C" w:rsidRPr="008C188C">
        <w:noBreakHyphen/>
      </w:r>
      <w:r w:rsidRPr="008C188C">
        <w:t>77 Op Atty Gen, No. 77</w:t>
      </w:r>
      <w:r w:rsidR="008C188C" w:rsidRPr="008C188C">
        <w:noBreakHyphen/>
      </w:r>
      <w:r w:rsidRPr="008C188C">
        <w:t>52, p 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Legislators are reimbursed mileage for actual distance traveled when attending sessions of the General Assembly. In the event the legislator is unable to attend a session because of illness he should not receive reimbursement for mileage. 1976</w:t>
      </w:r>
      <w:r w:rsidR="008C188C" w:rsidRPr="008C188C">
        <w:noBreakHyphen/>
      </w:r>
      <w:r w:rsidRPr="008C188C">
        <w:t>77 Op Atty Gen, No. 77</w:t>
      </w:r>
      <w:r w:rsidR="008C188C" w:rsidRPr="008C188C">
        <w:noBreakHyphen/>
      </w:r>
      <w:r w:rsidRPr="008C188C">
        <w:t>103, p 94.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Each Friday during the first forty days of the legislative session is a legislative day for Social Security purposes, even though the House votes not to meet on Friday. 1976</w:t>
      </w:r>
      <w:r w:rsidR="008C188C" w:rsidRPr="008C188C">
        <w:noBreakHyphen/>
      </w:r>
      <w:r w:rsidRPr="008C188C">
        <w:t>77 Op Atty Gen, No. 77</w:t>
      </w:r>
      <w:r w:rsidR="008C188C" w:rsidRPr="008C188C">
        <w:noBreakHyphen/>
      </w:r>
      <w:r w:rsidRPr="008C188C">
        <w:t>149, p 125.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NOTES OF DECISIONS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In general 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1. In general</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For case holding compensation prior to 1944 amendment was per diem and not annual salary, see Godfrey v. Hunter (S.C. 1935) 176 S.C. 442, 180 S.E. 468.</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For case concerning </w:t>
      </w:r>
      <w:r w:rsidR="008C188C" w:rsidRPr="008C188C">
        <w:t>“</w:t>
      </w:r>
      <w:r w:rsidRPr="008C188C">
        <w:t>extra pay</w:t>
      </w:r>
      <w:r w:rsidR="008C188C" w:rsidRPr="008C188C">
        <w:t>”</w:t>
      </w:r>
      <w:r w:rsidRPr="008C188C">
        <w:t xml:space="preserve"> justified as expense allowance decided prior to 1938 amendment, see Scroggie v. Scarborough (S.C. 1931) 162 S.C. 218, 160 S.E. 596.</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22.</w:t>
      </w:r>
      <w:r w:rsidR="00613585" w:rsidRPr="008C188C">
        <w:t xml:space="preserve"> Prohibition of members of the General Assembly from receiving in any one calendar year on account of service during the regular session of the General Assembly any amount which exceeds the total amount appropriated for personal service.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1995 Act No. 145, Part II, </w:t>
      </w:r>
      <w:r w:rsidRPr="008C188C">
        <w:t xml:space="preserve">Section </w:t>
      </w:r>
      <w:r w:rsidR="00613585" w:rsidRPr="008C188C">
        <w:t>58.</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47.</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25.</w:t>
      </w:r>
      <w:r w:rsidR="00613585" w:rsidRPr="008C188C">
        <w:t xml:space="preserve"> Requirement of member of General Assembly to repay compensation in event of resignation or expulsion; procedure; remedy for nonpayment.</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1995 Act No. 145, Part II, </w:t>
      </w:r>
      <w:r w:rsidRPr="008C188C">
        <w:t xml:space="preserve">Section </w:t>
      </w:r>
      <w:r w:rsidR="00613585" w:rsidRPr="008C188C">
        <w:t>106.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47.</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27.</w:t>
      </w:r>
      <w:r w:rsidR="00613585" w:rsidRPr="008C188C">
        <w:t xml:space="preserve"> Compensation or expense reimbursement of General Assembly member convicted of felony.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lastRenderedPageBreak/>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VI.O.</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47.</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30.</w:t>
      </w:r>
      <w:r w:rsidR="00613585" w:rsidRPr="008C188C">
        <w:t xml:space="preserve"> Subsistence expenses for members and Lieutenant Governor.</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52.1; 1958 (50) 1721; 1962 (52) 1741; 1966 (54) 2424; 1969 (56) 444; 1977 Act No. 219, Part II, </w:t>
      </w:r>
      <w:r w:rsidRPr="008C188C">
        <w:t xml:space="preserve">Section </w:t>
      </w:r>
      <w:r w:rsidR="00613585" w:rsidRPr="008C188C">
        <w:t xml:space="preserve">6; 1980 Act No. 517, Part II, </w:t>
      </w:r>
      <w:r w:rsidRPr="008C188C">
        <w:t xml:space="preserve">Section </w:t>
      </w:r>
      <w:r w:rsidR="00613585" w:rsidRPr="008C188C">
        <w:t>24.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CROSS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Compensation of Lieutenant Governor, see SC Const, Art 4, </w:t>
      </w:r>
      <w:r w:rsidR="008C188C" w:rsidRPr="008C188C">
        <w:t xml:space="preserve">Section </w:t>
      </w:r>
      <w:r w:rsidRPr="008C188C">
        <w:t xml:space="preserve">16; </w:t>
      </w:r>
      <w:r w:rsidR="008C188C" w:rsidRPr="008C188C">
        <w:t xml:space="preserve">Section </w:t>
      </w:r>
      <w:r w:rsidRPr="008C188C">
        <w:t>1</w:t>
      </w:r>
      <w:r w:rsidR="008C188C" w:rsidRPr="008C188C">
        <w:noBreakHyphen/>
      </w:r>
      <w:r w:rsidRPr="008C188C">
        <w:t>1</w:t>
      </w:r>
      <w:r w:rsidR="008C188C" w:rsidRPr="008C188C">
        <w:noBreakHyphen/>
      </w:r>
      <w:r w:rsidRPr="008C188C">
        <w:t>1210.</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Compensation of members, see SC Const, Art 3, </w:t>
      </w:r>
      <w:r w:rsidR="008C188C" w:rsidRPr="008C188C">
        <w:t xml:space="preserve">Sections </w:t>
      </w:r>
      <w:r w:rsidRPr="008C188C">
        <w:t xml:space="preserve"> 9, 19 and 30.</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Searches: 360k42;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42, 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47, 106, 131.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39, Other Expenses and Mileage Payments of Members of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Attorney General</w:t>
      </w:r>
      <w:r w:rsidR="008C188C" w:rsidRPr="008C188C">
        <w:t>’</w:t>
      </w:r>
      <w:r w:rsidRPr="008C188C">
        <w:t>s Opinions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Monies appropriated for </w:t>
      </w:r>
      <w:r w:rsidR="008C188C" w:rsidRPr="008C188C">
        <w:t>“</w:t>
      </w:r>
      <w:r w:rsidRPr="008C188C">
        <w:t>Approved Accounts</w:t>
      </w:r>
      <w:r w:rsidR="008C188C" w:rsidRPr="008C188C">
        <w:t>”</w:t>
      </w:r>
      <w:r w:rsidRPr="008C188C">
        <w:t>, House of Representatives, 1978</w:t>
      </w:r>
      <w:r w:rsidR="008C188C" w:rsidRPr="008C188C">
        <w:noBreakHyphen/>
      </w:r>
      <w:r w:rsidRPr="008C188C">
        <w:t>79, may be withdrawn on Resolution of the House for payment of subsistence and mileage at an organizational session. 1978 Op Atty Gen, No. 78</w:t>
      </w:r>
      <w:r w:rsidR="008C188C" w:rsidRPr="008C188C">
        <w:noBreakHyphen/>
      </w:r>
      <w:r w:rsidRPr="008C188C">
        <w:t>209, p 241.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Members of the General Assembly may not receive per diem from more than one committee for meetings held on the same day, nor may they receive mileage or subsistence from more than one committee under the same circumstances. 1976</w:t>
      </w:r>
      <w:r w:rsidR="008C188C" w:rsidRPr="008C188C">
        <w:noBreakHyphen/>
      </w:r>
      <w:r w:rsidRPr="008C188C">
        <w:t>77 Op Atty Gen, No. 77</w:t>
      </w:r>
      <w:r w:rsidR="008C188C" w:rsidRPr="008C188C">
        <w:noBreakHyphen/>
      </w:r>
      <w:r w:rsidRPr="008C188C">
        <w:t>52, p 53.</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40.</w:t>
      </w:r>
      <w:r w:rsidR="00613585" w:rsidRPr="008C188C">
        <w:t xml:space="preserve"> Payment to members for postage expense.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53; 1952 Code </w:t>
      </w:r>
      <w:r w:rsidRPr="008C188C">
        <w:t xml:space="preserve">Section </w:t>
      </w:r>
      <w:r w:rsidR="00613585" w:rsidRPr="008C188C">
        <w:t>30</w:t>
      </w:r>
      <w:r w:rsidRPr="008C188C">
        <w:noBreakHyphen/>
      </w:r>
      <w:r w:rsidR="00613585" w:rsidRPr="008C188C">
        <w:t xml:space="preserve">53; 1942 Code </w:t>
      </w:r>
      <w:r w:rsidRPr="008C188C">
        <w:t xml:space="preserve">Section </w:t>
      </w:r>
      <w:r w:rsidR="00613585" w:rsidRPr="008C188C">
        <w:t xml:space="preserve">2055; 1932 Code </w:t>
      </w:r>
      <w:r w:rsidRPr="008C188C">
        <w:t xml:space="preserve">Section </w:t>
      </w:r>
      <w:r w:rsidR="00613585" w:rsidRPr="008C188C">
        <w:t xml:space="preserve">2055; Civ. C. </w:t>
      </w:r>
      <w:r w:rsidRPr="008C188C">
        <w:t>‘</w:t>
      </w:r>
      <w:r w:rsidR="00613585" w:rsidRPr="008C188C">
        <w:t xml:space="preserve">22 </w:t>
      </w:r>
      <w:r w:rsidRPr="008C188C">
        <w:t xml:space="preserve">Section </w:t>
      </w:r>
      <w:r w:rsidR="00613585" w:rsidRPr="008C188C">
        <w:t xml:space="preserve">17; Civ. C. </w:t>
      </w:r>
      <w:r w:rsidRPr="008C188C">
        <w:t>‘</w:t>
      </w:r>
      <w:r w:rsidR="00613585" w:rsidRPr="008C188C">
        <w:t xml:space="preserve">12 </w:t>
      </w:r>
      <w:r w:rsidRPr="008C188C">
        <w:t xml:space="preserve">Section </w:t>
      </w:r>
      <w:r w:rsidR="00613585" w:rsidRPr="008C188C">
        <w:t xml:space="preserve">17; Civ. C. </w:t>
      </w:r>
      <w:r w:rsidRPr="008C188C">
        <w:t>‘</w:t>
      </w:r>
      <w:r w:rsidR="00613585" w:rsidRPr="008C188C">
        <w:t xml:space="preserve">02 </w:t>
      </w:r>
      <w:r w:rsidRPr="008C188C">
        <w:t xml:space="preserve">Section </w:t>
      </w:r>
      <w:r w:rsidR="00613585" w:rsidRPr="008C188C">
        <w:t>15; G. S. 14; R. S. 14; 1893 (21) 184; 1961 (52) 272.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47, 106.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39, Other Expenses and Mileage Payments of Members of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NOTES OF DECISIONS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In general 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1. In general</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Cited in Godfrey v. Hunter (S.C. 1935) 176 S.C. 442, 180 S.E. 468.</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45.</w:t>
      </w:r>
      <w:r w:rsidR="00613585" w:rsidRPr="008C188C">
        <w:t xml:space="preserve"> Postage and telephone allocation; using unused funds in other category.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Notwithstanding another provision of law, a member of the House of Representatives who does not use all of his annual allocation for postage or telephone expenses may use the remaining funds in one category in the other category during that year.</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VI.L.</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62.</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Sections </w:t>
      </w:r>
      <w:r w:rsidRPr="008C188C">
        <w:t xml:space="preserve"> 47, 106.</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50.</w:t>
      </w:r>
      <w:r w:rsidR="00613585" w:rsidRPr="008C188C">
        <w:t xml:space="preserve"> Stationery for each house.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clerks of the Senate and of the House of Representatives shall each furnish for his house for its use and for the use of its several committees, such stationery as may be necessary for each session.</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53; 1952 Code </w:t>
      </w:r>
      <w:r w:rsidRPr="008C188C">
        <w:t xml:space="preserve">Section </w:t>
      </w:r>
      <w:r w:rsidR="00613585" w:rsidRPr="008C188C">
        <w:t>30</w:t>
      </w:r>
      <w:r w:rsidRPr="008C188C">
        <w:noBreakHyphen/>
      </w:r>
      <w:r w:rsidR="00613585" w:rsidRPr="008C188C">
        <w:t xml:space="preserve">54; 1942 Code </w:t>
      </w:r>
      <w:r w:rsidRPr="008C188C">
        <w:t xml:space="preserve">Section </w:t>
      </w:r>
      <w:r w:rsidR="00613585" w:rsidRPr="008C188C">
        <w:t xml:space="preserve">2056; 1932 Code </w:t>
      </w:r>
      <w:r w:rsidRPr="008C188C">
        <w:t xml:space="preserve">Section </w:t>
      </w:r>
      <w:r w:rsidR="00613585" w:rsidRPr="008C188C">
        <w:t xml:space="preserve">2056; Civ. C. </w:t>
      </w:r>
      <w:r w:rsidRPr="008C188C">
        <w:t>‘</w:t>
      </w:r>
      <w:r w:rsidR="00613585" w:rsidRPr="008C188C">
        <w:t xml:space="preserve">22 </w:t>
      </w:r>
      <w:r w:rsidRPr="008C188C">
        <w:t xml:space="preserve">Section </w:t>
      </w:r>
      <w:r w:rsidR="00613585" w:rsidRPr="008C188C">
        <w:t xml:space="preserve">18; Civ. C. </w:t>
      </w:r>
      <w:r w:rsidRPr="008C188C">
        <w:t>‘</w:t>
      </w:r>
      <w:r w:rsidR="00613585" w:rsidRPr="008C188C">
        <w:t xml:space="preserve">12 </w:t>
      </w:r>
      <w:r w:rsidRPr="008C188C">
        <w:t xml:space="preserve">Section </w:t>
      </w:r>
      <w:r w:rsidR="00613585" w:rsidRPr="008C188C">
        <w:t xml:space="preserve">18; Civ. C. </w:t>
      </w:r>
      <w:r w:rsidRPr="008C188C">
        <w:t>‘</w:t>
      </w:r>
      <w:r w:rsidR="00613585" w:rsidRPr="008C188C">
        <w:t xml:space="preserve">02 </w:t>
      </w:r>
      <w:r w:rsidRPr="008C188C">
        <w:t xml:space="preserve">Section </w:t>
      </w:r>
      <w:r w:rsidR="00613585" w:rsidRPr="008C188C">
        <w:t>16; G. S. 15; R. S. 15; 1893 (21) 234; 1961 (52) 272.</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60.</w:t>
      </w:r>
      <w:r w:rsidR="00613585" w:rsidRPr="008C188C">
        <w:t xml:space="preserve"> Supplies and equipment for Speaker of House and President of Senate.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3585" w:rsidRPr="008C188C">
        <w:t xml:space="preserve">: 1962 Code </w:t>
      </w:r>
      <w:r w:rsidRPr="008C188C">
        <w:t xml:space="preserve">Section </w:t>
      </w:r>
      <w:r w:rsidR="00613585" w:rsidRPr="008C188C">
        <w:t>30</w:t>
      </w:r>
      <w:r w:rsidRPr="008C188C">
        <w:noBreakHyphen/>
      </w:r>
      <w:r w:rsidR="00613585" w:rsidRPr="008C188C">
        <w:t>54.1; 1967 (55) 719.</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65.</w:t>
      </w:r>
      <w:r w:rsidR="00613585" w:rsidRPr="008C188C">
        <w:t xml:space="preserve"> Preparation of payment and expense vouchers for General Assembly; warrants for necessary extra clerical services.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 All vouchers for the payment of the expenses or compensation, or both, of the General Assembly must be prepared by the clerks of the two houses of the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VI.B.</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360k135.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135.</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242.</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67.</w:t>
      </w:r>
      <w:r w:rsidR="00613585" w:rsidRPr="008C188C">
        <w:t xml:space="preserve"> Installation of telephone service for use by General Assembly membership.</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VI.C.</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360k24.1.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States 24.1.</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70.</w:t>
      </w:r>
      <w:r w:rsidR="00613585" w:rsidRPr="008C188C">
        <w:t xml:space="preserve"> Purchase of supplies and equipment for General Assembly.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 xml:space="preserve">Except as provided for in </w:t>
      </w:r>
      <w:r w:rsidR="008C188C" w:rsidRPr="008C188C">
        <w:t xml:space="preserve">Section </w:t>
      </w:r>
      <w:r w:rsidRPr="008C188C">
        <w:t>2</w:t>
      </w:r>
      <w:r w:rsidR="008C188C" w:rsidRPr="008C188C">
        <w:noBreakHyphen/>
      </w:r>
      <w:r w:rsidRPr="008C188C">
        <w:t>3</w:t>
      </w:r>
      <w:r w:rsidR="008C188C" w:rsidRPr="008C188C">
        <w:noBreakHyphen/>
      </w:r>
      <w:r w:rsidRPr="008C188C">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54.2; 1971 (57) 709.</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360k135.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135.</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242.</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75.</w:t>
      </w:r>
      <w:r w:rsidR="00613585" w:rsidRPr="008C188C">
        <w:t xml:space="preserve"> Legislative Services Agency.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8C188C" w:rsidRPr="008C188C">
        <w:noBreakHyphen/>
      </w:r>
      <w:r w:rsidRPr="008C188C">
        <w:t>13</w:t>
      </w:r>
      <w:r w:rsidR="008C188C" w:rsidRPr="008C188C">
        <w:noBreakHyphen/>
      </w:r>
      <w:r w:rsidRPr="008C188C">
        <w:t>60(4).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Pro Tempore of the Senate.</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1985 Act No. 201, Part II, </w:t>
      </w:r>
      <w:r w:rsidRPr="008C188C">
        <w:t xml:space="preserve">Section </w:t>
      </w:r>
      <w:r w:rsidR="00613585" w:rsidRPr="008C188C">
        <w:t xml:space="preserve">81A; 1987 Act No. 194, </w:t>
      </w:r>
      <w:r w:rsidRPr="008C188C">
        <w:t xml:space="preserve">Section </w:t>
      </w:r>
      <w:r w:rsidR="00613585" w:rsidRPr="008C188C">
        <w:t xml:space="preserve">4; 2002 Act No. 333, </w:t>
      </w:r>
      <w:r w:rsidRPr="008C188C">
        <w:t xml:space="preserve">Section </w:t>
      </w:r>
      <w:r w:rsidR="00613585" w:rsidRPr="008C188C">
        <w:t xml:space="preserve">2; 2002 Act No. 356, </w:t>
      </w:r>
      <w:r w:rsidRPr="008C188C">
        <w:t xml:space="preserve">Section </w:t>
      </w:r>
      <w:r w:rsidR="00613585" w:rsidRPr="008C188C">
        <w:t xml:space="preserve">1, Part VI.P(2); 2013 Act No. 31, </w:t>
      </w:r>
      <w:r w:rsidRPr="008C188C">
        <w:t xml:space="preserve">Section </w:t>
      </w:r>
      <w:r w:rsidR="00613585" w:rsidRPr="008C188C">
        <w:t>5, eff May 21, 2013.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Effect of Amendment</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The 2013 amendment rewrote the section.</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Searches: 360k38; 360k45.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38, 45.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54, 79, 82, 136.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59, Legislative Printing and Information Technology Resources.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80.</w:t>
      </w:r>
      <w:r w:rsidR="00613585" w:rsidRPr="008C188C">
        <w:t xml:space="preserve"> Election of clerks of Senate and House of Representatives.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55; 1952 Code </w:t>
      </w:r>
      <w:r w:rsidRPr="008C188C">
        <w:t xml:space="preserve">Section </w:t>
      </w:r>
      <w:r w:rsidR="00613585" w:rsidRPr="008C188C">
        <w:t>30</w:t>
      </w:r>
      <w:r w:rsidRPr="008C188C">
        <w:noBreakHyphen/>
      </w:r>
      <w:r w:rsidR="00613585" w:rsidRPr="008C188C">
        <w:t xml:space="preserve">55; 1942 Code </w:t>
      </w:r>
      <w:r w:rsidRPr="008C188C">
        <w:t xml:space="preserve">Section </w:t>
      </w:r>
      <w:r w:rsidR="00613585" w:rsidRPr="008C188C">
        <w:t xml:space="preserve">2057; 1932 Code </w:t>
      </w:r>
      <w:r w:rsidRPr="008C188C">
        <w:t xml:space="preserve">Section </w:t>
      </w:r>
      <w:r w:rsidR="00613585" w:rsidRPr="008C188C">
        <w:t xml:space="preserve">2057; Civ. C. </w:t>
      </w:r>
      <w:r w:rsidRPr="008C188C">
        <w:t>‘</w:t>
      </w:r>
      <w:r w:rsidR="00613585" w:rsidRPr="008C188C">
        <w:t xml:space="preserve">22 </w:t>
      </w:r>
      <w:r w:rsidRPr="008C188C">
        <w:t xml:space="preserve">Section </w:t>
      </w:r>
      <w:r w:rsidR="00613585" w:rsidRPr="008C188C">
        <w:t xml:space="preserve">20; Civ. C. </w:t>
      </w:r>
      <w:r w:rsidRPr="008C188C">
        <w:t>‘</w:t>
      </w:r>
      <w:r w:rsidR="00613585" w:rsidRPr="008C188C">
        <w:t xml:space="preserve">12 </w:t>
      </w:r>
      <w:r w:rsidRPr="008C188C">
        <w:t xml:space="preserve">Section </w:t>
      </w:r>
      <w:r w:rsidR="00613585" w:rsidRPr="008C188C">
        <w:t xml:space="preserve">20; Civ. C. </w:t>
      </w:r>
      <w:r w:rsidRPr="008C188C">
        <w:t>‘</w:t>
      </w:r>
      <w:r w:rsidR="00613585" w:rsidRPr="008C188C">
        <w:t xml:space="preserve">02 </w:t>
      </w:r>
      <w:r w:rsidRPr="008C188C">
        <w:t xml:space="preserve">Section </w:t>
      </w:r>
      <w:r w:rsidR="00613585" w:rsidRPr="008C188C">
        <w:t>18; G. S. 17; R. S. 17; 1877 (16) 294; 1890 (20) 661; 1893 (21) 417, 418.</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52.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11, Clerk.</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Attorney General</w:t>
      </w:r>
      <w:r w:rsidR="008C188C" w:rsidRPr="008C188C">
        <w:t>’</w:t>
      </w:r>
      <w:r w:rsidRPr="008C188C">
        <w:t>s Opinions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It is policy of the Budget and Control Board to treat the Clerk of the House of Representatives as it would other full</w:t>
      </w:r>
      <w:r w:rsidR="008C188C" w:rsidRPr="008C188C">
        <w:noBreakHyphen/>
      </w:r>
      <w:r w:rsidRPr="008C188C">
        <w:t>time employees elected or appointed by the General Assembly for annual and sick leave purposes. 1976</w:t>
      </w:r>
      <w:r w:rsidR="008C188C" w:rsidRPr="008C188C">
        <w:noBreakHyphen/>
      </w:r>
      <w:r w:rsidRPr="008C188C">
        <w:t>77 Op Atty Gen, No. 77</w:t>
      </w:r>
      <w:r w:rsidR="008C188C" w:rsidRPr="008C188C">
        <w:noBreakHyphen/>
      </w:r>
      <w:r w:rsidRPr="008C188C">
        <w:t>311, p 239.</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90.</w:t>
      </w:r>
      <w:r w:rsidR="00613585" w:rsidRPr="008C188C">
        <w:t xml:space="preserve"> Election of reading clerks, sergeants at arms, and assistant sergeants at arms.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56; 1952 Code </w:t>
      </w:r>
      <w:r w:rsidRPr="008C188C">
        <w:t xml:space="preserve">Section </w:t>
      </w:r>
      <w:r w:rsidR="00613585" w:rsidRPr="008C188C">
        <w:t>30</w:t>
      </w:r>
      <w:r w:rsidRPr="008C188C">
        <w:noBreakHyphen/>
      </w:r>
      <w:r w:rsidR="00613585" w:rsidRPr="008C188C">
        <w:t xml:space="preserve">56; 1942 Code </w:t>
      </w:r>
      <w:r w:rsidRPr="008C188C">
        <w:t xml:space="preserve">Section </w:t>
      </w:r>
      <w:r w:rsidR="00613585" w:rsidRPr="008C188C">
        <w:t xml:space="preserve">2057; 1932 Code </w:t>
      </w:r>
      <w:r w:rsidRPr="008C188C">
        <w:t xml:space="preserve">Section </w:t>
      </w:r>
      <w:r w:rsidR="00613585" w:rsidRPr="008C188C">
        <w:t xml:space="preserve">2057; Civ. C. </w:t>
      </w:r>
      <w:r w:rsidRPr="008C188C">
        <w:t>‘</w:t>
      </w:r>
      <w:r w:rsidR="00613585" w:rsidRPr="008C188C">
        <w:t xml:space="preserve">22 </w:t>
      </w:r>
      <w:r w:rsidRPr="008C188C">
        <w:t xml:space="preserve">Section </w:t>
      </w:r>
      <w:r w:rsidR="00613585" w:rsidRPr="008C188C">
        <w:t xml:space="preserve">20; Civ. C. </w:t>
      </w:r>
      <w:r w:rsidRPr="008C188C">
        <w:t>‘</w:t>
      </w:r>
      <w:r w:rsidR="00613585" w:rsidRPr="008C188C">
        <w:t xml:space="preserve">12 </w:t>
      </w:r>
      <w:r w:rsidRPr="008C188C">
        <w:t xml:space="preserve">Section </w:t>
      </w:r>
      <w:r w:rsidR="00613585" w:rsidRPr="008C188C">
        <w:t xml:space="preserve">20; Civ. C. </w:t>
      </w:r>
      <w:r w:rsidRPr="008C188C">
        <w:t>‘</w:t>
      </w:r>
      <w:r w:rsidR="00613585" w:rsidRPr="008C188C">
        <w:t xml:space="preserve">02 </w:t>
      </w:r>
      <w:r w:rsidRPr="008C188C">
        <w:t xml:space="preserve">Section </w:t>
      </w:r>
      <w:r w:rsidR="00613585" w:rsidRPr="008C188C">
        <w:t>18; G. S. 17; R. S. 17; 1877 (16) 294; 1890 (20) 661; 1893 (21) 417, 418; 1972 (57) 3013.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52.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12, Reading Clerk.</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13, Sergeant</w:t>
      </w:r>
      <w:r w:rsidR="008C188C" w:rsidRPr="008C188C">
        <w:noBreakHyphen/>
      </w:r>
      <w:r w:rsidRPr="008C188C">
        <w:t>At</w:t>
      </w:r>
      <w:r w:rsidR="008C188C" w:rsidRPr="008C188C">
        <w:noBreakHyphen/>
      </w:r>
      <w:r w:rsidRPr="008C188C">
        <w:t>Arms.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27, Reading Clerk.</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29, Sergeant</w:t>
      </w:r>
      <w:r w:rsidR="008C188C" w:rsidRPr="008C188C">
        <w:noBreakHyphen/>
      </w:r>
      <w:r w:rsidRPr="008C188C">
        <w:t>At</w:t>
      </w:r>
      <w:r w:rsidR="008C188C" w:rsidRPr="008C188C">
        <w:noBreakHyphen/>
      </w:r>
      <w:r w:rsidRPr="008C188C">
        <w:t>Arms.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100.</w:t>
      </w:r>
      <w:r w:rsidR="00613585" w:rsidRPr="008C188C">
        <w:t xml:space="preserve"> Duties of sergeants at arms.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57; 1952 Code </w:t>
      </w:r>
      <w:r w:rsidRPr="008C188C">
        <w:t xml:space="preserve">Section </w:t>
      </w:r>
      <w:r w:rsidR="00613585" w:rsidRPr="008C188C">
        <w:t>30</w:t>
      </w:r>
      <w:r w:rsidRPr="008C188C">
        <w:noBreakHyphen/>
      </w:r>
      <w:r w:rsidR="00613585" w:rsidRPr="008C188C">
        <w:t xml:space="preserve">57; 1942 Code </w:t>
      </w:r>
      <w:r w:rsidRPr="008C188C">
        <w:t xml:space="preserve">Section </w:t>
      </w:r>
      <w:r w:rsidR="00613585" w:rsidRPr="008C188C">
        <w:t xml:space="preserve">2068; 1932 Code </w:t>
      </w:r>
      <w:r w:rsidRPr="008C188C">
        <w:t xml:space="preserve">Section </w:t>
      </w:r>
      <w:r w:rsidR="00613585" w:rsidRPr="008C188C">
        <w:t xml:space="preserve">2068; Civ. C. </w:t>
      </w:r>
      <w:r w:rsidRPr="008C188C">
        <w:t>‘</w:t>
      </w:r>
      <w:r w:rsidR="00613585" w:rsidRPr="008C188C">
        <w:t xml:space="preserve">22 </w:t>
      </w:r>
      <w:r w:rsidRPr="008C188C">
        <w:t xml:space="preserve">Section </w:t>
      </w:r>
      <w:r w:rsidR="00613585" w:rsidRPr="008C188C">
        <w:t xml:space="preserve">31; Civ. C. </w:t>
      </w:r>
      <w:r w:rsidRPr="008C188C">
        <w:t>‘</w:t>
      </w:r>
      <w:r w:rsidR="00613585" w:rsidRPr="008C188C">
        <w:t xml:space="preserve">12 </w:t>
      </w:r>
      <w:r w:rsidRPr="008C188C">
        <w:t xml:space="preserve">Section </w:t>
      </w:r>
      <w:r w:rsidR="00613585" w:rsidRPr="008C188C">
        <w:t>31; 1907 (25) 651; 1922 (32) 1287; 1931 (37) 160; 1951 (47) 506; 1961 (52) 270; 1967 (55) 719.</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52.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13, Sergeant</w:t>
      </w:r>
      <w:r w:rsidR="008C188C" w:rsidRPr="008C188C">
        <w:noBreakHyphen/>
      </w:r>
      <w:r w:rsidRPr="008C188C">
        <w:t>At</w:t>
      </w:r>
      <w:r w:rsidR="008C188C" w:rsidRPr="008C188C">
        <w:noBreakHyphen/>
      </w:r>
      <w:r w:rsidRPr="008C188C">
        <w:t>Arms.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29, Sergeant</w:t>
      </w:r>
      <w:r w:rsidR="008C188C" w:rsidRPr="008C188C">
        <w:noBreakHyphen/>
      </w:r>
      <w:r w:rsidRPr="008C188C">
        <w:t>At</w:t>
      </w:r>
      <w:r w:rsidR="008C188C" w:rsidRPr="008C188C">
        <w:noBreakHyphen/>
      </w:r>
      <w:r w:rsidRPr="008C188C">
        <w:t>Arms.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105.</w:t>
      </w:r>
      <w:r w:rsidR="00613585" w:rsidRPr="008C188C">
        <w:t xml:space="preserve"> Duties of Sergeants at Arms and Directors of Security.</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 The duties of the Sergeants at Arms and Directors of Security of the respective Houses or the Assistant Sergeant at Arms, or both, are: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(1) as provided by law;</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(2) as provided by the Rules of the respective Houses;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(3) the security of personnel and property of the respective Houses; and</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(4) those designated by the President Pro Tempore of the Senate or the Speaker of the House of Representatives.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52.</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110.</w:t>
      </w:r>
      <w:r w:rsidR="00613585" w:rsidRPr="008C188C">
        <w:t xml:space="preserve"> Speaker designated as department head and chief administrative officer of House; supplies and equipment for Speaker and standing committees.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58; 1971 (57) 709.</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52.</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120.</w:t>
      </w:r>
      <w:r w:rsidR="00613585" w:rsidRPr="008C188C">
        <w:t xml:space="preserve"> Election of chaplains.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Senate and House of Representatives shall each elect, on the first day of the session of each General Assembly, a chaplain, who shall serve as such officer during the sessions.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59; 1952 Code </w:t>
      </w:r>
      <w:r w:rsidRPr="008C188C">
        <w:t xml:space="preserve">Section </w:t>
      </w:r>
      <w:r w:rsidR="00613585" w:rsidRPr="008C188C">
        <w:t>30</w:t>
      </w:r>
      <w:r w:rsidRPr="008C188C">
        <w:noBreakHyphen/>
      </w:r>
      <w:r w:rsidR="00613585" w:rsidRPr="008C188C">
        <w:t xml:space="preserve">59; 1942 Code </w:t>
      </w:r>
      <w:r w:rsidRPr="008C188C">
        <w:t xml:space="preserve">Section </w:t>
      </w:r>
      <w:r w:rsidR="00613585" w:rsidRPr="008C188C">
        <w:t xml:space="preserve">2057; 1932 Code </w:t>
      </w:r>
      <w:r w:rsidRPr="008C188C">
        <w:t xml:space="preserve">Section </w:t>
      </w:r>
      <w:r w:rsidR="00613585" w:rsidRPr="008C188C">
        <w:t xml:space="preserve">2057; Civ. C. </w:t>
      </w:r>
      <w:r w:rsidRPr="008C188C">
        <w:t>‘</w:t>
      </w:r>
      <w:r w:rsidR="00613585" w:rsidRPr="008C188C">
        <w:t xml:space="preserve">22 </w:t>
      </w:r>
      <w:r w:rsidRPr="008C188C">
        <w:t xml:space="preserve">Section </w:t>
      </w:r>
      <w:r w:rsidR="00613585" w:rsidRPr="008C188C">
        <w:t xml:space="preserve">20; Civ. C. </w:t>
      </w:r>
      <w:r w:rsidRPr="008C188C">
        <w:t>‘</w:t>
      </w:r>
      <w:r w:rsidR="00613585" w:rsidRPr="008C188C">
        <w:t xml:space="preserve">12 </w:t>
      </w:r>
      <w:r w:rsidRPr="008C188C">
        <w:t xml:space="preserve">Section </w:t>
      </w:r>
      <w:r w:rsidR="00613585" w:rsidRPr="008C188C">
        <w:t xml:space="preserve">20; Civ. C. </w:t>
      </w:r>
      <w:r w:rsidRPr="008C188C">
        <w:t>‘</w:t>
      </w:r>
      <w:r w:rsidR="00613585" w:rsidRPr="008C188C">
        <w:t xml:space="preserve">02 </w:t>
      </w:r>
      <w:r w:rsidRPr="008C188C">
        <w:t xml:space="preserve">Section </w:t>
      </w:r>
      <w:r w:rsidR="00613585" w:rsidRPr="008C188C">
        <w:t>18; G. S. 17; R. S. 17; 1877 (16) 294; 1890 (20) 661; 1893 (21) 417, 418; 1961 (52) 254.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52.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S.C. Jur. General Assembly </w:t>
      </w:r>
      <w:r w:rsidR="008C188C" w:rsidRPr="008C188C">
        <w:t xml:space="preserve">Section </w:t>
      </w:r>
      <w:r w:rsidRPr="008C188C">
        <w:t>14, Chaplain.</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28, Chaplain.</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130.</w:t>
      </w:r>
      <w:r w:rsidR="00613585" w:rsidRPr="008C188C">
        <w:t xml:space="preserve"> Appointment of other officers and employees of the Senate.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There shall be appointed at the commencement of the first session of every term of the General Assembly for the Senate: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(1) By the presiding officer of the Senate the secretary to the president, the secretary between sessions, the pages, the postmistress, a telephone page, three doorkeepers and a keeper of the president</w:t>
      </w:r>
      <w:r w:rsidR="008C188C" w:rsidRPr="008C188C">
        <w:t>’</w:t>
      </w:r>
      <w:r w:rsidRPr="008C188C">
        <w:t>s office;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(2) By the clerk of the Senate an assistant clerk, the general desk clerks, the bill clerks, the journal clerks, the general committee clerks, the committee sergeant, the amendment clerks, the assistant amendment clerks, the attendants and the laborers;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(3) By the chairman of the finance committee two stenographers, a clerk and a keeper of the finance committee room;</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(4) By the chairman of the judiciary committee the stenographers and a keeper of the judiciary committee room; and</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r>
      <w:r w:rsidRPr="008C188C">
        <w:tab/>
        <w:t>(5) By the chairman of other committees the general committee stenographers as specified in the general appropriation bill.</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60; 1952 Code </w:t>
      </w:r>
      <w:r w:rsidRPr="008C188C">
        <w:t xml:space="preserve">Section </w:t>
      </w:r>
      <w:r w:rsidR="00613585" w:rsidRPr="008C188C">
        <w:t>30</w:t>
      </w:r>
      <w:r w:rsidRPr="008C188C">
        <w:noBreakHyphen/>
      </w:r>
      <w:r w:rsidR="00613585" w:rsidRPr="008C188C">
        <w:t xml:space="preserve">60; 1942 Code </w:t>
      </w:r>
      <w:r w:rsidRPr="008C188C">
        <w:t xml:space="preserve">Section </w:t>
      </w:r>
      <w:r w:rsidR="00613585" w:rsidRPr="008C188C">
        <w:t xml:space="preserve">2058; 1932 Code </w:t>
      </w:r>
      <w:r w:rsidRPr="008C188C">
        <w:t xml:space="preserve">Section </w:t>
      </w:r>
      <w:r w:rsidR="00613585" w:rsidRPr="008C188C">
        <w:t xml:space="preserve">2058; Civ. C. </w:t>
      </w:r>
      <w:r w:rsidRPr="008C188C">
        <w:t>‘</w:t>
      </w:r>
      <w:r w:rsidR="00613585" w:rsidRPr="008C188C">
        <w:t xml:space="preserve">22 </w:t>
      </w:r>
      <w:r w:rsidRPr="008C188C">
        <w:t xml:space="preserve">Section </w:t>
      </w:r>
      <w:r w:rsidR="00613585" w:rsidRPr="008C188C">
        <w:t xml:space="preserve">21; Civ. C. </w:t>
      </w:r>
      <w:r w:rsidRPr="008C188C">
        <w:t>‘</w:t>
      </w:r>
      <w:r w:rsidR="00613585" w:rsidRPr="008C188C">
        <w:t xml:space="preserve">12 </w:t>
      </w:r>
      <w:r w:rsidRPr="008C188C">
        <w:t xml:space="preserve">Section </w:t>
      </w:r>
      <w:r w:rsidR="00613585" w:rsidRPr="008C188C">
        <w:t xml:space="preserve">21; Civ. C. </w:t>
      </w:r>
      <w:r w:rsidRPr="008C188C">
        <w:t>‘</w:t>
      </w:r>
      <w:r w:rsidR="00613585" w:rsidRPr="008C188C">
        <w:t xml:space="preserve">02 </w:t>
      </w:r>
      <w:r w:rsidRPr="008C188C">
        <w:t xml:space="preserve">Section </w:t>
      </w:r>
      <w:r w:rsidR="00613585" w:rsidRPr="008C188C">
        <w:t>19; 1920 (31) 766; 1935 (39) 461; 1961 (52) 270.</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CROSS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As to legislation pertaining to public officers and employees, generally, see Title 8.</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Searches: 360k35;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52.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15, Other Officers and Employees.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140.</w:t>
      </w:r>
      <w:r w:rsidR="00613585" w:rsidRPr="008C188C">
        <w:t xml:space="preserve"> Appointment of other officers and employees of the House.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61; 1952 Code </w:t>
      </w:r>
      <w:r w:rsidRPr="008C188C">
        <w:t xml:space="preserve">Section </w:t>
      </w:r>
      <w:r w:rsidR="00613585" w:rsidRPr="008C188C">
        <w:t>30</w:t>
      </w:r>
      <w:r w:rsidRPr="008C188C">
        <w:noBreakHyphen/>
      </w:r>
      <w:r w:rsidR="00613585" w:rsidRPr="008C188C">
        <w:t xml:space="preserve">61; 1942 Code </w:t>
      </w:r>
      <w:r w:rsidRPr="008C188C">
        <w:t xml:space="preserve">Section </w:t>
      </w:r>
      <w:r w:rsidR="00613585" w:rsidRPr="008C188C">
        <w:t xml:space="preserve">2058; 1932 Code </w:t>
      </w:r>
      <w:r w:rsidRPr="008C188C">
        <w:t xml:space="preserve">Section </w:t>
      </w:r>
      <w:r w:rsidR="00613585" w:rsidRPr="008C188C">
        <w:t xml:space="preserve">2058; Civ. C. </w:t>
      </w:r>
      <w:r w:rsidRPr="008C188C">
        <w:t>‘</w:t>
      </w:r>
      <w:r w:rsidR="00613585" w:rsidRPr="008C188C">
        <w:t xml:space="preserve">22 </w:t>
      </w:r>
      <w:r w:rsidRPr="008C188C">
        <w:t xml:space="preserve">Section </w:t>
      </w:r>
      <w:r w:rsidR="00613585" w:rsidRPr="008C188C">
        <w:t xml:space="preserve">21; Civ. C. </w:t>
      </w:r>
      <w:r w:rsidRPr="008C188C">
        <w:t>‘</w:t>
      </w:r>
      <w:r w:rsidR="00613585" w:rsidRPr="008C188C">
        <w:t xml:space="preserve">12 </w:t>
      </w:r>
      <w:r w:rsidRPr="008C188C">
        <w:t xml:space="preserve">Section </w:t>
      </w:r>
      <w:r w:rsidR="00613585" w:rsidRPr="008C188C">
        <w:t xml:space="preserve">21; Civ. C. </w:t>
      </w:r>
      <w:r w:rsidRPr="008C188C">
        <w:t>‘</w:t>
      </w:r>
      <w:r w:rsidR="00613585" w:rsidRPr="008C188C">
        <w:t xml:space="preserve">02 </w:t>
      </w:r>
      <w:r w:rsidRPr="008C188C">
        <w:t xml:space="preserve">Section </w:t>
      </w:r>
      <w:r w:rsidR="00613585" w:rsidRPr="008C188C">
        <w:t>19; 1920 (31) 766; 1935 (39) 461; 1961 (52) 270; 1971 (57) 709.</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CROSS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Legislation pertaining to public officers and employees, generally, see Title 8.</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 </w:t>
      </w:r>
      <w:r w:rsidRPr="008C188C">
        <w:t>52.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30, Other Officers and Employees.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150.</w:t>
      </w:r>
      <w:r w:rsidR="00613585" w:rsidRPr="008C188C">
        <w:t xml:space="preserve"> Additional employees for office of Speaker of House.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62; 1964 (53) 2307.</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Searches: 360k35; 360k35; 360k53.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35, 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52, 81 to 83, 86, 93 to 98, 101, 136.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30, Other Officers and Employees.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155.</w:t>
      </w:r>
      <w:r w:rsidR="00613585" w:rsidRPr="008C188C">
        <w:t xml:space="preserve"> Appointment of Executive Director of Research and Directors of Research for each standing committee; funding of research assistants.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 The Speaker of the House of Representatives shall appoint the Executive Director of Research. The Speaker, with the advice and consent of the individual committee chairmen, shall appoint the Director of Research for each standing committee.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VI.D.</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360k34.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34.</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Sections </w:t>
      </w:r>
      <w:r w:rsidRPr="008C188C">
        <w:t xml:space="preserve"> 55 to 58.</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160.</w:t>
      </w:r>
      <w:r w:rsidR="00613585" w:rsidRPr="008C188C">
        <w:t xml:space="preserve"> Employees shall be designated as temporary or full time in budget requests.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When either the House of Representatives or the Senate submits its annual budget requests all employees shall be designated as temporary or full time and the compensation of all full</w:t>
      </w:r>
      <w:r w:rsidR="008C188C" w:rsidRPr="008C188C">
        <w:noBreakHyphen/>
      </w:r>
      <w:r w:rsidRPr="008C188C">
        <w:t>time employees shall be shown as a line item.</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63; 1967 (55) 719.</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360k121.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121.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Sections </w:t>
      </w:r>
      <w:r w:rsidRPr="008C188C">
        <w:t xml:space="preserve"> 203, 223.</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170.</w:t>
      </w:r>
      <w:r w:rsidR="00613585" w:rsidRPr="008C188C">
        <w:t xml:space="preserve"> Compensation of officers and employees; pay increases.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 All persons elected or appointed under the provisions of this chapter shall receive such compensation as the General Assembly shall determine.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64; 1952 Code </w:t>
      </w:r>
      <w:r w:rsidRPr="008C188C">
        <w:t xml:space="preserve">Section </w:t>
      </w:r>
      <w:r w:rsidR="00613585" w:rsidRPr="008C188C">
        <w:t>30</w:t>
      </w:r>
      <w:r w:rsidRPr="008C188C">
        <w:noBreakHyphen/>
      </w:r>
      <w:r w:rsidR="00613585" w:rsidRPr="008C188C">
        <w:t xml:space="preserve">64; 1942 Code </w:t>
      </w:r>
      <w:r w:rsidRPr="008C188C">
        <w:t xml:space="preserve">Section </w:t>
      </w:r>
      <w:r w:rsidR="00613585" w:rsidRPr="008C188C">
        <w:t xml:space="preserve">2062; 1932 Code </w:t>
      </w:r>
      <w:r w:rsidRPr="008C188C">
        <w:t xml:space="preserve">Section </w:t>
      </w:r>
      <w:r w:rsidR="00613585" w:rsidRPr="008C188C">
        <w:t xml:space="preserve">2062; Civ. C. </w:t>
      </w:r>
      <w:r w:rsidRPr="008C188C">
        <w:t>‘</w:t>
      </w:r>
      <w:r w:rsidR="00613585" w:rsidRPr="008C188C">
        <w:t xml:space="preserve">22 </w:t>
      </w:r>
      <w:r w:rsidRPr="008C188C">
        <w:t xml:space="preserve">Section </w:t>
      </w:r>
      <w:r w:rsidR="00613585" w:rsidRPr="008C188C">
        <w:t xml:space="preserve">25; Civ. C. </w:t>
      </w:r>
      <w:r w:rsidRPr="008C188C">
        <w:t>‘</w:t>
      </w:r>
      <w:r w:rsidR="00613585" w:rsidRPr="008C188C">
        <w:t xml:space="preserve">12 </w:t>
      </w:r>
      <w:r w:rsidRPr="008C188C">
        <w:t xml:space="preserve">Section </w:t>
      </w:r>
      <w:r w:rsidR="00613585" w:rsidRPr="008C188C">
        <w:t xml:space="preserve">25; Civ. C. </w:t>
      </w:r>
      <w:r w:rsidRPr="008C188C">
        <w:t>‘</w:t>
      </w:r>
      <w:r w:rsidR="00613585" w:rsidRPr="008C188C">
        <w:t xml:space="preserve">02 </w:t>
      </w:r>
      <w:r w:rsidRPr="008C188C">
        <w:t xml:space="preserve">Section </w:t>
      </w:r>
      <w:r w:rsidR="00613585" w:rsidRPr="008C188C">
        <w:t xml:space="preserve">23; G. S. 23; R. S. 23; 1877 (16) 294; 1951 (47) 506; 1961 (52) 254; 1967 (55) 719; 1968 (55) 2855; 2002 Act No. 356, </w:t>
      </w:r>
      <w:r w:rsidRPr="008C188C">
        <w:t xml:space="preserve">Section </w:t>
      </w:r>
      <w:r w:rsidR="00613585" w:rsidRPr="008C188C">
        <w:t>1, Part VI.M.</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61.</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 </w:t>
      </w:r>
      <w:r w:rsidRPr="008C188C">
        <w:t>47.</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175.</w:t>
      </w:r>
      <w:r w:rsidR="00613585" w:rsidRPr="008C188C">
        <w:t xml:space="preserve"> Outside employment.</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Full</w:t>
      </w:r>
      <w:r w:rsidR="008C188C" w:rsidRPr="008C188C">
        <w:noBreakHyphen/>
      </w:r>
      <w:r w:rsidRPr="008C188C">
        <w:t>time employees of the House of Representatives and the Senate are prohibited from outside employment during normal working hours, except with the permission of an employee</w:t>
      </w:r>
      <w:r w:rsidR="008C188C" w:rsidRPr="008C188C">
        <w:t>’</w:t>
      </w:r>
      <w:r w:rsidRPr="008C188C">
        <w:t>s department head, and annual leave must be taken for any approved outside employment.</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VI.J.</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53.</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Sections </w:t>
      </w:r>
      <w:r w:rsidRPr="008C188C">
        <w:t xml:space="preserve"> 81 to 83, 86, 93 to 98, 101, 136.</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180.</w:t>
      </w:r>
      <w:r w:rsidR="00613585" w:rsidRPr="008C188C">
        <w:t xml:space="preserve"> Lists of appointments shall be filed with Treasurer.</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65; 1952 Code </w:t>
      </w:r>
      <w:r w:rsidRPr="008C188C">
        <w:t xml:space="preserve">Section </w:t>
      </w:r>
      <w:r w:rsidR="00613585" w:rsidRPr="008C188C">
        <w:t>30</w:t>
      </w:r>
      <w:r w:rsidRPr="008C188C">
        <w:noBreakHyphen/>
      </w:r>
      <w:r w:rsidR="00613585" w:rsidRPr="008C188C">
        <w:t xml:space="preserve">65; 1942 Code </w:t>
      </w:r>
      <w:r w:rsidRPr="008C188C">
        <w:t xml:space="preserve">Section </w:t>
      </w:r>
      <w:r w:rsidR="00613585" w:rsidRPr="008C188C">
        <w:t xml:space="preserve">2063; 1932 Code </w:t>
      </w:r>
      <w:r w:rsidRPr="008C188C">
        <w:t xml:space="preserve">Section </w:t>
      </w:r>
      <w:r w:rsidR="00613585" w:rsidRPr="008C188C">
        <w:t xml:space="preserve">2063; Civ. C. </w:t>
      </w:r>
      <w:r w:rsidRPr="008C188C">
        <w:t>‘</w:t>
      </w:r>
      <w:r w:rsidR="00613585" w:rsidRPr="008C188C">
        <w:t xml:space="preserve">22 </w:t>
      </w:r>
      <w:r w:rsidRPr="008C188C">
        <w:t xml:space="preserve">Section </w:t>
      </w:r>
      <w:r w:rsidR="00613585" w:rsidRPr="008C188C">
        <w:t xml:space="preserve">26; Civ. C. </w:t>
      </w:r>
      <w:r w:rsidRPr="008C188C">
        <w:t>‘</w:t>
      </w:r>
      <w:r w:rsidR="00613585" w:rsidRPr="008C188C">
        <w:t xml:space="preserve">12 </w:t>
      </w:r>
      <w:r w:rsidRPr="008C188C">
        <w:t xml:space="preserve">Section </w:t>
      </w:r>
      <w:r w:rsidR="00613585" w:rsidRPr="008C188C">
        <w:t xml:space="preserve">26; Civ. C. </w:t>
      </w:r>
      <w:r w:rsidRPr="008C188C">
        <w:t>‘</w:t>
      </w:r>
      <w:r w:rsidR="00613585" w:rsidRPr="008C188C">
        <w:t xml:space="preserve">02 </w:t>
      </w:r>
      <w:r w:rsidRPr="008C188C">
        <w:t xml:space="preserve">Section </w:t>
      </w:r>
      <w:r w:rsidR="00613585" w:rsidRPr="008C188C">
        <w:t>24; G. S. 24; R. S. 24; 1877 (16) 294.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53.</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Sections </w:t>
      </w:r>
      <w:r w:rsidRPr="008C188C">
        <w:t xml:space="preserve"> 81 to 83, 86, 93 to 98, 101, 136.</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190.</w:t>
      </w:r>
      <w:r w:rsidR="00613585" w:rsidRPr="008C188C">
        <w:t xml:space="preserve"> Qualification for appointment of officers and employees.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No person holding or exercising the duties of any office in this State and no person not a permanent resident of this State shall be eligible to election or appointment to any of the offices or positions provided for in this chapter.</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66; 1952 Code </w:t>
      </w:r>
      <w:r w:rsidRPr="008C188C">
        <w:t xml:space="preserve">Section </w:t>
      </w:r>
      <w:r w:rsidR="00613585" w:rsidRPr="008C188C">
        <w:t>30</w:t>
      </w:r>
      <w:r w:rsidRPr="008C188C">
        <w:noBreakHyphen/>
      </w:r>
      <w:r w:rsidR="00613585" w:rsidRPr="008C188C">
        <w:t xml:space="preserve">66; 1942 Code </w:t>
      </w:r>
      <w:r w:rsidRPr="008C188C">
        <w:t xml:space="preserve">Section </w:t>
      </w:r>
      <w:r w:rsidR="00613585" w:rsidRPr="008C188C">
        <w:t xml:space="preserve">2061; 1932 Code </w:t>
      </w:r>
      <w:r w:rsidRPr="008C188C">
        <w:t xml:space="preserve">Section </w:t>
      </w:r>
      <w:r w:rsidR="00613585" w:rsidRPr="008C188C">
        <w:t xml:space="preserve">2061; Civ. C. </w:t>
      </w:r>
      <w:r w:rsidRPr="008C188C">
        <w:t>‘</w:t>
      </w:r>
      <w:r w:rsidR="00613585" w:rsidRPr="008C188C">
        <w:t xml:space="preserve">22 </w:t>
      </w:r>
      <w:r w:rsidRPr="008C188C">
        <w:t xml:space="preserve">Section </w:t>
      </w:r>
      <w:r w:rsidR="00613585" w:rsidRPr="008C188C">
        <w:t xml:space="preserve">24; Civ. C. </w:t>
      </w:r>
      <w:r w:rsidRPr="008C188C">
        <w:t>‘</w:t>
      </w:r>
      <w:r w:rsidR="00613585" w:rsidRPr="008C188C">
        <w:t xml:space="preserve">12 </w:t>
      </w:r>
      <w:r w:rsidRPr="008C188C">
        <w:t xml:space="preserve">Section </w:t>
      </w:r>
      <w:r w:rsidR="00613585" w:rsidRPr="008C188C">
        <w:t xml:space="preserve">24; Civ. C. </w:t>
      </w:r>
      <w:r w:rsidRPr="008C188C">
        <w:t>‘</w:t>
      </w:r>
      <w:r w:rsidR="00613585" w:rsidRPr="008C188C">
        <w:t xml:space="preserve">02 </w:t>
      </w:r>
      <w:r w:rsidRPr="008C188C">
        <w:t xml:space="preserve">Section </w:t>
      </w:r>
      <w:r w:rsidR="00613585" w:rsidRPr="008C188C">
        <w:t>22; G. S. 22; R. S. 22; 1877 (16) 294.</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53.</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81 to 83, 86, 93 to 98, 101, 136.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Attorney General</w:t>
      </w:r>
      <w:r w:rsidR="008C188C" w:rsidRPr="008C188C">
        <w:t>’</w:t>
      </w:r>
      <w:r w:rsidRPr="008C188C">
        <w:t>s Opinions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Individual who no longer resides in district for which he was elected would no longer be qualified to hold office but would continue to serve until his successor has been elected and qualified. 1993 Op Atty Gen No. 93</w:t>
      </w:r>
      <w:r w:rsidR="008C188C" w:rsidRPr="008C188C">
        <w:noBreakHyphen/>
      </w:r>
      <w:r w:rsidRPr="008C188C">
        <w:t>39.</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200.</w:t>
      </w:r>
      <w:r w:rsidR="00613585" w:rsidRPr="008C188C">
        <w:t xml:space="preserve"> Pay certificates for members.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67; 1952 Code </w:t>
      </w:r>
      <w:r w:rsidRPr="008C188C">
        <w:t xml:space="preserve">Section </w:t>
      </w:r>
      <w:r w:rsidR="00613585" w:rsidRPr="008C188C">
        <w:t>30</w:t>
      </w:r>
      <w:r w:rsidRPr="008C188C">
        <w:noBreakHyphen/>
      </w:r>
      <w:r w:rsidR="00613585" w:rsidRPr="008C188C">
        <w:t xml:space="preserve">67; 1942 Code </w:t>
      </w:r>
      <w:r w:rsidRPr="008C188C">
        <w:t xml:space="preserve">Section </w:t>
      </w:r>
      <w:r w:rsidR="00613585" w:rsidRPr="008C188C">
        <w:t xml:space="preserve">2064; 1932 Code </w:t>
      </w:r>
      <w:r w:rsidRPr="008C188C">
        <w:t xml:space="preserve">Section </w:t>
      </w:r>
      <w:r w:rsidR="00613585" w:rsidRPr="008C188C">
        <w:t xml:space="preserve">2064; Civ. C. </w:t>
      </w:r>
      <w:r w:rsidRPr="008C188C">
        <w:t>‘</w:t>
      </w:r>
      <w:r w:rsidR="00613585" w:rsidRPr="008C188C">
        <w:t xml:space="preserve">22 </w:t>
      </w:r>
      <w:r w:rsidRPr="008C188C">
        <w:t xml:space="preserve">Section </w:t>
      </w:r>
      <w:r w:rsidR="00613585" w:rsidRPr="008C188C">
        <w:t xml:space="preserve">27; Civ. C. </w:t>
      </w:r>
      <w:r w:rsidRPr="008C188C">
        <w:t>‘</w:t>
      </w:r>
      <w:r w:rsidR="00613585" w:rsidRPr="008C188C">
        <w:t xml:space="preserve">12 </w:t>
      </w:r>
      <w:r w:rsidRPr="008C188C">
        <w:t xml:space="preserve">Section </w:t>
      </w:r>
      <w:r w:rsidR="00613585" w:rsidRPr="008C188C">
        <w:t xml:space="preserve">27; Civ. C. </w:t>
      </w:r>
      <w:r w:rsidRPr="008C188C">
        <w:t>‘</w:t>
      </w:r>
      <w:r w:rsidR="00613585" w:rsidRPr="008C188C">
        <w:t xml:space="preserve">02 </w:t>
      </w:r>
      <w:r w:rsidRPr="008C188C">
        <w:t xml:space="preserve">Section </w:t>
      </w:r>
      <w:r w:rsidR="00613585" w:rsidRPr="008C188C">
        <w:t>25; G. S. 25; R. S. 25.</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47, 106.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Attorney General</w:t>
      </w:r>
      <w:r w:rsidR="008C188C" w:rsidRPr="008C188C">
        <w:t>’</w:t>
      </w:r>
      <w:r w:rsidRPr="008C188C">
        <w:t>s Opinions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Each Friday during the first forty days of the legislative session is a legislative day for Social Security purposes, even though the House votes not to meet on Friday. 1976</w:t>
      </w:r>
      <w:r w:rsidR="008C188C" w:rsidRPr="008C188C">
        <w:noBreakHyphen/>
      </w:r>
      <w:r w:rsidRPr="008C188C">
        <w:t>77 Op Atty Gen, No. 77</w:t>
      </w:r>
      <w:r w:rsidR="008C188C" w:rsidRPr="008C188C">
        <w:noBreakHyphen/>
      </w:r>
      <w:r w:rsidRPr="008C188C">
        <w:t>149, p 125.</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210.</w:t>
      </w:r>
      <w:r w:rsidR="00613585" w:rsidRPr="008C188C">
        <w:t xml:space="preserve"> Certification and attestation of pay certificates.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Such certificates shall be certified by the President of the Senate and attested by the clerk of the Senate for all members of that body and by the Speaker of the House of Representatives and the clerk of the House for all members of that body.</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68; 1952 Code </w:t>
      </w:r>
      <w:r w:rsidRPr="008C188C">
        <w:t xml:space="preserve">Section </w:t>
      </w:r>
      <w:r w:rsidR="00613585" w:rsidRPr="008C188C">
        <w:t>30</w:t>
      </w:r>
      <w:r w:rsidRPr="008C188C">
        <w:noBreakHyphen/>
      </w:r>
      <w:r w:rsidR="00613585" w:rsidRPr="008C188C">
        <w:t xml:space="preserve">68; 1942 Code </w:t>
      </w:r>
      <w:r w:rsidRPr="008C188C">
        <w:t xml:space="preserve">Section </w:t>
      </w:r>
      <w:r w:rsidR="00613585" w:rsidRPr="008C188C">
        <w:t xml:space="preserve">2065; 1932 Code </w:t>
      </w:r>
      <w:r w:rsidRPr="008C188C">
        <w:t xml:space="preserve">Section </w:t>
      </w:r>
      <w:r w:rsidR="00613585" w:rsidRPr="008C188C">
        <w:t xml:space="preserve">2065; Civ. C. </w:t>
      </w:r>
      <w:r w:rsidRPr="008C188C">
        <w:t>‘</w:t>
      </w:r>
      <w:r w:rsidR="00613585" w:rsidRPr="008C188C">
        <w:t xml:space="preserve">22 </w:t>
      </w:r>
      <w:r w:rsidRPr="008C188C">
        <w:t xml:space="preserve">Section </w:t>
      </w:r>
      <w:r w:rsidR="00613585" w:rsidRPr="008C188C">
        <w:t xml:space="preserve">28; Civ. C. </w:t>
      </w:r>
      <w:r w:rsidRPr="008C188C">
        <w:t>‘</w:t>
      </w:r>
      <w:r w:rsidR="00613585" w:rsidRPr="008C188C">
        <w:t xml:space="preserve">12 </w:t>
      </w:r>
      <w:r w:rsidRPr="008C188C">
        <w:t xml:space="preserve">Section </w:t>
      </w:r>
      <w:r w:rsidR="00613585" w:rsidRPr="008C188C">
        <w:t xml:space="preserve">28; Civ. C. </w:t>
      </w:r>
      <w:r w:rsidRPr="008C188C">
        <w:t>‘</w:t>
      </w:r>
      <w:r w:rsidR="00613585" w:rsidRPr="008C188C">
        <w:t xml:space="preserve">02 </w:t>
      </w:r>
      <w:r w:rsidRPr="008C188C">
        <w:t xml:space="preserve">Section </w:t>
      </w:r>
      <w:r w:rsidR="00613585" w:rsidRPr="008C188C">
        <w:t>26; G. S. 26; R. S. 26; 1869 (14) 310.</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47, 106.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40, Pay Certificates.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220.</w:t>
      </w:r>
      <w:r w:rsidR="00613585" w:rsidRPr="008C188C">
        <w:t xml:space="preserve"> Pay certificates of officers and employees.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1962 Code </w:t>
      </w:r>
      <w:r w:rsidRPr="008C188C">
        <w:t xml:space="preserve">Section </w:t>
      </w:r>
      <w:r w:rsidR="00613585" w:rsidRPr="008C188C">
        <w:t>30</w:t>
      </w:r>
      <w:r w:rsidRPr="008C188C">
        <w:noBreakHyphen/>
      </w:r>
      <w:r w:rsidR="00613585" w:rsidRPr="008C188C">
        <w:t xml:space="preserve">69; 1952 Code </w:t>
      </w:r>
      <w:r w:rsidRPr="008C188C">
        <w:t xml:space="preserve">Section </w:t>
      </w:r>
      <w:r w:rsidR="00613585" w:rsidRPr="008C188C">
        <w:t>30</w:t>
      </w:r>
      <w:r w:rsidRPr="008C188C">
        <w:noBreakHyphen/>
      </w:r>
      <w:r w:rsidR="00613585" w:rsidRPr="008C188C">
        <w:t xml:space="preserve">69; 1942 Code </w:t>
      </w:r>
      <w:r w:rsidRPr="008C188C">
        <w:t xml:space="preserve">Section </w:t>
      </w:r>
      <w:r w:rsidR="00613585" w:rsidRPr="008C188C">
        <w:t xml:space="preserve">2066; 1932 Code </w:t>
      </w:r>
      <w:r w:rsidRPr="008C188C">
        <w:t xml:space="preserve">Section </w:t>
      </w:r>
      <w:r w:rsidR="00613585" w:rsidRPr="008C188C">
        <w:t xml:space="preserve">2066; Civ. C. </w:t>
      </w:r>
      <w:r w:rsidRPr="008C188C">
        <w:t>‘</w:t>
      </w:r>
      <w:r w:rsidR="00613585" w:rsidRPr="008C188C">
        <w:t xml:space="preserve">22 </w:t>
      </w:r>
      <w:r w:rsidRPr="008C188C">
        <w:t xml:space="preserve">Section </w:t>
      </w:r>
      <w:r w:rsidR="00613585" w:rsidRPr="008C188C">
        <w:t xml:space="preserve">29; Civ. C. </w:t>
      </w:r>
      <w:r w:rsidRPr="008C188C">
        <w:t>‘</w:t>
      </w:r>
      <w:r w:rsidR="00613585" w:rsidRPr="008C188C">
        <w:t xml:space="preserve">12 </w:t>
      </w:r>
      <w:r w:rsidRPr="008C188C">
        <w:t xml:space="preserve">Section </w:t>
      </w:r>
      <w:r w:rsidR="00613585" w:rsidRPr="008C188C">
        <w:t xml:space="preserve">29; Civ. C. </w:t>
      </w:r>
      <w:r w:rsidRPr="008C188C">
        <w:t>‘</w:t>
      </w:r>
      <w:r w:rsidR="00613585" w:rsidRPr="008C188C">
        <w:t xml:space="preserve">02 </w:t>
      </w:r>
      <w:r w:rsidRPr="008C188C">
        <w:t xml:space="preserve">Section </w:t>
      </w:r>
      <w:r w:rsidR="00613585" w:rsidRPr="008C188C">
        <w:t>27; G. S. 27; R. S. 27; 1869 (14) 310.</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47, 106.</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RESEARCH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Encyclopedias</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S.C. Jur. General Assembly </w:t>
      </w:r>
      <w:r w:rsidR="008C188C" w:rsidRPr="008C188C">
        <w:t xml:space="preserve">Section </w:t>
      </w:r>
      <w:r w:rsidRPr="008C188C">
        <w:t>40, Pay Certificates.</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225.</w:t>
      </w:r>
      <w:r w:rsidR="00613585" w:rsidRPr="008C188C">
        <w:t xml:space="preserve"> Reimbursement of travel and other expenses.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The Speaker of the House is authorized to reimburse travel and other expenses incurred by employees of the House of Representatives for official business in accordance with applicable policies and regulations.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VI.A.</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360k62.</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62.</w:t>
      </w:r>
    </w:p>
    <w:p w:rsidR="008C188C" w:rsidRP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188C">
        <w:t xml:space="preserve">C.J.S. States </w:t>
      </w:r>
      <w:r w:rsidR="008C188C" w:rsidRPr="008C188C">
        <w:t xml:space="preserve">Sections </w:t>
      </w:r>
      <w:r w:rsidRPr="008C188C">
        <w:t xml:space="preserve"> 47, 106.</w:t>
      </w:r>
    </w:p>
    <w:p w:rsidR="008C188C" w:rsidRP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rPr>
          <w:b/>
        </w:rPr>
        <w:t xml:space="preserve">SECTION </w:t>
      </w:r>
      <w:r w:rsidR="00613585" w:rsidRPr="008C188C">
        <w:rPr>
          <w:b/>
        </w:rPr>
        <w:t>2</w:t>
      </w:r>
      <w:r w:rsidRPr="008C188C">
        <w:rPr>
          <w:b/>
        </w:rPr>
        <w:noBreakHyphen/>
      </w:r>
      <w:r w:rsidR="00613585" w:rsidRPr="008C188C">
        <w:rPr>
          <w:b/>
        </w:rPr>
        <w:t>3</w:t>
      </w:r>
      <w:r w:rsidRPr="008C188C">
        <w:rPr>
          <w:b/>
        </w:rPr>
        <w:noBreakHyphen/>
      </w:r>
      <w:r w:rsidR="00613585" w:rsidRPr="008C188C">
        <w:rPr>
          <w:b/>
        </w:rPr>
        <w:t>235.</w:t>
      </w:r>
      <w:r w:rsidR="00613585" w:rsidRPr="008C188C">
        <w:t xml:space="preserve"> State House and L. Marion Gressette Senate Office Building nursing staff; annual leave; health and accident insurance coverage.</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88C" w:rsidRDefault="008C188C"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3585" w:rsidRPr="008C188C">
        <w:t xml:space="preserve">: 2002 Act No. 356, </w:t>
      </w:r>
      <w:r w:rsidRPr="008C188C">
        <w:t xml:space="preserve">Section </w:t>
      </w:r>
      <w:r w:rsidR="00613585" w:rsidRPr="008C188C">
        <w:t>1, Part VI.G.</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LIBRARY REFERENCES</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Westlaw Key Number Search: 360k64.1.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States 64.1.</w:t>
      </w:r>
    </w:p>
    <w:p w:rsidR="008C188C" w:rsidRDefault="00613585"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188C">
        <w:t xml:space="preserve">C.J.S. States </w:t>
      </w:r>
      <w:r w:rsidR="008C188C" w:rsidRPr="008C188C">
        <w:t xml:space="preserve">Sections </w:t>
      </w:r>
      <w:r w:rsidRPr="008C188C">
        <w:t xml:space="preserve"> 104 to 105, 112.</w:t>
      </w:r>
    </w:p>
    <w:p w:rsidR="00A84CDB" w:rsidRPr="008C188C" w:rsidRDefault="00A84CDB" w:rsidP="008C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C188C" w:rsidSect="008C18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8C" w:rsidRDefault="008C188C" w:rsidP="008C188C">
      <w:r>
        <w:separator/>
      </w:r>
    </w:p>
  </w:endnote>
  <w:endnote w:type="continuationSeparator" w:id="0">
    <w:p w:rsidR="008C188C" w:rsidRDefault="008C188C" w:rsidP="008C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8C" w:rsidRPr="008C188C" w:rsidRDefault="008C188C" w:rsidP="008C1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8C" w:rsidRPr="008C188C" w:rsidRDefault="008C188C" w:rsidP="008C18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8C" w:rsidRPr="008C188C" w:rsidRDefault="008C188C" w:rsidP="008C1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8C" w:rsidRDefault="008C188C" w:rsidP="008C188C">
      <w:r>
        <w:separator/>
      </w:r>
    </w:p>
  </w:footnote>
  <w:footnote w:type="continuationSeparator" w:id="0">
    <w:p w:rsidR="008C188C" w:rsidRDefault="008C188C" w:rsidP="008C1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8C" w:rsidRPr="008C188C" w:rsidRDefault="008C188C" w:rsidP="008C1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8C" w:rsidRPr="008C188C" w:rsidRDefault="008C188C" w:rsidP="008C18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8C" w:rsidRPr="008C188C" w:rsidRDefault="008C188C" w:rsidP="008C1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8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13585"/>
    <w:rsid w:val="0068175D"/>
    <w:rsid w:val="006A296F"/>
    <w:rsid w:val="006F60B8"/>
    <w:rsid w:val="00725F8B"/>
    <w:rsid w:val="00770218"/>
    <w:rsid w:val="007D3D8E"/>
    <w:rsid w:val="00857D5B"/>
    <w:rsid w:val="00874F43"/>
    <w:rsid w:val="008C188C"/>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732D-A9EB-4D18-B91A-DC6D651D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3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3585"/>
    <w:rPr>
      <w:rFonts w:ascii="Courier New" w:eastAsiaTheme="minorEastAsia" w:hAnsi="Courier New" w:cs="Courier New"/>
      <w:sz w:val="20"/>
      <w:szCs w:val="20"/>
    </w:rPr>
  </w:style>
  <w:style w:type="paragraph" w:styleId="Header">
    <w:name w:val="header"/>
    <w:basedOn w:val="Normal"/>
    <w:link w:val="HeaderChar"/>
    <w:uiPriority w:val="99"/>
    <w:unhideWhenUsed/>
    <w:rsid w:val="008C188C"/>
    <w:pPr>
      <w:tabs>
        <w:tab w:val="center" w:pos="4680"/>
        <w:tab w:val="right" w:pos="9360"/>
      </w:tabs>
    </w:pPr>
  </w:style>
  <w:style w:type="character" w:customStyle="1" w:styleId="HeaderChar">
    <w:name w:val="Header Char"/>
    <w:basedOn w:val="DefaultParagraphFont"/>
    <w:link w:val="Header"/>
    <w:uiPriority w:val="99"/>
    <w:rsid w:val="008C188C"/>
    <w:rPr>
      <w:rFonts w:cs="Times New Roman"/>
    </w:rPr>
  </w:style>
  <w:style w:type="paragraph" w:styleId="Footer">
    <w:name w:val="footer"/>
    <w:basedOn w:val="Normal"/>
    <w:link w:val="FooterChar"/>
    <w:uiPriority w:val="99"/>
    <w:unhideWhenUsed/>
    <w:rsid w:val="008C188C"/>
    <w:pPr>
      <w:tabs>
        <w:tab w:val="center" w:pos="4680"/>
        <w:tab w:val="right" w:pos="9360"/>
      </w:tabs>
    </w:pPr>
  </w:style>
  <w:style w:type="character" w:customStyle="1" w:styleId="FooterChar">
    <w:name w:val="Footer Char"/>
    <w:basedOn w:val="DefaultParagraphFont"/>
    <w:link w:val="Footer"/>
    <w:uiPriority w:val="99"/>
    <w:rsid w:val="008C18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20</Pages>
  <Words>4877</Words>
  <Characters>27801</Characters>
  <Application>Microsoft Office Word</Application>
  <DocSecurity>0</DocSecurity>
  <Lines>231</Lines>
  <Paragraphs>65</Paragraphs>
  <ScaleCrop>false</ScaleCrop>
  <Company>Legislative Services Agency (LSA)</Company>
  <LinksUpToDate>false</LinksUpToDate>
  <CharactersWithSpaces>32613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