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D93">
        <w:t>CHAPTER 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D93">
        <w:t>Special Purpose or Public Service Districts Generally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General Provisions</w:t>
      </w:r>
      <w:bookmarkStart w:id="0" w:name="_GoBack"/>
      <w:bookmarkEnd w:id="0"/>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w:t>
      </w:r>
      <w:r w:rsidR="00B70B7B" w:rsidRPr="00AB7D93">
        <w:t xml:space="preserve"> Authority to establish special purpose or public service districts.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601; 1952 Code </w:t>
      </w:r>
      <w:r w:rsidRPr="00AB7D93">
        <w:t xml:space="preserve">Section </w:t>
      </w:r>
      <w:r w:rsidR="00B70B7B" w:rsidRPr="00AB7D93">
        <w:t>59</w:t>
      </w:r>
      <w:r w:rsidRPr="00AB7D93">
        <w:noBreakHyphen/>
      </w:r>
      <w:r w:rsidR="00B70B7B" w:rsidRPr="00AB7D93">
        <w:t xml:space="preserve">601; 1942 Code </w:t>
      </w:r>
      <w:r w:rsidRPr="00AB7D93">
        <w:t xml:space="preserve">Section </w:t>
      </w:r>
      <w:r w:rsidR="00B70B7B" w:rsidRPr="00AB7D93">
        <w:t>8555</w:t>
      </w:r>
      <w:r w:rsidRPr="00AB7D93">
        <w:noBreakHyphen/>
      </w:r>
      <w:r w:rsidR="00B70B7B" w:rsidRPr="00AB7D93">
        <w:t xml:space="preserve">131; 1934 (38) 1292; 2012 Act No. 178, </w:t>
      </w:r>
      <w:r w:rsidRPr="00AB7D93">
        <w:t xml:space="preserve">Section </w:t>
      </w:r>
      <w:r w:rsidR="00B70B7B" w:rsidRPr="00AB7D93">
        <w:t>1, eff May 25, 2012.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The 2012 amendment inserted </w:t>
      </w:r>
      <w:r w:rsidR="00AB7D93" w:rsidRPr="00AB7D93">
        <w:t>“</w:t>
      </w:r>
      <w:r w:rsidRPr="00AB7D93">
        <w:t>with or without rescue response services related to the provision of fire services,</w:t>
      </w:r>
      <w:r w:rsidR="00AB7D93" w:rsidRPr="00AB7D93">
        <w:t>”</w:t>
      </w:r>
      <w:r w:rsidRPr="00AB7D93">
        <w:t xml:space="preserve"> and made other, nonsubstantive, changes.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Electricity 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194, 708.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183.5.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145k1.5; 268k194; 268k708; 405k183.5.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Electricity </w:t>
      </w:r>
      <w:r w:rsidR="00AB7D93" w:rsidRPr="00AB7D93">
        <w:t xml:space="preserve">Section </w:t>
      </w:r>
      <w:r w:rsidRPr="00AB7D93">
        <w:t>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535 to 538, 542, 544 to 546, 568 to 569, 1535 to 1536.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Waters </w:t>
      </w:r>
      <w:r w:rsidR="00AB7D93" w:rsidRPr="00AB7D93">
        <w:t xml:space="preserve">Sections </w:t>
      </w:r>
      <w:r w:rsidRPr="00AB7D93">
        <w:t xml:space="preserve"> 543 to 581.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Discussion of the constitutionality of Sections 6</w:t>
      </w:r>
      <w:r w:rsidR="00AB7D93" w:rsidRPr="00AB7D93">
        <w:noBreakHyphen/>
      </w:r>
      <w:r w:rsidRPr="00AB7D93">
        <w:t>11</w:t>
      </w:r>
      <w:r w:rsidR="00AB7D93" w:rsidRPr="00AB7D93">
        <w:noBreakHyphen/>
      </w:r>
      <w:r w:rsidRPr="00AB7D93">
        <w:t>10 and 6</w:t>
      </w:r>
      <w:r w:rsidR="00AB7D93" w:rsidRPr="00AB7D93">
        <w:noBreakHyphen/>
      </w:r>
      <w:r w:rsidRPr="00AB7D93">
        <w:t>11</w:t>
      </w:r>
      <w:r w:rsidR="00AB7D93" w:rsidRPr="00AB7D93">
        <w:noBreakHyphen/>
      </w:r>
      <w:r w:rsidRPr="00AB7D93">
        <w:t>20. S.C. Op.Atty.Gen. (June 2, 2017) 2017 WL 2601032.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Whether the Buffalo Volunteer Fire Department is a special purpose district. S.C. Op.Atty.Gen. (March 31, 2016) 2016 WL 1533260.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 county</w:t>
      </w:r>
      <w:r w:rsidR="00AB7D93" w:rsidRPr="00AB7D93">
        <w:t>’</w:t>
      </w:r>
      <w:r w:rsidRPr="00AB7D93">
        <w:t>s governing body is responsible for conducting and paying for municipal annexation elections; state law does not provide for what authority is responsible for funding special purpose district elections. 1989 Op Atty Gen, No. 89</w:t>
      </w:r>
      <w:r w:rsidR="00AB7D93" w:rsidRPr="00AB7D93">
        <w:noBreakHyphen/>
      </w:r>
      <w:r w:rsidRPr="00AB7D93">
        <w:t>59, p 147.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A fire district created pursuant to Code 1962 </w:t>
      </w:r>
      <w:r w:rsidR="00AB7D93" w:rsidRPr="00AB7D93">
        <w:t xml:space="preserve">Sections </w:t>
      </w:r>
      <w:r w:rsidRPr="00AB7D93">
        <w:t xml:space="preserve"> 59</w:t>
      </w:r>
      <w:r w:rsidR="00AB7D93" w:rsidRPr="00AB7D93">
        <w:noBreakHyphen/>
      </w:r>
      <w:r w:rsidRPr="00AB7D93">
        <w:t xml:space="preserve">601 et seq. [Code 1976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10 et seq.] may provide fire protection services to individuals who reside outside the fire district if those individuals enter into contracts with the fire district. 1974</w:t>
      </w:r>
      <w:r w:rsidR="00AB7D93" w:rsidRPr="00AB7D93">
        <w:noBreakHyphen/>
      </w:r>
      <w:r w:rsidRPr="00AB7D93">
        <w:t>75 Op Atty Gen, No 4065, p 144.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Property of water district is tax exempt. The property of a water district organized pursuant to certain provisions of this chapter is exempt from ad valorem taxation. 1968</w:t>
      </w:r>
      <w:r w:rsidR="00AB7D93" w:rsidRPr="00AB7D93">
        <w:noBreakHyphen/>
      </w:r>
      <w:r w:rsidRPr="00AB7D93">
        <w:t>69 Op Atty Gen, No 2660, p 77.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Validity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Validity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Although it was </w:t>
      </w:r>
      <w:r w:rsidR="00AB7D93" w:rsidRPr="00AB7D93">
        <w:t>“</w:t>
      </w:r>
      <w:r w:rsidRPr="00AB7D93">
        <w:t>special legislation,</w:t>
      </w:r>
      <w:r w:rsidR="00AB7D93" w:rsidRPr="00AB7D93">
        <w:t>”</w:t>
      </w:r>
      <w:r w:rsidRPr="00AB7D93">
        <w:t xml:space="preserve"> act creating county water and sewer district, which was special purpose district, for purpose of acquiring, constructing, and operating water and sewer system, did not contravene state constitutional prohibition against special legislation when general law can be made applicable. Hagley Homeowners Ass</w:t>
      </w:r>
      <w:r w:rsidR="00AB7D93" w:rsidRPr="00AB7D93">
        <w:t>’</w:t>
      </w:r>
      <w:r w:rsidRPr="00AB7D93">
        <w:t>n, Inc. v. Hagley Water, Sewer, and Fire Authority (S.C. 1997) 326 S.C. 67, 485 S.E.2d 92, rehearing denied. Counties 18; Statutes 1678; Statutes 1692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Statutes, and their predecessors, providing method by which special purpose districts may be established by petition of affected landowners were </w:t>
      </w:r>
      <w:r w:rsidR="00AB7D93" w:rsidRPr="00AB7D93">
        <w:t>“</w:t>
      </w:r>
      <w:r w:rsidRPr="00AB7D93">
        <w:t>general law</w:t>
      </w:r>
      <w:r w:rsidR="00AB7D93" w:rsidRPr="00AB7D93">
        <w:t>”</w:t>
      </w:r>
      <w:r w:rsidRPr="00AB7D93">
        <w:t xml:space="preserve"> for purposes of state constitutional prohibition against special legislation when general law can be made applicable. Hagley Homeowners Ass</w:t>
      </w:r>
      <w:r w:rsidR="00AB7D93" w:rsidRPr="00AB7D93">
        <w:t>’</w:t>
      </w:r>
      <w:r w:rsidRPr="00AB7D93">
        <w:t xml:space="preserve">n, Inc. v. </w:t>
      </w:r>
      <w:r w:rsidRPr="00AB7D93">
        <w:lastRenderedPageBreak/>
        <w:t>Hagley Water, Sewer, and Fire Authority (S.C. 1997) 326 S.C. 67, 485 S.E.2d 92, rehearing denied. Counties 18; Statutes 1678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2. In general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Existence of special purpose districts is protected, even under home rule, until they are dissolved by General Assembly. Hagley Homeowners Ass</w:t>
      </w:r>
      <w:r w:rsidR="00AB7D93" w:rsidRPr="00AB7D93">
        <w:t>’</w:t>
      </w:r>
      <w:r w:rsidRPr="00AB7D93">
        <w:t>n, Inc. v. Hagley Water, Sewer, and Fire Authority (S.C. 1997) 326 S.C. 67, 485 S.E.2d 92, rehearing denied. Counties 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Functions and powers of county water and sewer district, which was special purpose district, stated in act creating district, constituted sufficient evidence of need for creation of district, which was created for purpose of acquiring, constructing, and operating water and sewer system. Hagley Homeowners Ass</w:t>
      </w:r>
      <w:r w:rsidR="00AB7D93" w:rsidRPr="00AB7D93">
        <w:t>’</w:t>
      </w:r>
      <w:r w:rsidRPr="00AB7D93">
        <w:t>n, Inc. v. Hagley Water, Sewer, and Fire Authority (S.C. 1997) 326 S.C. 67, 485 S.E.2d 92, rehearing denied. Counties 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The Sumter Airport Commission was not a </w:t>
      </w:r>
      <w:r w:rsidR="00AB7D93" w:rsidRPr="00AB7D93">
        <w:t>“</w:t>
      </w:r>
      <w:r w:rsidRPr="00AB7D93">
        <w:t>special purpose district,</w:t>
      </w:r>
      <w:r w:rsidR="00AB7D93" w:rsidRPr="00AB7D93">
        <w:t>”</w:t>
      </w:r>
      <w:r w:rsidRPr="00AB7D93">
        <w:t xml:space="preserve"> and thus was not a political subdivision of the state for purposes of </w:t>
      </w:r>
      <w:r w:rsidR="00AB7D93" w:rsidRPr="00AB7D93">
        <w:t xml:space="preserve">Section </w:t>
      </w:r>
      <w:r w:rsidRPr="00AB7D93">
        <w:t>15</w:t>
      </w:r>
      <w:r w:rsidR="00AB7D93" w:rsidRPr="00AB7D93">
        <w:noBreakHyphen/>
      </w:r>
      <w:r w:rsidRPr="00AB7D93">
        <w:t>77</w:t>
      </w:r>
      <w:r w:rsidR="00AB7D93" w:rsidRPr="00AB7D93">
        <w:noBreakHyphen/>
      </w:r>
      <w:r w:rsidRPr="00AB7D93">
        <w:t xml:space="preserve">300, despite the fact that other airport districts had been found to be </w:t>
      </w:r>
      <w:r w:rsidR="00AB7D93" w:rsidRPr="00AB7D93">
        <w:t>“</w:t>
      </w:r>
      <w:r w:rsidRPr="00AB7D93">
        <w:t>special purpose districts,</w:t>
      </w:r>
      <w:r w:rsidR="00AB7D93" w:rsidRPr="00AB7D93">
        <w:t>”</w:t>
      </w:r>
      <w:r w:rsidRPr="00AB7D93">
        <w:t xml:space="preserve"> since the other airport districts had been expressly created as political subdivisions with the power to raise revenue, promulgate rules and regulations, exercise eminent domain, and apply for and receive public funds from the state, and no </w:t>
      </w:r>
      <w:r w:rsidR="00AB7D93" w:rsidRPr="00AB7D93">
        <w:t>“</w:t>
      </w:r>
      <w:r w:rsidRPr="00AB7D93">
        <w:t>local governmental function</w:t>
      </w:r>
      <w:r w:rsidR="00AB7D93" w:rsidRPr="00AB7D93">
        <w:t>”</w:t>
      </w:r>
      <w:r w:rsidRPr="00AB7D93">
        <w:t xml:space="preserve"> had been committed to the Sumter Airport Commission. Willis Const. Co., Inc. v. Sumter Airport Com</w:t>
      </w:r>
      <w:r w:rsidR="00AB7D93" w:rsidRPr="00AB7D93">
        <w:t>’</w:t>
      </w:r>
      <w:r w:rsidRPr="00AB7D93">
        <w:t>n (S.C.App. 1992) 308 S.C. 505, 419 S.E.2d 240.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Cited in De Treville v. Groover (S.C. 1951) 219 S.C. 313, 65 S.E.2d 232.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The creation of a public works district is not made mandatory by this chapter. Necessarily reserved by the General Assembly is the inherent power to itself create a public corporation providing these facilities if the public health requires. The exercise of this power does not depend upon the will of the landowners and residents of the area involved. When in a proper case they fail to act, the situation may be corrected by special legislation. Mills Mill v. Hawkins (S.C. 1957) 232 S.C.2d 515, 103 S.E.2d 14.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w:t>
      </w:r>
      <w:r w:rsidR="00B70B7B" w:rsidRPr="00AB7D93">
        <w:t xml:space="preserve"> Petition for formation of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602; 1952 Code </w:t>
      </w:r>
      <w:r w:rsidRPr="00AB7D93">
        <w:t xml:space="preserve">Section </w:t>
      </w:r>
      <w:r w:rsidR="00B70B7B" w:rsidRPr="00AB7D93">
        <w:t>59</w:t>
      </w:r>
      <w:r w:rsidRPr="00AB7D93">
        <w:noBreakHyphen/>
      </w:r>
      <w:r w:rsidR="00B70B7B" w:rsidRPr="00AB7D93">
        <w:t xml:space="preserve">602; 1942 Code </w:t>
      </w:r>
      <w:r w:rsidRPr="00AB7D93">
        <w:t xml:space="preserve">Section </w:t>
      </w:r>
      <w:r w:rsidR="00B70B7B" w:rsidRPr="00AB7D93">
        <w:t>8555</w:t>
      </w:r>
      <w:r w:rsidRPr="00AB7D93">
        <w:noBreakHyphen/>
      </w:r>
      <w:r w:rsidR="00B70B7B" w:rsidRPr="00AB7D93">
        <w:t>132;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21.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Discussion of the constitutionality of Sections 6</w:t>
      </w:r>
      <w:r w:rsidR="00AB7D93" w:rsidRPr="00AB7D93">
        <w:noBreakHyphen/>
      </w:r>
      <w:r w:rsidRPr="00AB7D93">
        <w:t>11</w:t>
      </w:r>
      <w:r w:rsidR="00AB7D93" w:rsidRPr="00AB7D93">
        <w:noBreakHyphen/>
      </w:r>
      <w:r w:rsidRPr="00AB7D93">
        <w:t>10 and 6</w:t>
      </w:r>
      <w:r w:rsidR="00AB7D93" w:rsidRPr="00AB7D93">
        <w:noBreakHyphen/>
      </w:r>
      <w:r w:rsidRPr="00AB7D93">
        <w:t>11</w:t>
      </w:r>
      <w:r w:rsidR="00AB7D93" w:rsidRPr="00AB7D93">
        <w:noBreakHyphen/>
      </w:r>
      <w:r w:rsidRPr="00AB7D93">
        <w:t>20. S.C. Op.Atty.Gen. (June 2, 2017) 2017 WL 2601032.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The commissioners of election may provide a referendum to propose a change in the tax millage of a special purpose district in conjunction with the general election, as long as the cost of the referendum is paid by the commissioners. 1975</w:t>
      </w:r>
      <w:r w:rsidR="00AB7D93" w:rsidRPr="00AB7D93">
        <w:noBreakHyphen/>
      </w:r>
      <w:r w:rsidRPr="00AB7D93">
        <w:t>76 Op Atty Gen, No 4342, p 168.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30.</w:t>
      </w:r>
      <w:r w:rsidR="00B70B7B" w:rsidRPr="00AB7D93">
        <w:t xml:space="preserve"> Call of election for establishment of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603; 1952 Code </w:t>
      </w:r>
      <w:r w:rsidRPr="00AB7D93">
        <w:t xml:space="preserve">Section </w:t>
      </w:r>
      <w:r w:rsidR="00B70B7B" w:rsidRPr="00AB7D93">
        <w:t>59</w:t>
      </w:r>
      <w:r w:rsidRPr="00AB7D93">
        <w:noBreakHyphen/>
      </w:r>
      <w:r w:rsidR="00B70B7B" w:rsidRPr="00AB7D93">
        <w:t xml:space="preserve">603; 1942 Code </w:t>
      </w:r>
      <w:r w:rsidRPr="00AB7D93">
        <w:t xml:space="preserve">Section </w:t>
      </w:r>
      <w:r w:rsidR="00B70B7B" w:rsidRPr="00AB7D93">
        <w:t>8555</w:t>
      </w:r>
      <w:r w:rsidRPr="00AB7D93">
        <w:noBreakHyphen/>
      </w:r>
      <w:r w:rsidR="00B70B7B" w:rsidRPr="00AB7D93">
        <w:t>132;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15, 25.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40.</w:t>
      </w:r>
      <w:r w:rsidR="00B70B7B" w:rsidRPr="00AB7D93">
        <w:t xml:space="preserve"> Qualifications of voters.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person who is qualified to vote under the general law of this State and who resides within the district shall be eligible to vote.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604; 1952 Code </w:t>
      </w:r>
      <w:r w:rsidRPr="00AB7D93">
        <w:t xml:space="preserve">Section </w:t>
      </w:r>
      <w:r w:rsidR="00B70B7B" w:rsidRPr="00AB7D93">
        <w:t>59</w:t>
      </w:r>
      <w:r w:rsidRPr="00AB7D93">
        <w:noBreakHyphen/>
      </w:r>
      <w:r w:rsidR="00B70B7B" w:rsidRPr="00AB7D93">
        <w:t xml:space="preserve">604; 1942 Code </w:t>
      </w:r>
      <w:r w:rsidRPr="00AB7D93">
        <w:t xml:space="preserve">Section </w:t>
      </w:r>
      <w:r w:rsidR="00B70B7B" w:rsidRPr="00AB7D93">
        <w:t>8555</w:t>
      </w:r>
      <w:r w:rsidRPr="00AB7D93">
        <w:noBreakHyphen/>
      </w:r>
      <w:r w:rsidR="00B70B7B" w:rsidRPr="00AB7D93">
        <w:t>133; 1934 (38) 1292; 1966 (54) 2621.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15, 25.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50.</w:t>
      </w:r>
      <w:r w:rsidR="00B70B7B" w:rsidRPr="00AB7D93">
        <w:t xml:space="preserve"> Place, managers and notice of election; declaration of result.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605; 1952 Code </w:t>
      </w:r>
      <w:r w:rsidRPr="00AB7D93">
        <w:t xml:space="preserve">Section </w:t>
      </w:r>
      <w:r w:rsidR="00B70B7B" w:rsidRPr="00AB7D93">
        <w:t>59</w:t>
      </w:r>
      <w:r w:rsidRPr="00AB7D93">
        <w:noBreakHyphen/>
      </w:r>
      <w:r w:rsidR="00B70B7B" w:rsidRPr="00AB7D93">
        <w:t xml:space="preserve">605; 1942 Code </w:t>
      </w:r>
      <w:r w:rsidRPr="00AB7D93">
        <w:t xml:space="preserve">Section </w:t>
      </w:r>
      <w:r w:rsidR="00B70B7B" w:rsidRPr="00AB7D93">
        <w:t>8555</w:t>
      </w:r>
      <w:r w:rsidRPr="00AB7D93">
        <w:noBreakHyphen/>
      </w:r>
      <w:r w:rsidR="00B70B7B" w:rsidRPr="00AB7D93">
        <w:t>133;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15, 25.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60.</w:t>
      </w:r>
      <w:r w:rsidR="00B70B7B" w:rsidRPr="00AB7D93">
        <w:t xml:space="preserve"> Electors shall vote on establishment of district and on election of commissioners.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At such election the qualified voters shall vote </w:t>
      </w:r>
      <w:r w:rsidR="00AB7D93" w:rsidRPr="00AB7D93">
        <w:t>“</w:t>
      </w:r>
      <w:r w:rsidRPr="00AB7D93">
        <w:t>Yes</w:t>
      </w:r>
      <w:r w:rsidR="00AB7D93" w:rsidRPr="00AB7D93">
        <w:t>”</w:t>
      </w:r>
      <w:r w:rsidRPr="00AB7D93">
        <w:t xml:space="preserve"> or </w:t>
      </w:r>
      <w:r w:rsidR="00AB7D93" w:rsidRPr="00AB7D93">
        <w:t>“</w:t>
      </w:r>
      <w:r w:rsidRPr="00AB7D93">
        <w:t>No</w:t>
      </w:r>
      <w:r w:rsidR="00AB7D93" w:rsidRPr="00AB7D93">
        <w:t>”</w:t>
      </w:r>
      <w:r w:rsidRPr="00AB7D93">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606; 1952 Code </w:t>
      </w:r>
      <w:r w:rsidRPr="00AB7D93">
        <w:t xml:space="preserve">Section </w:t>
      </w:r>
      <w:r w:rsidR="00B70B7B" w:rsidRPr="00AB7D93">
        <w:t>59</w:t>
      </w:r>
      <w:r w:rsidRPr="00AB7D93">
        <w:noBreakHyphen/>
      </w:r>
      <w:r w:rsidR="00B70B7B" w:rsidRPr="00AB7D93">
        <w:t xml:space="preserve">606; 1942 Code </w:t>
      </w:r>
      <w:r w:rsidRPr="00AB7D93">
        <w:t xml:space="preserve">Section </w:t>
      </w:r>
      <w:r w:rsidR="00B70B7B" w:rsidRPr="00AB7D93">
        <w:t>8555</w:t>
      </w:r>
      <w:r w:rsidRPr="00AB7D93">
        <w:noBreakHyphen/>
      </w:r>
      <w:r w:rsidR="00B70B7B" w:rsidRPr="00AB7D93">
        <w:t>133;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15, 25.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70.</w:t>
      </w:r>
      <w:r w:rsidR="00B70B7B" w:rsidRPr="00AB7D93">
        <w:t xml:space="preserve"> Date for election of board members; implementation of section; statement of candidacy or petition for nomination; number of signatures; certain counties exempt.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When a special purpose district elects its board members, the board members must be elected in the November general election held in an even</w:t>
      </w:r>
      <w:r w:rsidR="00AB7D93" w:rsidRPr="00AB7D93">
        <w:noBreakHyphen/>
      </w:r>
      <w:r w:rsidRPr="00AB7D93">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1975 (59) 331; 1992 Act No. 340, </w:t>
      </w:r>
      <w:r w:rsidRPr="00AB7D93">
        <w:t xml:space="preserve">Section </w:t>
      </w:r>
      <w:r w:rsidR="00B70B7B" w:rsidRPr="00AB7D93">
        <w:t xml:space="preserve">1; 1993 Act No. 56, </w:t>
      </w:r>
      <w:r w:rsidRPr="00AB7D93">
        <w:t xml:space="preserve">Sections </w:t>
      </w:r>
      <w:r w:rsidR="00B70B7B" w:rsidRPr="00AB7D93">
        <w:t xml:space="preserve"> 1, 2; 1993 Act No. 160, </w:t>
      </w:r>
      <w:r w:rsidRPr="00AB7D93">
        <w:t xml:space="preserve">Section </w:t>
      </w:r>
      <w:r w:rsidR="00B70B7B" w:rsidRPr="00AB7D93">
        <w:t xml:space="preserve">1; 1998 Act No. 397,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350, 353 to 354, 367.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Commissioners of the Cherokee Springs Fire Department occupy offices that were created by the General Assembly. The terms of the commissioners could be shortened or extended by the General Assembly. 1994 Op Atty Gen, No. 94</w:t>
      </w:r>
      <w:r w:rsidR="00AB7D93" w:rsidRPr="00AB7D93">
        <w:noBreakHyphen/>
      </w:r>
      <w:r w:rsidRPr="00AB7D93">
        <w:t>41, p. 94.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80.</w:t>
      </w:r>
      <w:r w:rsidR="00B70B7B" w:rsidRPr="00AB7D93">
        <w:t xml:space="preserve"> Organization of and vacancies on commission.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607; 1952 Code </w:t>
      </w:r>
      <w:r w:rsidRPr="00AB7D93">
        <w:t xml:space="preserve">Section </w:t>
      </w:r>
      <w:r w:rsidR="00B70B7B" w:rsidRPr="00AB7D93">
        <w:t>59</w:t>
      </w:r>
      <w:r w:rsidRPr="00AB7D93">
        <w:noBreakHyphen/>
      </w:r>
      <w:r w:rsidR="00B70B7B" w:rsidRPr="00AB7D93">
        <w:t xml:space="preserve">607; 1942 Code </w:t>
      </w:r>
      <w:r w:rsidRPr="00AB7D93">
        <w:t xml:space="preserve">Section </w:t>
      </w:r>
      <w:r w:rsidR="00B70B7B" w:rsidRPr="00AB7D93">
        <w:t>8555</w:t>
      </w:r>
      <w:r w:rsidRPr="00AB7D93">
        <w:noBreakHyphen/>
      </w:r>
      <w:r w:rsidR="00B70B7B" w:rsidRPr="00AB7D93">
        <w:t>133;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149(3).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268k149(3).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368.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90.</w:t>
      </w:r>
      <w:r w:rsidR="00B70B7B" w:rsidRPr="00AB7D93">
        <w:t xml:space="preserve"> Record of meetings; compensation.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commissioners shall keep a record of their deliberations and for this purpose shall appoint a secretary, who shall receive such remuneration as the commissioners may determine. The commissioners shall serve without emolument.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608; 1952 Code </w:t>
      </w:r>
      <w:r w:rsidRPr="00AB7D93">
        <w:t xml:space="preserve">Section </w:t>
      </w:r>
      <w:r w:rsidR="00B70B7B" w:rsidRPr="00AB7D93">
        <w:t>59</w:t>
      </w:r>
      <w:r w:rsidRPr="00AB7D93">
        <w:noBreakHyphen/>
      </w:r>
      <w:r w:rsidR="00B70B7B" w:rsidRPr="00AB7D93">
        <w:t xml:space="preserve">608; 1942 Code </w:t>
      </w:r>
      <w:r w:rsidRPr="00AB7D93">
        <w:t xml:space="preserve">Section </w:t>
      </w:r>
      <w:r w:rsidR="00B70B7B" w:rsidRPr="00AB7D93">
        <w:t>8555</w:t>
      </w:r>
      <w:r w:rsidRPr="00AB7D93">
        <w:noBreakHyphen/>
      </w:r>
      <w:r w:rsidR="00B70B7B" w:rsidRPr="00AB7D93">
        <w:t>133;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100.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268k100.</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244 to 245, 281.</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91.</w:t>
      </w:r>
      <w:r w:rsidR="00B70B7B" w:rsidRPr="00AB7D93">
        <w:t xml:space="preserve"> Compensation and benefits for district governing bodies.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1980 Act No. 515, </w:t>
      </w:r>
      <w:r w:rsidRPr="00AB7D93">
        <w:t xml:space="preserve">Section </w:t>
      </w:r>
      <w:r w:rsidR="00B70B7B" w:rsidRPr="00AB7D93">
        <w:t xml:space="preserve">1; 1996 Act No. 380,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372 to 374, 376, 378, 384 to 385, 390.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Opinion dated June 17, 1976 concluding that Broad Creek Public Service District Commission was not authorized to compensate its members, was superseded by subsequent adoption of Section 6</w:t>
      </w:r>
      <w:r w:rsidR="00AB7D93" w:rsidRPr="00AB7D93">
        <w:noBreakHyphen/>
      </w:r>
      <w:r w:rsidRPr="00AB7D93">
        <w:t>11</w:t>
      </w:r>
      <w:r w:rsidR="00AB7D93" w:rsidRPr="00AB7D93">
        <w:noBreakHyphen/>
      </w:r>
      <w:r w:rsidRPr="00AB7D93">
        <w:t>91 which would permit governing body of special purpose or public service district to fix or change compensation or benefits. Attorney General</w:t>
      </w:r>
      <w:r w:rsidR="00AB7D93" w:rsidRPr="00AB7D93">
        <w:t>’</w:t>
      </w:r>
      <w:r w:rsidRPr="00AB7D93">
        <w:t>s office has previously opined that Section 6</w:t>
      </w:r>
      <w:r w:rsidR="00AB7D93" w:rsidRPr="00AB7D93">
        <w:noBreakHyphen/>
      </w:r>
      <w:r w:rsidRPr="00AB7D93">
        <w:t>11</w:t>
      </w:r>
      <w:r w:rsidR="00AB7D93" w:rsidRPr="00AB7D93">
        <w:noBreakHyphen/>
      </w:r>
      <w:r w:rsidRPr="00AB7D93">
        <w:t>91 would be applicable to special purpose or public service districts created by General Assembly, thus its provisions may be utilized by Broad Creek Public Service District. 1990 Op Atty Gen No. 90</w:t>
      </w:r>
      <w:r w:rsidR="00AB7D93" w:rsidRPr="00AB7D93">
        <w:noBreakHyphen/>
      </w:r>
      <w:r w:rsidRPr="00AB7D93">
        <w:t>42.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Employee of public service district may not waive compensation from another public service district if elected commissioner, and is prohibited under provisions of Section 6</w:t>
      </w:r>
      <w:r w:rsidR="00AB7D93" w:rsidRPr="00AB7D93">
        <w:noBreakHyphen/>
      </w:r>
      <w:r w:rsidRPr="00AB7D93">
        <w:t>11</w:t>
      </w:r>
      <w:r w:rsidR="00AB7D93" w:rsidRPr="00AB7D93">
        <w:noBreakHyphen/>
      </w:r>
      <w:r w:rsidRPr="00AB7D93">
        <w:t>93 from serving on such commission and being employed by another public service district simultaneously. 1984 Op Atty Gen, No. 84</w:t>
      </w:r>
      <w:r w:rsidR="00AB7D93" w:rsidRPr="00AB7D93">
        <w:noBreakHyphen/>
      </w:r>
      <w:r w:rsidRPr="00AB7D93">
        <w:t>109, p. 252.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92.</w:t>
      </w:r>
      <w:r w:rsidR="00B70B7B" w:rsidRPr="00AB7D93">
        <w:t xml:space="preserve"> Continuation of existing benefit plans.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Any public service district or special purpose district operating on the effective date of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91 through 6</w:t>
      </w:r>
      <w:r w:rsidR="00AB7D93" w:rsidRPr="00AB7D93">
        <w:noBreakHyphen/>
      </w:r>
      <w:r w:rsidRPr="00AB7D93">
        <w:t>11</w:t>
      </w:r>
      <w:r w:rsidR="00AB7D93" w:rsidRPr="00AB7D93">
        <w:noBreakHyphen/>
      </w:r>
      <w:r w:rsidRPr="00AB7D93">
        <w:t xml:space="preserve">93 may continue to use the compensation or benefit plan now in existence on the effective date of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91 through 6</w:t>
      </w:r>
      <w:r w:rsidR="00AB7D93" w:rsidRPr="00AB7D93">
        <w:noBreakHyphen/>
      </w:r>
      <w:r w:rsidRPr="00AB7D93">
        <w:t>11</w:t>
      </w:r>
      <w:r w:rsidR="00AB7D93" w:rsidRPr="00AB7D93">
        <w:noBreakHyphen/>
      </w:r>
      <w:r w:rsidRPr="00AB7D93">
        <w:t>93.</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1980 Act No. 515,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268k162.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372 to 374, 376, 378, 384 to 385, 390.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93.</w:t>
      </w:r>
      <w:r w:rsidR="00B70B7B" w:rsidRPr="00AB7D93">
        <w:t xml:space="preserve"> Compensation from two or more districts prohibited.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 person who serves on the governing body of any public service district or special purpose district shall receive compensation on any two such districts at the same time.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1980 Act No. 515,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162.2.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268k162.2.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380 to 381.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Employee of public service district may not waive compensation from another public service district if elected commissioner, and is prohibited under provisions of Section 6</w:t>
      </w:r>
      <w:r w:rsidR="00AB7D93" w:rsidRPr="00AB7D93">
        <w:noBreakHyphen/>
      </w:r>
      <w:r w:rsidRPr="00AB7D93">
        <w:t>11</w:t>
      </w:r>
      <w:r w:rsidR="00AB7D93" w:rsidRPr="00AB7D93">
        <w:noBreakHyphen/>
      </w:r>
      <w:r w:rsidRPr="00AB7D93">
        <w:t>93 from serving on such commission and being employed by another public service district simultaneously. 1984 Op Atty Gen, No. 84</w:t>
      </w:r>
      <w:r w:rsidR="00AB7D93" w:rsidRPr="00AB7D93">
        <w:noBreakHyphen/>
      </w:r>
      <w:r w:rsidRPr="00AB7D93">
        <w:t>109, p. 252.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100.</w:t>
      </w:r>
      <w:r w:rsidR="00B70B7B" w:rsidRPr="00AB7D93">
        <w:t xml:space="preserve"> General powers and duties of commissioners.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609; 1952 Code </w:t>
      </w:r>
      <w:r w:rsidRPr="00AB7D93">
        <w:t xml:space="preserve">Section </w:t>
      </w:r>
      <w:r w:rsidR="00B70B7B" w:rsidRPr="00AB7D93">
        <w:t>59</w:t>
      </w:r>
      <w:r w:rsidRPr="00AB7D93">
        <w:noBreakHyphen/>
      </w:r>
      <w:r w:rsidR="00B70B7B" w:rsidRPr="00AB7D93">
        <w:t xml:space="preserve">609; 1942 Code </w:t>
      </w:r>
      <w:r w:rsidRPr="00AB7D93">
        <w:t xml:space="preserve">Section </w:t>
      </w:r>
      <w:r w:rsidR="00B70B7B" w:rsidRPr="00AB7D93">
        <w:t>8555</w:t>
      </w:r>
      <w:r w:rsidRPr="00AB7D93">
        <w:noBreakHyphen/>
      </w:r>
      <w:r w:rsidR="00B70B7B" w:rsidRPr="00AB7D93">
        <w:t xml:space="preserve">134; 1934 (38) 1292; 2012 Act No. 192, </w:t>
      </w:r>
      <w:r w:rsidRPr="00AB7D93">
        <w:t xml:space="preserve">Section </w:t>
      </w:r>
      <w:r w:rsidR="00B70B7B" w:rsidRPr="00AB7D93">
        <w:t>2, eff June 7, 2012.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The 2012 amendment inserted </w:t>
      </w:r>
      <w:r w:rsidR="00AB7D93" w:rsidRPr="00AB7D93">
        <w:t>“</w:t>
      </w:r>
      <w:r w:rsidRPr="00AB7D93">
        <w:t>Property purchased by the boards of commissioners may be held in either the name of the commission or the name of the district.</w:t>
      </w:r>
      <w:r w:rsidR="00AB7D93" w:rsidRPr="00AB7D93">
        <w:t>”</w:t>
      </w:r>
      <w:r w:rsidRPr="00AB7D93">
        <w:t xml:space="preserve"> and made other, nonsubstantive, changes.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104, 106 to 108, 110 to 115, 117 to 118, 122, 137 to 138, 143, 145 to 146.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Whether the verbal resignation of legal counsel of the James Island Public Service District, although later revoked in writing, was effective, or whether such a resignation would have to have been made in writing. S.C. Op.Atty.Gen. (February 20, 2015) 2015 WL 992703.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 court would likely deduce the tax commission has authorization to purchase the assets necessary for the function of the special tax district. S.C. Op.Atty.Gen. (July 17, 2013) 2013 WL 3960433.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Aiken County has legal authority to contract with the Belvedere Fire District to provide fire protection services to a specified area of the county outside the established boundaries of the District that is still within Aiken County. S.C. Op.Atty.Gen. (May 18, 2011) 2011 WL 2214059.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The Chester Metropolitan District and the Chester Sewer District are specifically authorized by their enabling legislation to employ personnel such as an executive director and to determine compensation. However, because the general law applicable to special purpose or public service districts does not reveal any explicit authority to employ personnel and determine compensation, an amendment to Section 6</w:t>
      </w:r>
      <w:r w:rsidR="00AB7D93" w:rsidRPr="00AB7D93">
        <w:noBreakHyphen/>
      </w:r>
      <w:r w:rsidRPr="00AB7D93">
        <w:t>11</w:t>
      </w:r>
      <w:r w:rsidR="00AB7D93" w:rsidRPr="00AB7D93">
        <w:noBreakHyphen/>
      </w:r>
      <w:r w:rsidRPr="00AB7D93">
        <w:t>100 clarifying such power would be appropriate. 1986 Op Atty Gen, No. 86</w:t>
      </w:r>
      <w:r w:rsidR="00AB7D93" w:rsidRPr="00AB7D93">
        <w:noBreakHyphen/>
      </w:r>
      <w:r w:rsidRPr="00AB7D93">
        <w:t>31, p 105.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101.</w:t>
      </w:r>
      <w:r w:rsidR="00B70B7B" w:rsidRPr="00AB7D93">
        <w:t xml:space="preserve"> Hospital districts; powers.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Any hospital district created by the General Assembly shall be authorized to own, lease, operate, maintain, convey, sell, or otherwise dispose of </w:t>
      </w:r>
      <w:r w:rsidR="00AB7D93" w:rsidRPr="00AB7D93">
        <w:t>“</w:t>
      </w:r>
      <w:r w:rsidRPr="00AB7D93">
        <w:t>hospital facilities</w:t>
      </w:r>
      <w:r w:rsidR="00AB7D93" w:rsidRPr="00AB7D93">
        <w:t>”</w:t>
      </w:r>
      <w:r w:rsidRPr="00AB7D93">
        <w:t>, as defined in Section 44</w:t>
      </w:r>
      <w:r w:rsidR="00AB7D93" w:rsidRPr="00AB7D93">
        <w:noBreakHyphen/>
      </w:r>
      <w:r w:rsidRPr="00AB7D93">
        <w:t>7</w:t>
      </w:r>
      <w:r w:rsidR="00AB7D93" w:rsidRPr="00AB7D93">
        <w:noBreakHyphen/>
      </w:r>
      <w:r w:rsidRPr="00AB7D93">
        <w:t>1430(f), and as authorized by Section 6</w:t>
      </w:r>
      <w:r w:rsidR="00AB7D93" w:rsidRPr="00AB7D93">
        <w:noBreakHyphen/>
      </w:r>
      <w:r w:rsidRPr="00AB7D93">
        <w:t>21</w:t>
      </w:r>
      <w:r w:rsidR="00AB7D93" w:rsidRPr="00AB7D93">
        <w:noBreakHyphen/>
      </w:r>
      <w:r w:rsidRPr="00AB7D93">
        <w:t>100. Additionally, any hospital district shall be authorized to mortgage its hospital facilities so long as the action is made in connection with the purchase of the hospital district</w:t>
      </w:r>
      <w:r w:rsidR="00AB7D93" w:rsidRPr="00AB7D93">
        <w:t>’</w:t>
      </w:r>
      <w:r w:rsidRPr="00AB7D93">
        <w:t>s indebtedness by any federal agency or the guarantee of the hospital district</w:t>
      </w:r>
      <w:r w:rsidR="00AB7D93" w:rsidRPr="00AB7D93">
        <w:t>’</w:t>
      </w:r>
      <w:r w:rsidRPr="00AB7D93">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AB7D93" w:rsidRPr="00AB7D93">
        <w:t>’</w:t>
      </w:r>
      <w:r w:rsidRPr="00AB7D93">
        <w:t>s enabling legislation, all on such terms as its governing body shall approve, whenever it shall be economically feasible. Additionally, any hospital district shall be authorized to create and establish an entity under Chapters 31 or 44, Title 33.</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2010 Act No. 199, </w:t>
      </w:r>
      <w:r w:rsidRPr="00AB7D93">
        <w:t xml:space="preserve">Section </w:t>
      </w:r>
      <w:r w:rsidR="00B70B7B" w:rsidRPr="00AB7D93">
        <w:t>3, eff upon approval (became law without the Governor</w:t>
      </w:r>
      <w:r w:rsidRPr="00AB7D93">
        <w:t>’</w:t>
      </w:r>
      <w:r w:rsidR="00B70B7B" w:rsidRPr="00AB7D93">
        <w:t>s signature on June 1, 2010).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South Carolina Nonprofit Corporation Act, see </w:t>
      </w:r>
      <w:r w:rsidR="00AB7D93" w:rsidRPr="00AB7D93">
        <w:t xml:space="preserve">Section </w:t>
      </w:r>
      <w:r w:rsidRPr="00AB7D93">
        <w:t>33</w:t>
      </w:r>
      <w:r w:rsidR="00AB7D93" w:rsidRPr="00AB7D93">
        <w:noBreakHyphen/>
      </w:r>
      <w:r w:rsidRPr="00AB7D93">
        <w:t>31</w:t>
      </w:r>
      <w:r w:rsidR="00AB7D93" w:rsidRPr="00AB7D93">
        <w:noBreakHyphen/>
      </w:r>
      <w:r w:rsidRPr="00AB7D93">
        <w:t>101 et seq.</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Uniform Limited Liability Company Act of 1996, see </w:t>
      </w:r>
      <w:r w:rsidR="00AB7D93" w:rsidRPr="00AB7D93">
        <w:t xml:space="preserve">Section </w:t>
      </w:r>
      <w:r w:rsidRPr="00AB7D93">
        <w:t>33</w:t>
      </w:r>
      <w:r w:rsidR="00AB7D93" w:rsidRPr="00AB7D93">
        <w:noBreakHyphen/>
      </w:r>
      <w:r w:rsidRPr="00AB7D93">
        <w:t>44</w:t>
      </w:r>
      <w:r w:rsidR="00AB7D93" w:rsidRPr="00AB7D93">
        <w:noBreakHyphen/>
      </w:r>
      <w:r w:rsidRPr="00AB7D93">
        <w:t>101 et seq.</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105.</w:t>
      </w:r>
      <w:r w:rsidR="00B70B7B" w:rsidRPr="00AB7D93">
        <w:t xml:space="preserve"> Emergency ban on burning within a special purpose or public service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person violating such an ordinance is guilty of a misdemeanor and, upon conviction, must be punished by a fine of not more than two hundred dollars or by imprisonment for a term not exceeding thirty days.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1991 Act No. 80,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607.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268k607.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110.</w:t>
      </w:r>
      <w:r w:rsidR="00B70B7B" w:rsidRPr="00AB7D93">
        <w:t xml:space="preserve"> Commissioners in certain counties may furnish services outside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In counties having a population between forty</w:t>
      </w:r>
      <w:r w:rsidR="00AB7D93" w:rsidRPr="00AB7D93">
        <w:noBreakHyphen/>
      </w:r>
      <w:r w:rsidRPr="00AB7D93">
        <w:t>one thousand and forty</w:t>
      </w:r>
      <w:r w:rsidR="00AB7D93" w:rsidRPr="00AB7D93">
        <w:noBreakHyphen/>
      </w:r>
      <w:r w:rsidRPr="00AB7D93">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609.1; 1952 (47) 2026.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194, 712(4).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202.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268k194; 268k712(4); 405k202.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535 to 538, 542, 544 to 546, 568 to 569, 1537 to 1538.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Waters </w:t>
      </w:r>
      <w:r w:rsidR="00AB7D93" w:rsidRPr="00AB7D93">
        <w:t xml:space="preserve">Sections </w:t>
      </w:r>
      <w:r w:rsidRPr="00AB7D93">
        <w:t xml:space="preserve"> 616, 640, 643, 646, 651, 656, 659 to 665.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120.</w:t>
      </w:r>
      <w:r w:rsidR="00B70B7B" w:rsidRPr="00AB7D93">
        <w:t xml:space="preserve"> Filing of plat of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 shall cause a copy of the plat showing the limits of the proposed district to be filed in the office of the auditor of the county in which the district is located.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610; 1952 Code </w:t>
      </w:r>
      <w:r w:rsidRPr="00AB7D93">
        <w:t xml:space="preserve">Section </w:t>
      </w:r>
      <w:r w:rsidR="00B70B7B" w:rsidRPr="00AB7D93">
        <w:t>59</w:t>
      </w:r>
      <w:r w:rsidRPr="00AB7D93">
        <w:noBreakHyphen/>
      </w:r>
      <w:r w:rsidR="00B70B7B" w:rsidRPr="00AB7D93">
        <w:t xml:space="preserve">610; 1942 Code </w:t>
      </w:r>
      <w:r w:rsidRPr="00AB7D93">
        <w:t xml:space="preserve">Section </w:t>
      </w:r>
      <w:r w:rsidR="00B70B7B" w:rsidRPr="00AB7D93">
        <w:t>8555</w:t>
      </w:r>
      <w:r w:rsidRPr="00AB7D93">
        <w:noBreakHyphen/>
      </w:r>
      <w:r w:rsidR="00B70B7B" w:rsidRPr="00AB7D93">
        <w:t>133;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42.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268k42.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76 to 77.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130.</w:t>
      </w:r>
      <w:r w:rsidR="00B70B7B" w:rsidRPr="00AB7D93">
        <w:t xml:space="preserve"> Power of condemnation.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boards of commissioners of the districts shall have power of condemnation.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611; 1952 Code </w:t>
      </w:r>
      <w:r w:rsidRPr="00AB7D93">
        <w:t xml:space="preserve">Section </w:t>
      </w:r>
      <w:r w:rsidR="00B70B7B" w:rsidRPr="00AB7D93">
        <w:t>59</w:t>
      </w:r>
      <w:r w:rsidRPr="00AB7D93">
        <w:noBreakHyphen/>
      </w:r>
      <w:r w:rsidR="00B70B7B" w:rsidRPr="00AB7D93">
        <w:t xml:space="preserve">611; 1942 Code </w:t>
      </w:r>
      <w:r w:rsidRPr="00AB7D93">
        <w:t xml:space="preserve">Section </w:t>
      </w:r>
      <w:r w:rsidR="00B70B7B" w:rsidRPr="00AB7D93">
        <w:t>8555</w:t>
      </w:r>
      <w:r w:rsidRPr="00AB7D93">
        <w:noBreakHyphen/>
      </w:r>
      <w:r w:rsidR="00B70B7B" w:rsidRPr="00AB7D93">
        <w:t xml:space="preserve">134; 1934 (38) 1292; 1987 Act No. 173 </w:t>
      </w:r>
      <w:r w:rsidRPr="00AB7D93">
        <w:t xml:space="preserve">Section </w:t>
      </w:r>
      <w:r w:rsidR="00B70B7B" w:rsidRPr="00AB7D93">
        <w:t>13.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Procedures for the condemnation of property, see the Eminent Domain Procedure Act, see </w:t>
      </w:r>
      <w:r w:rsidR="00AB7D93" w:rsidRPr="00AB7D93">
        <w:t xml:space="preserve">Sections </w:t>
      </w:r>
      <w:r w:rsidRPr="00AB7D93">
        <w:t xml:space="preserve"> 28</w:t>
      </w:r>
      <w:r w:rsidR="00AB7D93" w:rsidRPr="00AB7D93">
        <w:noBreakHyphen/>
      </w:r>
      <w:r w:rsidRPr="00AB7D93">
        <w:t>2</w:t>
      </w:r>
      <w:r w:rsidR="00AB7D93" w:rsidRPr="00AB7D93">
        <w:noBreakHyphen/>
      </w:r>
      <w:r w:rsidRPr="00AB7D93">
        <w:t>10 et seq.</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Eminent Domain 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148k9.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Eminent Domain </w:t>
      </w:r>
      <w:r w:rsidR="00AB7D93" w:rsidRPr="00AB7D93">
        <w:t xml:space="preserve">Section </w:t>
      </w:r>
      <w:r w:rsidRPr="00AB7D93">
        <w:t>24.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RESEARCH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Encyclopedias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S.C. Jur. Eminent Domain </w:t>
      </w:r>
      <w:r w:rsidR="00AB7D93" w:rsidRPr="00AB7D93">
        <w:t xml:space="preserve">Section </w:t>
      </w:r>
      <w:r w:rsidRPr="00AB7D93">
        <w:t>17, Special Purpose Districts and Agencies.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140.</w:t>
      </w:r>
      <w:r w:rsidR="00B70B7B" w:rsidRPr="00AB7D93">
        <w:t xml:space="preserve"> Establishment of rates.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612; 1952 Code </w:t>
      </w:r>
      <w:r w:rsidRPr="00AB7D93">
        <w:t xml:space="preserve">Section </w:t>
      </w:r>
      <w:r w:rsidR="00B70B7B" w:rsidRPr="00AB7D93">
        <w:t>59</w:t>
      </w:r>
      <w:r w:rsidRPr="00AB7D93">
        <w:noBreakHyphen/>
      </w:r>
      <w:r w:rsidR="00B70B7B" w:rsidRPr="00AB7D93">
        <w:t xml:space="preserve">612; 1942 Code </w:t>
      </w:r>
      <w:r w:rsidRPr="00AB7D93">
        <w:t xml:space="preserve">Section </w:t>
      </w:r>
      <w:r w:rsidR="00B70B7B" w:rsidRPr="00AB7D93">
        <w:t>8555</w:t>
      </w:r>
      <w:r w:rsidRPr="00AB7D93">
        <w:noBreakHyphen/>
      </w:r>
      <w:r w:rsidR="00B70B7B" w:rsidRPr="00AB7D93">
        <w:t>137;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Special service districts furnishing water for reasonable compensation and charging for the maintenance and construction of sewerage systems, see </w:t>
      </w:r>
      <w:r w:rsidR="00AB7D93" w:rsidRPr="00AB7D93">
        <w:t xml:space="preserve">Section </w:t>
      </w:r>
      <w:r w:rsidRPr="00AB7D93">
        <w:t>5</w:t>
      </w:r>
      <w:r w:rsidR="00AB7D93" w:rsidRPr="00AB7D93">
        <w:noBreakHyphen/>
      </w:r>
      <w:r w:rsidRPr="00AB7D93">
        <w:t>31</w:t>
      </w:r>
      <w:r w:rsidR="00AB7D93" w:rsidRPr="00AB7D93">
        <w:noBreakHyphen/>
      </w:r>
      <w:r w:rsidRPr="00AB7D93">
        <w:t>670.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Electricity 11.2(3).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203(6).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145k11.2(3); 268k712(8); 405k203(6).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1538.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Waters </w:t>
      </w:r>
      <w:r w:rsidR="00AB7D93" w:rsidRPr="00AB7D93">
        <w:t xml:space="preserve">Sections </w:t>
      </w:r>
      <w:r w:rsidRPr="00AB7D93">
        <w:t xml:space="preserve"> 681, 684 to 686.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150.</w:t>
      </w:r>
      <w:r w:rsidR="00B70B7B" w:rsidRPr="00AB7D93">
        <w:t xml:space="preserve"> Hearing prior to establishment of rates.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613; 1952 Code </w:t>
      </w:r>
      <w:r w:rsidRPr="00AB7D93">
        <w:t xml:space="preserve">Section </w:t>
      </w:r>
      <w:r w:rsidR="00B70B7B" w:rsidRPr="00AB7D93">
        <w:t>59</w:t>
      </w:r>
      <w:r w:rsidRPr="00AB7D93">
        <w:noBreakHyphen/>
      </w:r>
      <w:r w:rsidR="00B70B7B" w:rsidRPr="00AB7D93">
        <w:t xml:space="preserve">613; 1942 Code </w:t>
      </w:r>
      <w:r w:rsidRPr="00AB7D93">
        <w:t xml:space="preserve">Section </w:t>
      </w:r>
      <w:r w:rsidR="00B70B7B" w:rsidRPr="00AB7D93">
        <w:t>8555</w:t>
      </w:r>
      <w:r w:rsidRPr="00AB7D93">
        <w:noBreakHyphen/>
      </w:r>
      <w:r w:rsidR="00B70B7B" w:rsidRPr="00AB7D93">
        <w:t>137;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Electricity 11.2(3).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203(6).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145k11.2(3); 268k712(8); 405k203(6).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1538.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Waters </w:t>
      </w:r>
      <w:r w:rsidR="00AB7D93" w:rsidRPr="00AB7D93">
        <w:t xml:space="preserve">Sections </w:t>
      </w:r>
      <w:r w:rsidRPr="00AB7D93">
        <w:t xml:space="preserve"> 681, 684 to 686.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160.</w:t>
      </w:r>
      <w:r w:rsidR="00B70B7B" w:rsidRPr="00AB7D93">
        <w:t xml:space="preserve"> Schedule of rates shall be kept on file.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copy of the schedule of such rates so established shall be kept on file in the office of the board of commissioners.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614; 1952 Code </w:t>
      </w:r>
      <w:r w:rsidRPr="00AB7D93">
        <w:t xml:space="preserve">Section </w:t>
      </w:r>
      <w:r w:rsidR="00B70B7B" w:rsidRPr="00AB7D93">
        <w:t>59</w:t>
      </w:r>
      <w:r w:rsidRPr="00AB7D93">
        <w:noBreakHyphen/>
      </w:r>
      <w:r w:rsidR="00B70B7B" w:rsidRPr="00AB7D93">
        <w:t xml:space="preserve">614; 1942 Code </w:t>
      </w:r>
      <w:r w:rsidRPr="00AB7D93">
        <w:t xml:space="preserve">Section </w:t>
      </w:r>
      <w:r w:rsidR="00B70B7B" w:rsidRPr="00AB7D93">
        <w:t>8555</w:t>
      </w:r>
      <w:r w:rsidRPr="00AB7D93">
        <w:noBreakHyphen/>
      </w:r>
      <w:r w:rsidR="00B70B7B" w:rsidRPr="00AB7D93">
        <w:t>137;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Electricity 11.2(3).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203(6).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145k11.2(3); 268k712(8); 405k203(6).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1538.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Waters </w:t>
      </w:r>
      <w:r w:rsidR="00AB7D93" w:rsidRPr="00AB7D93">
        <w:t xml:space="preserve">Sections </w:t>
      </w:r>
      <w:r w:rsidRPr="00AB7D93">
        <w:t xml:space="preserve"> 681, 684 to 686.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170.</w:t>
      </w:r>
      <w:r w:rsidR="00B70B7B" w:rsidRPr="00AB7D93">
        <w:t xml:space="preserve"> Lien for rates; suits therefor.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AB7D93" w:rsidRPr="00AB7D93">
        <w:t>’</w:t>
      </w:r>
      <w:r w:rsidRPr="00AB7D93">
        <w:t>s fee, may be recovered by the board in a civil action in the name of the district and in connection with such action such lien may be foreclosed against such lot, parcel of land or building, in accordance with the laws relating thereto.</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615; 1952 Code </w:t>
      </w:r>
      <w:r w:rsidRPr="00AB7D93">
        <w:t xml:space="preserve">Section </w:t>
      </w:r>
      <w:r w:rsidR="00B70B7B" w:rsidRPr="00AB7D93">
        <w:t>59</w:t>
      </w:r>
      <w:r w:rsidRPr="00AB7D93">
        <w:noBreakHyphen/>
      </w:r>
      <w:r w:rsidR="00B70B7B" w:rsidRPr="00AB7D93">
        <w:t xml:space="preserve">615; 1942 Code </w:t>
      </w:r>
      <w:r w:rsidRPr="00AB7D93">
        <w:t xml:space="preserve">Section </w:t>
      </w:r>
      <w:r w:rsidR="00B70B7B" w:rsidRPr="00AB7D93">
        <w:t>8555</w:t>
      </w:r>
      <w:r w:rsidRPr="00AB7D93">
        <w:noBreakHyphen/>
      </w:r>
      <w:r w:rsidR="00B70B7B" w:rsidRPr="00AB7D93">
        <w:t>137;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Electricity 11.4.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203(14).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145k11.4; 268k712(8); 405k203(14).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1538.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Waters </w:t>
      </w:r>
      <w:r w:rsidR="00AB7D93" w:rsidRPr="00AB7D93">
        <w:t xml:space="preserve">Sections </w:t>
      </w:r>
      <w:r w:rsidRPr="00AB7D93">
        <w:t xml:space="preserve"> 723 to 728.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lien is created by 1962 Code </w:t>
      </w:r>
      <w:r w:rsidR="00AB7D93" w:rsidRPr="00AB7D93">
        <w:t xml:space="preserve">Section </w:t>
      </w:r>
      <w:r w:rsidRPr="00AB7D93">
        <w:t>59</w:t>
      </w:r>
      <w:r w:rsidR="00AB7D93" w:rsidRPr="00AB7D93">
        <w:noBreakHyphen/>
      </w:r>
      <w:r w:rsidRPr="00AB7D93">
        <w:t xml:space="preserve">615 [1976 Code </w:t>
      </w:r>
      <w:r w:rsidR="00AB7D93" w:rsidRPr="00AB7D93">
        <w:t xml:space="preserve">Section </w:t>
      </w:r>
      <w:r w:rsidRPr="00AB7D93">
        <w:t>6</w:t>
      </w:r>
      <w:r w:rsidR="00AB7D93" w:rsidRPr="00AB7D93">
        <w:noBreakHyphen/>
      </w:r>
      <w:r w:rsidRPr="00AB7D93">
        <w:t>11</w:t>
      </w:r>
      <w:r w:rsidR="00AB7D93" w:rsidRPr="00AB7D93">
        <w:noBreakHyphen/>
      </w:r>
      <w:r w:rsidRPr="00AB7D93">
        <w:t>170] when the charge is not paid when due and the statute constitutes notice to any purchaser or creditor of the existence of the lien. 1975</w:t>
      </w:r>
      <w:r w:rsidR="00AB7D93" w:rsidRPr="00AB7D93">
        <w:noBreakHyphen/>
      </w:r>
      <w:r w:rsidRPr="00AB7D93">
        <w:t>76 Op Atty Gen, No 4304, p 122.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175.</w:t>
      </w:r>
      <w:r w:rsidR="00B70B7B" w:rsidRPr="00AB7D93">
        <w:t xml:space="preserve"> Construction of elevated water storage facility; notice and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2008 Act No. 358, </w:t>
      </w:r>
      <w:r w:rsidRPr="00AB7D93">
        <w:t xml:space="preserve">Section </w:t>
      </w:r>
      <w:r w:rsidR="00B70B7B" w:rsidRPr="00AB7D93">
        <w:t>3, eff June 25, 2008.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180.</w:t>
      </w:r>
      <w:r w:rsidR="00B70B7B" w:rsidRPr="00AB7D93">
        <w:t xml:space="preserve"> Issue of bonds for construction or acquisition.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616; 1952 Code </w:t>
      </w:r>
      <w:r w:rsidRPr="00AB7D93">
        <w:t xml:space="preserve">Section </w:t>
      </w:r>
      <w:r w:rsidR="00B70B7B" w:rsidRPr="00AB7D93">
        <w:t>59</w:t>
      </w:r>
      <w:r w:rsidRPr="00AB7D93">
        <w:noBreakHyphen/>
      </w:r>
      <w:r w:rsidR="00B70B7B" w:rsidRPr="00AB7D93">
        <w:t xml:space="preserve">616; 1942 Code </w:t>
      </w:r>
      <w:r w:rsidRPr="00AB7D93">
        <w:t xml:space="preserve">Section </w:t>
      </w:r>
      <w:r w:rsidR="00B70B7B" w:rsidRPr="00AB7D93">
        <w:t>8555</w:t>
      </w:r>
      <w:r w:rsidRPr="00AB7D93">
        <w:noBreakHyphen/>
      </w:r>
      <w:r w:rsidR="00B70B7B" w:rsidRPr="00AB7D93">
        <w:t>135;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1649.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190.</w:t>
      </w:r>
      <w:r w:rsidR="00B70B7B" w:rsidRPr="00AB7D93">
        <w:t xml:space="preserve"> Terms and amount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617; 1952 Code </w:t>
      </w:r>
      <w:r w:rsidRPr="00AB7D93">
        <w:t xml:space="preserve">Section </w:t>
      </w:r>
      <w:r w:rsidR="00B70B7B" w:rsidRPr="00AB7D93">
        <w:t>59</w:t>
      </w:r>
      <w:r w:rsidRPr="00AB7D93">
        <w:noBreakHyphen/>
      </w:r>
      <w:r w:rsidR="00B70B7B" w:rsidRPr="00AB7D93">
        <w:t xml:space="preserve">617; 1942 Code </w:t>
      </w:r>
      <w:r w:rsidRPr="00AB7D93">
        <w:t xml:space="preserve">Section </w:t>
      </w:r>
      <w:r w:rsidR="00B70B7B" w:rsidRPr="00AB7D93">
        <w:t>8555</w:t>
      </w:r>
      <w:r w:rsidRPr="00AB7D93">
        <w:noBreakHyphen/>
      </w:r>
      <w:r w:rsidR="00B70B7B" w:rsidRPr="00AB7D93">
        <w:t>135; 1934 (38) 1292; 1966 (54) 2384.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1684 to 1685, 1697 to 1698.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200.</w:t>
      </w:r>
      <w:r w:rsidR="00B70B7B" w:rsidRPr="00AB7D93">
        <w:t xml:space="preserve"> Election on bond issue on petition of resident electors.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AB7D93" w:rsidRPr="00AB7D93">
        <w:noBreakHyphen/>
      </w:r>
      <w:r w:rsidRPr="00AB7D93">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AB7D93" w:rsidRPr="00AB7D93">
        <w:t>“</w:t>
      </w:r>
      <w:r w:rsidRPr="00AB7D93">
        <w:t>for bonds</w:t>
      </w:r>
      <w:r w:rsidR="00AB7D93" w:rsidRPr="00AB7D93">
        <w:t>”</w:t>
      </w:r>
      <w:r w:rsidRPr="00AB7D93">
        <w:t xml:space="preserve"> or </w:t>
      </w:r>
      <w:r w:rsidR="00AB7D93" w:rsidRPr="00AB7D93">
        <w:t>“</w:t>
      </w:r>
      <w:r w:rsidRPr="00AB7D93">
        <w:t>against bonds.</w:t>
      </w:r>
      <w:r w:rsidR="00AB7D93" w:rsidRPr="00AB7D93">
        <w: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618; 1952 Code </w:t>
      </w:r>
      <w:r w:rsidRPr="00AB7D93">
        <w:t xml:space="preserve">Section </w:t>
      </w:r>
      <w:r w:rsidR="00B70B7B" w:rsidRPr="00AB7D93">
        <w:t>59</w:t>
      </w:r>
      <w:r w:rsidRPr="00AB7D93">
        <w:noBreakHyphen/>
      </w:r>
      <w:r w:rsidR="00B70B7B" w:rsidRPr="00AB7D93">
        <w:t xml:space="preserve">618; 1942 Code </w:t>
      </w:r>
      <w:r w:rsidRPr="00AB7D93">
        <w:t xml:space="preserve">Section </w:t>
      </w:r>
      <w:r w:rsidR="00B70B7B" w:rsidRPr="00AB7D93">
        <w:t>8555</w:t>
      </w:r>
      <w:r w:rsidRPr="00AB7D93">
        <w:noBreakHyphen/>
      </w:r>
      <w:r w:rsidR="00B70B7B" w:rsidRPr="00AB7D93">
        <w:t>135; 1934 (38) 1292; 1961 (52) 511.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1664, 1672.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210.</w:t>
      </w:r>
      <w:r w:rsidR="00B70B7B" w:rsidRPr="00AB7D93">
        <w:t xml:space="preserve"> Issuance and sale of bonds; use of proceeds.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619; 1952 Code </w:t>
      </w:r>
      <w:r w:rsidRPr="00AB7D93">
        <w:t xml:space="preserve">Section </w:t>
      </w:r>
      <w:r w:rsidR="00B70B7B" w:rsidRPr="00AB7D93">
        <w:t>59</w:t>
      </w:r>
      <w:r w:rsidRPr="00AB7D93">
        <w:noBreakHyphen/>
      </w:r>
      <w:r w:rsidR="00B70B7B" w:rsidRPr="00AB7D93">
        <w:t xml:space="preserve">619; 1942 Code </w:t>
      </w:r>
      <w:r w:rsidRPr="00AB7D93">
        <w:t xml:space="preserve">Section </w:t>
      </w:r>
      <w:r w:rsidR="00B70B7B" w:rsidRPr="00AB7D93">
        <w:t>8555</w:t>
      </w:r>
      <w:r w:rsidRPr="00AB7D93">
        <w:noBreakHyphen/>
      </w:r>
      <w:r w:rsidR="00B70B7B" w:rsidRPr="00AB7D93">
        <w:t>135;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1679 to 1682.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220.</w:t>
      </w:r>
      <w:r w:rsidR="00B70B7B" w:rsidRPr="00AB7D93">
        <w:t xml:space="preserve"> Signature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620; 1952 Code </w:t>
      </w:r>
      <w:r w:rsidRPr="00AB7D93">
        <w:t xml:space="preserve">Section </w:t>
      </w:r>
      <w:r w:rsidR="00B70B7B" w:rsidRPr="00AB7D93">
        <w:t>59</w:t>
      </w:r>
      <w:r w:rsidRPr="00AB7D93">
        <w:noBreakHyphen/>
      </w:r>
      <w:r w:rsidR="00B70B7B" w:rsidRPr="00AB7D93">
        <w:t xml:space="preserve">620; 1942 Code </w:t>
      </w:r>
      <w:r w:rsidRPr="00AB7D93">
        <w:t xml:space="preserve">Section </w:t>
      </w:r>
      <w:r w:rsidR="00B70B7B" w:rsidRPr="00AB7D93">
        <w:t>8555</w:t>
      </w:r>
      <w:r w:rsidRPr="00AB7D93">
        <w:noBreakHyphen/>
      </w:r>
      <w:r w:rsidR="00B70B7B" w:rsidRPr="00AB7D93">
        <w:t>135;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1699.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230.</w:t>
      </w:r>
      <w:r w:rsidR="00B70B7B" w:rsidRPr="00AB7D93">
        <w:t xml:space="preserve"> Bonds shall be tax free.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such bonds shall be exempt from State, county and municipal taxation.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621; 1952 Code </w:t>
      </w:r>
      <w:r w:rsidRPr="00AB7D93">
        <w:t xml:space="preserve">Section </w:t>
      </w:r>
      <w:r w:rsidR="00B70B7B" w:rsidRPr="00AB7D93">
        <w:t>59</w:t>
      </w:r>
      <w:r w:rsidRPr="00AB7D93">
        <w:noBreakHyphen/>
      </w:r>
      <w:r w:rsidR="00B70B7B" w:rsidRPr="00AB7D93">
        <w:t xml:space="preserve">621; 1942 Code </w:t>
      </w:r>
      <w:r w:rsidRPr="00AB7D93">
        <w:t xml:space="preserve">Section </w:t>
      </w:r>
      <w:r w:rsidR="00B70B7B" w:rsidRPr="00AB7D93">
        <w:t>8555</w:t>
      </w:r>
      <w:r w:rsidRPr="00AB7D93">
        <w:noBreakHyphen/>
      </w:r>
      <w:r w:rsidR="00B70B7B" w:rsidRPr="00AB7D93">
        <w:t>135;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Taxation 218.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371k218.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Taxation </w:t>
      </w:r>
      <w:r w:rsidR="00AB7D93" w:rsidRPr="00AB7D93">
        <w:t xml:space="preserve">Section </w:t>
      </w:r>
      <w:r w:rsidRPr="00AB7D93">
        <w:t>304.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240.</w:t>
      </w:r>
      <w:r w:rsidR="00B70B7B" w:rsidRPr="00AB7D93">
        <w:t xml:space="preserve"> Maturity date of bonds issued by water or sewer districts.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Notwithstanding any other provision of law, any water or sewer district of this State may, on May 26 1975 issue bonds which mature not later than forty years from the date of issue.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1975 (59) 210.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1690 to 1693.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250.</w:t>
      </w:r>
      <w:r w:rsidR="00B70B7B" w:rsidRPr="00AB7D93">
        <w:t xml:space="preserve"> Government loans.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622; 1952 Code </w:t>
      </w:r>
      <w:r w:rsidRPr="00AB7D93">
        <w:t xml:space="preserve">Section </w:t>
      </w:r>
      <w:r w:rsidR="00B70B7B" w:rsidRPr="00AB7D93">
        <w:t>59</w:t>
      </w:r>
      <w:r w:rsidRPr="00AB7D93">
        <w:noBreakHyphen/>
      </w:r>
      <w:r w:rsidR="00B70B7B" w:rsidRPr="00AB7D93">
        <w:t xml:space="preserve">622; 1942 Code </w:t>
      </w:r>
      <w:r w:rsidRPr="00AB7D93">
        <w:t xml:space="preserve">Section </w:t>
      </w:r>
      <w:r w:rsidR="00B70B7B" w:rsidRPr="00AB7D93">
        <w:t>8555</w:t>
      </w:r>
      <w:r w:rsidRPr="00AB7D93">
        <w:noBreakHyphen/>
      </w:r>
      <w:r w:rsidR="00B70B7B" w:rsidRPr="00AB7D93">
        <w:t>138; 1934 (38) 1292; 1961 (52) 549.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950(15).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268k950(15).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South Carolina empowered public service district to issue general obligation bonds to obtain loans from the Rural Development Association (RDA), and thus agreed to the conditions unambiguously set forth in the Consolidated Farm and Rural Development Act, providing that the service provided by such a district shall not be curtailed or limited by inclusion in the area of a municipal corporation; South Carolina Constitution </w:t>
      </w:r>
      <w:r w:rsidRPr="00AB7D93">
        <w:lastRenderedPageBreak/>
        <w:t>specifically provides special purpose districts with the power to incur bonded general obligation debt, the district</w:t>
      </w:r>
      <w:r w:rsidR="00AB7D93" w:rsidRPr="00AB7D93">
        <w:t>’</w:t>
      </w:r>
      <w:r w:rsidRPr="00AB7D93">
        <w:t>s enabling act expressly authorized it to issue and sell general obligation bonds to the United States, and the South Carolina General Assembly has prohibited municipalities from taking actions that impinge on districts</w:t>
      </w:r>
      <w:r w:rsidR="00AB7D93" w:rsidRPr="00AB7D93">
        <w:t>’</w:t>
      </w:r>
      <w:r w:rsidRPr="00AB7D93">
        <w:t xml:space="preserve"> ability to pay RDA loans. James Island Public Service Dist. v. City of Charleston, South Carolina (C.A.4 (S.C.) 2001) 249 F.3d 323. United States 315(2)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South Carolina statute did not restrict special purpose districts to issuing and selling only revenue bonds, and not general obligation bonds, to obtain federal loans. James Island Public Service Dist. v. City of Charleston, South Carolina (C.A.4 (S.C.) 2001) 249 F.3d 323. Municipal Corporations 906; Municipal Corporations 950(15)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260.</w:t>
      </w:r>
      <w:r w:rsidR="00B70B7B" w:rsidRPr="00AB7D93">
        <w:t xml:space="preserve"> Adoption of budget of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AB7D93" w:rsidRPr="00AB7D93">
        <w:t>’</w:t>
      </w:r>
      <w:r w:rsidRPr="00AB7D93">
        <w:t>s account and properly considered in the budget for the expenses of the district for the ensuing year.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623; 1952 Code </w:t>
      </w:r>
      <w:r w:rsidRPr="00AB7D93">
        <w:t xml:space="preserve">Section </w:t>
      </w:r>
      <w:r w:rsidR="00B70B7B" w:rsidRPr="00AB7D93">
        <w:t>59</w:t>
      </w:r>
      <w:r w:rsidRPr="00AB7D93">
        <w:noBreakHyphen/>
      </w:r>
      <w:r w:rsidR="00B70B7B" w:rsidRPr="00AB7D93">
        <w:t xml:space="preserve">623; 1942 Code </w:t>
      </w:r>
      <w:r w:rsidRPr="00AB7D93">
        <w:t xml:space="preserve">Section </w:t>
      </w:r>
      <w:r w:rsidR="00B70B7B" w:rsidRPr="00AB7D93">
        <w:t>8555</w:t>
      </w:r>
      <w:r w:rsidRPr="00AB7D93">
        <w:noBreakHyphen/>
      </w:r>
      <w:r w:rsidR="00B70B7B" w:rsidRPr="00AB7D93">
        <w:t>136;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885.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268k885.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1628 to 1629.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Opinion concerning the procedure for approving new debt not exceeding the eight percent limitation of article X, section 14(7) of the South Carolina Constitution. S.C. Op.Atty.Gen. (September 19, 2012) 2012 WL 4711426.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Sections 6</w:t>
      </w:r>
      <w:r w:rsidR="00AB7D93" w:rsidRPr="00AB7D93">
        <w:noBreakHyphen/>
      </w:r>
      <w:r w:rsidRPr="00AB7D93">
        <w:t>11</w:t>
      </w:r>
      <w:r w:rsidR="00AB7D93" w:rsidRPr="00AB7D93">
        <w:noBreakHyphen/>
      </w:r>
      <w:r w:rsidRPr="00AB7D93">
        <w:t>260 and 6</w:t>
      </w:r>
      <w:r w:rsidR="00AB7D93" w:rsidRPr="00AB7D93">
        <w:noBreakHyphen/>
      </w:r>
      <w:r w:rsidRPr="00AB7D93">
        <w:t>11</w:t>
      </w:r>
      <w:r w:rsidR="00AB7D93" w:rsidRPr="00AB7D93">
        <w:noBreakHyphen/>
      </w:r>
      <w:r w:rsidRPr="00AB7D93">
        <w:t>270 impose a check upon the power of the Lugoff Fire District</w:t>
      </w:r>
      <w:r w:rsidR="00AB7D93" w:rsidRPr="00AB7D93">
        <w:t>’</w:t>
      </w:r>
      <w:r w:rsidRPr="00AB7D93">
        <w:t>s governing body, and these sections do not appear to include any restriction upon the reasons for which the county may reject a budget. S.C. Op.Atty.Gen. (March 2, 2012) 2012 WL 889085.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This section [Code 1962 </w:t>
      </w:r>
      <w:r w:rsidR="00AB7D93" w:rsidRPr="00AB7D93">
        <w:t xml:space="preserve">Section </w:t>
      </w:r>
      <w:r w:rsidRPr="00AB7D93">
        <w:t>59</w:t>
      </w:r>
      <w:r w:rsidR="00AB7D93" w:rsidRPr="00AB7D93">
        <w:noBreakHyphen/>
      </w:r>
      <w:r w:rsidRPr="00AB7D93">
        <w:t>623] is part of a general statute authorizing the creation of public works districts upon compliance with certain conditions.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Requirements of section. This section [Code 1962 </w:t>
      </w:r>
      <w:r w:rsidR="00AB7D93" w:rsidRPr="00AB7D93">
        <w:t xml:space="preserve">Section </w:t>
      </w:r>
      <w:r w:rsidRPr="00AB7D93">
        <w:t>59</w:t>
      </w:r>
      <w:r w:rsidR="00AB7D93" w:rsidRPr="00AB7D93">
        <w:noBreakHyphen/>
      </w:r>
      <w:r w:rsidRPr="00AB7D93">
        <w:t>623] requires that the commissioners of a public works district shall, annually, submit a budget to the supervisor of the county for his approval, taking into account any surplus or deficit for the previous year in determining the amount of the tax to be imposed.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terms of this article are permissive rather than mandatory.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And such terms do not preclude the creation of a public works district by special act.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defendant district was not created under the provisions of the general statute but under a special act.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Special act determines authority and procedure for assessment of taxes. A special act creating a district determines the authority and procedure for the assessment of taxes for district purposes.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duties and responsibilities of the officials involved with respect to the assessment of taxes for a district are governed by the provisions of the special act creating the district. Edgcomb Steel Co. v. Gantt Fire, Sewer and Police Dist. (S.C. 1971) 257 S.C. 21, 183 S.E.2d 567.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commissioners of a district created by special act are not required under the governing law to annually submit to the auditor of the county a budget or estimate of the district</w:t>
      </w:r>
      <w:r w:rsidR="00AB7D93" w:rsidRPr="00AB7D93">
        <w:t>’</w:t>
      </w:r>
      <w:r w:rsidRPr="00AB7D93">
        <w:t>s financial needs, as the basis for a determination by the auditor of the tax levy for the ensuing year. Edgcomb Steel Co. v. Gantt Fire, Sewer and Police Dist. (S.C. 1971) 257 S.C. 21, 183 S.E.2d 567. Counties 192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Under the special act creating the district, the authority to levy and collect an annual tax for debt retirement, including the amount thereof, is vested in the auditor and treasurer for the county in accordance with terms of the act, and the sole authority to determine the amount of the tax levy for authorized purposes of the district, other than debt retirement, is placed in the commissioners of the district. Edgcomb Steel Co. v. Gantt Fire, Sewer and Police Dist. (S.C. 1971) 257 S.C. 21, 183 S.E.2d 567.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And issues must be determined thereunder. Where a special act creating a district provides for the assessment of taxes, issues must be determined under the provisions of the special act and not those of the general law. Edgcomb Steel Co. v. Gantt Fire, Sewer and Police Dist. (S.C. 1971) 257 S.C. 21, 183 S.E.2d 567.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270.</w:t>
      </w:r>
      <w:r w:rsidR="00B70B7B" w:rsidRPr="00AB7D93">
        <w:t xml:space="preserve"> Levy, collection and disbursement of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624; 1952 Code </w:t>
      </w:r>
      <w:r w:rsidRPr="00AB7D93">
        <w:t xml:space="preserve">Section </w:t>
      </w:r>
      <w:r w:rsidR="00B70B7B" w:rsidRPr="00AB7D93">
        <w:t>59</w:t>
      </w:r>
      <w:r w:rsidRPr="00AB7D93">
        <w:noBreakHyphen/>
      </w:r>
      <w:r w:rsidR="00B70B7B" w:rsidRPr="00AB7D93">
        <w:t xml:space="preserve">624; 1942 Code </w:t>
      </w:r>
      <w:r w:rsidRPr="00AB7D93">
        <w:t xml:space="preserve">Section </w:t>
      </w:r>
      <w:r w:rsidR="00B70B7B" w:rsidRPr="00AB7D93">
        <w:t>8555</w:t>
      </w:r>
      <w:r w:rsidRPr="00AB7D93">
        <w:noBreakHyphen/>
      </w:r>
      <w:r w:rsidR="00B70B7B" w:rsidRPr="00AB7D93">
        <w:t>136;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964.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268k964.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1744 to 1746.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Sections 6</w:t>
      </w:r>
      <w:r w:rsidR="00AB7D93" w:rsidRPr="00AB7D93">
        <w:noBreakHyphen/>
      </w:r>
      <w:r w:rsidRPr="00AB7D93">
        <w:t>11</w:t>
      </w:r>
      <w:r w:rsidR="00AB7D93" w:rsidRPr="00AB7D93">
        <w:noBreakHyphen/>
      </w:r>
      <w:r w:rsidRPr="00AB7D93">
        <w:t>260 and 6</w:t>
      </w:r>
      <w:r w:rsidR="00AB7D93" w:rsidRPr="00AB7D93">
        <w:noBreakHyphen/>
      </w:r>
      <w:r w:rsidRPr="00AB7D93">
        <w:t>11</w:t>
      </w:r>
      <w:r w:rsidR="00AB7D93" w:rsidRPr="00AB7D93">
        <w:noBreakHyphen/>
      </w:r>
      <w:r w:rsidRPr="00AB7D93">
        <w:t>270 impose a check upon the power of the Lugoff Fire District</w:t>
      </w:r>
      <w:r w:rsidR="00AB7D93" w:rsidRPr="00AB7D93">
        <w:t>’</w:t>
      </w:r>
      <w:r w:rsidRPr="00AB7D93">
        <w:t>s governing body, and these sections do not appear to include any restriction upon the reasons for which the county may reject a budget. S.C. Op.Atty.Gen. (March 2, 2012) 2012 WL 889085.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Property of water district is tax exempt. The property of a water district organized pursuant to the provisions of articles 1 and 2 of this chapter is exempt from ad valorem taxation. 1968</w:t>
      </w:r>
      <w:r w:rsidR="00AB7D93" w:rsidRPr="00AB7D93">
        <w:noBreakHyphen/>
      </w:r>
      <w:r w:rsidRPr="00AB7D93">
        <w:t>69 Op Atty Gen, No 2660, p 77.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t>
      </w:r>
      <w:r w:rsidR="00B70B7B" w:rsidRPr="00AB7D93">
        <w:t>Assessable property</w:t>
      </w:r>
      <w:r w:rsidRPr="00AB7D93">
        <w:t>”</w:t>
      </w:r>
      <w:r w:rsidR="00B70B7B" w:rsidRPr="00AB7D93">
        <w:t xml:space="preserve"> as used in this section [Code 1962 </w:t>
      </w:r>
      <w:r w:rsidRPr="00AB7D93">
        <w:t xml:space="preserve">Section </w:t>
      </w:r>
      <w:r w:rsidR="00B70B7B" w:rsidRPr="00AB7D93">
        <w:t>59</w:t>
      </w:r>
      <w:r w:rsidRPr="00AB7D93">
        <w:noBreakHyphen/>
      </w:r>
      <w:r w:rsidR="00B70B7B" w:rsidRPr="00AB7D93">
        <w:t>624] means all property not excepted by law from taxation. 1967</w:t>
      </w:r>
      <w:r w:rsidRPr="00AB7D93">
        <w:noBreakHyphen/>
      </w:r>
      <w:r w:rsidR="00B70B7B" w:rsidRPr="00AB7D93">
        <w:t>68 Op Atty Gen, No 2454, p 116.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271.</w:t>
      </w:r>
      <w:r w:rsidR="00B70B7B" w:rsidRPr="00AB7D93">
        <w:t xml:space="preserve"> Millage levy for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 For purposes of this section, </w:t>
      </w:r>
      <w:r w:rsidR="00AB7D93" w:rsidRPr="00AB7D93">
        <w:t>“</w:t>
      </w:r>
      <w:r w:rsidRPr="00AB7D93">
        <w:t>special purpose district</w:t>
      </w:r>
      <w:r w:rsidR="00AB7D93" w:rsidRPr="00AB7D93">
        <w:t>”</w:t>
      </w:r>
      <w:r w:rsidRPr="00AB7D93">
        <w:t xml:space="preserve"> means any special purpose district or public service authority, however named, created prior to March 7, 1973, by or pursuant to an act of the General Assembly of this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AB7D93" w:rsidRPr="00AB7D93">
        <w:noBreakHyphen/>
      </w:r>
      <w:r w:rsidRPr="00AB7D93">
        <w:t>98.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There must be levied annually in each special purpose district described in item (1) of this subsection, beginning with the levy for fiscal year 1999, ad valorem property tax millage in the amount equal to the millage levy imposed in fiscal year 1998.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(C)(1) This subsection applies only to those special purpose districts, the governing bodies of which are not elected but are presently authorized by law to levy for operations and maintenance in each year millage without limit as to amount.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w:t>
      </w:r>
      <w:r w:rsidRPr="00AB7D93">
        <w:lastRenderedPageBreak/>
        <w:t>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Any millage increase levied pursuant to the provisions of item (1) of this subsection must be levied and collected by the appropriate county auditor and county treasurer.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West Florence Fire District, district functions, power to raise funds, millage levy, see </w:t>
      </w:r>
      <w:r w:rsidR="00AB7D93" w:rsidRPr="00AB7D93">
        <w:t xml:space="preserve">Section </w:t>
      </w:r>
      <w:r w:rsidRPr="00AB7D93">
        <w:t>4</w:t>
      </w:r>
      <w:r w:rsidR="00AB7D93" w:rsidRPr="00AB7D93">
        <w:noBreakHyphen/>
      </w:r>
      <w:r w:rsidRPr="00AB7D93">
        <w:t>23</w:t>
      </w:r>
      <w:r w:rsidR="00AB7D93" w:rsidRPr="00AB7D93">
        <w:noBreakHyphen/>
      </w:r>
      <w:r w:rsidRPr="00AB7D93">
        <w:t>1015.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1736 to 1738.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RESEARCH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ALR Library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19 ALR, Federal 2nd Series 383 , Plain, Speedy, and Efficient Nature of State Remedy Under Tax Injunction Act (28 U.S.C.A. </w:t>
      </w:r>
      <w:r w:rsidR="00AB7D93" w:rsidRPr="00AB7D93">
        <w:t xml:space="preserve">Section </w:t>
      </w:r>
      <w:r w:rsidRPr="00AB7D93">
        <w:t>1341) Prohibiting Federal District Courts from Interfering With Assessment, Levy, or Collection of State Real Property...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Discussion of whether the Murrell</w:t>
      </w:r>
      <w:r w:rsidR="00AB7D93" w:rsidRPr="00AB7D93">
        <w:t>’</w:t>
      </w:r>
      <w:r w:rsidRPr="00AB7D93">
        <w:t>s Inlet</w:t>
      </w:r>
      <w:r w:rsidR="00AB7D93" w:rsidRPr="00AB7D93">
        <w:noBreakHyphen/>
      </w:r>
      <w:r w:rsidRPr="00AB7D93">
        <w:t>Garden City Board of Fire Control may be elected by popular vote and whether and how it can increase millage. S.C. Op.Atty.Gen. (December 9, 2016) 2016 WL 7425911.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Discussion of the annual ad valorem tax levy collected for the Recreation Commission of Richland County. S.C. Op.Atty.Gen. (April 29, 2016) 2016 WL 2764104.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Discussion of the authority of the Murrells Inlet</w:t>
      </w:r>
      <w:r w:rsidR="00AB7D93" w:rsidRPr="00AB7D93">
        <w:noBreakHyphen/>
      </w:r>
      <w:r w:rsidRPr="00AB7D93">
        <w:t>Garden City Fire District to levy and collect taxes. S.C. Op.Atty.Gen. (September 23, 2014) 2014 WL 4953185.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results of a referendum are binding and not advisory. S.C. Op.Atty.Gen. (September 18, 2014) 2014 WL 4953186.</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The Metropolitan Sewer Subdistrict must comply with section 6</w:t>
      </w:r>
      <w:r w:rsidR="00AB7D93" w:rsidRPr="00AB7D93">
        <w:noBreakHyphen/>
      </w:r>
      <w:r w:rsidRPr="00AB7D93">
        <w:t>11</w:t>
      </w:r>
      <w:r w:rsidR="00AB7D93" w:rsidRPr="00AB7D93">
        <w:noBreakHyphen/>
      </w:r>
      <w:r w:rsidRPr="00AB7D93">
        <w:t>271 in levying any tax for operations and/or maintenance, and any change in millage should comply with one of the methods set forth in sections 6</w:t>
      </w:r>
      <w:r w:rsidR="00AB7D93" w:rsidRPr="00AB7D93">
        <w:noBreakHyphen/>
      </w:r>
      <w:r w:rsidRPr="00AB7D93">
        <w:t>11</w:t>
      </w:r>
      <w:r w:rsidR="00AB7D93" w:rsidRPr="00AB7D93">
        <w:noBreakHyphen/>
      </w:r>
      <w:r w:rsidRPr="00AB7D93">
        <w:t xml:space="preserve">271 through </w:t>
      </w:r>
      <w:r w:rsidR="00AB7D93" w:rsidRPr="00AB7D93">
        <w:noBreakHyphen/>
      </w:r>
      <w:r w:rsidRPr="00AB7D93">
        <w:t>275 of the South Carolina Code. On the other hand, it appears the Subdistrict may impose or modify fees and charges without seeking the approval of county council. S.C. Op.Atty.Gen. (Feb. 29, 2012) 2012 WL 889088.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273.</w:t>
      </w:r>
      <w:r w:rsidR="00B70B7B" w:rsidRPr="00AB7D93">
        <w:t xml:space="preserve"> Tax levy referendums.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1976 Act No. 501.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West Florence Fire District, district functions, power to raise funds, millage levy, see </w:t>
      </w:r>
      <w:r w:rsidR="00AB7D93" w:rsidRPr="00AB7D93">
        <w:t xml:space="preserve">Section </w:t>
      </w:r>
      <w:r w:rsidRPr="00AB7D93">
        <w:t>4</w:t>
      </w:r>
      <w:r w:rsidR="00AB7D93" w:rsidRPr="00AB7D93">
        <w:noBreakHyphen/>
      </w:r>
      <w:r w:rsidRPr="00AB7D93">
        <w:t>23</w:t>
      </w:r>
      <w:r w:rsidR="00AB7D93" w:rsidRPr="00AB7D93">
        <w:noBreakHyphen/>
      </w:r>
      <w:r w:rsidRPr="00AB7D93">
        <w:t>1015.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956(4).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268k956(4).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1735 to 1736.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Section 12</w:t>
      </w:r>
      <w:r w:rsidR="00AB7D93" w:rsidRPr="00AB7D93">
        <w:noBreakHyphen/>
      </w:r>
      <w:r w:rsidRPr="00AB7D93">
        <w:t>43</w:t>
      </w:r>
      <w:r w:rsidR="00AB7D93" w:rsidRPr="00AB7D93">
        <w:noBreakHyphen/>
      </w:r>
      <w:r w:rsidRPr="00AB7D93">
        <w:t>280 and the reassessment of property in Greenville County amended Act 472, Acts of 1973, to limit the millage levy of the Greenville County Recreation Commission to 3.9 mills; that being the millage that produces approximately the same revenue as the 4.5 mill levy did prior to the reassessment. If the tax levy of the district is to be increased beyond the 3.9 mill levy, the same should be done pursuant to Section 6</w:t>
      </w:r>
      <w:r w:rsidR="00AB7D93" w:rsidRPr="00AB7D93">
        <w:noBreakHyphen/>
      </w:r>
      <w:r w:rsidRPr="00AB7D93">
        <w:t>11</w:t>
      </w:r>
      <w:r w:rsidR="00AB7D93" w:rsidRPr="00AB7D93">
        <w:noBreakHyphen/>
      </w:r>
      <w:r w:rsidRPr="00AB7D93">
        <w:t>273 or Section 6</w:t>
      </w:r>
      <w:r w:rsidR="00AB7D93" w:rsidRPr="00AB7D93">
        <w:noBreakHyphen/>
      </w:r>
      <w:r w:rsidRPr="00AB7D93">
        <w:t>11</w:t>
      </w:r>
      <w:r w:rsidR="00AB7D93" w:rsidRPr="00AB7D93">
        <w:noBreakHyphen/>
      </w:r>
      <w:r w:rsidRPr="00AB7D93">
        <w:t>275. 1988 Op Atty Gen, No. 88</w:t>
      </w:r>
      <w:r w:rsidR="00AB7D93" w:rsidRPr="00AB7D93">
        <w:noBreakHyphen/>
      </w:r>
      <w:r w:rsidRPr="00AB7D93">
        <w:t>63, p 181.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Sections 6</w:t>
      </w:r>
      <w:r w:rsidR="00AB7D93" w:rsidRPr="00AB7D93">
        <w:noBreakHyphen/>
      </w:r>
      <w:r w:rsidRPr="00AB7D93">
        <w:t>11</w:t>
      </w:r>
      <w:r w:rsidR="00AB7D93" w:rsidRPr="00AB7D93">
        <w:noBreakHyphen/>
      </w:r>
      <w:r w:rsidRPr="00AB7D93">
        <w:t>273 and 6</w:t>
      </w:r>
      <w:r w:rsidR="00AB7D93" w:rsidRPr="00AB7D93">
        <w:noBreakHyphen/>
      </w:r>
      <w:r w:rsidRPr="00AB7D93">
        <w:t>11</w:t>
      </w:r>
      <w:r w:rsidR="00AB7D93" w:rsidRPr="00AB7D93">
        <w:noBreakHyphen/>
      </w:r>
      <w:r w:rsidRPr="00AB7D93">
        <w:t>275 provide two mechanisms to increase millage levied by special purpose districts; neither general law nor local acts pertaining to Anderson County Fire Protection Commission appear to give Anderson County Delegation any authority to increase millage for Anderson County fire departments. 1985 Op Atty Gen, No. 85</w:t>
      </w:r>
      <w:r w:rsidR="00AB7D93" w:rsidRPr="00AB7D93">
        <w:noBreakHyphen/>
      </w:r>
      <w:r w:rsidRPr="00AB7D93">
        <w:t>108, p 306.</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Act No. 501, Acts of 1976, is not invalid on constitutional grounds as the same provides the authority and procedure for a district exercising taxing power to change the millage levied. 1976</w:t>
      </w:r>
      <w:r w:rsidR="00AB7D93" w:rsidRPr="00AB7D93">
        <w:noBreakHyphen/>
      </w:r>
      <w:r w:rsidRPr="00AB7D93">
        <w:t>77 Op Atty Gen, No 77</w:t>
      </w:r>
      <w:r w:rsidR="00AB7D93" w:rsidRPr="00AB7D93">
        <w:noBreakHyphen/>
      </w:r>
      <w:r w:rsidRPr="00AB7D93">
        <w:t>223, p 171.</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275.</w:t>
      </w:r>
      <w:r w:rsidR="00B70B7B" w:rsidRPr="00AB7D93">
        <w:t xml:space="preserve"> Increase in millage limitation; collection.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such millage increase shall be levied and collected by the appropriate county auditor and county treasurer.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1976 Act No. 622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268k956(2).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1736 to 1738.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Voters could vote to have special purpose district</w:t>
      </w:r>
      <w:r w:rsidR="00AB7D93" w:rsidRPr="00AB7D93">
        <w:t>’</w:t>
      </w:r>
      <w:r w:rsidRPr="00AB7D93">
        <w:t>s fire board elected by popular vote and empower board to set millage rates within statutory limitations. S.C. Op.Atty.Gen. (August 19, 2016) 2016 WL 4698868.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Section 12</w:t>
      </w:r>
      <w:r w:rsidR="00AB7D93" w:rsidRPr="00AB7D93">
        <w:noBreakHyphen/>
      </w:r>
      <w:r w:rsidRPr="00AB7D93">
        <w:t>43</w:t>
      </w:r>
      <w:r w:rsidR="00AB7D93" w:rsidRPr="00AB7D93">
        <w:noBreakHyphen/>
      </w:r>
      <w:r w:rsidRPr="00AB7D93">
        <w:t>280 and the reassessment of property in Greenville County amended Act 472, Acts of 1973, to limit the millage levy of the Greenville County Recreation Commission to 3.9 mills; that being the millage that produces approximately the same revenue as the 4.5 mill levy did prior to the reassessment. If the tax levy of the district is to be increased beyond the 3.9 mill levy, the same should be done pursuant to Section 6</w:t>
      </w:r>
      <w:r w:rsidR="00AB7D93" w:rsidRPr="00AB7D93">
        <w:noBreakHyphen/>
      </w:r>
      <w:r w:rsidRPr="00AB7D93">
        <w:t>11</w:t>
      </w:r>
      <w:r w:rsidR="00AB7D93" w:rsidRPr="00AB7D93">
        <w:noBreakHyphen/>
      </w:r>
      <w:r w:rsidRPr="00AB7D93">
        <w:t>273 or Section 6</w:t>
      </w:r>
      <w:r w:rsidR="00AB7D93" w:rsidRPr="00AB7D93">
        <w:noBreakHyphen/>
      </w:r>
      <w:r w:rsidRPr="00AB7D93">
        <w:t>11</w:t>
      </w:r>
      <w:r w:rsidR="00AB7D93" w:rsidRPr="00AB7D93">
        <w:noBreakHyphen/>
      </w:r>
      <w:r w:rsidRPr="00AB7D93">
        <w:t>275. 1988 Op Atty Gen, No. 88</w:t>
      </w:r>
      <w:r w:rsidR="00AB7D93" w:rsidRPr="00AB7D93">
        <w:noBreakHyphen/>
      </w:r>
      <w:r w:rsidRPr="00AB7D93">
        <w:t>63, p 181.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Sections 6</w:t>
      </w:r>
      <w:r w:rsidR="00AB7D93" w:rsidRPr="00AB7D93">
        <w:noBreakHyphen/>
      </w:r>
      <w:r w:rsidRPr="00AB7D93">
        <w:t>11</w:t>
      </w:r>
      <w:r w:rsidR="00AB7D93" w:rsidRPr="00AB7D93">
        <w:noBreakHyphen/>
      </w:r>
      <w:r w:rsidRPr="00AB7D93">
        <w:t>273 and 6</w:t>
      </w:r>
      <w:r w:rsidR="00AB7D93" w:rsidRPr="00AB7D93">
        <w:noBreakHyphen/>
      </w:r>
      <w:r w:rsidRPr="00AB7D93">
        <w:t>11</w:t>
      </w:r>
      <w:r w:rsidR="00AB7D93" w:rsidRPr="00AB7D93">
        <w:noBreakHyphen/>
      </w:r>
      <w:r w:rsidRPr="00AB7D93">
        <w:t>275 provide two mechanisms to increase millage levied by special purpose districts; neither general law nor local acts pertaining to Anderson County Fire Protection Commission appear to give Anderson County Delegation any authority to increase millage for Anderson County fire departments. 1985 Op Atty Gen, No. 85</w:t>
      </w:r>
      <w:r w:rsidR="00AB7D93" w:rsidRPr="00AB7D93">
        <w:noBreakHyphen/>
      </w:r>
      <w:r w:rsidRPr="00AB7D93">
        <w:t>108, p 306.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276.</w:t>
      </w:r>
      <w:r w:rsidR="00B70B7B" w:rsidRPr="00AB7D93">
        <w:t xml:space="preserve"> Authority to borrow in anticipation of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Each special purpose district referred to in </w:t>
      </w:r>
      <w:r w:rsidR="00AB7D93" w:rsidRPr="00AB7D93">
        <w:t xml:space="preserve">Section </w:t>
      </w:r>
      <w:r w:rsidRPr="00AB7D93">
        <w:t>6</w:t>
      </w:r>
      <w:r w:rsidR="00AB7D93" w:rsidRPr="00AB7D93">
        <w:noBreakHyphen/>
      </w:r>
      <w:r w:rsidRPr="00AB7D93">
        <w:t>11</w:t>
      </w:r>
      <w:r w:rsidR="00AB7D93" w:rsidRPr="00AB7D93">
        <w:noBreakHyphen/>
      </w:r>
      <w:r w:rsidRPr="00AB7D93">
        <w:t>275 is authorized to borrow funds in anticipation of any annual tax levy, not to exceed seventy</w:t>
      </w:r>
      <w:r w:rsidR="00AB7D93" w:rsidRPr="00AB7D93">
        <w:noBreakHyphen/>
      </w:r>
      <w:r w:rsidRPr="00AB7D93">
        <w:t>five percent, with the written approval of the county governing body.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1976 Act No. 622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869.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268k869.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1609.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280.</w:t>
      </w:r>
      <w:r w:rsidR="00B70B7B" w:rsidRPr="00AB7D93">
        <w:t xml:space="preserve"> Interference with sewers, waterworks and drainage facilities of political subdivision; penalties.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 person shall, either within or without any political subdivision, obstruct, damage or injure any appurtenance of any waterworks, sewerage or drainage of any such subdivision.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person violating any of the provisions of this section shall be deemed guilty of a misdemeanor and, upon conviction, be subject to a fine not to exceed one hundred dollars or imprisoned for not to exceed thirty days.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624.1; 1967 (55) 200.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Interference with public sewers and waterworks, see </w:t>
      </w:r>
      <w:r w:rsidR="00AB7D93" w:rsidRPr="00AB7D93">
        <w:t xml:space="preserve">Section </w:t>
      </w:r>
      <w:r w:rsidRPr="00AB7D93">
        <w:t>5</w:t>
      </w:r>
      <w:r w:rsidR="00AB7D93" w:rsidRPr="00AB7D93">
        <w:noBreakHyphen/>
      </w:r>
      <w:r w:rsidRPr="00AB7D93">
        <w:t>31</w:t>
      </w:r>
      <w:r w:rsidR="00AB7D93" w:rsidRPr="00AB7D93">
        <w:noBreakHyphen/>
      </w:r>
      <w:r w:rsidRPr="00AB7D93">
        <w:t>20.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Unauthorized use of municipal water system, see </w:t>
      </w:r>
      <w:r w:rsidR="00AB7D93" w:rsidRPr="00AB7D93">
        <w:t xml:space="preserve">Sections </w:t>
      </w:r>
      <w:r w:rsidRPr="00AB7D93">
        <w:t xml:space="preserve"> 5</w:t>
      </w:r>
      <w:r w:rsidR="00AB7D93" w:rsidRPr="00AB7D93">
        <w:noBreakHyphen/>
      </w:r>
      <w:r w:rsidRPr="00AB7D93">
        <w:t>31</w:t>
      </w:r>
      <w:r w:rsidR="00AB7D93" w:rsidRPr="00AB7D93">
        <w:noBreakHyphen/>
      </w:r>
      <w:r w:rsidRPr="00AB7D93">
        <w:t>1110 et seq.</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Drains 64.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212.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137k64; 405k212.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Waters </w:t>
      </w:r>
      <w:r w:rsidR="00AB7D93" w:rsidRPr="00AB7D93">
        <w:t xml:space="preserve">Section </w:t>
      </w:r>
      <w:r w:rsidRPr="00AB7D93">
        <w:t>739.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285.</w:t>
      </w:r>
      <w:r w:rsidR="00B70B7B" w:rsidRPr="00AB7D93">
        <w:t xml:space="preserve"> Civil penalties for violations of permit conditions or regulations of public entities which operate wastewater plants or treatment facilities, water treatment facilities, or water distribution systems; hearings and appeals.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For purpose of this section: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(1) </w:t>
      </w:r>
      <w:r w:rsidR="00AB7D93" w:rsidRPr="00AB7D93">
        <w:t>“</w:t>
      </w:r>
      <w:r w:rsidRPr="00AB7D93">
        <w:t>Political subdivision</w:t>
      </w:r>
      <w:r w:rsidR="00AB7D93" w:rsidRPr="00AB7D93">
        <w:t>”</w:t>
      </w:r>
      <w:r w:rsidRPr="00AB7D93">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(2) </w:t>
      </w:r>
      <w:r w:rsidR="00AB7D93" w:rsidRPr="00AB7D93">
        <w:t>“</w:t>
      </w:r>
      <w:r w:rsidRPr="00AB7D93">
        <w:t>Person</w:t>
      </w:r>
      <w:r w:rsidR="00AB7D93" w:rsidRPr="00AB7D93">
        <w:t>”</w:t>
      </w:r>
      <w:r w:rsidRPr="00AB7D93">
        <w:t xml:space="preserve"> means a person as defined in item (1) of </w:t>
      </w:r>
      <w:r w:rsidR="00AB7D93" w:rsidRPr="00AB7D93">
        <w:t xml:space="preserve">Section </w:t>
      </w:r>
      <w:r w:rsidRPr="00AB7D93">
        <w:t>48</w:t>
      </w:r>
      <w:r w:rsidR="00AB7D93" w:rsidRPr="00AB7D93">
        <w:noBreakHyphen/>
      </w:r>
      <w:r w:rsidRPr="00AB7D93">
        <w:t>1</w:t>
      </w:r>
      <w:r w:rsidR="00AB7D93" w:rsidRPr="00AB7D93">
        <w:noBreakHyphen/>
      </w:r>
      <w:r w:rsidRPr="00AB7D93">
        <w:t>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All penalties assessed under the provisions of this section must be held as debt and payable to the political subdivision by the person against whom they have been charged and shall constitute a lien against the property of the person.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 The hearing procedure required under the provisions of this section must be in accordance, as practicably possible, with that procedure as prescribed by Regulation 61</w:t>
      </w:r>
      <w:r w:rsidR="00AB7D93" w:rsidRPr="00AB7D93">
        <w:noBreakHyphen/>
      </w:r>
      <w:r w:rsidRPr="00AB7D93">
        <w:t>72 of the Department of Health and Environmental Control.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 All appeals from the decision of the hearing officer under the provisions of this section must be heard in the court of common pleas in the county in which the political subdivision is located.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1986 Act No. 515.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Waters and Water Courses 211.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405k211.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Waters </w:t>
      </w:r>
      <w:r w:rsidR="00AB7D93" w:rsidRPr="00AB7D93">
        <w:t xml:space="preserve">Section </w:t>
      </w:r>
      <w:r w:rsidRPr="00AB7D93">
        <w:t>739.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290.</w:t>
      </w:r>
      <w:r w:rsidR="00B70B7B" w:rsidRPr="00AB7D93">
        <w:t xml:space="preserve"> Construction of article; no effect on Department of Health and Environmental Control.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625; 1952 Code </w:t>
      </w:r>
      <w:r w:rsidRPr="00AB7D93">
        <w:t xml:space="preserve">Section </w:t>
      </w:r>
      <w:r w:rsidR="00B70B7B" w:rsidRPr="00AB7D93">
        <w:t>59</w:t>
      </w:r>
      <w:r w:rsidRPr="00AB7D93">
        <w:noBreakHyphen/>
      </w:r>
      <w:r w:rsidR="00B70B7B" w:rsidRPr="00AB7D93">
        <w:t xml:space="preserve">625; 1942 Code </w:t>
      </w:r>
      <w:r w:rsidRPr="00AB7D93">
        <w:t xml:space="preserve">Section </w:t>
      </w:r>
      <w:r w:rsidR="00B70B7B" w:rsidRPr="00AB7D93">
        <w:t>8555</w:t>
      </w:r>
      <w:r w:rsidRPr="00AB7D93">
        <w:noBreakHyphen/>
      </w:r>
      <w:r w:rsidR="00B70B7B" w:rsidRPr="00AB7D93">
        <w:t>139; 1934 (38) 1292.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Department of Health and Environmental Control, see </w:t>
      </w:r>
      <w:r w:rsidR="00AB7D93" w:rsidRPr="00AB7D93">
        <w:t xml:space="preserve">Sections </w:t>
      </w:r>
      <w:r w:rsidRPr="00AB7D93">
        <w:t xml:space="preserve"> 44</w:t>
      </w:r>
      <w:r w:rsidR="00AB7D93" w:rsidRPr="00AB7D93">
        <w:noBreakHyphen/>
      </w:r>
      <w:r w:rsidRPr="00AB7D93">
        <w:t>1</w:t>
      </w:r>
      <w:r w:rsidR="00AB7D93" w:rsidRPr="00AB7D93">
        <w:noBreakHyphen/>
      </w:r>
      <w:r w:rsidRPr="00AB7D93">
        <w:t>20 et seq.</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295.</w:t>
      </w:r>
      <w:r w:rsidR="00B70B7B" w:rsidRPr="00AB7D93">
        <w:t xml:space="preserve"> Violations; penalties.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1989 Act No. 176,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Environmental Law 384.</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149Ek384.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300.</w:t>
      </w:r>
      <w:r w:rsidR="00B70B7B" w:rsidRPr="00AB7D93">
        <w:t xml:space="preserve"> Reports by state board, commission or authority furnishing natural gas to residents.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1983 Act No. 65, </w:t>
      </w:r>
      <w:r w:rsidRPr="00AB7D93">
        <w:t xml:space="preserve">Section </w:t>
      </w:r>
      <w:r w:rsidR="00B70B7B" w:rsidRPr="00AB7D93">
        <w:t>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320.</w:t>
      </w:r>
      <w:r w:rsidR="00B70B7B" w:rsidRPr="00AB7D93">
        <w:t xml:space="preserve"> Special purpose districts empowered to provide water services authorized to provide sewage collection and disposal services; requirements.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AB7D93" w:rsidRPr="00AB7D93">
        <w:t>’</w:t>
      </w:r>
      <w:r w:rsidRPr="00AB7D93">
        <w: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All other powers of a special purpose district shall continue and are not considered to be changed by the provisions of this section.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1992 Act No. 429,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708.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268k708.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1535 to 1536.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325.</w:t>
      </w:r>
      <w:r w:rsidR="00B70B7B" w:rsidRPr="00AB7D93">
        <w:t xml:space="preserve"> Financing construction of sewage collection lines.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Notwithstanding another provision of law, a special purpose district which only provides sewage collection and disposal may use any method of financing authorized by law for the construction of sewer lateral collection lines within the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2007 Act No. 30, </w:t>
      </w:r>
      <w:r w:rsidRPr="00AB7D93">
        <w:t xml:space="preserve">Section </w:t>
      </w:r>
      <w:r w:rsidR="00B70B7B" w:rsidRPr="00AB7D93">
        <w:t>1, eff May 24, 2007.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330.</w:t>
      </w:r>
      <w:r w:rsidR="00B70B7B" w:rsidRPr="00AB7D93">
        <w:t xml:space="preserve"> Special purpose districts providing fire protection services authorized to provide emergency medical services.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AB7D93" w:rsidRPr="00AB7D93">
        <w:t>’</w:t>
      </w:r>
      <w:r w:rsidRPr="00AB7D93">
        <w:t>s area where emergency medical services are being provided by a governmental entity at the time the district</w:t>
      </w:r>
      <w:r w:rsidR="00AB7D93" w:rsidRPr="00AB7D93">
        <w:t>’</w:t>
      </w:r>
      <w:r w:rsidRPr="00AB7D93">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AB7D93" w:rsidRPr="00AB7D93">
        <w:noBreakHyphen/>
      </w:r>
      <w:r w:rsidRPr="00AB7D93">
        <w:t>to</w:t>
      </w:r>
      <w:r w:rsidR="00AB7D93" w:rsidRPr="00AB7D93">
        <w:noBreakHyphen/>
      </w:r>
      <w:r w:rsidRPr="00AB7D93">
        <w:t>time approve. The governing body of the district may place into effect and revise, whenever it wishes or is required, a schedule of rates for the emergency medical services made available by it.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All other powers of a special purpose district shall continue and are not considered to be changed by the provisions of this section.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2000 Act No. 404, </w:t>
      </w:r>
      <w:r w:rsidRPr="00AB7D93">
        <w:t xml:space="preserve">Section </w:t>
      </w:r>
      <w:r w:rsidR="00B70B7B" w:rsidRPr="00AB7D93">
        <w:t>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597.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268k597.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130.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335.</w:t>
      </w:r>
      <w:r w:rsidR="00B70B7B" w:rsidRPr="00AB7D93">
        <w:t xml:space="preserve"> Additional members.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For purposes of this section: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(1) </w:t>
      </w:r>
      <w:r w:rsidR="00AB7D93" w:rsidRPr="00AB7D93">
        <w:t>“</w:t>
      </w:r>
      <w:r w:rsidRPr="00AB7D93">
        <w:t>membership</w:t>
      </w:r>
      <w:r w:rsidR="00AB7D93" w:rsidRPr="00AB7D93">
        <w:t>”</w:t>
      </w:r>
      <w:r w:rsidRPr="00AB7D93">
        <w:t xml:space="preserve"> means the governing body of a public service district created prior to 1975, located wholly in one county, and providing water, sewer, or fire service;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(2) </w:t>
      </w:r>
      <w:r w:rsidR="00AB7D93" w:rsidRPr="00AB7D93">
        <w:t>“</w:t>
      </w:r>
      <w:r w:rsidRPr="00AB7D93">
        <w:t>additional members</w:t>
      </w:r>
      <w:r w:rsidR="00AB7D93" w:rsidRPr="00AB7D93">
        <w:t>”</w:t>
      </w:r>
      <w:r w:rsidRPr="00AB7D93">
        <w:t xml:space="preserve"> means the persons who increase the membership as provided by this section.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The membership may seek to authorize additional members not to exceed a total of ten by petitioning: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the county legislative delegation if the membership is appointed by or upon the recommendation of the county legislative delegation; or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the county governing body, if the membership is elected or appointed by or upon the recommendation of the county governing body or an entity other than the county legislative delegation.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The petition must be in writing and include reasons for the increase in membership.</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if an even number of additional members is elected, one</w:t>
      </w:r>
      <w:r w:rsidR="00AB7D93" w:rsidRPr="00AB7D93">
        <w:noBreakHyphen/>
      </w:r>
      <w:r w:rsidRPr="00AB7D93">
        <w:t>half of the additional members receiving the highest number of votes shall serve initial terms of the same length as the membership, and the remaining additional members receiving the next highest number of votes shall serve initial terms of one</w:t>
      </w:r>
      <w:r w:rsidR="00AB7D93" w:rsidRPr="00AB7D93">
        <w:noBreakHyphen/>
      </w:r>
      <w:r w:rsidRPr="00AB7D93">
        <w:t>half that length; or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if an odd number of additional members is elected, one</w:t>
      </w:r>
      <w:r w:rsidR="00AB7D93" w:rsidRPr="00AB7D93">
        <w:noBreakHyphen/>
      </w:r>
      <w:r w:rsidRPr="00AB7D93">
        <w:t>half plus one of the additional members receiving the highest number of votes shall serve initial terms of the same length as the membership and the remaining additional members receiving the next highest number of votes shall serve initial terms of one</w:t>
      </w:r>
      <w:r w:rsidR="00AB7D93" w:rsidRPr="00AB7D93">
        <w:noBreakHyphen/>
      </w:r>
      <w:r w:rsidRPr="00AB7D93">
        <w:t>half that length.</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Thereafter, the successors of the additional members must be elected for terms of the same length as the membership.</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 If the membership is appointed, the additional members may be appointed in the same manner the membership is appointed with at least one</w:t>
      </w:r>
      <w:r w:rsidR="00AB7D93" w:rsidRPr="00AB7D93">
        <w:noBreakHyphen/>
      </w:r>
      <w:r w:rsidRPr="00AB7D93">
        <w:t>half of the additional members to serve initial terms of the same length as the membership, and the remaining additional members to serve initial terms of one</w:t>
      </w:r>
      <w:r w:rsidR="00AB7D93" w:rsidRPr="00AB7D93">
        <w:noBreakHyphen/>
      </w:r>
      <w:r w:rsidRPr="00AB7D93">
        <w:t>half that length. The initial terms of all additional members must be designated by their appointing authority. Thereafter, their successors must be appointed for terms of the same length as the membership.</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(G) All members shall serve until their successors are elected or appointed and qualify.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2012 Act No. 146, </w:t>
      </w:r>
      <w:r w:rsidRPr="00AB7D93">
        <w:t xml:space="preserve">Section </w:t>
      </w:r>
      <w:r w:rsidR="00B70B7B" w:rsidRPr="00AB7D93">
        <w:t>1, eff April 18, 2012.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340.</w:t>
      </w:r>
      <w:r w:rsidR="00B70B7B" w:rsidRPr="00AB7D93">
        <w:t xml:space="preserve"> Protection of special purpose district facilities; public safety departments; appointment and training of public safety officers.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(B) For purposes of this section, </w:t>
      </w:r>
      <w:r w:rsidR="00AB7D93" w:rsidRPr="00AB7D93">
        <w:t>“</w:t>
      </w:r>
      <w:r w:rsidRPr="00AB7D93">
        <w:t>special purpose district</w:t>
      </w:r>
      <w:r w:rsidR="00AB7D93" w:rsidRPr="00AB7D93">
        <w:t>”</w:t>
      </w:r>
      <w:r w:rsidRPr="00AB7D93">
        <w:t xml:space="preserve"> means a special purpose district charged with the operation and maintenance of natural gas distribution facilities, wastewater plants or treatment facilities, or water treatment facilities, or with the operation and management of any water distribution system.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2002 Act No. 339, </w:t>
      </w:r>
      <w:r w:rsidRPr="00AB7D93">
        <w:t xml:space="preserve">Section </w:t>
      </w:r>
      <w:r w:rsidR="00B70B7B" w:rsidRPr="00AB7D93">
        <w:t xml:space="preserve">6; 2006 Act No. 317, </w:t>
      </w:r>
      <w:r w:rsidRPr="00AB7D93">
        <w:t xml:space="preserve">Section </w:t>
      </w:r>
      <w:r w:rsidR="00B70B7B" w:rsidRPr="00AB7D93">
        <w:t xml:space="preserve">2, eff May 30, 2006; 2008 Act No. 335, </w:t>
      </w:r>
      <w:r w:rsidRPr="00AB7D93">
        <w:t xml:space="preserve">Section </w:t>
      </w:r>
      <w:r w:rsidR="00B70B7B" w:rsidRPr="00AB7D93">
        <w:t>1, eff June 16, 2008.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The 2006 amendment, in subsection (D), in the second sentence substituted </w:t>
      </w:r>
      <w:r w:rsidR="00AB7D93" w:rsidRPr="00AB7D93">
        <w:t>“</w:t>
      </w:r>
      <w:r w:rsidRPr="00AB7D93">
        <w:t>Law Enforcement Training Council</w:t>
      </w:r>
      <w:r w:rsidR="00AB7D93" w:rsidRPr="00AB7D93">
        <w:t>”</w:t>
      </w:r>
      <w:r w:rsidRPr="00AB7D93">
        <w:t xml:space="preserve"> for </w:t>
      </w:r>
      <w:r w:rsidR="00AB7D93" w:rsidRPr="00AB7D93">
        <w:t>“</w:t>
      </w:r>
      <w:r w:rsidRPr="00AB7D93">
        <w:t>South Carolina Criminal Justice Academy Division of the Department of Public Safety</w:t>
      </w:r>
      <w:r w:rsidR="00AB7D93" w:rsidRPr="00AB7D93">
        <w:t>”</w:t>
      </w:r>
      <w:r w:rsidRPr="00AB7D93">
        <w: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The 2008 amendment, in subsection (D), in the first sentence substituted </w:t>
      </w:r>
      <w:r w:rsidR="00AB7D93" w:rsidRPr="00AB7D93">
        <w:t>“</w:t>
      </w:r>
      <w:r w:rsidRPr="00AB7D93">
        <w:t>Chapter 23, Title 23</w:t>
      </w:r>
      <w:r w:rsidR="00AB7D93" w:rsidRPr="00AB7D93">
        <w:t>”</w:t>
      </w:r>
      <w:r w:rsidRPr="00AB7D93">
        <w:t xml:space="preserve"> for </w:t>
      </w:r>
      <w:r w:rsidR="00AB7D93" w:rsidRPr="00AB7D93">
        <w:t>“</w:t>
      </w:r>
      <w:r w:rsidRPr="00AB7D93">
        <w:t>Article 9, Chapter 6, Title 23</w:t>
      </w:r>
      <w:r w:rsidR="00AB7D93" w:rsidRPr="00AB7D93">
        <w:t>”</w:t>
      </w:r>
      <w:r w:rsidRPr="00AB7D93">
        <w: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596.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268k596.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131.</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Referendum Concerning Whether a Special Purpose District</w:t>
      </w:r>
      <w:r w:rsidR="00AB7D93" w:rsidRPr="00AB7D93">
        <w:t>’</w:t>
      </w:r>
      <w:r w:rsidRPr="00AB7D93">
        <w:t>s Board Should be Elected</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350.</w:t>
      </w:r>
      <w:r w:rsidR="00B70B7B" w:rsidRPr="00AB7D93">
        <w:t xml:space="preserve"> Application of article; referendum petition by qualified electors; contents, verification, and time of submission requirements.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 For the purposes of this article, </w:t>
      </w:r>
      <w:r w:rsidR="00AB7D93" w:rsidRPr="00AB7D93">
        <w:t>“</w:t>
      </w:r>
      <w:r w:rsidRPr="00AB7D93">
        <w:t>special purpose district</w:t>
      </w:r>
      <w:r w:rsidR="00AB7D93" w:rsidRPr="00AB7D93">
        <w:t>”</w:t>
      </w:r>
      <w:r w:rsidRPr="00AB7D93">
        <w:t xml:space="preserve"> or </w:t>
      </w:r>
      <w:r w:rsidR="00AB7D93" w:rsidRPr="00AB7D93">
        <w:t>“</w:t>
      </w:r>
      <w:r w:rsidRPr="00AB7D93">
        <w:t>district</w:t>
      </w:r>
      <w:r w:rsidR="00AB7D93" w:rsidRPr="00AB7D93">
        <w:t>”</w:t>
      </w:r>
      <w:r w:rsidRPr="00AB7D93">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AB7D93" w:rsidRPr="00AB7D93">
        <w:noBreakHyphen/>
      </w:r>
      <w:r w:rsidRPr="00AB7D93">
        <w:t>numbered years.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The petition must be submitted to the board before August first of an even</w:t>
      </w:r>
      <w:r w:rsidR="00AB7D93" w:rsidRPr="00AB7D93">
        <w:noBreakHyphen/>
      </w:r>
      <w:r w:rsidRPr="00AB7D93">
        <w:t>numbered general election year to be considered for inclusion on the ballot in that year. Upon receipt of a petition, the board must review and verify or reject the petition by twelve o</w:t>
      </w:r>
      <w:r w:rsidR="00AB7D93" w:rsidRPr="00AB7D93">
        <w:t>’</w:t>
      </w:r>
      <w:r w:rsidRPr="00AB7D93">
        <w:t>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108.10.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268k108.10.</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314, 319 to 324.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351.</w:t>
      </w:r>
      <w:r w:rsidR="00B70B7B" w:rsidRPr="00AB7D93">
        <w:t xml:space="preserve"> Referendum request by governing body of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AB7D93" w:rsidRPr="00AB7D93">
        <w:noBreakHyphen/>
      </w:r>
      <w:r w:rsidRPr="00AB7D93">
        <w:t>numbered year in order for the referendum to be held on the date of the general election in November of that year.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108.10.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268k108.10.</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314, 319 to 324.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352.</w:t>
      </w:r>
      <w:r w:rsidR="00B70B7B" w:rsidRPr="00AB7D93">
        <w:t xml:space="preserve"> Content and format of referendum question on ballot.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referendum question must read substantially as follows: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Shall the governing body for the (special purpose district) be elected by popular vote of the qualified electors residing in the (special purpose district) for four</w:t>
      </w:r>
      <w:r w:rsidR="00AB7D93" w:rsidRPr="00AB7D93">
        <w:noBreakHyphen/>
      </w:r>
      <w:r w:rsidRPr="00AB7D93">
        <w:t>year terms in non</w:t>
      </w:r>
      <w:r w:rsidR="00AB7D93" w:rsidRPr="00AB7D93">
        <w:noBreakHyphen/>
      </w:r>
      <w:r w:rsidRPr="00AB7D93">
        <w:t>partisan elections during the November general election held in even</w:t>
      </w:r>
      <w:r w:rsidR="00AB7D93" w:rsidRPr="00AB7D93">
        <w:noBreakHyphen/>
      </w:r>
      <w:r w:rsidRPr="00AB7D93">
        <w:t>numbered years?</w:t>
      </w:r>
    </w:p>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B70B7B" w:rsidRPr="00AB7D93" w:rsidTr="004154D7">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bl>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Those voting in favor of the question shall deposit a ballot with a check or cross mark in the square after the word </w:t>
      </w:r>
      <w:r w:rsidR="00AB7D93" w:rsidRPr="00AB7D93">
        <w:t>“</w:t>
      </w:r>
      <w:r w:rsidRPr="00AB7D93">
        <w:t>Yes</w:t>
      </w:r>
      <w:r w:rsidR="00AB7D93" w:rsidRPr="00AB7D93">
        <w:t>”</w:t>
      </w:r>
      <w:r w:rsidRPr="00AB7D93">
        <w:t xml:space="preserve">, and those voting against the question shall deposit a ballot with a check or cross mark in the square after the word </w:t>
      </w:r>
      <w:r w:rsidR="00AB7D93" w:rsidRPr="00AB7D93">
        <w:t>“</w:t>
      </w:r>
      <w:r w:rsidRPr="00AB7D93">
        <w:t>No</w:t>
      </w:r>
      <w:r w:rsidR="00AB7D93" w:rsidRPr="00AB7D93">
        <w:t>”</w:t>
      </w:r>
      <w:r w:rsidRPr="00AB7D93">
        <w: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108.10.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268k108.10.</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314, 319 to 324.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353.</w:t>
      </w:r>
      <w:r w:rsidR="00B70B7B" w:rsidRPr="00AB7D93">
        <w:t xml:space="preserve"> Notice of referendum.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 the full name of the district and its governing body;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(2) the names, addresses, and telephone numbers of the members of the district</w:t>
      </w:r>
      <w:r w:rsidR="00AB7D93" w:rsidRPr="00AB7D93">
        <w:t>’</w:t>
      </w:r>
      <w:r w:rsidRPr="00AB7D93">
        <w:t>s governing body;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(3) the existing means of appointment of members of the district</w:t>
      </w:r>
      <w:r w:rsidR="00AB7D93" w:rsidRPr="00AB7D93">
        <w:t>’</w:t>
      </w:r>
      <w:r w:rsidRPr="00AB7D93">
        <w:t>s governing body;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(4) the act by which the district was initially created and the year effective;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(5) a brief description of the governmental services provided by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(6) a description of the taxing authority of the district, if any, and the limitations on that taxing authority;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(7) a map showing generally the boundaries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(8) a list of precincts and polling places in which ballots may be cast;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(9) the purpose of the referendum and the question to be presented to qualified electors;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(10) an explanation of the procedure to be followed for election of members of the district</w:t>
      </w:r>
      <w:r w:rsidR="00AB7D93" w:rsidRPr="00AB7D93">
        <w:t>’</w:t>
      </w:r>
      <w:r w:rsidRPr="00AB7D93">
        <w:t>s governing body if the result of the referendum is favorable;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(11) other additional information required by the general law of the State relating to notices of elections.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108.10.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268k108.10.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314, 319 to 324.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354.</w:t>
      </w:r>
      <w:r w:rsidR="00B70B7B" w:rsidRPr="00AB7D93">
        <w:t xml:space="preserve"> Election of commissioners of district</w:t>
      </w:r>
      <w:r w:rsidRPr="00AB7D93">
        <w:t>’</w:t>
      </w:r>
      <w:r w:rsidR="00B70B7B" w:rsidRPr="00AB7D93">
        <w:t>s governing body; procedures.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Notwithstanding any other provision of law, in a referendum held pursuant to this article, if a majority of electors from the special purpose district voting in the election vote in favor of the election of members of the district</w:t>
      </w:r>
      <w:r w:rsidR="00AB7D93" w:rsidRPr="00AB7D93">
        <w:t>’</w:t>
      </w:r>
      <w:r w:rsidRPr="00AB7D93">
        <w:t>s governing body, the county election commission must conduct non</w:t>
      </w:r>
      <w:r w:rsidR="00AB7D93" w:rsidRPr="00AB7D93">
        <w:noBreakHyphen/>
      </w:r>
      <w:r w:rsidRPr="00AB7D93">
        <w:t xml:space="preserve">partisan elections as </w:t>
      </w:r>
      <w:r w:rsidRPr="00AB7D93">
        <w:lastRenderedPageBreak/>
        <w:t>provided in this section. Nothing in this article shall bar any appointed member of the district</w:t>
      </w:r>
      <w:r w:rsidR="00AB7D93" w:rsidRPr="00AB7D93">
        <w:t>’</w:t>
      </w:r>
      <w:r w:rsidRPr="00AB7D93">
        <w:t>s governing body from becoming a candidate for an election to the district</w:t>
      </w:r>
      <w:r w:rsidR="00AB7D93" w:rsidRPr="00AB7D93">
        <w:t>’</w:t>
      </w:r>
      <w:r w:rsidRPr="00AB7D93">
        <w:t>s governing body in any election.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On the first Tuesday following the first Monday in November in the year immediately following the year of the referendum, the voters shall elect commissioners for all seats on the district</w:t>
      </w:r>
      <w:r w:rsidR="00AB7D93" w:rsidRPr="00AB7D93">
        <w:t>’</w:t>
      </w:r>
      <w:r w:rsidRPr="00AB7D93">
        <w:t>s governing body. Candidates must file a statement of intention of candidacy with the county election commission. Except for the initial election of commissioners as provided in subsection (C), all commissioners must be elected on an at</w:t>
      </w:r>
      <w:r w:rsidR="00AB7D93" w:rsidRPr="00AB7D93">
        <w:noBreakHyphen/>
      </w:r>
      <w:r w:rsidRPr="00AB7D93">
        <w:t>large basis for terms of four years with terms staggered so that a simple majority of the commissioners are elected in a general election in an even</w:t>
      </w:r>
      <w:r w:rsidR="00AB7D93" w:rsidRPr="00AB7D93">
        <w:noBreakHyphen/>
      </w:r>
      <w:r w:rsidRPr="00AB7D93">
        <w:t>numbered year, and the remaining commissioners are elected at the next preceding and following general elections in even</w:t>
      </w:r>
      <w:r w:rsidR="00AB7D93" w:rsidRPr="00AB7D93">
        <w:noBreakHyphen/>
      </w:r>
      <w:r w:rsidRPr="00AB7D93">
        <w:t>numbered years. The terms of office of commissioners whose seats are subject to contest in a general election shall expire fourteen days following the general election.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AB7D93" w:rsidRPr="00AB7D93">
        <w:noBreakHyphen/>
      </w:r>
      <w:r w:rsidRPr="00AB7D93">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The county board of elections shall conduct and supervise the elections for commissioners in the manner governed by the election laws of this State, mutatis mutandis. Vacancies must be filled in the manner provided in Section 7</w:t>
      </w:r>
      <w:r w:rsidR="00AB7D93" w:rsidRPr="00AB7D93">
        <w:noBreakHyphen/>
      </w:r>
      <w:r w:rsidRPr="00AB7D93">
        <w:t>13</w:t>
      </w:r>
      <w:r w:rsidR="00AB7D93" w:rsidRPr="00AB7D93">
        <w:noBreakHyphen/>
      </w:r>
      <w:r w:rsidRPr="00AB7D93">
        <w:t>190.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350, 353 to 354, 367.</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Alteration of Boundaries of Special Purpose District and Bond Issues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410.</w:t>
      </w:r>
      <w:r w:rsidR="00B70B7B" w:rsidRPr="00AB7D93">
        <w:t xml:space="preserve"> Definitions.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For the purposes of this article, the following terms shall have the following meanings: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(a) </w:t>
      </w:r>
      <w:r w:rsidR="00AB7D93" w:rsidRPr="00AB7D93">
        <w:t>“</w:t>
      </w:r>
      <w:r w:rsidRPr="00AB7D93">
        <w:t>Special purpose district</w:t>
      </w:r>
      <w:r w:rsidR="00AB7D93" w:rsidRPr="00AB7D93">
        <w:t>”</w:t>
      </w:r>
      <w:r w:rsidRPr="00AB7D93">
        <w:t xml:space="preserve"> shall mean any district created by act of the General Assembly prior to March 7, 1973, and to which has been committed prior to March 7, 1973, any local governmental function.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(b) </w:t>
      </w:r>
      <w:r w:rsidR="00AB7D93" w:rsidRPr="00AB7D93">
        <w:t>“</w:t>
      </w:r>
      <w:r w:rsidRPr="00AB7D93">
        <w:t>County board</w:t>
      </w:r>
      <w:r w:rsidR="00AB7D93" w:rsidRPr="00AB7D93">
        <w:t>”</w:t>
      </w:r>
      <w:r w:rsidRPr="00AB7D93">
        <w:t xml:space="preserve"> shall mean the governing bodies of the several counties of the State as now or hereafter constituted.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(c) </w:t>
      </w:r>
      <w:r w:rsidR="00AB7D93" w:rsidRPr="00AB7D93">
        <w:t>“</w:t>
      </w:r>
      <w:r w:rsidRPr="00AB7D93">
        <w:t>Commission</w:t>
      </w:r>
      <w:r w:rsidR="00AB7D93" w:rsidRPr="00AB7D93">
        <w:t>”</w:t>
      </w:r>
      <w:r w:rsidRPr="00AB7D93">
        <w:t xml:space="preserve"> shall mean the governing body of any special purpose district as now or hereafter constituted.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599.91;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Term </w:t>
      </w:r>
      <w:r w:rsidR="00AB7D93" w:rsidRPr="00AB7D93">
        <w:t>“</w:t>
      </w:r>
      <w:r w:rsidRPr="00AB7D93">
        <w:t>special purpose district</w:t>
      </w:r>
      <w:r w:rsidR="00AB7D93" w:rsidRPr="00AB7D93">
        <w:t>”</w:t>
      </w:r>
      <w:r w:rsidRPr="00AB7D93">
        <w:t xml:space="preserve"> contained in Act No.488 of 1984 is broad and open</w:t>
      </w:r>
      <w:r w:rsidR="00AB7D93" w:rsidRPr="00AB7D93">
        <w:noBreakHyphen/>
      </w:r>
      <w:r w:rsidRPr="00AB7D93">
        <w:t>ended. There are many factors to be considered in determining whether entity is special purpose district under terms of Act No. 488; actual determination must be made on individual basis. 1984 Op Atty Gen, No. 84</w:t>
      </w:r>
      <w:r w:rsidR="00AB7D93" w:rsidRPr="00AB7D93">
        <w:noBreakHyphen/>
      </w:r>
      <w:r w:rsidRPr="00AB7D93">
        <w:t>132, p. 310.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Statutes</w:t>
      </w:r>
      <w:r w:rsidR="00AB7D93" w:rsidRPr="00AB7D93">
        <w:t>’</w:t>
      </w:r>
      <w:r w:rsidRPr="00AB7D93">
        <w:t xml:space="preserve"> only requirement for creation of special purpose district are that they: (1) were created by the General Assembly, (2) prior to March 7, 1973, and (3) serve a local governmental function. Sloan v. Greenville Hosp. System (S.C. 2010) 388 S.C. 152, 694 S.E.2d 532. Municipal Corporations 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Hospital which was created by act of Legislature and was run by board which was independent of city and county was </w:t>
      </w:r>
      <w:r w:rsidR="00AB7D93" w:rsidRPr="00AB7D93">
        <w:t>“</w:t>
      </w:r>
      <w:r w:rsidRPr="00AB7D93">
        <w:t>special purpose district,</w:t>
      </w:r>
      <w:r w:rsidR="00AB7D93" w:rsidRPr="00AB7D93">
        <w:t>”</w:t>
      </w:r>
      <w:r w:rsidRPr="00AB7D93">
        <w:t xml:space="preserve"> rather than </w:t>
      </w:r>
      <w:r w:rsidR="00AB7D93" w:rsidRPr="00AB7D93">
        <w:t>“</w:t>
      </w:r>
      <w:r w:rsidRPr="00AB7D93">
        <w:t>governmental body</w:t>
      </w:r>
      <w:r w:rsidR="00AB7D93" w:rsidRPr="00AB7D93">
        <w:t>”</w:t>
      </w:r>
      <w:r w:rsidRPr="00AB7D93">
        <w:t xml:space="preserve"> under procurement code, and, thus, hospital could establish its own procurement policy, although word </w:t>
      </w:r>
      <w:r w:rsidR="00AB7D93" w:rsidRPr="00AB7D93">
        <w:t>“</w:t>
      </w:r>
      <w:r w:rsidRPr="00AB7D93">
        <w:t>board</w:t>
      </w:r>
      <w:r w:rsidR="00AB7D93" w:rsidRPr="00AB7D93">
        <w:t>”</w:t>
      </w:r>
      <w:r w:rsidRPr="00AB7D93">
        <w:t xml:space="preserve"> was used in enabling legislation; use of the term </w:t>
      </w:r>
      <w:r w:rsidR="00AB7D93" w:rsidRPr="00AB7D93">
        <w:t>“</w:t>
      </w:r>
      <w:r w:rsidRPr="00AB7D93">
        <w:t>board</w:t>
      </w:r>
      <w:r w:rsidR="00AB7D93" w:rsidRPr="00AB7D93">
        <w:t>”</w:t>
      </w:r>
      <w:r w:rsidRPr="00AB7D93">
        <w:t xml:space="preserve"> or the absence of the specific phrase </w:t>
      </w:r>
      <w:r w:rsidR="00AB7D93" w:rsidRPr="00AB7D93">
        <w:t>“</w:t>
      </w:r>
      <w:r w:rsidRPr="00AB7D93">
        <w:t>special purpose district</w:t>
      </w:r>
      <w:r w:rsidR="00AB7D93" w:rsidRPr="00AB7D93">
        <w:t>”</w:t>
      </w:r>
      <w:r w:rsidRPr="00AB7D93">
        <w:t xml:space="preserve"> was not determinative, legislative intent was to create special purpose district, and enabling legislation did not create board that had statewide authority, rather, it was directed to provide medical services for local area. Sloan v. Greenville Hosp. System (S.C. 2010) 388 S.C. 152, 694 S.E.2d 532. Health 267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The Sumter Airport Commission was not a </w:t>
      </w:r>
      <w:r w:rsidR="00AB7D93" w:rsidRPr="00AB7D93">
        <w:t>“</w:t>
      </w:r>
      <w:r w:rsidRPr="00AB7D93">
        <w:t>special purpose district,</w:t>
      </w:r>
      <w:r w:rsidR="00AB7D93" w:rsidRPr="00AB7D93">
        <w:t>”</w:t>
      </w:r>
      <w:r w:rsidRPr="00AB7D93">
        <w:t xml:space="preserve"> and thus was not a political subdivision of the state for purposes of </w:t>
      </w:r>
      <w:r w:rsidR="00AB7D93" w:rsidRPr="00AB7D93">
        <w:t xml:space="preserve">Section </w:t>
      </w:r>
      <w:r w:rsidRPr="00AB7D93">
        <w:t>15</w:t>
      </w:r>
      <w:r w:rsidR="00AB7D93" w:rsidRPr="00AB7D93">
        <w:noBreakHyphen/>
      </w:r>
      <w:r w:rsidRPr="00AB7D93">
        <w:t>77</w:t>
      </w:r>
      <w:r w:rsidR="00AB7D93" w:rsidRPr="00AB7D93">
        <w:noBreakHyphen/>
      </w:r>
      <w:r w:rsidRPr="00AB7D93">
        <w:t xml:space="preserve">300, despite the fact that other airport districts had been found to be </w:t>
      </w:r>
      <w:r w:rsidR="00AB7D93" w:rsidRPr="00AB7D93">
        <w:t>“</w:t>
      </w:r>
      <w:r w:rsidRPr="00AB7D93">
        <w:t>special purpose districts,</w:t>
      </w:r>
      <w:r w:rsidR="00AB7D93" w:rsidRPr="00AB7D93">
        <w:t>”</w:t>
      </w:r>
      <w:r w:rsidRPr="00AB7D93">
        <w:t xml:space="preserve"> since the other airport districts had been expressly created as political subdivisions with the power to raise revenue, promulgate rules and regulations, exercise eminent domain, and apply for and receive public funds from the state, and no </w:t>
      </w:r>
      <w:r w:rsidR="00AB7D93" w:rsidRPr="00AB7D93">
        <w:t>“</w:t>
      </w:r>
      <w:r w:rsidRPr="00AB7D93">
        <w:t>local governmental function</w:t>
      </w:r>
      <w:r w:rsidR="00AB7D93" w:rsidRPr="00AB7D93">
        <w:t>”</w:t>
      </w:r>
      <w:r w:rsidRPr="00AB7D93">
        <w:t xml:space="preserve"> had been committed to the Sumter Airport Commission. Willis Const. Co., Inc. v. Sumter Airport Com</w:t>
      </w:r>
      <w:r w:rsidR="00AB7D93" w:rsidRPr="00AB7D93">
        <w:t>’</w:t>
      </w:r>
      <w:r w:rsidRPr="00AB7D93">
        <w:t>n (S.C.App. 1992) 308 S.C. 505, 419 S.E.2d 240.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420.</w:t>
      </w:r>
      <w:r w:rsidR="00B70B7B" w:rsidRPr="00AB7D93">
        <w:t xml:space="preserve"> Special purpose districts may be enlarged, diminished or consolidated; general obligation bonds authorized.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599.92;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Change of corporate limits, see </w:t>
      </w:r>
      <w:r w:rsidR="00AB7D93" w:rsidRPr="00AB7D93">
        <w:t xml:space="preserve">Sections </w:t>
      </w:r>
      <w:r w:rsidRPr="00AB7D93">
        <w:t xml:space="preserve"> 5</w:t>
      </w:r>
      <w:r w:rsidR="00AB7D93" w:rsidRPr="00AB7D93">
        <w:noBreakHyphen/>
      </w:r>
      <w:r w:rsidRPr="00AB7D93">
        <w:t>3</w:t>
      </w:r>
      <w:r w:rsidR="00AB7D93" w:rsidRPr="00AB7D93">
        <w:noBreakHyphen/>
      </w:r>
      <w:r w:rsidRPr="00AB7D93">
        <w:t>10 et seq.</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Change of existing county boundaries, see </w:t>
      </w:r>
      <w:r w:rsidR="00AB7D93" w:rsidRPr="00AB7D93">
        <w:t xml:space="preserve">Sections </w:t>
      </w:r>
      <w:r w:rsidRPr="00AB7D93">
        <w:t xml:space="preserve"> 4</w:t>
      </w:r>
      <w:r w:rsidR="00AB7D93" w:rsidRPr="00AB7D93">
        <w:noBreakHyphen/>
      </w:r>
      <w:r w:rsidRPr="00AB7D93">
        <w:t>5</w:t>
      </w:r>
      <w:r w:rsidR="00AB7D93" w:rsidRPr="00AB7D93">
        <w:noBreakHyphen/>
      </w:r>
      <w:r w:rsidRPr="00AB7D93">
        <w:t>120 et seq.</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Dissolution of special purpose district, see </w:t>
      </w:r>
      <w:r w:rsidR="00AB7D93" w:rsidRPr="00AB7D93">
        <w:t xml:space="preserve">Section </w:t>
      </w:r>
      <w:r w:rsidRPr="00AB7D93">
        <w:t>4</w:t>
      </w:r>
      <w:r w:rsidR="00AB7D93" w:rsidRPr="00AB7D93">
        <w:noBreakHyphen/>
      </w:r>
      <w:r w:rsidRPr="00AB7D93">
        <w:t>11</w:t>
      </w:r>
      <w:r w:rsidR="00AB7D93" w:rsidRPr="00AB7D93">
        <w:noBreakHyphen/>
      </w:r>
      <w:r w:rsidRPr="00AB7D93">
        <w:t>290.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Counties 47.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104k47.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Counties </w:t>
      </w:r>
      <w:r w:rsidR="00AB7D93" w:rsidRPr="00AB7D93">
        <w:t xml:space="preserve">Sections </w:t>
      </w:r>
      <w:r w:rsidRPr="00AB7D93">
        <w:t xml:space="preserve"> 70 to 73.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City of Clemson most probably cannot acquire water lines of the East Clemson Water District within its corporate boundaries by adverse possession. There appears to be no authority allowing a municipality to require an adjacent or coexisting special purpose district providing the same services to upgrade its lines and equipment to meet the standards of the municipality. The City of Clemson may not extend new lines to customers presently being served inside the city limits by the Water District. In the absence of any general laws providing for otherwise, only a court could judicially resolve the recurring issues relative to a special purpose district</w:t>
      </w:r>
      <w:r w:rsidR="00AB7D93" w:rsidRPr="00AB7D93">
        <w:t>’</w:t>
      </w:r>
      <w:r w:rsidRPr="00AB7D93">
        <w:t>s operation within the corporate limits of a municipality. 1988 Op Atty Gen, No. 88</w:t>
      </w:r>
      <w:r w:rsidR="00AB7D93" w:rsidRPr="00AB7D93">
        <w:noBreakHyphen/>
      </w:r>
      <w:r w:rsidRPr="00AB7D93">
        <w:t>21, p 70.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Where a county ordinance violated state law by creating a new special purpose district which overlapped the old special purpose district, it was necessary for a new ordinance to be enacted in accordance with the prerequisites of </w:t>
      </w:r>
      <w:r w:rsidR="00AB7D93" w:rsidRPr="00AB7D93">
        <w:t xml:space="preserve">Section </w:t>
      </w:r>
      <w:r w:rsidRPr="00AB7D93">
        <w:t>4</w:t>
      </w:r>
      <w:r w:rsidR="00AB7D93" w:rsidRPr="00AB7D93">
        <w:noBreakHyphen/>
      </w:r>
      <w:r w:rsidRPr="00AB7D93">
        <w:t>9</w:t>
      </w:r>
      <w:r w:rsidR="00AB7D93" w:rsidRPr="00AB7D93">
        <w:noBreakHyphen/>
      </w:r>
      <w:r w:rsidRPr="00AB7D93">
        <w:t xml:space="preserve">30(5)(b). Thus, a subsequent ordinance, which was adopted pursuant to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410 to 470 and which reduced the size of the old district in order to eliminate any overlap between the new and old districts, could not be given retroactive effect as remediation since the previous ordinance it sought to correct could not be validated. The county counsel</w:t>
      </w:r>
      <w:r w:rsidR="00AB7D93" w:rsidRPr="00AB7D93">
        <w:t>’</w:t>
      </w:r>
      <w:r w:rsidRPr="00AB7D93">
        <w:t xml:space="preserve">s mere removal of overlap from the prohibited district without full compliance with </w:t>
      </w:r>
      <w:r w:rsidR="00AB7D93" w:rsidRPr="00AB7D93">
        <w:t xml:space="preserve">Section </w:t>
      </w:r>
      <w:r w:rsidRPr="00AB7D93">
        <w:t>4</w:t>
      </w:r>
      <w:r w:rsidR="00AB7D93" w:rsidRPr="00AB7D93">
        <w:noBreakHyphen/>
      </w:r>
      <w:r w:rsidRPr="00AB7D93">
        <w:t>9</w:t>
      </w:r>
      <w:r w:rsidR="00AB7D93" w:rsidRPr="00AB7D93">
        <w:noBreakHyphen/>
      </w:r>
      <w:r w:rsidRPr="00AB7D93">
        <w:t>30(5)(b) could not resurrect the illegal previous ordinance. North Carolina Elec. Membership Corp. v. White (S.C. 1990) 301 S.C. 274, 391 S.E.2d 571.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county failed to follow the statutory procedure for diminishing the operating area of its water authority, as set out in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420, 6</w:t>
      </w:r>
      <w:r w:rsidR="00AB7D93" w:rsidRPr="00AB7D93">
        <w:noBreakHyphen/>
      </w:r>
      <w:r w:rsidRPr="00AB7D93">
        <w:t>11</w:t>
      </w:r>
      <w:r w:rsidR="00AB7D93" w:rsidRPr="00AB7D93">
        <w:noBreakHyphen/>
      </w:r>
      <w:r w:rsidRPr="00AB7D93">
        <w:t>430, 6</w:t>
      </w:r>
      <w:r w:rsidR="00AB7D93" w:rsidRPr="00AB7D93">
        <w:noBreakHyphen/>
      </w:r>
      <w:r w:rsidRPr="00AB7D93">
        <w:t>11</w:t>
      </w:r>
      <w:r w:rsidR="00AB7D93" w:rsidRPr="00AB7D93">
        <w:noBreakHyphen/>
      </w:r>
      <w:r w:rsidRPr="00AB7D93">
        <w:t>440, and 6</w:t>
      </w:r>
      <w:r w:rsidR="00AB7D93" w:rsidRPr="00AB7D93">
        <w:noBreakHyphen/>
      </w:r>
      <w:r w:rsidRPr="00AB7D93">
        <w:t>11</w:t>
      </w:r>
      <w:r w:rsidR="00AB7D93" w:rsidRPr="00AB7D93">
        <w:noBreakHyphen/>
      </w:r>
      <w:r w:rsidRPr="00AB7D93">
        <w:t>470, in that the notice of public hearing ambiguously stated the effect of the proposed change, and failed to state the cost of the proposed improvements. Berry v. Weeks (S.C. 1983) 279 S.C. 543, 309 S.E.2d 744. Water Law 1033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430.</w:t>
      </w:r>
      <w:r w:rsidR="00B70B7B" w:rsidRPr="00AB7D93">
        <w:t xml:space="preserve"> Exercise of powers by county board; public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w:t>
      </w:r>
      <w:r w:rsidRPr="00AB7D93">
        <w:lastRenderedPageBreak/>
        <w:t>the county board shall order a public hearing to be held for the purpose of making a determination as to whether and to what extent a special purpose district shall be enlarged, diminished or consolidated.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599.93;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33(1).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268k33(1).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54 to 56.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county failed to follow the statutory procedure for diminishing the operating area of its water authority, as set out in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420, 6</w:t>
      </w:r>
      <w:r w:rsidR="00AB7D93" w:rsidRPr="00AB7D93">
        <w:noBreakHyphen/>
      </w:r>
      <w:r w:rsidRPr="00AB7D93">
        <w:t>11</w:t>
      </w:r>
      <w:r w:rsidR="00AB7D93" w:rsidRPr="00AB7D93">
        <w:noBreakHyphen/>
      </w:r>
      <w:r w:rsidRPr="00AB7D93">
        <w:t>430, 6</w:t>
      </w:r>
      <w:r w:rsidR="00AB7D93" w:rsidRPr="00AB7D93">
        <w:noBreakHyphen/>
      </w:r>
      <w:r w:rsidRPr="00AB7D93">
        <w:t>11</w:t>
      </w:r>
      <w:r w:rsidR="00AB7D93" w:rsidRPr="00AB7D93">
        <w:noBreakHyphen/>
      </w:r>
      <w:r w:rsidRPr="00AB7D93">
        <w:t>440, and 6</w:t>
      </w:r>
      <w:r w:rsidR="00AB7D93" w:rsidRPr="00AB7D93">
        <w:noBreakHyphen/>
      </w:r>
      <w:r w:rsidRPr="00AB7D93">
        <w:t>11</w:t>
      </w:r>
      <w:r w:rsidR="00AB7D93" w:rsidRPr="00AB7D93">
        <w:noBreakHyphen/>
      </w:r>
      <w:r w:rsidRPr="00AB7D93">
        <w:t>470, in that the notice of public hearing ambiguously stated the effect of the proposed change, and failed to state the cost of the proposed improvements. Berry v. Weeks (S.C. 1983) 279 S.C. 543, 309 S.E.2d 744. Water Law 1033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435.</w:t>
      </w:r>
      <w:r w:rsidR="00B70B7B" w:rsidRPr="00AB7D93">
        <w:t xml:space="preserve"> </w:t>
      </w:r>
      <w:r w:rsidRPr="00AB7D93">
        <w:t>“</w:t>
      </w:r>
      <w:r w:rsidR="00B70B7B" w:rsidRPr="00AB7D93">
        <w:t>Political subdivision</w:t>
      </w:r>
      <w:r w:rsidRPr="00AB7D93">
        <w:t>”</w:t>
      </w:r>
      <w:r w:rsidR="00B70B7B" w:rsidRPr="00AB7D93">
        <w:t xml:space="preserve"> defined; provision of governmental services in event of alteration of boundaries of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 For purposes of this section </w:t>
      </w:r>
      <w:r w:rsidR="00AB7D93" w:rsidRPr="00AB7D93">
        <w:t>“</w:t>
      </w:r>
      <w:r w:rsidRPr="00AB7D93">
        <w:t>political subdivision</w:t>
      </w:r>
      <w:r w:rsidR="00AB7D93" w:rsidRPr="00AB7D93">
        <w:t>”</w:t>
      </w:r>
      <w:r w:rsidRPr="00AB7D93">
        <w:t xml:space="preserve"> means a municipality, county, or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AB7D93" w:rsidRPr="00AB7D93">
        <w:noBreakHyphen/>
      </w:r>
      <w:r w:rsidRPr="00AB7D93">
        <w:t>11</w:t>
      </w:r>
      <w:r w:rsidR="00AB7D93" w:rsidRPr="00AB7D93">
        <w:noBreakHyphen/>
      </w:r>
      <w:r w:rsidRPr="00AB7D93">
        <w:t>460, pursuant to an intergovernmental agreement with one or more political subdivisions authorized to provide the water or sewer service directly.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1992 Act No. 516, </w:t>
      </w:r>
      <w:r w:rsidRPr="00AB7D93">
        <w:t xml:space="preserve">Section </w:t>
      </w:r>
      <w:r w:rsidR="00B70B7B" w:rsidRPr="00AB7D93">
        <w:t xml:space="preserve">2; 2003 Act No. 81, </w:t>
      </w:r>
      <w:r w:rsidRPr="00AB7D93">
        <w:t xml:space="preserve">Section </w:t>
      </w:r>
      <w:r w:rsidR="00B70B7B" w:rsidRPr="00AB7D93">
        <w:t>1, eff June 26, 2003.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2003 amendment added subsection (C) relating to providing water or sewer services outside of the special purpose district</w:t>
      </w:r>
      <w:r w:rsidR="00AB7D93" w:rsidRPr="00AB7D93">
        <w:t>’</w:t>
      </w:r>
      <w:r w:rsidRPr="00AB7D93">
        <w:t>s diminished boundaries.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29(4).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268k29(4).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48 to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Statutes</w:t>
      </w:r>
      <w:r w:rsidR="00AB7D93" w:rsidRPr="00AB7D93">
        <w:t>’</w:t>
      </w:r>
      <w:r w:rsidRPr="00AB7D93">
        <w:t xml:space="preserve"> only requirement for creation of special purpose district are that they: (1) were created by the General Assembly, (2) prior to March 7, 1973, and (3) serve a local governmental function. Sloan v. Greenville Hosp. System (S.C. 2010) 388 S.C. 152, 694 S.E.2d 532. Municipal Corporations 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440.</w:t>
      </w:r>
      <w:r w:rsidR="00B70B7B" w:rsidRPr="00AB7D93">
        <w:t xml:space="preserve"> Notice of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The notice required by Section 6</w:t>
      </w:r>
      <w:r w:rsidR="00AB7D93" w:rsidRPr="00AB7D93">
        <w:noBreakHyphen/>
      </w:r>
      <w:r w:rsidRPr="00AB7D93">
        <w:t>11</w:t>
      </w:r>
      <w:r w:rsidR="00AB7D93" w:rsidRPr="00AB7D93">
        <w:noBreakHyphen/>
      </w:r>
      <w:r w:rsidRPr="00AB7D93">
        <w:t>430 must be published once a week for three successive weeks in a newspaper of general circulation in the county. Such notice must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the time of the public hearing which may be not less than sixteen days following the first publication of the notice;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the place of the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(3) the nature of the change to be made in the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(4) a brief description of the new boundary lines to result if the proposed change is made;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(5) the functions to be performed by the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(6) a summary of the reasons for the proposed change;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(7) the cost of proposed improvements, if any, and a statement as to the method to be employed to raise the funds necessary for it;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(8) a statement of the amount and type of bonds, if any, then proposed to be issued immediately following the change of boundaries of the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599.94; 1974 (58) 2018; 1992 Act No. 516,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33(4).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268k33(4).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59.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county failed to follow the statutory procedure for diminishing the operating area of its water authority, as set out in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420, 6</w:t>
      </w:r>
      <w:r w:rsidR="00AB7D93" w:rsidRPr="00AB7D93">
        <w:noBreakHyphen/>
      </w:r>
      <w:r w:rsidRPr="00AB7D93">
        <w:t>11</w:t>
      </w:r>
      <w:r w:rsidR="00AB7D93" w:rsidRPr="00AB7D93">
        <w:noBreakHyphen/>
      </w:r>
      <w:r w:rsidRPr="00AB7D93">
        <w:t>430, 6</w:t>
      </w:r>
      <w:r w:rsidR="00AB7D93" w:rsidRPr="00AB7D93">
        <w:noBreakHyphen/>
      </w:r>
      <w:r w:rsidRPr="00AB7D93">
        <w:t>11</w:t>
      </w:r>
      <w:r w:rsidR="00AB7D93" w:rsidRPr="00AB7D93">
        <w:noBreakHyphen/>
      </w:r>
      <w:r w:rsidRPr="00AB7D93">
        <w:t>440, and 6</w:t>
      </w:r>
      <w:r w:rsidR="00AB7D93" w:rsidRPr="00AB7D93">
        <w:noBreakHyphen/>
      </w:r>
      <w:r w:rsidRPr="00AB7D93">
        <w:t>11</w:t>
      </w:r>
      <w:r w:rsidR="00AB7D93" w:rsidRPr="00AB7D93">
        <w:noBreakHyphen/>
      </w:r>
      <w:r w:rsidRPr="00AB7D93">
        <w:t>470, in that the notice of public hearing ambiguously stated the effect of the proposed change, and failed to state the cost of the proposed improvements. Berry v. Weeks (S.C. 1983) 279 S.C. 543, 309 S.E.2d 744. Water Law 1033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450.</w:t>
      </w:r>
      <w:r w:rsidR="00B70B7B" w:rsidRPr="00AB7D93">
        <w:t xml:space="preserve">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Such hearing shall be conducted publicly and both proponents and opponents of the proposed action shall be given full opportunity to be heard.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599.95;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33(1).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268k33(1).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54 to 56.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Construction and application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Discretion of court 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Construction and application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Scope and necessity of full evidentiary hearing prior to trial court making pretrial determination as to whether a defendant is entitled to immunity for use of deadly force under Protection of Persons and Property Act was required to be determined on case</w:t>
      </w:r>
      <w:r w:rsidR="00AB7D93" w:rsidRPr="00AB7D93">
        <w:noBreakHyphen/>
      </w:r>
      <w:r w:rsidRPr="00AB7D93">
        <w:t>by</w:t>
      </w:r>
      <w:r w:rsidR="00AB7D93" w:rsidRPr="00AB7D93">
        <w:noBreakHyphen/>
      </w:r>
      <w:r w:rsidRPr="00AB7D93">
        <w:t>case basis; such a flexible approach permitted trial judge to tailor hearing to needs of each case and served to save judicial resources in cases when extensive hearing was unnecessary. State v. Manning (S.C. 2016) 418 S.C. 38, 791 S.E.2d 148, rehearing denied, certiorari denied 137 S.Ct. 1440, 197 L.Ed.2d 649. Criminal Law 286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2. Discretion of court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Trial court acted within its discretion in denying defendant</w:t>
      </w:r>
      <w:r w:rsidR="00AB7D93" w:rsidRPr="00AB7D93">
        <w:t>’</w:t>
      </w:r>
      <w:r w:rsidRPr="00AB7D93">
        <w:t>s pretrial motion for immunity for use of deadly force under Protection of Persons and Property Act without full evidentiary hearing, in voluntary manslaughter prosecution arising out of shooting death of victim, who was defendant</w:t>
      </w:r>
      <w:r w:rsidR="00AB7D93" w:rsidRPr="00AB7D93">
        <w:t>’</w:t>
      </w:r>
      <w:r w:rsidRPr="00AB7D93">
        <w:t>s girlfriend, in his home after defendant allegedly disarmed victim and pulled trigger; undisputed facts supported denial of immunity, as victim was invited guest in defendant</w:t>
      </w:r>
      <w:r w:rsidR="00AB7D93" w:rsidRPr="00AB7D93">
        <w:t>’</w:t>
      </w:r>
      <w:r w:rsidRPr="00AB7D93">
        <w:t>s home and was unarmed at time she was shot, and trial judge heard and considered all that was necessary to make the immunity finding by a preponderance of the evidence, as the essential facts were undisputed and the trial judge heard legal arguments from both sides on applicability of Act</w:t>
      </w:r>
      <w:r w:rsidR="00AB7D93" w:rsidRPr="00AB7D93">
        <w:t>’</w:t>
      </w:r>
      <w:r w:rsidRPr="00AB7D93">
        <w:t>s immunity to defendant</w:t>
      </w:r>
      <w:r w:rsidR="00AB7D93" w:rsidRPr="00AB7D93">
        <w:t>’</w:t>
      </w:r>
      <w:r w:rsidRPr="00AB7D93">
        <w:t>s case. State v. Manning (S.C. 2016) 418 S.C. 38, 791 S.E.2d 148, rehearing denied, certiorari denied 137 S.Ct. 1440, 197 L.Ed.2d 649. Criminal Law 1149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Appellate courts review immunity determinations for use of deadly force pursuant to the Protection of Persons and Property Act under an abuse of discretion standard. State v. Manning (S.C. 2016) 418 S.C. 38, 791 S.E.2d 148, rehearing denied, certiorari denied 137 S.Ct. 1440, 197 L.Ed.2d 649. Criminal Law 286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455.</w:t>
      </w:r>
      <w:r w:rsidR="00B70B7B" w:rsidRPr="00AB7D93">
        <w:t xml:space="preserve"> Levying of ad valorem taxes in overlap areas.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1992 Act No. 516,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966(4).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268k966(4).</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1753.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460.</w:t>
      </w:r>
      <w:r w:rsidR="00B70B7B" w:rsidRPr="00AB7D93">
        <w:t xml:space="preserve"> Decision of county board.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599.96;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33(7).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268k33(7).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470.</w:t>
      </w:r>
      <w:r w:rsidR="00B70B7B" w:rsidRPr="00AB7D93">
        <w:t xml:space="preserve"> Publication of action of county board.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The county board shall give notice of its action to be published once a week for two successive weeks in a newspaper of general circulation within the county which shall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the results of its action;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whether, pursuant to the remaining provisions of this article, bonds of the special purpose district are then to be immediately issued, and, if so, the amount of bonds and the method provided for their payment;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(3) whether, pursuant to the provisions of Section 6</w:t>
      </w:r>
      <w:r w:rsidR="00AB7D93" w:rsidRPr="00AB7D93">
        <w:noBreakHyphen/>
      </w:r>
      <w:r w:rsidRPr="00AB7D93">
        <w:t>11</w:t>
      </w:r>
      <w:r w:rsidR="00AB7D93" w:rsidRPr="00AB7D93">
        <w:noBreakHyphen/>
      </w:r>
      <w:r w:rsidRPr="00AB7D93">
        <w:t>10, there will be a new commission or changes made in the personnel of the old commission for the special purpose district as enlarged, diminished, or consolidated.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599.97; 1974 (58) 2018; 1962 Code </w:t>
      </w:r>
      <w:r w:rsidRPr="00AB7D93">
        <w:t xml:space="preserve">Section </w:t>
      </w:r>
      <w:r w:rsidR="00B70B7B" w:rsidRPr="00AB7D93">
        <w:t>59</w:t>
      </w:r>
      <w:r w:rsidRPr="00AB7D93">
        <w:noBreakHyphen/>
      </w:r>
      <w:r w:rsidR="00B70B7B" w:rsidRPr="00AB7D93">
        <w:t xml:space="preserve">599.97; 1974 (58) 2018; 1992 Act No. 516, </w:t>
      </w:r>
      <w:r w:rsidRPr="00AB7D93">
        <w:t xml:space="preserve">Section </w:t>
      </w:r>
      <w:r w:rsidR="00B70B7B" w:rsidRPr="00AB7D93">
        <w:t>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33(4).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268k33(4).</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59.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county failed to follow the statutory procedure for diminishing the operating area of its water authority, as set out in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420, 6</w:t>
      </w:r>
      <w:r w:rsidR="00AB7D93" w:rsidRPr="00AB7D93">
        <w:noBreakHyphen/>
      </w:r>
      <w:r w:rsidRPr="00AB7D93">
        <w:t>11</w:t>
      </w:r>
      <w:r w:rsidR="00AB7D93" w:rsidRPr="00AB7D93">
        <w:noBreakHyphen/>
      </w:r>
      <w:r w:rsidRPr="00AB7D93">
        <w:t>430, 6</w:t>
      </w:r>
      <w:r w:rsidR="00AB7D93" w:rsidRPr="00AB7D93">
        <w:noBreakHyphen/>
      </w:r>
      <w:r w:rsidRPr="00AB7D93">
        <w:t>11</w:t>
      </w:r>
      <w:r w:rsidR="00AB7D93" w:rsidRPr="00AB7D93">
        <w:noBreakHyphen/>
      </w:r>
      <w:r w:rsidRPr="00AB7D93">
        <w:t>440, and 6</w:t>
      </w:r>
      <w:r w:rsidR="00AB7D93" w:rsidRPr="00AB7D93">
        <w:noBreakHyphen/>
      </w:r>
      <w:r w:rsidRPr="00AB7D93">
        <w:t>11</w:t>
      </w:r>
      <w:r w:rsidR="00AB7D93" w:rsidRPr="00AB7D93">
        <w:noBreakHyphen/>
      </w:r>
      <w:r w:rsidRPr="00AB7D93">
        <w:t>470, in that the notice of public hearing ambiguously stated the effect of the proposed change, and failed to state the cost of the proposed improvements. Berry v. Weeks (S.C. 1983) 279 S.C. 543, 309 S.E.2d 744. Water Law 1033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480.</w:t>
      </w:r>
      <w:r w:rsidR="00B70B7B" w:rsidRPr="00AB7D93">
        <w:t xml:space="preserve"> Challenge of county board</w:t>
      </w:r>
      <w:r w:rsidRPr="00AB7D93">
        <w:t>’</w:t>
      </w:r>
      <w:r w:rsidR="00B70B7B" w:rsidRPr="00AB7D93">
        <w:t>s decision in court.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Any person affected by the action of the county board may, by action de novo instituted in the Court of Common Pleas for such county, within the twenty days following the last publication of the notice prescribed by </w:t>
      </w:r>
      <w:r w:rsidR="00AB7D93" w:rsidRPr="00AB7D93">
        <w:t xml:space="preserve">Section </w:t>
      </w:r>
      <w:r w:rsidRPr="00AB7D93">
        <w:t>6</w:t>
      </w:r>
      <w:r w:rsidR="00AB7D93" w:rsidRPr="00AB7D93">
        <w:noBreakHyphen/>
      </w:r>
      <w:r w:rsidRPr="00AB7D93">
        <w:t>11</w:t>
      </w:r>
      <w:r w:rsidR="00AB7D93" w:rsidRPr="00AB7D93">
        <w:noBreakHyphen/>
      </w:r>
      <w:r w:rsidRPr="00AB7D93">
        <w:t>470, but not afterwards, challenge the action of the county board.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599.98;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33(8).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268k33(8).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490.</w:t>
      </w:r>
      <w:r w:rsidR="00B70B7B" w:rsidRPr="00AB7D93">
        <w:t xml:space="preserve"> County board may authorize issuance of general obligation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599.99;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County bonds, generally, see </w:t>
      </w:r>
      <w:r w:rsidR="00AB7D93" w:rsidRPr="00AB7D93">
        <w:t xml:space="preserve">Sections </w:t>
      </w:r>
      <w:r w:rsidRPr="00AB7D93">
        <w:t xml:space="preserve"> 4</w:t>
      </w:r>
      <w:r w:rsidR="00AB7D93" w:rsidRPr="00AB7D93">
        <w:noBreakHyphen/>
      </w:r>
      <w:r w:rsidRPr="00AB7D93">
        <w:t>15</w:t>
      </w:r>
      <w:r w:rsidR="00AB7D93" w:rsidRPr="00AB7D93">
        <w:noBreakHyphen/>
      </w:r>
      <w:r w:rsidRPr="00AB7D93">
        <w:t>10 et seq.</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1649.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South Carolina empowered public service district to issue general obligation bonds to obtain loans from the Rural Development Association (RDA), and thus agreed to the conditions unambiguously set forth in the Consolidated Farm and Rural Development Act, providing that the service provided by such a district shall not be curtailed or limited by inclusion in the area of a municipal corporation; South Carolina Constitution specifically provides special purpose districts with the power to incur bonded general obligation debt, the district</w:t>
      </w:r>
      <w:r w:rsidR="00AB7D93" w:rsidRPr="00AB7D93">
        <w:t>’</w:t>
      </w:r>
      <w:r w:rsidRPr="00AB7D93">
        <w:t>s enabling act expressly authorized it to issue and sell general obligation bonds to the United States, and the South Carolina General Assembly has prohibited municipalities from taking actions that impinge on districts</w:t>
      </w:r>
      <w:r w:rsidR="00AB7D93" w:rsidRPr="00AB7D93">
        <w:t>’</w:t>
      </w:r>
      <w:r w:rsidRPr="00AB7D93">
        <w:t xml:space="preserve"> ability to pay RDA loans. James Island Public Service Dist. v. City of Charleston, South Carolina (C.A.4 (S.C.) 2001) 249 F.3d 323. United States 315(2)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500.</w:t>
      </w:r>
      <w:r w:rsidR="00B70B7B" w:rsidRPr="00AB7D93">
        <w:t xml:space="preserve"> Manner in which bonds shall be issued.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490 through 6</w:t>
      </w:r>
      <w:r w:rsidR="00AB7D93" w:rsidRPr="00AB7D93">
        <w:noBreakHyphen/>
      </w:r>
      <w:r w:rsidRPr="00AB7D93">
        <w:t>11</w:t>
      </w:r>
      <w:r w:rsidR="00AB7D93" w:rsidRPr="00AB7D93">
        <w:noBreakHyphen/>
      </w:r>
      <w:r w:rsidRPr="00AB7D93">
        <w:t>600.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599.100;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1699.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510.</w:t>
      </w:r>
      <w:r w:rsidR="00B70B7B" w:rsidRPr="00AB7D93">
        <w:t xml:space="preserve"> Maturity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599.101;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1690 to 1693.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520.</w:t>
      </w:r>
      <w:r w:rsidR="00B70B7B" w:rsidRPr="00AB7D93">
        <w:t xml:space="preserve"> Redemption of bonds before maturity.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Any bonds issued pursuant to this article may be issued with a provision for their redemption prior to their maturity at par and accrued interest, plus such redemption premium as may be prescribed by the </w:t>
      </w:r>
      <w:r w:rsidRPr="00AB7D93">
        <w:lastRenderedPageBreak/>
        <w:t>commission, but no bond shall be redeemable before maturity unless it contains a statement to that effect. In the proceedings authorizing the issuance of the bonds, provisions shall be made specifying the manner of call and the notice thereof that must be given.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599.102;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1704 to 1705.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530.</w:t>
      </w:r>
      <w:r w:rsidR="00B70B7B" w:rsidRPr="00AB7D93">
        <w:t xml:space="preserve"> Form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599.103;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1684 to 1685, 1697 to 1698.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540.</w:t>
      </w:r>
      <w:r w:rsidR="00B70B7B" w:rsidRPr="00AB7D93">
        <w:t xml:space="preserve"> Denominations and places of payment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bonds issued pursuant to this article shall be in such denomination and shall be made payable at such place or places, within or without the State, as the commission shall prescribe.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599.104;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1690 to 1693.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550.</w:t>
      </w:r>
      <w:r w:rsidR="00B70B7B" w:rsidRPr="00AB7D93">
        <w:t xml:space="preserve"> Interest on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Bonds issued pursuant to this article shall bear interest at a rate or rates determined by the commission.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599.105;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268k926.</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1689.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560.</w:t>
      </w:r>
      <w:r w:rsidR="00B70B7B" w:rsidRPr="00AB7D93">
        <w:t xml:space="preserve"> Execution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bonds, and the coupons to be thereunto attached, shall be executed in such manner as the commission shall by resolution prescribe.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599.106;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1699.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570.</w:t>
      </w:r>
      <w:r w:rsidR="00B70B7B" w:rsidRPr="00AB7D93">
        <w:t xml:space="preserve"> Sale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599.107;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1679 to 1682.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580.</w:t>
      </w:r>
      <w:r w:rsidR="00B70B7B" w:rsidRPr="00AB7D93">
        <w:t xml:space="preserve"> Tax and pledge of taxing power for payment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599.108;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1661.</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590.</w:t>
      </w:r>
      <w:r w:rsidR="00B70B7B" w:rsidRPr="00AB7D93">
        <w:t xml:space="preserve"> Bonds exempt from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The principal and interest of bonds issued pursuant to this article shall have the tax exempt status prescribed by </w:t>
      </w:r>
      <w:r w:rsidR="00AB7D93" w:rsidRPr="00AB7D93">
        <w:t xml:space="preserve">Section </w:t>
      </w:r>
      <w:r w:rsidRPr="00AB7D93">
        <w:t>12</w:t>
      </w:r>
      <w:r w:rsidR="00AB7D93" w:rsidRPr="00AB7D93">
        <w:noBreakHyphen/>
      </w:r>
      <w:r w:rsidRPr="00AB7D93">
        <w:t>1</w:t>
      </w:r>
      <w:r w:rsidR="00AB7D93" w:rsidRPr="00AB7D93">
        <w:noBreakHyphen/>
      </w:r>
      <w:r w:rsidRPr="00AB7D93">
        <w:t>60.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599.109;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Taxation 218.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371k218.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Taxation </w:t>
      </w:r>
      <w:r w:rsidR="00AB7D93" w:rsidRPr="00AB7D93">
        <w:t xml:space="preserve">Section </w:t>
      </w:r>
      <w:r w:rsidRPr="00AB7D93">
        <w:t>304.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600.</w:t>
      </w:r>
      <w:r w:rsidR="00B70B7B" w:rsidRPr="00AB7D93">
        <w:t xml:space="preserve"> Disposition of proceeds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(a) Any accrued interest shall be applied to the payment of the first installment of interest to become due on such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(b) Any premium shall be applied to the payment of the first installment of principal of the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(c) The remaining proceeds shall be used to defray the cost of issuing bonds authorized hereby, and to pay the cost of acquiring and constructing the necessary improvements in the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(d) If any balance remains, it shall be held by the treasurer of the county in which the special purpose district is located in a special fund and used to effect the retirement of bonds authorized hereby.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599.110;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921(3).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268k921(3).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1683.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610.</w:t>
      </w:r>
      <w:r w:rsidR="00B70B7B" w:rsidRPr="00AB7D93">
        <w:t xml:space="preserve"> Changes in district commissions pursuant to modification of districts.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599.111; 1974 (58) 2018; 1981 Act No. 153,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149.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268k149.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361.</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620.</w:t>
      </w:r>
      <w:r w:rsidR="00B70B7B" w:rsidRPr="00AB7D93">
        <w:t xml:space="preserve"> Powers of new commissions; modified districts shall assume properties and liabilities of antecedent districts.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Each commission created pursuant to the provisions of </w:t>
      </w:r>
      <w:r w:rsidR="00AB7D93" w:rsidRPr="00AB7D93">
        <w:t xml:space="preserve">Section </w:t>
      </w:r>
      <w:r w:rsidRPr="00AB7D93">
        <w:t>6</w:t>
      </w:r>
      <w:r w:rsidR="00AB7D93" w:rsidRPr="00AB7D93">
        <w:noBreakHyphen/>
      </w:r>
      <w:r w:rsidRPr="00AB7D93">
        <w:t>11</w:t>
      </w:r>
      <w:r w:rsidR="00AB7D93" w:rsidRPr="00AB7D93">
        <w:noBreakHyphen/>
      </w:r>
      <w:r w:rsidRPr="00AB7D93">
        <w:t>610 shall have all of the powers of the predecessor commission and in the case of any consolidation, the new commission shall succeed to any and all powers enjoyed by any of the preexisting districts so consolidated.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districts modified pursuant to this article shall assume all properties and liabilities of the antecedent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599.112; 1974 (58) 2018; 1981 Act No. 153,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36(1).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268k36(1).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64, 70, 75.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630.</w:t>
      </w:r>
      <w:r w:rsidR="00B70B7B" w:rsidRPr="00AB7D93">
        <w:t xml:space="preserve"> Powers to issue revenue bonds shall not be affected by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490 through 6</w:t>
      </w:r>
      <w:r w:rsidR="00AB7D93" w:rsidRPr="00AB7D93">
        <w:noBreakHyphen/>
      </w:r>
      <w:r w:rsidRPr="00AB7D93">
        <w:t>11</w:t>
      </w:r>
      <w:r w:rsidR="00AB7D93" w:rsidRPr="00AB7D93">
        <w:noBreakHyphen/>
      </w:r>
      <w:r w:rsidRPr="00AB7D93">
        <w:t>600 which relate only to general obligation bonds.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599.113; 1974 (58) 2018.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950(15).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268k950(15).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640.</w:t>
      </w:r>
      <w:r w:rsidR="00B70B7B" w:rsidRPr="00AB7D93">
        <w:t xml:space="preserve"> Powers granted by article shall be cumulative.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1962 Code </w:t>
      </w:r>
      <w:r w:rsidRPr="00AB7D93">
        <w:t xml:space="preserve">Section </w:t>
      </w:r>
      <w:r w:rsidR="00B70B7B" w:rsidRPr="00AB7D93">
        <w:t>59</w:t>
      </w:r>
      <w:r w:rsidRPr="00AB7D93">
        <w:noBreakHyphen/>
      </w:r>
      <w:r w:rsidR="00B70B7B" w:rsidRPr="00AB7D93">
        <w:t>599.114; 1974 (58) 2018.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650.</w:t>
      </w:r>
      <w:r w:rsidR="00B70B7B" w:rsidRPr="00AB7D93">
        <w:t xml:space="preserve"> Exceptions to application of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provisions of this article do not apply to special service districts organized for historical purposes.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599.115; 1974 (58) 2018; 1987 Act No. 74 </w:t>
      </w:r>
      <w:r w:rsidRPr="00AB7D93">
        <w:t xml:space="preserve">Section </w:t>
      </w:r>
      <w:r w:rsidR="00B70B7B" w:rsidRPr="00AB7D93">
        <w:t>1.</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D93">
        <w:t>Issuance of Bonds by Special Purpose Districts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Pelham</w:t>
      </w:r>
      <w:r w:rsidR="00AB7D93" w:rsidRPr="00AB7D93">
        <w:noBreakHyphen/>
      </w:r>
      <w:r w:rsidRPr="00AB7D93">
        <w:t xml:space="preserve">Batesville Fire District in Greenville and Spartanburg Counties, bonding, capital improvements, see </w:t>
      </w:r>
      <w:r w:rsidR="00AB7D93" w:rsidRPr="00AB7D93">
        <w:t xml:space="preserve">Section </w:t>
      </w:r>
      <w:r w:rsidRPr="00AB7D93">
        <w:t>4</w:t>
      </w:r>
      <w:r w:rsidR="00AB7D93" w:rsidRPr="00AB7D93">
        <w:noBreakHyphen/>
      </w:r>
      <w:r w:rsidRPr="00AB7D93">
        <w:t>23</w:t>
      </w:r>
      <w:r w:rsidR="00AB7D93" w:rsidRPr="00AB7D93">
        <w:noBreakHyphen/>
      </w:r>
      <w:r w:rsidRPr="00AB7D93">
        <w:t>280.</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General obligation bonds, authorization for Joint county fire district to issue, procedures, see </w:t>
      </w:r>
      <w:r w:rsidR="00AB7D93" w:rsidRPr="00AB7D93">
        <w:t xml:space="preserve">Section </w:t>
      </w:r>
      <w:r w:rsidRPr="00AB7D93">
        <w:t>4</w:t>
      </w:r>
      <w:r w:rsidR="00AB7D93" w:rsidRPr="00AB7D93">
        <w:noBreakHyphen/>
      </w:r>
      <w:r w:rsidRPr="00AB7D93">
        <w:t>23</w:t>
      </w:r>
      <w:r w:rsidR="00AB7D93" w:rsidRPr="00AB7D93">
        <w:noBreakHyphen/>
      </w:r>
      <w:r w:rsidRPr="00AB7D93">
        <w:t>1105.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810.</w:t>
      </w:r>
      <w:r w:rsidR="00B70B7B" w:rsidRPr="00AB7D93">
        <w:t xml:space="preserve"> Definitions.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For the purposes of this article, the following terms shall have the following meanings: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(a) </w:t>
      </w:r>
      <w:r w:rsidR="00AB7D93" w:rsidRPr="00AB7D93">
        <w:t>“</w:t>
      </w:r>
      <w:r w:rsidRPr="00AB7D93">
        <w:t>Commission</w:t>
      </w:r>
      <w:r w:rsidR="00AB7D93" w:rsidRPr="00AB7D93">
        <w:t>”</w:t>
      </w:r>
      <w:r w:rsidRPr="00AB7D93">
        <w:t xml:space="preserve"> shall mean the governing body of any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(b) </w:t>
      </w:r>
      <w:r w:rsidR="00AB7D93" w:rsidRPr="00AB7D93">
        <w:t>“</w:t>
      </w:r>
      <w:r w:rsidRPr="00AB7D93">
        <w:t>County board</w:t>
      </w:r>
      <w:r w:rsidR="00AB7D93" w:rsidRPr="00AB7D93">
        <w:t>”</w:t>
      </w:r>
      <w:r w:rsidRPr="00AB7D93">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(c) </w:t>
      </w:r>
      <w:r w:rsidR="00AB7D93" w:rsidRPr="00AB7D93">
        <w:t>“</w:t>
      </w:r>
      <w:r w:rsidRPr="00AB7D93">
        <w:t>Bonds</w:t>
      </w:r>
      <w:r w:rsidR="00AB7D93" w:rsidRPr="00AB7D93">
        <w:t>”</w:t>
      </w:r>
      <w:r w:rsidRPr="00AB7D93">
        <w:t xml:space="preserve"> shall mean obligations of a special purpose district for the payment of all or any part of the principal and interest of which ad valorem taxes are to be levied.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(d) </w:t>
      </w:r>
      <w:r w:rsidR="00AB7D93" w:rsidRPr="00AB7D93">
        <w:t>“</w:t>
      </w:r>
      <w:r w:rsidRPr="00AB7D93">
        <w:t>Special purpose district</w:t>
      </w:r>
      <w:r w:rsidR="00AB7D93" w:rsidRPr="00AB7D93">
        <w:t>”</w:t>
      </w:r>
      <w:r w:rsidRPr="00AB7D93">
        <w:t xml:space="preserve"> shall mean any district created by act of the General Assembly prior to March 7 1973, and to which has been committed prior to March 7 1973, any local governmental power or function.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(e) </w:t>
      </w:r>
      <w:r w:rsidR="00AB7D93" w:rsidRPr="00AB7D93">
        <w:t>“</w:t>
      </w:r>
      <w:r w:rsidRPr="00AB7D93">
        <w:t>Power</w:t>
      </w:r>
      <w:r w:rsidR="00AB7D93" w:rsidRPr="00AB7D93">
        <w:t>”</w:t>
      </w:r>
      <w:r w:rsidRPr="00AB7D93">
        <w:t xml:space="preserve"> shall mean any power or function committed to any special purpose district in effect on March 7 1973.</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599.51;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General obligation bonds, authorization for Joint county fire district to issue, procedures, see </w:t>
      </w:r>
      <w:r w:rsidR="00AB7D93" w:rsidRPr="00AB7D93">
        <w:t xml:space="preserve">Section </w:t>
      </w:r>
      <w:r w:rsidRPr="00AB7D93">
        <w:t>4</w:t>
      </w:r>
      <w:r w:rsidR="00AB7D93" w:rsidRPr="00AB7D93">
        <w:noBreakHyphen/>
      </w:r>
      <w:r w:rsidRPr="00AB7D93">
        <w:t>23</w:t>
      </w:r>
      <w:r w:rsidR="00AB7D93" w:rsidRPr="00AB7D93">
        <w:noBreakHyphen/>
      </w:r>
      <w:r w:rsidRPr="00AB7D93">
        <w:t>1105.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Special purpose district, as defined herein, as within definition of </w:t>
      </w:r>
      <w:r w:rsidR="00AB7D93" w:rsidRPr="00AB7D93">
        <w:t>“</w:t>
      </w:r>
      <w:r w:rsidRPr="00AB7D93">
        <w:t>assuming service provider</w:t>
      </w:r>
      <w:r w:rsidR="00AB7D93" w:rsidRPr="00AB7D93">
        <w:t>”</w:t>
      </w:r>
      <w:r w:rsidRPr="00AB7D93">
        <w:t xml:space="preserve"> in context of rural community water district, see </w:t>
      </w:r>
      <w:r w:rsidR="00AB7D93" w:rsidRPr="00AB7D93">
        <w:t xml:space="preserve">Section </w:t>
      </w:r>
      <w:r w:rsidRPr="00AB7D93">
        <w:t>6</w:t>
      </w:r>
      <w:r w:rsidR="00AB7D93" w:rsidRPr="00AB7D93">
        <w:noBreakHyphen/>
      </w:r>
      <w:r w:rsidRPr="00AB7D93">
        <w:t>13</w:t>
      </w:r>
      <w:r w:rsidR="00AB7D93" w:rsidRPr="00AB7D93">
        <w:noBreakHyphen/>
      </w:r>
      <w:r w:rsidRPr="00AB7D93">
        <w:t>120.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The Sumter Airport Commission was not a </w:t>
      </w:r>
      <w:r w:rsidR="00AB7D93" w:rsidRPr="00AB7D93">
        <w:t>“</w:t>
      </w:r>
      <w:r w:rsidRPr="00AB7D93">
        <w:t>special purpose district,</w:t>
      </w:r>
      <w:r w:rsidR="00AB7D93" w:rsidRPr="00AB7D93">
        <w:t>”</w:t>
      </w:r>
      <w:r w:rsidRPr="00AB7D93">
        <w:t xml:space="preserve"> and thus was not a political subdivision of the state for purposes of </w:t>
      </w:r>
      <w:r w:rsidR="00AB7D93" w:rsidRPr="00AB7D93">
        <w:t xml:space="preserve">Section </w:t>
      </w:r>
      <w:r w:rsidRPr="00AB7D93">
        <w:t>15</w:t>
      </w:r>
      <w:r w:rsidR="00AB7D93" w:rsidRPr="00AB7D93">
        <w:noBreakHyphen/>
      </w:r>
      <w:r w:rsidRPr="00AB7D93">
        <w:t>77</w:t>
      </w:r>
      <w:r w:rsidR="00AB7D93" w:rsidRPr="00AB7D93">
        <w:noBreakHyphen/>
      </w:r>
      <w:r w:rsidRPr="00AB7D93">
        <w:t xml:space="preserve">300, despite the fact that other airport districts had been found to be </w:t>
      </w:r>
      <w:r w:rsidR="00AB7D93" w:rsidRPr="00AB7D93">
        <w:t>“</w:t>
      </w:r>
      <w:r w:rsidRPr="00AB7D93">
        <w:t>special purpose districts,</w:t>
      </w:r>
      <w:r w:rsidR="00AB7D93" w:rsidRPr="00AB7D93">
        <w:t>”</w:t>
      </w:r>
      <w:r w:rsidRPr="00AB7D93">
        <w:t xml:space="preserve"> since the other airport districts had been expressly created as political subdivisions with the power to raise revenue, promulgate rules and regulations, exercise eminent domain, and apply for and receive public funds from the state, and no </w:t>
      </w:r>
      <w:r w:rsidR="00AB7D93" w:rsidRPr="00AB7D93">
        <w:t>“</w:t>
      </w:r>
      <w:r w:rsidRPr="00AB7D93">
        <w:t>local governmental function</w:t>
      </w:r>
      <w:r w:rsidR="00AB7D93" w:rsidRPr="00AB7D93">
        <w:t>”</w:t>
      </w:r>
      <w:r w:rsidRPr="00AB7D93">
        <w:t xml:space="preserve"> had been committed to the Sumter Airport Commission. Willis Const. Co., Inc. v. Sumter Airport Com</w:t>
      </w:r>
      <w:r w:rsidR="00AB7D93" w:rsidRPr="00AB7D93">
        <w:t>’</w:t>
      </w:r>
      <w:r w:rsidRPr="00AB7D93">
        <w:t>n (S.C.App. 1992) 308 S.C. 505, 419 S.E.2d 240.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820.</w:t>
      </w:r>
      <w:r w:rsidR="00B70B7B" w:rsidRPr="00AB7D93">
        <w:t xml:space="preserve"> County boards may authorize issuance of bonds by special purpose district commissions.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599.52;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County bonds, generally, see </w:t>
      </w:r>
      <w:r w:rsidR="00AB7D93" w:rsidRPr="00AB7D93">
        <w:t xml:space="preserve">Sections </w:t>
      </w:r>
      <w:r w:rsidRPr="00AB7D93">
        <w:t xml:space="preserve"> 4</w:t>
      </w:r>
      <w:r w:rsidR="00AB7D93" w:rsidRPr="00AB7D93">
        <w:noBreakHyphen/>
      </w:r>
      <w:r w:rsidRPr="00AB7D93">
        <w:t>15</w:t>
      </w:r>
      <w:r w:rsidR="00AB7D93" w:rsidRPr="00AB7D93">
        <w:noBreakHyphen/>
      </w:r>
      <w:r w:rsidRPr="00AB7D93">
        <w:t>10 et seq.</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268k910.</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1647 to 1648.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830.</w:t>
      </w:r>
      <w:r w:rsidR="00B70B7B" w:rsidRPr="00AB7D93">
        <w:t xml:space="preserve"> Hearing on issuance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599.53;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917(1).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268k917(1).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1658 to 1660.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840.</w:t>
      </w:r>
      <w:r w:rsidR="00B70B7B" w:rsidRPr="00AB7D93">
        <w:t xml:space="preserve"> Notice of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The notice required by </w:t>
      </w:r>
      <w:r w:rsidR="00AB7D93" w:rsidRPr="00AB7D93">
        <w:t xml:space="preserve">Section </w:t>
      </w:r>
      <w:r w:rsidRPr="00AB7D93">
        <w:t>6</w:t>
      </w:r>
      <w:r w:rsidR="00AB7D93" w:rsidRPr="00AB7D93">
        <w:noBreakHyphen/>
      </w:r>
      <w:r w:rsidRPr="00AB7D93">
        <w:t>11</w:t>
      </w:r>
      <w:r w:rsidR="00AB7D93" w:rsidRPr="00AB7D93">
        <w:noBreakHyphen/>
      </w:r>
      <w:r w:rsidRPr="00AB7D93">
        <w:t>830 shall be published once a week for three successive weeks in a newspaper of general circulation in the county. Such notice shall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(a) The time of the public hearing, which shall be not less than sixteen days following the first publication of the notice.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(b) The place of the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(c) The proposed amount of bonds to be issued by the special purpose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(d) A statement setting forth the purpose for which the proceeds of such bonds are to be expended.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(e) A brief summary of the reasons for the issuance of such bonds and the method by which the principal and interest of such bonds are to be paid.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599.54;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917(1).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268k917(1).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1658 to 1660.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850.</w:t>
      </w:r>
      <w:r w:rsidR="00B70B7B" w:rsidRPr="00AB7D93">
        <w:t xml:space="preserve"> Proponents and opponents of bond issue shall be heard.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Such hearing shall be conducted publicly and both proponents and opponents of the proposed action shall be given full opportunity to be heard.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1962 Code </w:t>
      </w:r>
      <w:r w:rsidRPr="00AB7D93">
        <w:t xml:space="preserve">Section </w:t>
      </w:r>
      <w:r w:rsidR="00B70B7B" w:rsidRPr="00AB7D93">
        <w:t>59</w:t>
      </w:r>
      <w:r w:rsidRPr="00AB7D93">
        <w:noBreakHyphen/>
      </w:r>
      <w:r w:rsidR="00B70B7B" w:rsidRPr="00AB7D93">
        <w:t>599.55; 1974 (58) 2787.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860.</w:t>
      </w:r>
      <w:r w:rsidR="00B70B7B" w:rsidRPr="00AB7D93">
        <w:t xml:space="preserve"> Decision of board; inapplicability of certain provisions in event of election.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AB7D93" w:rsidRPr="00AB7D93">
        <w:t xml:space="preserve">Section </w:t>
      </w:r>
      <w:r w:rsidRPr="00AB7D93">
        <w:t>6</w:t>
      </w:r>
      <w:r w:rsidR="00AB7D93" w:rsidRPr="00AB7D93">
        <w:noBreakHyphen/>
      </w:r>
      <w:r w:rsidRPr="00AB7D93">
        <w:t>11</w:t>
      </w:r>
      <w:r w:rsidR="00AB7D93" w:rsidRPr="00AB7D93">
        <w:noBreakHyphen/>
      </w:r>
      <w:r w:rsidRPr="00AB7D93">
        <w:t xml:space="preserve">890 as a condition to the issuance of general </w:t>
      </w:r>
      <w:r w:rsidRPr="00AB7D93">
        <w:lastRenderedPageBreak/>
        <w:t xml:space="preserve">obligation bonds by such special purpose district, then the provisions of </w:t>
      </w:r>
      <w:r w:rsidR="00AB7D93" w:rsidRPr="00AB7D93">
        <w:t xml:space="preserve">Section </w:t>
      </w:r>
      <w:r w:rsidRPr="00AB7D93">
        <w:t>6</w:t>
      </w:r>
      <w:r w:rsidR="00AB7D93" w:rsidRPr="00AB7D93">
        <w:noBreakHyphen/>
      </w:r>
      <w:r w:rsidRPr="00AB7D93">
        <w:t>11</w:t>
      </w:r>
      <w:r w:rsidR="00AB7D93" w:rsidRPr="00AB7D93">
        <w:noBreakHyphen/>
      </w:r>
      <w:r w:rsidRPr="00AB7D93">
        <w:t>870 and 6</w:t>
      </w:r>
      <w:r w:rsidR="00AB7D93" w:rsidRPr="00AB7D93">
        <w:noBreakHyphen/>
      </w:r>
      <w:r w:rsidRPr="00AB7D93">
        <w:t>11</w:t>
      </w:r>
      <w:r w:rsidR="00AB7D93" w:rsidRPr="00AB7D93">
        <w:noBreakHyphen/>
      </w:r>
      <w:r w:rsidRPr="00AB7D93">
        <w:t>880 of this article shall not be applicable.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599.56; 1974 (58) 2787; 1978 Act No. 468.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917(1).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268k917(1).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1658 to 1660.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870.</w:t>
      </w:r>
      <w:r w:rsidR="00B70B7B" w:rsidRPr="00AB7D93">
        <w:t xml:space="preserve"> Publication of action by board.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county board shall thereupon cause notice of its action to be published for three successive weeks in a newspaper of general circulation in the county which shall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(a) The results of its action;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(b) The extent to which bonds of the special purpose district are to be issued and the method to be provided for their payment;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(c) Whether or not an election shall be ordered in the special purpose district upon the question of the issuance of bonds of the special purpose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599.57;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917(1).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268k917(1).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1658 to 1660.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880.</w:t>
      </w:r>
      <w:r w:rsidR="00B70B7B" w:rsidRPr="00AB7D93">
        <w:t xml:space="preserve"> Challenge of county board</w:t>
      </w:r>
      <w:r w:rsidRPr="00AB7D93">
        <w:t>’</w:t>
      </w:r>
      <w:r w:rsidR="00B70B7B" w:rsidRPr="00AB7D93">
        <w:t>s decision in court.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Any person affected by the action of the county board may, by action de novo instituted in the court of common pleas for such county, within twenty days following the last publication of notice prescribed by </w:t>
      </w:r>
      <w:r w:rsidR="00AB7D93" w:rsidRPr="00AB7D93">
        <w:t xml:space="preserve">Section </w:t>
      </w:r>
      <w:r w:rsidRPr="00AB7D93">
        <w:t>6</w:t>
      </w:r>
      <w:r w:rsidR="00AB7D93" w:rsidRPr="00AB7D93">
        <w:noBreakHyphen/>
      </w:r>
      <w:r w:rsidRPr="00AB7D93">
        <w:t>11</w:t>
      </w:r>
      <w:r w:rsidR="00AB7D93" w:rsidRPr="00AB7D93">
        <w:noBreakHyphen/>
      </w:r>
      <w:r w:rsidRPr="00AB7D93">
        <w:t>870, but not afterwards, challenge the action of the county board.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599.58;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917(2).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268k917(2).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1662 to 1663.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county ordinance that authorizes a bond issue for a special purpose district may be challenged under </w:t>
      </w:r>
      <w:r w:rsidR="00AB7D93" w:rsidRPr="00AB7D93">
        <w:t xml:space="preserve">Section </w:t>
      </w:r>
      <w:r w:rsidRPr="00AB7D93">
        <w:t>6</w:t>
      </w:r>
      <w:r w:rsidR="00AB7D93" w:rsidRPr="00AB7D93">
        <w:noBreakHyphen/>
      </w:r>
      <w:r w:rsidRPr="00AB7D93">
        <w:t>11</w:t>
      </w:r>
      <w:r w:rsidR="00AB7D93" w:rsidRPr="00AB7D93">
        <w:noBreakHyphen/>
      </w:r>
      <w:r w:rsidRPr="00AB7D93">
        <w:t xml:space="preserve">880 or repealed under </w:t>
      </w:r>
      <w:r w:rsidR="00AB7D93" w:rsidRPr="00AB7D93">
        <w:t xml:space="preserve">Section </w:t>
      </w:r>
      <w:r w:rsidRPr="00AB7D93">
        <w:t>4</w:t>
      </w:r>
      <w:r w:rsidR="00AB7D93" w:rsidRPr="00AB7D93">
        <w:noBreakHyphen/>
      </w:r>
      <w:r w:rsidRPr="00AB7D93">
        <w:t>9</w:t>
      </w:r>
      <w:r w:rsidR="00AB7D93" w:rsidRPr="00AB7D93">
        <w:noBreakHyphen/>
      </w:r>
      <w:r w:rsidRPr="00AB7D93">
        <w:t>1220. 1981 Op Atty Gen, No 81</w:t>
      </w:r>
      <w:r w:rsidR="00AB7D93" w:rsidRPr="00AB7D93">
        <w:noBreakHyphen/>
      </w:r>
      <w:r w:rsidRPr="00AB7D93">
        <w:t>79, p 100.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890.</w:t>
      </w:r>
      <w:r w:rsidR="00B70B7B" w:rsidRPr="00AB7D93">
        <w:t xml:space="preserve"> Special elections may be held.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599.59;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1664, 1672.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900.</w:t>
      </w:r>
      <w:r w:rsidR="00B70B7B" w:rsidRPr="00AB7D93">
        <w:t xml:space="preserve"> Manner in which bonds shall be issued.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Bonds of any special purpose district issued following authorization of the county board, given pursuant to this article, shall be issued by the commission on behalf of the special purpose district in accordance with the provisions of </w:t>
      </w:r>
      <w:r w:rsidR="00AB7D93" w:rsidRPr="00AB7D93">
        <w:t xml:space="preserve">Sections </w:t>
      </w:r>
      <w:r w:rsidRPr="00AB7D93">
        <w:t xml:space="preserve"> 6</w:t>
      </w:r>
      <w:r w:rsidR="00AB7D93" w:rsidRPr="00AB7D93">
        <w:noBreakHyphen/>
      </w:r>
      <w:r w:rsidRPr="00AB7D93">
        <w:t>11</w:t>
      </w:r>
      <w:r w:rsidR="00AB7D93" w:rsidRPr="00AB7D93">
        <w:noBreakHyphen/>
      </w:r>
      <w:r w:rsidRPr="00AB7D93">
        <w:t>900 through 6</w:t>
      </w:r>
      <w:r w:rsidR="00AB7D93" w:rsidRPr="00AB7D93">
        <w:noBreakHyphen/>
      </w:r>
      <w:r w:rsidRPr="00AB7D93">
        <w:t>11</w:t>
      </w:r>
      <w:r w:rsidR="00AB7D93" w:rsidRPr="00AB7D93">
        <w:noBreakHyphen/>
      </w:r>
      <w:r w:rsidRPr="00AB7D93">
        <w:t>1010.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599.60;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Requirement that bonds issued by Trident Economic Development Finance Authority be issued in accordance with provisions of this section through </w:t>
      </w:r>
      <w:r w:rsidR="00AB7D93" w:rsidRPr="00AB7D93">
        <w:t xml:space="preserve">Section </w:t>
      </w:r>
      <w:r w:rsidRPr="00AB7D93">
        <w:t>6</w:t>
      </w:r>
      <w:r w:rsidR="00AB7D93" w:rsidRPr="00AB7D93">
        <w:noBreakHyphen/>
      </w:r>
      <w:r w:rsidRPr="00AB7D93">
        <w:t>11</w:t>
      </w:r>
      <w:r w:rsidR="00AB7D93" w:rsidRPr="00AB7D93">
        <w:noBreakHyphen/>
      </w:r>
      <w:r w:rsidRPr="00AB7D93">
        <w:t xml:space="preserve">1010, see </w:t>
      </w:r>
      <w:r w:rsidR="00AB7D93" w:rsidRPr="00AB7D93">
        <w:t xml:space="preserve">Section </w:t>
      </w:r>
      <w:r w:rsidRPr="00AB7D93">
        <w:t>13</w:t>
      </w:r>
      <w:r w:rsidR="00AB7D93" w:rsidRPr="00AB7D93">
        <w:noBreakHyphen/>
      </w:r>
      <w:r w:rsidRPr="00AB7D93">
        <w:t>12</w:t>
      </w:r>
      <w:r w:rsidR="00AB7D93" w:rsidRPr="00AB7D93">
        <w:noBreakHyphen/>
      </w:r>
      <w:r w:rsidRPr="00AB7D93">
        <w:t>130.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1699.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910.</w:t>
      </w:r>
      <w:r w:rsidR="00B70B7B" w:rsidRPr="00AB7D93">
        <w:t xml:space="preserve"> Maturity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599.61; 1974 (58) 2787; 1975 (59) 268.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1690 to 1693.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920.</w:t>
      </w:r>
      <w:r w:rsidR="00B70B7B" w:rsidRPr="00AB7D93">
        <w:t xml:space="preserve"> Redemption of bonds before maturity.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599.62;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1704 to 1705.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930.</w:t>
      </w:r>
      <w:r w:rsidR="00B70B7B" w:rsidRPr="00AB7D93">
        <w:t xml:space="preserve"> Form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599.63; 1974 (58) 2787; 1975 (59) 268.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926, 936.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Searches: 268k926; 268k936.</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1689, 1700.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940.</w:t>
      </w:r>
      <w:r w:rsidR="00B70B7B" w:rsidRPr="00AB7D93">
        <w:t xml:space="preserve"> Fully registered form of bonds; conversion privileges.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1975 (59) 268.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1684 to 1685, 1697 to 1698.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950.</w:t>
      </w:r>
      <w:r w:rsidR="00B70B7B" w:rsidRPr="00AB7D93">
        <w:t xml:space="preserve"> Denominations and places of payment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bonds issued pursuant to this article shall be in such denomination and shall be made payable at such place or places, within or without the State, as the commission shall prescribe.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599.64;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1690 to 1693.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960.</w:t>
      </w:r>
      <w:r w:rsidR="00B70B7B" w:rsidRPr="00AB7D93">
        <w:t xml:space="preserve"> Interest on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Bonds issued pursuant to this article shall bear interest at a rate or rates determined by the commission within the limitations of </w:t>
      </w:r>
      <w:r w:rsidR="00AB7D93" w:rsidRPr="00AB7D93">
        <w:t xml:space="preserve">Section </w:t>
      </w:r>
      <w:r w:rsidRPr="00AB7D93">
        <w:t>11</w:t>
      </w:r>
      <w:r w:rsidR="00AB7D93" w:rsidRPr="00AB7D93">
        <w:noBreakHyphen/>
      </w:r>
      <w:r w:rsidRPr="00AB7D93">
        <w:t>9</w:t>
      </w:r>
      <w:r w:rsidR="00AB7D93" w:rsidRPr="00AB7D93">
        <w:noBreakHyphen/>
      </w:r>
      <w:r w:rsidRPr="00AB7D93">
        <w:t>350.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599.65;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268k926.</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1689.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970.</w:t>
      </w:r>
      <w:r w:rsidR="00B70B7B" w:rsidRPr="00AB7D93">
        <w:t xml:space="preserve"> Execution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bonds, and the coupons to be thereunto attached, shall be executed in such manner as the commission shall by resolution prescribe.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599.66;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1699.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980.</w:t>
      </w:r>
      <w:r w:rsidR="00B70B7B" w:rsidRPr="00AB7D93">
        <w:t xml:space="preserve"> Sale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599.67; 1974 (58) 2787; 1975 (59) 268.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1679 to 1682.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990.</w:t>
      </w:r>
      <w:r w:rsidR="00B70B7B" w:rsidRPr="00AB7D93">
        <w:t xml:space="preserve"> Tax and pledge of taxing power and revenues for payment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w:t>
      </w:r>
      <w:r w:rsidRPr="00AB7D93">
        <w:lastRenderedPageBreak/>
        <w:t>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599.68; 1974 (58) 2787; 1975 (59) 268.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Disposition of revenue from Florence, Marion and Dillon County Airport, see </w:t>
      </w:r>
      <w:r w:rsidR="00AB7D93" w:rsidRPr="00AB7D93">
        <w:t xml:space="preserve">Section </w:t>
      </w:r>
      <w:r w:rsidRPr="00AB7D93">
        <w:t>55</w:t>
      </w:r>
      <w:r w:rsidR="00AB7D93" w:rsidRPr="00AB7D93">
        <w:noBreakHyphen/>
      </w:r>
      <w:r w:rsidRPr="00AB7D93">
        <w:t>11</w:t>
      </w:r>
      <w:r w:rsidR="00AB7D93" w:rsidRPr="00AB7D93">
        <w:noBreakHyphen/>
      </w:r>
      <w:r w:rsidRPr="00AB7D93">
        <w:t>660.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268k919.</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1661.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Property located within public service district when general obligation bonds were issued were no longer part of district, and did not remain liable for payment of debt service on bonds, upon property</w:t>
      </w:r>
      <w:r w:rsidR="00AB7D93" w:rsidRPr="00AB7D93">
        <w:t>’</w:t>
      </w:r>
      <w:r w:rsidRPr="00AB7D93">
        <w:t>s subsequent annexation into municipality. St. Andrews Public Service Dist. v. Moseley (S.C. 1996) 323 S.C. 389, 475 S.E.2d 750, rehearing denied. Municipal Corporations 36(3)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Fact that property was no longer within public service district when it was annexed by municipality, and did not remain liable for payment of debt service on general obligation bonds, did not unconstitutionally impair district</w:t>
      </w:r>
      <w:r w:rsidR="00AB7D93" w:rsidRPr="00AB7D93">
        <w:t>’</w:t>
      </w:r>
      <w:r w:rsidRPr="00AB7D93">
        <w:t>s contractual obligations, where it was undisputed that district was able to meet its bond obligations, and district maintained only that its bondholders</w:t>
      </w:r>
      <w:r w:rsidR="00AB7D93" w:rsidRPr="00AB7D93">
        <w:t>’</w:t>
      </w:r>
      <w:r w:rsidRPr="00AB7D93">
        <w:t xml:space="preserve"> investments had become </w:t>
      </w:r>
      <w:r w:rsidR="00AB7D93" w:rsidRPr="00AB7D93">
        <w:t>“</w:t>
      </w:r>
      <w:r w:rsidRPr="00AB7D93">
        <w:t>less secure</w:t>
      </w:r>
      <w:r w:rsidR="00AB7D93" w:rsidRPr="00AB7D93">
        <w:t>”</w:t>
      </w:r>
      <w:r w:rsidRPr="00AB7D93">
        <w:t xml:space="preserve"> and that its borrowing power had been </w:t>
      </w:r>
      <w:r w:rsidR="00AB7D93" w:rsidRPr="00AB7D93">
        <w:t>“</w:t>
      </w:r>
      <w:r w:rsidRPr="00AB7D93">
        <w:t>threatened.</w:t>
      </w:r>
      <w:r w:rsidR="00AB7D93" w:rsidRPr="00AB7D93">
        <w:t>”</w:t>
      </w:r>
      <w:r w:rsidRPr="00AB7D93">
        <w:t xml:space="preserve"> St. Andrews Public Service Dist. v. Moseley (S.C. 1996) 323 S.C. 389, 475 S.E.2d 750, rehearing denied. Constitutional Law 2687; Constitutional Law 2704; Municipal Corporations 36(3)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Property that was annexed to municipality was not similarly situated to property that remained in public service district, and thus, fact that annexed property did not remain liable for bonded indebtedness incurred prior to annexation did not violate equal protection clause, where annexed property was no longer in district and no longer received services from district. St. Andrews Public Service Dist. v. Moseley (S.C. 1996) 323 S.C. 389, 475 S.E.2d 750, rehearing denied. Constitutional Law 3483; Municipal Corporations 36(3)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1000.</w:t>
      </w:r>
      <w:r w:rsidR="00B70B7B" w:rsidRPr="00AB7D93">
        <w:t xml:space="preserve"> Bonds exempt from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principal and interest of bonds issued pursuant to this article shall have the tax</w:t>
      </w:r>
      <w:r w:rsidR="00AB7D93" w:rsidRPr="00AB7D93">
        <w:noBreakHyphen/>
      </w:r>
      <w:r w:rsidRPr="00AB7D93">
        <w:t xml:space="preserve">exempt status prescribed by </w:t>
      </w:r>
      <w:r w:rsidR="00AB7D93" w:rsidRPr="00AB7D93">
        <w:t xml:space="preserve">Section </w:t>
      </w:r>
      <w:r w:rsidRPr="00AB7D93">
        <w:t>12</w:t>
      </w:r>
      <w:r w:rsidR="00AB7D93" w:rsidRPr="00AB7D93">
        <w:noBreakHyphen/>
      </w:r>
      <w:r w:rsidRPr="00AB7D93">
        <w:t>1</w:t>
      </w:r>
      <w:r w:rsidR="00AB7D93" w:rsidRPr="00AB7D93">
        <w:noBreakHyphen/>
      </w:r>
      <w:r w:rsidRPr="00AB7D93">
        <w:t>60.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599.69;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Taxation 218.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371k218.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Taxation </w:t>
      </w:r>
      <w:r w:rsidR="00AB7D93" w:rsidRPr="00AB7D93">
        <w:t xml:space="preserve">Section </w:t>
      </w:r>
      <w:r w:rsidRPr="00AB7D93">
        <w:t>304.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1010.</w:t>
      </w:r>
      <w:r w:rsidR="00B70B7B" w:rsidRPr="00AB7D93">
        <w:t xml:space="preserve"> Disposition of proceeds of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(a) Any accrued interest shall be applied to the payment of the first installment of interest to become due on such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(b) Any premium shall be applied to the payment of the first installment of principal of the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(d) If any balance remains, it shall be held by the treasurer of the county in which the special purpose district is located in a special fund and used to effect the retirement of bonds authorized hereby.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599.70; 1974 (58) 2787; 1975 (59) 268.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921(3).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268k921(3).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 </w:t>
      </w:r>
      <w:r w:rsidRPr="00AB7D93">
        <w:t>1683.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1020.</w:t>
      </w:r>
      <w:r w:rsidR="00B70B7B" w:rsidRPr="00AB7D93">
        <w:t xml:space="preserve"> Power to issue revenue bonds shall not be affected by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The power to utilize the provisions of general laws empowering commissions to issue revenue bonds shall not be abrogated by the provisions of this article, but shall continue, and revenue bonds issued pursuant </w:t>
      </w:r>
      <w:r w:rsidRPr="00AB7D93">
        <w:lastRenderedPageBreak/>
        <w:t>thereto shall be issued in accordance with the provisions of such general laws rather than in accordance with the provisions of this article which are declared to relate to bonds only.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599.71;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950(15).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268k950(15).</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1030.</w:t>
      </w:r>
      <w:r w:rsidR="00B70B7B" w:rsidRPr="00AB7D93">
        <w:t xml:space="preserve"> Powers granted by article shall be cumulative.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1962 Code </w:t>
      </w:r>
      <w:r w:rsidRPr="00AB7D93">
        <w:t xml:space="preserve">Section </w:t>
      </w:r>
      <w:r w:rsidR="00B70B7B" w:rsidRPr="00AB7D93">
        <w:t>59</w:t>
      </w:r>
      <w:r w:rsidRPr="00AB7D93">
        <w:noBreakHyphen/>
      </w:r>
      <w:r w:rsidR="00B70B7B" w:rsidRPr="00AB7D93">
        <w:t>599.72; 1974 (58) 2787; 1975 (59) 268.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1040.</w:t>
      </w:r>
      <w:r w:rsidR="00B70B7B" w:rsidRPr="00AB7D93">
        <w:t xml:space="preserve"> Certain bond issues validated.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All bonds of all special purpose districts issued or sold prior to the effective date of this article are hereby declared to be valid and binding obligations of such special purpose district according to their tenor and effect.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599.73; 1974 (58) 2787.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917(2).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268k917(2).</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1662 to 1663.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1050.</w:t>
      </w:r>
      <w:r w:rsidR="00B70B7B" w:rsidRPr="00AB7D93">
        <w:t xml:space="preserve"> Issuance of additional revenue bonds.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1988 Act No. 519,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950(15).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268k950(15).</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Additional Powers of Special Purpose or Public Service Districts as to Sewage Collection and Disposal</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1210.</w:t>
      </w:r>
      <w:r w:rsidR="00B70B7B" w:rsidRPr="00AB7D93">
        <w:t xml:space="preserve"> Declaration of purpose.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AB7D93" w:rsidRPr="00AB7D93">
        <w:t>’</w:t>
      </w:r>
      <w:r w:rsidRPr="00AB7D93">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General Assembly concludes that in order to facilitate the construction and operation of sewer systems by special purpose or public service districts, all of such districts should be granted all of the powers set forth in this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AB7D93" w:rsidRPr="00AB7D93">
        <w:t>’</w:t>
      </w:r>
      <w:r w:rsidRPr="00AB7D93">
        <w:t>s sewage collection facilities as now existing or hereafter improved; (d) to make regulations generally with respect to the discharge of sewage and the use of privies, septic tanks and any other type of sewage facilities; (e) to impose front</w:t>
      </w:r>
      <w:r w:rsidR="00AB7D93" w:rsidRPr="00AB7D93">
        <w:noBreakHyphen/>
      </w:r>
      <w:r w:rsidRPr="00AB7D93">
        <w:t>foot assessments against properties abutting the sewage collection laterals; and (f) to make unpaid sewer service charges a lien against the property served.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495; 1965 (54) 718.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708.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268k708.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1535 to 1536.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Imposition by county water and sewer district, which was appointed body, of monthly charges and front</w:t>
      </w:r>
      <w:r w:rsidR="00AB7D93" w:rsidRPr="00AB7D93">
        <w:noBreakHyphen/>
      </w:r>
      <w:r w:rsidRPr="00AB7D93">
        <w:t xml:space="preserve">foot assessments on residential subdivision lots for construction of community water and sewer system did not constitute </w:t>
      </w:r>
      <w:r w:rsidR="00AB7D93" w:rsidRPr="00AB7D93">
        <w:t>“</w:t>
      </w:r>
      <w:r w:rsidRPr="00AB7D93">
        <w:t>taxation without representation</w:t>
      </w:r>
      <w:r w:rsidR="00AB7D93" w:rsidRPr="00AB7D93">
        <w:t>”</w:t>
      </w:r>
      <w:r w:rsidRPr="00AB7D93">
        <w:t xml:space="preserve"> in violation of State Constitution. Hagley Homeowners Ass</w:t>
      </w:r>
      <w:r w:rsidR="00AB7D93" w:rsidRPr="00AB7D93">
        <w:t>’</w:t>
      </w:r>
      <w:r w:rsidRPr="00AB7D93">
        <w:t>n, Inc. v. Hagley Water, Sewer, and Fire Authority (S.C. 1997) 326 S.C. 67, 485 S.E.2d 92, rehearing denied.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County water and sewer district</w:t>
      </w:r>
      <w:r w:rsidR="00AB7D93" w:rsidRPr="00AB7D93">
        <w:t>’</w:t>
      </w:r>
      <w:r w:rsidRPr="00AB7D93">
        <w:t>s apportionment of construction costs for community water and sewer system by front</w:t>
      </w:r>
      <w:r w:rsidR="00AB7D93" w:rsidRPr="00AB7D93">
        <w:noBreakHyphen/>
      </w:r>
      <w:r w:rsidRPr="00AB7D93">
        <w:t>foot assessments on residential subdivision lots was fair and reasonable for due process and equal protection purposes, despite contention that charges should be based upon increase in fair market value of previously unbuildable lots and decrease in value of developed lots as result of system, where, when owners of developed lots had applied for septic tank permits, they agreed to tie into community water and sewer system once it became available and, in exchange, owners received permits to construct septic systems while remaining lot owners were prohibited from obtaining septic permits and developing their property. Hagley Homeowners Ass</w:t>
      </w:r>
      <w:r w:rsidR="00AB7D93" w:rsidRPr="00AB7D93">
        <w:t>’</w:t>
      </w:r>
      <w:r w:rsidRPr="00AB7D93">
        <w:t>n, Inc. v. Hagley Water, Sewer, and Fire Authority (S.C. 1997) 326 S.C. 67, 485 S.E.2d 92, rehearing denied.</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A special purpose or public service district has authority granted by the General Assembly and </w:t>
      </w:r>
      <w:r w:rsidR="00AB7D93" w:rsidRPr="00AB7D93">
        <w:t xml:space="preserve">Section </w:t>
      </w:r>
      <w:r w:rsidRPr="00AB7D93">
        <w:t>6</w:t>
      </w:r>
      <w:r w:rsidR="00AB7D93" w:rsidRPr="00AB7D93">
        <w:noBreakHyphen/>
      </w:r>
      <w:r w:rsidRPr="00AB7D93">
        <w:t>11</w:t>
      </w:r>
      <w:r w:rsidR="00AB7D93" w:rsidRPr="00AB7D93">
        <w:noBreakHyphen/>
      </w:r>
      <w:r w:rsidRPr="00AB7D93">
        <w:t>1210, Code of Laws of South Carolina, 1976, as amended, to provide by resolution that the costs of establishing sewer collection facilities shall be met by levying front</w:t>
      </w:r>
      <w:r w:rsidR="00AB7D93" w:rsidRPr="00AB7D93">
        <w:noBreakHyphen/>
      </w:r>
      <w:r w:rsidRPr="00AB7D93">
        <w:t>foot assessments and such district is not required to hold a referendum to take such action. 1979 Op Atty Gen, No 79</w:t>
      </w:r>
      <w:r w:rsidR="00AB7D93" w:rsidRPr="00AB7D93">
        <w:noBreakHyphen/>
      </w:r>
      <w:r w:rsidRPr="00AB7D93">
        <w:t>131, p 210.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1220.</w:t>
      </w:r>
      <w:r w:rsidR="00B70B7B" w:rsidRPr="00AB7D93">
        <w:t xml:space="preserve"> Definitions.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For all purposes of this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(a) The term </w:t>
      </w:r>
      <w:r w:rsidR="00AB7D93" w:rsidRPr="00AB7D93">
        <w:t>“</w:t>
      </w:r>
      <w:r w:rsidRPr="00AB7D93">
        <w:t>district</w:t>
      </w:r>
      <w:r w:rsidR="00AB7D93" w:rsidRPr="00AB7D93">
        <w:t>”</w:t>
      </w:r>
      <w:r w:rsidRPr="00AB7D93">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(b) The term </w:t>
      </w:r>
      <w:r w:rsidR="00AB7D93" w:rsidRPr="00AB7D93">
        <w:t>“</w:t>
      </w:r>
      <w:r w:rsidRPr="00AB7D93">
        <w:t>commission</w:t>
      </w:r>
      <w:r w:rsidR="00AB7D93" w:rsidRPr="00AB7D93">
        <w:t>”</w:t>
      </w:r>
      <w:r w:rsidRPr="00AB7D93">
        <w:t xml:space="preserve"> shall mean the governing agency of any district as now or hereafter constituted;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(c) The term </w:t>
      </w:r>
      <w:r w:rsidR="00AB7D93" w:rsidRPr="00AB7D93">
        <w:t>“</w:t>
      </w:r>
      <w:r w:rsidRPr="00AB7D93">
        <w:t>water distribution agency</w:t>
      </w:r>
      <w:r w:rsidR="00AB7D93" w:rsidRPr="00AB7D93">
        <w:t>”</w:t>
      </w:r>
      <w:r w:rsidRPr="00AB7D93">
        <w:t xml:space="preserve"> shall mean any public or private agency operating a water distribution system within any district or any portion thereof;</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(d) The term </w:t>
      </w:r>
      <w:r w:rsidR="00AB7D93" w:rsidRPr="00AB7D93">
        <w:t>“</w:t>
      </w:r>
      <w:r w:rsidRPr="00AB7D93">
        <w:t>sewage</w:t>
      </w:r>
      <w:r w:rsidR="00AB7D93" w:rsidRPr="00AB7D93">
        <w:t>”</w:t>
      </w:r>
      <w:r w:rsidRPr="00AB7D93">
        <w:t xml:space="preserve"> shall mean domestic or industrial waste requiring collection, disposal and treatment;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(e) The term </w:t>
      </w:r>
      <w:r w:rsidR="00AB7D93" w:rsidRPr="00AB7D93">
        <w:t>“</w:t>
      </w:r>
      <w:r w:rsidRPr="00AB7D93">
        <w:t>sewer service charge</w:t>
      </w:r>
      <w:r w:rsidR="00AB7D93" w:rsidRPr="00AB7D93">
        <w:t>”</w:t>
      </w:r>
      <w:r w:rsidRPr="00AB7D93">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AB7D93" w:rsidRPr="00AB7D93">
        <w:t xml:space="preserve">Section </w:t>
      </w:r>
      <w:r w:rsidRPr="00AB7D93">
        <w:t>6</w:t>
      </w:r>
      <w:r w:rsidR="00AB7D93" w:rsidRPr="00AB7D93">
        <w:noBreakHyphen/>
      </w:r>
      <w:r w:rsidRPr="00AB7D93">
        <w:t>11</w:t>
      </w:r>
      <w:r w:rsidR="00AB7D93" w:rsidRPr="00AB7D93">
        <w:noBreakHyphen/>
      </w:r>
      <w:r w:rsidRPr="00AB7D93">
        <w:t>1230;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(f) The term </w:t>
      </w:r>
      <w:r w:rsidR="00AB7D93" w:rsidRPr="00AB7D93">
        <w:t>“</w:t>
      </w:r>
      <w:r w:rsidRPr="00AB7D93">
        <w:t>sewer connection charge</w:t>
      </w:r>
      <w:r w:rsidR="00AB7D93" w:rsidRPr="00AB7D93">
        <w:t>”</w:t>
      </w:r>
      <w:r w:rsidRPr="00AB7D93">
        <w:t xml:space="preserve"> shall mean the charge imposed upon property owners as a condition to authorizing them to connect to and discharge sewage into any public sewer system;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(g) The term </w:t>
      </w:r>
      <w:r w:rsidR="00AB7D93" w:rsidRPr="00AB7D93">
        <w:t>“</w:t>
      </w:r>
      <w:r w:rsidRPr="00AB7D93">
        <w:t>front</w:t>
      </w:r>
      <w:r w:rsidR="00AB7D93" w:rsidRPr="00AB7D93">
        <w:noBreakHyphen/>
      </w:r>
      <w:r w:rsidRPr="00AB7D93">
        <w:t>foot assessment</w:t>
      </w:r>
      <w:r w:rsidR="00AB7D93" w:rsidRPr="00AB7D93">
        <w:t>”</w:t>
      </w:r>
      <w:r w:rsidRPr="00AB7D93">
        <w:t xml:space="preserve"> shall mean the assessment levied to reimburse a district for that portion of the cost of installing sewer laterals (collection lines) imposed by the commission on a front</w:t>
      </w:r>
      <w:r w:rsidR="00AB7D93" w:rsidRPr="00AB7D93">
        <w:noBreakHyphen/>
      </w:r>
      <w:r w:rsidRPr="00AB7D93">
        <w:t>foot basis.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(h) The term </w:t>
      </w:r>
      <w:r w:rsidR="00AB7D93" w:rsidRPr="00AB7D93">
        <w:t>“</w:t>
      </w:r>
      <w:r w:rsidRPr="00AB7D93">
        <w:t>lateral collection lines</w:t>
      </w:r>
      <w:r w:rsidR="00AB7D93" w:rsidRPr="00AB7D93">
        <w:t>”</w:t>
      </w:r>
      <w:r w:rsidRPr="00AB7D93">
        <w:t xml:space="preserve"> shall mean the gravity system, to include pump stations, lift stations and force drains, utilized to transmit waste water to a central or master transmission station.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496; 1965 (54) 718; 1978 Act No. 543 </w:t>
      </w:r>
      <w:r w:rsidRPr="00AB7D93">
        <w:t xml:space="preserve">Section </w:t>
      </w:r>
      <w:r w:rsidR="00B70B7B" w:rsidRPr="00AB7D93">
        <w:t xml:space="preserve">1; 2008 Act No. 358, </w:t>
      </w:r>
      <w:r w:rsidRPr="00AB7D93">
        <w:t xml:space="preserve">Section </w:t>
      </w:r>
      <w:r w:rsidR="00B70B7B" w:rsidRPr="00AB7D93">
        <w:t>4, eff June 25, 2008.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The 2008 amendment, in item (a), added </w:t>
      </w:r>
      <w:r w:rsidR="00AB7D93" w:rsidRPr="00AB7D93">
        <w:t>“</w:t>
      </w:r>
      <w:r w:rsidRPr="00AB7D93">
        <w:t>rural water district organized under Chapter 13 of Title 6</w:t>
      </w:r>
      <w:r w:rsidR="00AB7D93" w:rsidRPr="00AB7D93">
        <w:t>”</w:t>
      </w:r>
      <w:r w:rsidRPr="00AB7D93">
        <w:t xml:space="preserve"> and made conforming amendments.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1230.</w:t>
      </w:r>
      <w:r w:rsidR="00B70B7B" w:rsidRPr="00AB7D93">
        <w:t xml:space="preserve"> Powers of commissions.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Each commission shall be empowered as follows: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AB7D93" w:rsidRPr="00AB7D93">
        <w:t xml:space="preserve">Section </w:t>
      </w:r>
      <w:r w:rsidRPr="00AB7D93">
        <w:t>6</w:t>
      </w:r>
      <w:r w:rsidR="00AB7D93" w:rsidRPr="00AB7D93">
        <w:noBreakHyphen/>
      </w:r>
      <w:r w:rsidRPr="00AB7D93">
        <w:t>11</w:t>
      </w:r>
      <w:r w:rsidR="00AB7D93" w:rsidRPr="00AB7D93">
        <w:noBreakHyphen/>
      </w:r>
      <w:r w:rsidRPr="00AB7D93">
        <w:t>1240, become a lien on the property affected and prior to any subsequent increase in any such sewer service charge, not less than ten days</w:t>
      </w:r>
      <w:r w:rsidR="00AB7D93" w:rsidRPr="00AB7D93">
        <w:t>’</w:t>
      </w:r>
      <w:r w:rsidRPr="00AB7D93">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w:t>
      </w:r>
      <w:r w:rsidRPr="00AB7D93">
        <w:lastRenderedPageBreak/>
        <w:t>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AB7D93" w:rsidRPr="00AB7D93">
        <w:t>’</w:t>
      </w:r>
      <w:r w:rsidRPr="00AB7D93">
        <w:t xml:space="preserve"> written notice specifying the basis for the disconnection.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AB7D93" w:rsidRPr="00AB7D93">
        <w:noBreakHyphen/>
      </w:r>
      <w:r w:rsidRPr="00AB7D93">
        <w:t xml:space="preserve">foot basis. As used in this section, </w:t>
      </w:r>
      <w:r w:rsidR="00AB7D93" w:rsidRPr="00AB7D93">
        <w:t>“</w:t>
      </w:r>
      <w:r w:rsidRPr="00AB7D93">
        <w:t>front</w:t>
      </w:r>
      <w:r w:rsidR="00AB7D93" w:rsidRPr="00AB7D93">
        <w:noBreakHyphen/>
      </w:r>
      <w:r w:rsidRPr="00AB7D93">
        <w:t>foot assessment</w:t>
      </w:r>
      <w:r w:rsidR="00AB7D93" w:rsidRPr="00AB7D93">
        <w:t>”</w:t>
      </w:r>
      <w:r w:rsidRPr="00AB7D93">
        <w:t xml:space="preserve"> includes assessments levied on a parcel or per unit basis. The commission may provide in the resolution that the front</w:t>
      </w:r>
      <w:r w:rsidR="00AB7D93" w:rsidRPr="00AB7D93">
        <w:noBreakHyphen/>
      </w:r>
      <w:r w:rsidRPr="00AB7D93">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AB7D93" w:rsidRPr="00AB7D93">
        <w:noBreakHyphen/>
      </w:r>
      <w:r w:rsidRPr="00AB7D93">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AB7D93" w:rsidRPr="00AB7D93">
        <w:noBreakHyphen/>
      </w:r>
      <w:r w:rsidRPr="00AB7D93">
        <w:t>foot assessment at the time the assessment is originally levied, is later converted to commercial, industrial, or residential purposes, or is later platted, zoned, or otherwise developed then at that time front</w:t>
      </w:r>
      <w:r w:rsidR="00AB7D93" w:rsidRPr="00AB7D93">
        <w:noBreakHyphen/>
      </w:r>
      <w:r w:rsidRPr="00AB7D93">
        <w:t>foot assessments may be levied against the property. No individual residential parcel may be assessed on the basis of more than two hundred fifty feet of frontage.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If, on the effective date of this paragraph, the area to be served is a residential subdivision that received conceptual approval under Regulation 61</w:t>
      </w:r>
      <w:r w:rsidR="00AB7D93" w:rsidRPr="00AB7D93">
        <w:noBreakHyphen/>
      </w:r>
      <w:r w:rsidRPr="00AB7D93">
        <w:t xml:space="preserve">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w:t>
      </w:r>
      <w:r w:rsidRPr="00AB7D93">
        <w:lastRenderedPageBreak/>
        <w:t>constructed to connect the sewer lateral collection lines to other infrastructure of the district. The satisfaction of the preconditions to this subsection may be conclusively established by a letter or certificate of the department.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In connection with the imposition of such front</w:t>
      </w:r>
      <w:r w:rsidR="00AB7D93" w:rsidRPr="00AB7D93">
        <w:noBreakHyphen/>
      </w:r>
      <w:r w:rsidRPr="00AB7D93">
        <w:t>foot assessments: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(a) The resolution providing for such front</w:t>
      </w:r>
      <w:r w:rsidR="00AB7D93" w:rsidRPr="00AB7D93">
        <w:noBreakHyphen/>
      </w:r>
      <w:r w:rsidRPr="00AB7D93">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AB7D93" w:rsidRPr="00AB7D93">
        <w:t>’</w:t>
      </w:r>
      <w:r w:rsidRPr="00AB7D93">
        <w:t>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(c) Immediately after such assessment roll has been completed, the commission shall forthwith cause one copy thereof to be deposited in the commission</w:t>
      </w:r>
      <w:r w:rsidR="00AB7D93" w:rsidRPr="00AB7D93">
        <w:t>’</w:t>
      </w:r>
      <w:r w:rsidRPr="00AB7D93">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AB7D93" w:rsidRPr="00AB7D93">
        <w:noBreakHyphen/>
      </w:r>
      <w:r w:rsidRPr="00AB7D93">
        <w:t>foot assessments; such meeting not to be earlier than ten days from the date of the publication of such notice.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(d) As soon as practicable after the completion of the assessment roll and prior to the publication of the notice above</w:t>
      </w:r>
      <w:r w:rsidR="00AB7D93" w:rsidRPr="00AB7D93">
        <w:noBreakHyphen/>
      </w:r>
      <w:r w:rsidRPr="00AB7D93">
        <w:t>mentioned in subparagraph (c) the commission shall mail to the owner or owners of each lot or parcel of land against which a front</w:t>
      </w:r>
      <w:r w:rsidR="00AB7D93" w:rsidRPr="00AB7D93">
        <w:noBreakHyphen/>
      </w:r>
      <w:r w:rsidRPr="00AB7D93">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AB7D93" w:rsidRPr="00AB7D93">
        <w:noBreakHyphen/>
      </w:r>
      <w:r w:rsidRPr="00AB7D93">
        <w:t>foot assessment is based, together with the terms and conditions upon which the front</w:t>
      </w:r>
      <w:r w:rsidR="00AB7D93" w:rsidRPr="00AB7D93">
        <w:noBreakHyphen/>
      </w:r>
      <w:r w:rsidRPr="00AB7D93">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AB7D93" w:rsidRPr="00AB7D93">
        <w:noBreakHyphen/>
      </w:r>
      <w:r w:rsidRPr="00AB7D93">
        <w:t>mentioned for a hearing of objections in respect of the front</w:t>
      </w:r>
      <w:r w:rsidR="00AB7D93" w:rsidRPr="00AB7D93">
        <w:noBreakHyphen/>
      </w:r>
      <w:r w:rsidRPr="00AB7D93">
        <w:t>foot assessments. Any property owner who fails, not later than three days prior to the date set for such meeting, to file with the commission a written objection to the front</w:t>
      </w:r>
      <w:r w:rsidR="00AB7D93" w:rsidRPr="00AB7D93">
        <w:noBreakHyphen/>
      </w:r>
      <w:r w:rsidRPr="00AB7D93">
        <w:t>foot assessments against his property shall be deemed to have waived all rights to object to such front</w:t>
      </w:r>
      <w:r w:rsidR="00AB7D93" w:rsidRPr="00AB7D93">
        <w:noBreakHyphen/>
      </w:r>
      <w:r w:rsidRPr="00AB7D93">
        <w:t>foot assessment; and the notice prescribed herein shall so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(e) At the time and place specified for the meeting above</w:t>
      </w:r>
      <w:r w:rsidR="00AB7D93" w:rsidRPr="00AB7D93">
        <w:noBreakHyphen/>
      </w:r>
      <w:r w:rsidRPr="00AB7D93">
        <w:t xml:space="preser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w:t>
      </w:r>
      <w:r w:rsidRPr="00AB7D93">
        <w:lastRenderedPageBreak/>
        <w:t>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AB7D93" w:rsidRPr="00AB7D93">
        <w:noBreakHyphen/>
      </w:r>
      <w:r w:rsidRPr="00AB7D93">
        <w:t>foot assessments have been levied; from the time of such filing the front</w:t>
      </w:r>
      <w:r w:rsidR="00AB7D93" w:rsidRPr="00AB7D93">
        <w:noBreakHyphen/>
      </w:r>
      <w:r w:rsidRPr="00AB7D93">
        <w:t>foot assessments impressed in the assessment roll shall constitute and be a lien on the real property against which the same are assessed superior to all other liens and encumbrances except only the lien for property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(f) After the assessment roll has been confirmed a certified copy thereof shall be delivered to the treasurer of each county in which any front</w:t>
      </w:r>
      <w:r w:rsidR="00AB7D93" w:rsidRPr="00AB7D93">
        <w:noBreakHyphen/>
      </w:r>
      <w:r w:rsidRPr="00AB7D93">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AB7D93" w:rsidRPr="00AB7D93">
        <w:noBreakHyphen/>
      </w:r>
      <w:r w:rsidRPr="00AB7D93">
        <w:t>foot assessments at the same time county tax notices are mailed. Past due front</w:t>
      </w:r>
      <w:r w:rsidR="00AB7D93" w:rsidRPr="00AB7D93">
        <w:noBreakHyphen/>
      </w:r>
      <w:r w:rsidRPr="00AB7D93">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(g) Immediately upon the confirmation of an assessment the commission shall mail a written notice to all persons who have filed written objections as hereinabove provided of the amount of the front</w:t>
      </w:r>
      <w:r w:rsidR="00AB7D93" w:rsidRPr="00AB7D93">
        <w:noBreakHyphen/>
      </w:r>
      <w:r w:rsidRPr="00AB7D93">
        <w:t>foot assessment finally confirmed against his property. If any such person is dissatisfied with the amount of the front</w:t>
      </w:r>
      <w:r w:rsidR="00AB7D93" w:rsidRPr="00AB7D93">
        <w:noBreakHyphen/>
      </w:r>
      <w:r w:rsidRPr="00AB7D93">
        <w:t>foot assessment so confirmed and shall within ten days after the mailing of the notice confirming the assessment to him may give written notice to the commission of his intent to appeal his front</w:t>
      </w:r>
      <w:r w:rsidR="00AB7D93" w:rsidRPr="00AB7D93">
        <w:noBreakHyphen/>
      </w:r>
      <w:r w:rsidRPr="00AB7D93">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AB7D93" w:rsidRPr="00AB7D93">
        <w:noBreakHyphen/>
      </w:r>
      <w:r w:rsidRPr="00AB7D93">
        <w:t>foot assessments confirmed and not appealed. The appeal shall be tried at the next term of court as other actions at law with priority over all other cases.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(h) The commission may correct, cancel or remit any such front</w:t>
      </w:r>
      <w:r w:rsidR="00AB7D93" w:rsidRPr="00AB7D93">
        <w:noBreakHyphen/>
      </w:r>
      <w:r w:rsidRPr="00AB7D93">
        <w:t>foot assessment and may remit, cancel or adjust the interest or penalties of any front</w:t>
      </w:r>
      <w:r w:rsidR="00AB7D93" w:rsidRPr="00AB7D93">
        <w:noBreakHyphen/>
      </w:r>
      <w:r w:rsidRPr="00AB7D93">
        <w:t>foot assessment and is empowered, when in its judgment there is any irregularity, omission, error or lack of jurisdiction in any of the proceedings relating thereto, to set aside the whole of any assessment made by it and thereupon to make a reassessment.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(i) In the event the commission provides that such front</w:t>
      </w:r>
      <w:r w:rsidR="00AB7D93" w:rsidRPr="00AB7D93">
        <w:noBreakHyphen/>
      </w:r>
      <w:r w:rsidRPr="00AB7D93">
        <w:t>foot assessments may be paid in equal annual installments, then in that event the front</w:t>
      </w:r>
      <w:r w:rsidR="00AB7D93" w:rsidRPr="00AB7D93">
        <w:noBreakHyphen/>
      </w:r>
      <w:r w:rsidRPr="00AB7D93">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AB7D93" w:rsidRPr="00AB7D93">
        <w:noBreakHyphen/>
      </w:r>
      <w:r w:rsidRPr="00AB7D93">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(j) All moneys realized from front</w:t>
      </w:r>
      <w:r w:rsidR="00AB7D93" w:rsidRPr="00AB7D93">
        <w:noBreakHyphen/>
      </w:r>
      <w:r w:rsidRPr="00AB7D93">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AB7D93" w:rsidRPr="00AB7D93">
        <w:noBreakHyphen/>
      </w:r>
      <w:r w:rsidRPr="00AB7D93">
        <w:t>foot assessments of the establishment and construction of the sewage lateral collection lines in connection with which the front</w:t>
      </w:r>
      <w:r w:rsidR="00AB7D93" w:rsidRPr="00AB7D93">
        <w:noBreakHyphen/>
      </w:r>
      <w:r w:rsidRPr="00AB7D93">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AB7D93" w:rsidRPr="00AB7D93">
        <w:noBreakHyphen/>
      </w:r>
      <w:r w:rsidRPr="00AB7D93">
        <w:t>foot assessments shall be used to provide debt service to the extent prescribed in the resolutions providing for the imposition of the front</w:t>
      </w:r>
      <w:r w:rsidR="00AB7D93" w:rsidRPr="00AB7D93">
        <w:noBreakHyphen/>
      </w:r>
      <w:r w:rsidRPr="00AB7D93">
        <w:t>foot assessments and authorizing the issuance of the bonds. Nothing contained in this article shall be construed to authorize any borrowing by a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(k) Moneys received by the commission from front</w:t>
      </w:r>
      <w:r w:rsidR="00AB7D93" w:rsidRPr="00AB7D93">
        <w:noBreakHyphen/>
      </w:r>
      <w:r w:rsidRPr="00AB7D93">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r>
      <w:r w:rsidRPr="00AB7D93">
        <w:tab/>
        <w:t>(l) In the event moneys derived from the front</w:t>
      </w:r>
      <w:r w:rsidR="00AB7D93" w:rsidRPr="00AB7D93">
        <w:noBreakHyphen/>
      </w:r>
      <w:r w:rsidRPr="00AB7D93">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 xml:space="preserve">497; 1965 (54) 718; 1969 (56) 246; 1974 (58) 2801; 1978 Act No. 543 </w:t>
      </w:r>
      <w:r w:rsidRPr="00AB7D93">
        <w:t xml:space="preserve">Sections </w:t>
      </w:r>
      <w:r w:rsidR="00B70B7B" w:rsidRPr="00AB7D93">
        <w:t xml:space="preserve"> 2, 3; 1979 Act No. 181 </w:t>
      </w:r>
      <w:r w:rsidRPr="00AB7D93">
        <w:t xml:space="preserve">Section </w:t>
      </w:r>
      <w:r w:rsidR="00B70B7B" w:rsidRPr="00AB7D93">
        <w:t xml:space="preserve">1; 1988 Act No. 597; 1997 Act No. 34, </w:t>
      </w:r>
      <w:r w:rsidRPr="00AB7D93">
        <w:t xml:space="preserve">Section </w:t>
      </w:r>
      <w:r w:rsidR="00B70B7B" w:rsidRPr="00AB7D93">
        <w:t xml:space="preserve">1; 2012 Act No. 192, </w:t>
      </w:r>
      <w:r w:rsidRPr="00AB7D93">
        <w:t xml:space="preserve">Section </w:t>
      </w:r>
      <w:r w:rsidR="00B70B7B" w:rsidRPr="00AB7D93">
        <w:t>1, eff June 7, 2012.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2012 amendment added the second, undesignated paragraph following item (4), regarding assessments to be levied on residential subdivisions approved for septic tanks.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Power of water companies to contract to disconnect water service for nonpayment of sewer charges, see </w:t>
      </w:r>
      <w:r w:rsidR="00AB7D93" w:rsidRPr="00AB7D93">
        <w:t xml:space="preserve">Section </w:t>
      </w:r>
      <w:r w:rsidRPr="00AB7D93">
        <w:t>58</w:t>
      </w:r>
      <w:r w:rsidR="00AB7D93" w:rsidRPr="00AB7D93">
        <w:noBreakHyphen/>
      </w:r>
      <w:r w:rsidRPr="00AB7D93">
        <w:t>7</w:t>
      </w:r>
      <w:r w:rsidR="00AB7D93" w:rsidRPr="00AB7D93">
        <w:noBreakHyphen/>
      </w:r>
      <w:r w:rsidRPr="00AB7D93">
        <w:t>40.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268k711.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1535, 1538.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Validity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Validity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This section [Code 1962 </w:t>
      </w:r>
      <w:r w:rsidR="00AB7D93" w:rsidRPr="00AB7D93">
        <w:t xml:space="preserve">Section </w:t>
      </w:r>
      <w:r w:rsidRPr="00AB7D93">
        <w:t>59</w:t>
      </w:r>
      <w:r w:rsidR="00AB7D93" w:rsidRPr="00AB7D93">
        <w:noBreakHyphen/>
      </w:r>
      <w:r w:rsidRPr="00AB7D93">
        <w:t>497], authorizing the imposition of frontage assessments is not arbitrary, does not constitute a taking of owners</w:t>
      </w:r>
      <w:r w:rsidR="00AB7D93" w:rsidRPr="00AB7D93">
        <w:t>’</w:t>
      </w:r>
      <w:r w:rsidRPr="00AB7D93">
        <w:t xml:space="preserve"> property without just compensation, and does not deprive them of their rights under the due process and equal protection clauses of the State and Federal Constitutions. Newton v. Hanlon (S.C. 1966) 248 S.C. 251, 149 S.E.2d 606.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2.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In an action brought by a sewer district against a city seeking a permanent injunction enjoining the city from constructing sanitary sewer construction lines outside its city limits, the circuit court did not err in refusing to enjoin the sewer district from using general funds to construct the collection lines used by property owners who had subsidized the sewer system for 49 years without the benefit of its use. Spartanburg Sanitary Sewer Dist. v. City of Spartanburg (S.C. 1984) 283 S.C. 67, 321 S.E.2d 258.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1240.</w:t>
      </w:r>
      <w:r w:rsidR="00B70B7B" w:rsidRPr="00AB7D93">
        <w:t xml:space="preserve"> Circumstances in which sewer service charges shall constitute lien on real estate; other methods of collection shall not be precluded.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If the notice or notices prescribed by paragraph (1) of </w:t>
      </w:r>
      <w:r w:rsidR="00AB7D93" w:rsidRPr="00AB7D93">
        <w:t xml:space="preserve">Section </w:t>
      </w:r>
      <w:r w:rsidRPr="00AB7D93">
        <w:t>6</w:t>
      </w:r>
      <w:r w:rsidR="00AB7D93" w:rsidRPr="00AB7D93">
        <w:noBreakHyphen/>
      </w:r>
      <w:r w:rsidRPr="00AB7D93">
        <w:t>11</w:t>
      </w:r>
      <w:r w:rsidR="00AB7D93" w:rsidRPr="00AB7D93">
        <w:noBreakHyphen/>
      </w:r>
      <w:r w:rsidRPr="00AB7D93">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AB7D93" w:rsidRPr="00AB7D93">
        <w:t xml:space="preserve">Section </w:t>
      </w:r>
      <w:r w:rsidRPr="00AB7D93">
        <w:t>6</w:t>
      </w:r>
      <w:r w:rsidR="00AB7D93" w:rsidRPr="00AB7D93">
        <w:noBreakHyphen/>
      </w:r>
      <w:r w:rsidRPr="00AB7D93">
        <w:t>11</w:t>
      </w:r>
      <w:r w:rsidR="00AB7D93" w:rsidRPr="00AB7D93">
        <w:noBreakHyphen/>
      </w:r>
      <w:r w:rsidRPr="00AB7D93">
        <w:t>1230.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498; 1965 (54) 718.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712(7).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268k712(7).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 </w:t>
      </w:r>
      <w:r w:rsidRPr="00AB7D93">
        <w:t>1538.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If a front</w:t>
      </w:r>
      <w:r w:rsidR="00AB7D93" w:rsidRPr="00AB7D93">
        <w:noBreakHyphen/>
      </w:r>
      <w:r w:rsidRPr="00AB7D93">
        <w:t>foot assessment is levied on a lot or parcel of land and the sewer service charges representing such assessment are not paid, such charges become a lien upon the property to which such charges relate and may be collected in the same manner as unpaid property taxes. 1979 Op Atty Gen, No 79</w:t>
      </w:r>
      <w:r w:rsidR="00AB7D93" w:rsidRPr="00AB7D93">
        <w:noBreakHyphen/>
      </w:r>
      <w:r w:rsidRPr="00AB7D93">
        <w:t>131, p 210.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1250.</w:t>
      </w:r>
      <w:r w:rsidR="00B70B7B" w:rsidRPr="00AB7D93">
        <w:t xml:space="preserve"> Regulations may be enforced by courts.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Paragraph (3) of </w:t>
      </w:r>
      <w:r w:rsidR="00AB7D93" w:rsidRPr="00AB7D93">
        <w:t xml:space="preserve">Section </w:t>
      </w:r>
      <w:r w:rsidRPr="00AB7D93">
        <w:t>6</w:t>
      </w:r>
      <w:r w:rsidR="00AB7D93" w:rsidRPr="00AB7D93">
        <w:noBreakHyphen/>
      </w:r>
      <w:r w:rsidRPr="00AB7D93">
        <w:t>11</w:t>
      </w:r>
      <w:r w:rsidR="00AB7D93" w:rsidRPr="00AB7D93">
        <w:noBreakHyphen/>
      </w:r>
      <w:r w:rsidRPr="00AB7D93">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AB7D93" w:rsidRPr="00AB7D93">
        <w:t xml:space="preserve">Section </w:t>
      </w:r>
      <w:r w:rsidRPr="00AB7D93">
        <w:t>6</w:t>
      </w:r>
      <w:r w:rsidR="00AB7D93" w:rsidRPr="00AB7D93">
        <w:noBreakHyphen/>
      </w:r>
      <w:r w:rsidRPr="00AB7D93">
        <w:t>11</w:t>
      </w:r>
      <w:r w:rsidR="00AB7D93" w:rsidRPr="00AB7D93">
        <w:noBreakHyphen/>
      </w:r>
      <w:r w:rsidRPr="00AB7D93">
        <w:t>1230.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499; 1965 (54) 718.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268k712(5).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1537 to 1538.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RESEARCH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Encyclopedias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S.C. Jur. Injunctions </w:t>
      </w:r>
      <w:r w:rsidR="00AB7D93" w:rsidRPr="00AB7D93">
        <w:t xml:space="preserve">Section </w:t>
      </w:r>
      <w:r w:rsidRPr="00AB7D93">
        <w:t>40, Enforcement of Regulations Regarding Public Welfare.</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1260.</w:t>
      </w:r>
      <w:r w:rsidR="00B70B7B" w:rsidRPr="00AB7D93">
        <w:t xml:space="preserve"> Manner in which powers conferred shall be exercised; special acts superseded.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1962 Code </w:t>
      </w:r>
      <w:r w:rsidRPr="00AB7D93">
        <w:t xml:space="preserve">Section </w:t>
      </w:r>
      <w:r w:rsidR="00B70B7B" w:rsidRPr="00AB7D93">
        <w:t>59</w:t>
      </w:r>
      <w:r w:rsidRPr="00AB7D93">
        <w:noBreakHyphen/>
      </w:r>
      <w:r w:rsidR="00B70B7B" w:rsidRPr="00AB7D93">
        <w:t>500; 1965 (54) 718.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711.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268k711.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1535, 1538.</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Emergency Powers of Fire Districts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1410.</w:t>
      </w:r>
      <w:r w:rsidR="00B70B7B" w:rsidRPr="00AB7D93">
        <w:t xml:space="preserve"> Definitions.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For purposes of this article </w:t>
      </w:r>
      <w:r w:rsidR="00AB7D93" w:rsidRPr="00AB7D93">
        <w:t>“</w:t>
      </w:r>
      <w:r w:rsidRPr="00AB7D93">
        <w:t>Fire Authority</w:t>
      </w:r>
      <w:r w:rsidR="00AB7D93" w:rsidRPr="00AB7D93">
        <w:t>”</w:t>
      </w:r>
      <w:r w:rsidRPr="00AB7D93">
        <w:t xml:space="preserve"> means any lawfully and regularly organized fire department, fire protection district, or fire company regularly charged with the responsibility of providing fire protection and other emergency services incident thereto.</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1983 Act No. 65,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the absence of statutory authorization for warrants in association with fire investigations, a fire authority continues to use the search warrant process in situations where such is appropriate. S.C. Op.Atty.Gen. (March 3, 2011) 2011 WL 1444711.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Until a court so rules in this State, or there is specific authority for a fire inspector who is not a commissioned law enforcement officer or who does not possess any law enforcement authority generally, a fire inspector would not be authorized to sign, as an affiant, a criminal search warrant. S.C. Op.Atty.Gen. (Jan. 14, 2010) 2010 WL 440999.</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1420.</w:t>
      </w:r>
      <w:r w:rsidR="00B70B7B" w:rsidRPr="00AB7D93">
        <w:t xml:space="preserve"> Operations at scene of fire.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1983 Act No. 65,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Fires 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175k8.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Sections 6</w:t>
      </w:r>
      <w:r w:rsidR="00AB7D93" w:rsidRPr="00AB7D93">
        <w:noBreakHyphen/>
      </w:r>
      <w:r w:rsidRPr="00AB7D93">
        <w:t>11</w:t>
      </w:r>
      <w:r w:rsidR="00AB7D93" w:rsidRPr="00AB7D93">
        <w:noBreakHyphen/>
      </w:r>
      <w:r w:rsidRPr="00AB7D93">
        <w:t>1410 et seq., provide certain emergency powers to lawfully and regularly organized fire departments, and is applicable to broad range of fire departments, companies and districts as well as persons and situations. 1984 Op Atty Gen, No. 84</w:t>
      </w:r>
      <w:r w:rsidR="00AB7D93" w:rsidRPr="00AB7D93">
        <w:noBreakHyphen/>
      </w:r>
      <w:r w:rsidRPr="00AB7D93">
        <w:t>39, p. 84.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1430.</w:t>
      </w:r>
      <w:r w:rsidR="00B70B7B" w:rsidRPr="00AB7D93">
        <w:t xml:space="preserve"> Evacuation from buildings adjacent to burning structure.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Fire Authority having jurisdiction may, within the means of its resources, evacuate or cause to be evacuated all persons within and adjacent to burning structures, open fires, dangerous gas leaks, flammable liquid spills, and transportation incidents.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AB7D93" w:rsidRPr="00AB7D93">
        <w:t xml:space="preserve">Sections </w:t>
      </w:r>
      <w:r w:rsidRPr="00AB7D93">
        <w:t xml:space="preserve"> 48</w:t>
      </w:r>
      <w:r w:rsidR="00AB7D93" w:rsidRPr="00AB7D93">
        <w:noBreakHyphen/>
      </w:r>
      <w:r w:rsidRPr="00AB7D93">
        <w:t>23</w:t>
      </w:r>
      <w:r w:rsidR="00AB7D93" w:rsidRPr="00AB7D93">
        <w:noBreakHyphen/>
      </w:r>
      <w:r w:rsidRPr="00AB7D93">
        <w:t>90, 48</w:t>
      </w:r>
      <w:r w:rsidR="00AB7D93" w:rsidRPr="00AB7D93">
        <w:noBreakHyphen/>
      </w:r>
      <w:r w:rsidRPr="00AB7D93">
        <w:t>33</w:t>
      </w:r>
      <w:r w:rsidR="00AB7D93" w:rsidRPr="00AB7D93">
        <w:noBreakHyphen/>
      </w:r>
      <w:r w:rsidRPr="00AB7D93">
        <w:t>30, 48</w:t>
      </w:r>
      <w:r w:rsidR="00AB7D93" w:rsidRPr="00AB7D93">
        <w:noBreakHyphen/>
      </w:r>
      <w:r w:rsidRPr="00AB7D93">
        <w:t>33</w:t>
      </w:r>
      <w:r w:rsidR="00AB7D93" w:rsidRPr="00AB7D93">
        <w:noBreakHyphen/>
      </w:r>
      <w:r w:rsidRPr="00AB7D93">
        <w:t>40, and 48</w:t>
      </w:r>
      <w:r w:rsidR="00AB7D93" w:rsidRPr="00AB7D93">
        <w:noBreakHyphen/>
      </w:r>
      <w:r w:rsidRPr="00AB7D93">
        <w:t>33</w:t>
      </w:r>
      <w:r w:rsidR="00AB7D93" w:rsidRPr="00AB7D93">
        <w:noBreakHyphen/>
      </w:r>
      <w:r w:rsidRPr="00AB7D93">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1983 Act No. 65,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Fires 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175k8.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Sections 6</w:t>
      </w:r>
      <w:r w:rsidR="00AB7D93" w:rsidRPr="00AB7D93">
        <w:noBreakHyphen/>
      </w:r>
      <w:r w:rsidRPr="00AB7D93">
        <w:t>11</w:t>
      </w:r>
      <w:r w:rsidR="00AB7D93" w:rsidRPr="00AB7D93">
        <w:noBreakHyphen/>
      </w:r>
      <w:r w:rsidRPr="00AB7D93">
        <w:t>1410 et seq., provide certain emergency powers to lawfully and regularly organized fire departments, and is applicable to broad range of fire departments, companies and districts as well as persons and situations. 1984 Op Atty Gen, No. 84</w:t>
      </w:r>
      <w:r w:rsidR="00AB7D93" w:rsidRPr="00AB7D93">
        <w:noBreakHyphen/>
      </w:r>
      <w:r w:rsidRPr="00AB7D93">
        <w:t>39, p. 84.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1440.</w:t>
      </w:r>
      <w:r w:rsidR="00B70B7B" w:rsidRPr="00AB7D93">
        <w:t xml:space="preserve"> Notice of evacuation of local area.</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1983 Act No. 65,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Fires 8.</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Westlaw Key Number Search: 175k8.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1450.</w:t>
      </w:r>
      <w:r w:rsidR="00B70B7B" w:rsidRPr="00AB7D93">
        <w:t xml:space="preserve"> Interference with operations of fire authority.</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1983 Act No. 65,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Fires 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175k8.</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Sections 6</w:t>
      </w:r>
      <w:r w:rsidR="00AB7D93" w:rsidRPr="00AB7D93">
        <w:noBreakHyphen/>
      </w:r>
      <w:r w:rsidRPr="00AB7D93">
        <w:t>11</w:t>
      </w:r>
      <w:r w:rsidR="00AB7D93" w:rsidRPr="00AB7D93">
        <w:noBreakHyphen/>
      </w:r>
      <w:r w:rsidRPr="00AB7D93">
        <w:t>1410 et seq., provide certain emergency powers to lawfully and regularly organized fire departments, and is applicable to broad range of fire departments, companies and districts as well as persons and situations. 1984 Op Atty Gen, No. 84</w:t>
      </w:r>
      <w:r w:rsidR="00AB7D93" w:rsidRPr="00AB7D93">
        <w:noBreakHyphen/>
      </w:r>
      <w:r w:rsidRPr="00AB7D93">
        <w:t>39, p. 84.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1460.</w:t>
      </w:r>
      <w:r w:rsidR="00B70B7B" w:rsidRPr="00AB7D93">
        <w:t xml:space="preserve"> Emergency volunteer job protection.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 This section may be cited as the </w:t>
      </w:r>
      <w:r w:rsidR="00AB7D93" w:rsidRPr="00AB7D93">
        <w:t>“</w:t>
      </w:r>
      <w:r w:rsidRPr="00AB7D93">
        <w:t>Volunteer Firefighter and Emergency Medical Services Personnel Job Protection Act</w:t>
      </w:r>
      <w:r w:rsidR="00AB7D93" w:rsidRPr="00AB7D93">
        <w:t>”</w:t>
      </w:r>
      <w:r w:rsidRPr="00AB7D93">
        <w: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(B) As used in this section, </w:t>
      </w:r>
      <w:r w:rsidR="00AB7D93" w:rsidRPr="00AB7D93">
        <w:t>“</w:t>
      </w:r>
      <w:r w:rsidRPr="00AB7D93">
        <w:t>volunteer firefighter</w:t>
      </w:r>
      <w:r w:rsidR="00AB7D93" w:rsidRPr="00AB7D93">
        <w:t>”</w:t>
      </w:r>
      <w:r w:rsidRPr="00AB7D93">
        <w:t xml:space="preserve"> means a firefighter who does not receive monetary compensation for services to a fire authority and who does not work for another fire authority for monetary compensation.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(C) As used in this section, </w:t>
      </w:r>
      <w:r w:rsidR="00AB7D93" w:rsidRPr="00AB7D93">
        <w:t>“</w:t>
      </w:r>
      <w:r w:rsidRPr="00AB7D93">
        <w:t>volunteer emergency medical services personnel</w:t>
      </w:r>
      <w:r w:rsidR="00AB7D93" w:rsidRPr="00AB7D93">
        <w:t>”</w:t>
      </w:r>
      <w:r w:rsidRPr="00AB7D93">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2005 Act No. 78, </w:t>
      </w:r>
      <w:r w:rsidRPr="00AB7D93">
        <w:t xml:space="preserve">Section </w:t>
      </w:r>
      <w:r w:rsidR="00B70B7B" w:rsidRPr="00AB7D93">
        <w:t>1, eff May 26, 2005.</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11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Notification Requirements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1610.</w:t>
      </w:r>
      <w:r w:rsidR="00B70B7B" w:rsidRPr="00AB7D93">
        <w:t xml:space="preserve"> Special purpose district, defined.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For the purposes of this article, </w:t>
      </w:r>
      <w:r w:rsidR="00AB7D93" w:rsidRPr="00AB7D93">
        <w:t>“</w:t>
      </w:r>
      <w:r w:rsidRPr="00AB7D93">
        <w:t>special purpose district</w:t>
      </w:r>
      <w:r w:rsidR="00AB7D93" w:rsidRPr="00AB7D93">
        <w:t>”</w:t>
      </w:r>
      <w:r w:rsidRPr="00AB7D93">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1984 Act No. 488,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CROSS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Annexation of a special purpose district, see </w:t>
      </w:r>
      <w:r w:rsidR="00AB7D93" w:rsidRPr="00AB7D93">
        <w:t xml:space="preserve">Section </w:t>
      </w:r>
      <w:r w:rsidRPr="00AB7D93">
        <w:t>5</w:t>
      </w:r>
      <w:r w:rsidR="00AB7D93" w:rsidRPr="00AB7D93">
        <w:noBreakHyphen/>
      </w:r>
      <w:r w:rsidRPr="00AB7D93">
        <w:t>3</w:t>
      </w:r>
      <w:r w:rsidR="00AB7D93" w:rsidRPr="00AB7D93">
        <w:noBreakHyphen/>
      </w:r>
      <w:r w:rsidRPr="00AB7D93">
        <w:t>310.</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Term </w:t>
      </w:r>
      <w:r w:rsidR="00AB7D93" w:rsidRPr="00AB7D93">
        <w:t>“</w:t>
      </w:r>
      <w:r w:rsidRPr="00AB7D93">
        <w:t>special purpose district</w:t>
      </w:r>
      <w:r w:rsidR="00AB7D93" w:rsidRPr="00AB7D93">
        <w:t>”</w:t>
      </w:r>
      <w:r w:rsidRPr="00AB7D93">
        <w:t xml:space="preserve"> contained in Act No. 488 of 1984 is broad and open</w:t>
      </w:r>
      <w:r w:rsidR="00AB7D93" w:rsidRPr="00AB7D93">
        <w:noBreakHyphen/>
      </w:r>
      <w:r w:rsidRPr="00AB7D93">
        <w:t>ended. There are many factors to be considered in determining whether entity is special purpose district under terms of Act No. 488; actual determination must be made on individual basis. 1984 Op Atty Gen, No. 84</w:t>
      </w:r>
      <w:r w:rsidR="00AB7D93" w:rsidRPr="00AB7D93">
        <w:noBreakHyphen/>
      </w:r>
      <w:r w:rsidRPr="00AB7D93">
        <w:t>132, p. 310.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1620.</w:t>
      </w:r>
      <w:r w:rsidR="00B70B7B" w:rsidRPr="00AB7D93">
        <w:t xml:space="preserve"> Notification requirement, form.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Within ninety days after the effective date of this article, and before December thirty</w:t>
      </w:r>
      <w:r w:rsidR="00AB7D93" w:rsidRPr="00AB7D93">
        <w:noBreakHyphen/>
      </w:r>
      <w:r w:rsidRPr="00AB7D93">
        <w:t>first of every even</w:t>
      </w:r>
      <w:r w:rsidR="00AB7D93" w:rsidRPr="00AB7D93">
        <w:noBreakHyphen/>
      </w:r>
      <w:r w:rsidRPr="00AB7D93">
        <w:t>numbered year thereafter, the governing bodies of all special purpose districts in this State must notify the Secretary of State and the auditor of the county in which the special purpose district is located of their existence.</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The notification required by subsection (A) of this section must substantially conform to the following form and all portions of the form must be completed if applicable:</w:t>
      </w:r>
    </w:p>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B70B7B" w:rsidRPr="00AB7D93" w:rsidTr="004154D7">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0B7B" w:rsidRPr="00AB7D93" w:rsidTr="004154D7">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SPECIAL PURPOSE DISTRICT</w:t>
            </w:r>
          </w:p>
        </w:tc>
      </w:tr>
      <w:tr w:rsidR="00B70B7B" w:rsidRPr="00AB7D93" w:rsidTr="004154D7">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NOTIFICATION FORM</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Legal Name of Special Purpose District</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Permanent address (If no permanent address,</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telephone number, name, and address of agent)</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Services provided</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General description of geographical boundary of service area</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(Attach legal description)</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Citation of Statutory Authority (Please include copy)</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Date of Origin</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Tax Rate or Fee Charged</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Names of Members of Governing Body and terms of office:</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Method of selecting members of governing body</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Financial information for prior fiscal year (Please identify year):</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Total revenues by source including investment earnings</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Total expenditures</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Total indebtedness (indicate bonded or otherwise)</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Total investments (individual amounts, location, rate of interest)</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Person Completing this Form</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Date</w:t>
            </w:r>
          </w:p>
        </w:tc>
      </w:tr>
    </w:tbl>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The auditor of the county in which the special purpose district is located must inspect and sign the notification forms.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1984 Act No. 488,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Term </w:t>
      </w:r>
      <w:r w:rsidR="00AB7D93" w:rsidRPr="00AB7D93">
        <w:t>“</w:t>
      </w:r>
      <w:r w:rsidRPr="00AB7D93">
        <w:t>special purpose district</w:t>
      </w:r>
      <w:r w:rsidR="00AB7D93" w:rsidRPr="00AB7D93">
        <w:t>”</w:t>
      </w:r>
      <w:r w:rsidRPr="00AB7D93">
        <w:t xml:space="preserve"> contained in Act No. 488 of 1984 is broad and open</w:t>
      </w:r>
      <w:r w:rsidR="00AB7D93" w:rsidRPr="00AB7D93">
        <w:noBreakHyphen/>
      </w:r>
      <w:r w:rsidRPr="00AB7D93">
        <w:t>ended. There are many factors to be considered in determining whether entity is special purpose district under terms of Act No. 488; actual determination must be made on individual basis. 1984 Op Atty Gen, No. 84</w:t>
      </w:r>
      <w:r w:rsidR="00AB7D93" w:rsidRPr="00AB7D93">
        <w:noBreakHyphen/>
      </w:r>
      <w:r w:rsidRPr="00AB7D93">
        <w:t>132, p. 310.</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1630.</w:t>
      </w:r>
      <w:r w:rsidR="00B70B7B" w:rsidRPr="00AB7D93">
        <w:t xml:space="preserve"> Notification by new districts; issuance of directory; effect of non</w:t>
      </w:r>
      <w:r w:rsidRPr="00AB7D93">
        <w:noBreakHyphen/>
      </w:r>
      <w:r w:rsidR="00B70B7B" w:rsidRPr="00AB7D93">
        <w:t>compliance.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(A) Notification as provided in </w:t>
      </w:r>
      <w:r w:rsidR="00AB7D93" w:rsidRPr="00AB7D93">
        <w:t xml:space="preserve">Section </w:t>
      </w:r>
      <w:r w:rsidRPr="00AB7D93">
        <w:t>6</w:t>
      </w:r>
      <w:r w:rsidR="00AB7D93" w:rsidRPr="00AB7D93">
        <w:noBreakHyphen/>
      </w:r>
      <w:r w:rsidRPr="00AB7D93">
        <w:t>11</w:t>
      </w:r>
      <w:r w:rsidR="00AB7D93" w:rsidRPr="00AB7D93">
        <w:noBreakHyphen/>
      </w:r>
      <w:r w:rsidRPr="00AB7D93">
        <w:t>1620 must be forwarded to the Secretary of State and the auditor of the county in which the district is located within ninety days after the election of the governing body of a special purpose district created after the effective date of this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The Secretary of State shall issue each even</w:t>
      </w:r>
      <w:r w:rsidR="00AB7D93" w:rsidRPr="00AB7D93">
        <w:noBreakHyphen/>
      </w:r>
      <w:r w:rsidRPr="00AB7D93">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1984 Act No. 488,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Notes of Decisions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In general 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1. In general</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Statutes</w:t>
      </w:r>
      <w:r w:rsidR="00AB7D93" w:rsidRPr="00AB7D93">
        <w:t>’</w:t>
      </w:r>
      <w:r w:rsidRPr="00AB7D93">
        <w:t xml:space="preserve"> only requirement for creation of special purpose district are that they: (1) were created by the General Assembly, (2) prior to March 7, 1973, and (3) serve a local governmental function. Sloan v. Greenville Hosp. System (S.C. 2010) 388 S.C. 152, 694 S.E.2d 532. Municipal Corporations 8</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1640.</w:t>
      </w:r>
      <w:r w:rsidR="00B70B7B" w:rsidRPr="00AB7D93">
        <w:t xml:space="preserve"> Investigation upon failure to disclose required information; extensions; mandamus.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1984 Act No. 488,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Mandamus 66.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250k66.</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Mandamus </w:t>
      </w:r>
      <w:r w:rsidR="00AB7D93" w:rsidRPr="00AB7D93">
        <w:t xml:space="preserve">Sections </w:t>
      </w:r>
      <w:r w:rsidRPr="00AB7D93">
        <w:t xml:space="preserve"> 149 to 150, 152.</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1650.</w:t>
      </w:r>
      <w:r w:rsidR="00B70B7B" w:rsidRPr="00AB7D93">
        <w:t xml:space="preserve"> Annual financial audit.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1984 Act No. 488, </w:t>
      </w:r>
      <w:r w:rsidRPr="00AB7D93">
        <w:t xml:space="preserve">Section </w:t>
      </w:r>
      <w:r w:rsidR="00B70B7B" w:rsidRPr="00AB7D93">
        <w:t>2.</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13</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Mutual Aid Assistance</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1810.</w:t>
      </w:r>
      <w:r w:rsidR="00B70B7B" w:rsidRPr="00AB7D93">
        <w:t xml:space="preserve"> Authorization of mutual aid assistance.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1994 Act No. 323, </w:t>
      </w:r>
      <w:r w:rsidRPr="00AB7D93">
        <w:t xml:space="preserve">Section </w:t>
      </w:r>
      <w:r w:rsidR="00B70B7B" w:rsidRPr="00AB7D93">
        <w:t>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201.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268k201.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538, 553, 556 to 557, 564.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1820.</w:t>
      </w:r>
      <w:r w:rsidR="00B70B7B" w:rsidRPr="00AB7D93">
        <w:t xml:space="preserve"> Utilization of incident commander, and Incident Command System, at emergency incidents.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1994 Act No. 323, </w:t>
      </w:r>
      <w:r w:rsidRPr="00AB7D93">
        <w:t xml:space="preserve">Section </w:t>
      </w:r>
      <w:r w:rsidR="00B70B7B" w:rsidRPr="00AB7D93">
        <w:t>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201.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268k201.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538, 553, 556 to 557, 564.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1830.</w:t>
      </w:r>
      <w:r w:rsidR="00B70B7B" w:rsidRPr="00AB7D93">
        <w:t xml:space="preserve"> Proper training and equipment required.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When providing mutual aid, any municipality, fire district, fire protection agency, or other emergency service entity must be properly trained and equipped and is subject to all provisions of federal, state, or local laws which govern the incident location.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1994 Act No. 323,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201.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268k201.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538, 553, 556 to 557, 564.</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1840.</w:t>
      </w:r>
      <w:r w:rsidR="00B70B7B" w:rsidRPr="00AB7D93">
        <w:t xml:space="preserve"> Article not to conflict with mutual aid agreements or contracts.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provisions of this article shall not conflict with any existing or future mutual aid agreements or contracts between municipalities, fire districts, fire protection agencies, or other emergency service entities.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1994 Act No. 323, </w:t>
      </w:r>
      <w:r w:rsidRPr="00AB7D93">
        <w:t xml:space="preserve">Section </w:t>
      </w:r>
      <w:r w:rsidR="00B70B7B" w:rsidRPr="00AB7D93">
        <w:t>4.</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15</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Dissolution of Special Purpose Districts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2010.</w:t>
      </w:r>
      <w:r w:rsidR="00B70B7B" w:rsidRPr="00AB7D93">
        <w:t xml:space="preserve"> Definitions.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For purposes of this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(1) </w:t>
      </w:r>
      <w:r w:rsidR="00AB7D93" w:rsidRPr="00AB7D93">
        <w:t>“</w:t>
      </w:r>
      <w:r w:rsidRPr="00AB7D93">
        <w:t>Special purpose district</w:t>
      </w:r>
      <w:r w:rsidR="00AB7D93" w:rsidRPr="00AB7D93">
        <w:t>”</w:t>
      </w:r>
      <w:r w:rsidRPr="00AB7D93">
        <w:t xml:space="preserve"> or </w:t>
      </w:r>
      <w:r w:rsidR="00AB7D93" w:rsidRPr="00AB7D93">
        <w:t>“</w:t>
      </w:r>
      <w:r w:rsidRPr="00AB7D93">
        <w:t>district</w:t>
      </w:r>
      <w:r w:rsidR="00AB7D93" w:rsidRPr="00AB7D93">
        <w:t>”</w:t>
      </w:r>
      <w:r w:rsidRPr="00AB7D93">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(2) </w:t>
      </w:r>
      <w:r w:rsidR="00AB7D93" w:rsidRPr="00AB7D93">
        <w:t>“</w:t>
      </w:r>
      <w:r w:rsidRPr="00AB7D93">
        <w:t>Commissioners of election</w:t>
      </w:r>
      <w:r w:rsidR="00AB7D93" w:rsidRPr="00AB7D93">
        <w:t>”</w:t>
      </w:r>
      <w:r w:rsidRPr="00AB7D93">
        <w:t xml:space="preserve"> means the commissioners of registration and election of a county. In a county where the functions of voter registration and conducting elections are not combined, the petition referred to in Section 6</w:t>
      </w:r>
      <w:r w:rsidR="00AB7D93" w:rsidRPr="00AB7D93">
        <w:noBreakHyphen/>
      </w:r>
      <w:r w:rsidRPr="00AB7D93">
        <w:t>11</w:t>
      </w:r>
      <w:r w:rsidR="00AB7D93" w:rsidRPr="00AB7D93">
        <w:noBreakHyphen/>
      </w:r>
      <w:r w:rsidRPr="00AB7D93">
        <w:t>2030 must be filed with the body responsible for voter registration in that county. This body is responsible for taking the action required by Section 6</w:t>
      </w:r>
      <w:r w:rsidR="00AB7D93" w:rsidRPr="00AB7D93">
        <w:noBreakHyphen/>
      </w:r>
      <w:r w:rsidRPr="00AB7D93">
        <w:t>11</w:t>
      </w:r>
      <w:r w:rsidR="00AB7D93" w:rsidRPr="00AB7D93">
        <w:noBreakHyphen/>
      </w:r>
      <w:r w:rsidRPr="00AB7D93">
        <w:t xml:space="preserve">2040, and with the commissioners of election or other body charged by law with conducting elections within the county, which shall undertake all other actions required of the </w:t>
      </w:r>
      <w:r w:rsidR="00AB7D93" w:rsidRPr="00AB7D93">
        <w:t>“</w:t>
      </w:r>
      <w:r w:rsidRPr="00AB7D93">
        <w:t>commissioners of election</w:t>
      </w:r>
      <w:r w:rsidR="00AB7D93" w:rsidRPr="00AB7D93">
        <w:t>”</w:t>
      </w:r>
      <w:r w:rsidRPr="00AB7D93">
        <w:t xml:space="preserve"> in this article.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1998 Act No. 397, </w:t>
      </w:r>
      <w:r w:rsidRPr="00AB7D93">
        <w:t xml:space="preserve">Section </w:t>
      </w:r>
      <w:r w:rsidR="00B70B7B" w:rsidRPr="00AB7D93">
        <w:t>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2020.</w:t>
      </w:r>
      <w:r w:rsidR="00B70B7B" w:rsidRPr="00AB7D93">
        <w:t xml:space="preserve"> Dissolution referendum.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Notwithstanding any other provision of law, a special purpose district may be dissolved in accordance with this article upon a two</w:t>
      </w:r>
      <w:r w:rsidR="00AB7D93" w:rsidRPr="00AB7D93">
        <w:noBreakHyphen/>
      </w:r>
      <w:r w:rsidRPr="00AB7D93">
        <w:t>thirds vote of the qualified electors of the district voting in the referendum. These votes must be cast at a referendum held in accordance with this article and with the election laws of this State, mutatis mutandis.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2027.</w:t>
      </w:r>
      <w:r w:rsidR="00B70B7B" w:rsidRPr="00AB7D93">
        <w:t xml:space="preserve"> Expired.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Editor</w:t>
      </w:r>
      <w:r w:rsidR="00AB7D93" w:rsidRPr="00AB7D93">
        <w:t>’</w:t>
      </w:r>
      <w:r w:rsidRPr="00AB7D93">
        <w:t>s Note</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Former </w:t>
      </w:r>
      <w:r w:rsidR="00AB7D93" w:rsidRPr="00AB7D93">
        <w:t xml:space="preserve">Section </w:t>
      </w:r>
      <w:r w:rsidRPr="00AB7D93">
        <w:t>6</w:t>
      </w:r>
      <w:r w:rsidR="00AB7D93" w:rsidRPr="00AB7D93">
        <w:noBreakHyphen/>
      </w:r>
      <w:r w:rsidRPr="00AB7D93">
        <w:t>11</w:t>
      </w:r>
      <w:r w:rsidR="00AB7D93" w:rsidRPr="00AB7D93">
        <w:noBreakHyphen/>
      </w:r>
      <w:r w:rsidRPr="00AB7D93">
        <w:t xml:space="preserve">2027 was entitled </w:t>
      </w:r>
      <w:r w:rsidR="00AB7D93" w:rsidRPr="00AB7D93">
        <w:t>“</w:t>
      </w:r>
      <w:r w:rsidRPr="00AB7D93">
        <w:t>Transfer of special purpose district assets and liabilities to county</w:t>
      </w:r>
      <w:r w:rsidR="00AB7D93" w:rsidRPr="00AB7D93">
        <w:t>”</w:t>
      </w:r>
      <w:r w:rsidRPr="00AB7D93">
        <w:t xml:space="preserve"> and was derived from 2008 Act No. 325, </w:t>
      </w:r>
      <w:r w:rsidR="00AB7D93" w:rsidRPr="00AB7D93">
        <w:t xml:space="preserve">Section </w:t>
      </w:r>
      <w:r w:rsidRPr="00AB7D93">
        <w:t xml:space="preserve">1. Expired December 31, 2008 by 2008 Act No. 325, </w:t>
      </w:r>
      <w:r w:rsidR="00AB7D93" w:rsidRPr="00AB7D93">
        <w:t xml:space="preserve">Section </w:t>
      </w:r>
      <w:r w:rsidRPr="00AB7D93">
        <w:t>1.</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2028.</w:t>
      </w:r>
      <w:r w:rsidR="00B70B7B" w:rsidRPr="00AB7D93">
        <w:t xml:space="preserve"> Expired.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Former Section, titled Transfer of assets and liabilities of special purpose district to county, had the following history: 2013 Act No. 20, </w:t>
      </w:r>
      <w:r w:rsidRPr="00AB7D93">
        <w:t xml:space="preserve">Section </w:t>
      </w:r>
      <w:r w:rsidR="00B70B7B" w:rsidRPr="00AB7D93">
        <w:t xml:space="preserve">1, eff May 3, 2013. Repealed by 2013 Act No. 20, </w:t>
      </w:r>
      <w:r w:rsidRPr="00AB7D93">
        <w:t xml:space="preserve">Section </w:t>
      </w:r>
      <w:r w:rsidR="00B70B7B" w:rsidRPr="00AB7D93">
        <w:t>1, eff May 3, 2013. Expired by terms of the section; two years from the effective date of the act.</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2030.</w:t>
      </w:r>
      <w:r w:rsidR="00B70B7B" w:rsidRPr="00AB7D93">
        <w:t xml:space="preserve"> Notice to successor provider; resolution or ordinance relating to assets or liabilities.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AB7D93" w:rsidRPr="00AB7D93">
        <w:t>“</w:t>
      </w:r>
      <w:r w:rsidRPr="00AB7D93">
        <w:t>successor provider</w:t>
      </w:r>
      <w:r w:rsidR="00AB7D93" w:rsidRPr="00AB7D93">
        <w:t>”</w:t>
      </w:r>
      <w:r w:rsidRPr="00AB7D93">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AB7D93" w:rsidRPr="00AB7D93">
        <w:noBreakHyphen/>
      </w:r>
      <w:r w:rsidRPr="00AB7D93">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2040.</w:t>
      </w:r>
      <w:r w:rsidR="00B70B7B" w:rsidRPr="00AB7D93">
        <w:t xml:space="preserve"> Contents of petition.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referendum must be called and held in accordance with this article upon the filing with the commissioners of election for the county in which the district is located a petition conforming with the following requirements: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 The petition must contain the name and address of the person clearly printed and the signature of each individual executing the same;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(2) printed at the top of each page of the petition an explanation of its purpose, which explanation shall contain, at a minimum: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(a) the name of the district proposed to be dissolved;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(b) a statement that the purpose of the petition is to authorize a referendum to be held on the question of the dissolution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 xml:space="preserve">(c) the following inscription: </w:t>
      </w:r>
      <w:r w:rsidR="00AB7D93" w:rsidRPr="00AB7D93">
        <w:t>“</w:t>
      </w:r>
      <w:r w:rsidRPr="00AB7D93">
        <w:t>This petition shall not become effective unless signed by at least forty percent of the qualified electors in (name of district).</w:t>
      </w:r>
      <w:r w:rsidR="00AB7D93" w:rsidRPr="00AB7D93">
        <w:t>”</w:t>
      </w:r>
      <w:r w:rsidRPr="00AB7D93">
        <w: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(d) the services which the district is by law authorized to provide;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(e) the outstanding principal balance of general obligation bonds of the district, the outstanding principal balance of the revenue bonds of the district, the outstanding principal balance of lease</w:t>
      </w:r>
      <w:r w:rsidR="00AB7D93" w:rsidRPr="00AB7D93">
        <w:noBreakHyphen/>
      </w:r>
      <w:r w:rsidRPr="00AB7D93">
        <w:t>purchase obligations of the district, and an outstanding balance of the total of other obligations of the district;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(f) if the services are to continue, the name of the entity or entities which shall assume the assets and liabilities of the district upon dissolution and shall provide the services currently provided by the district.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2050.</w:t>
      </w:r>
      <w:r w:rsidR="00B70B7B" w:rsidRPr="00AB7D93">
        <w:t xml:space="preserve"> Duties of county commissioners of election; certificate of number of qualified electors and number signing petition.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Upon the filing of a petition, it is the duty of the commissioners of election of a county to:</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forward a copy of the petition to the governing body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ascertain the number of qualified electors residing in the district;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(3) ascertain that each person named on the petition is a qualified elector shown on voter registration books maintained by the commissioners of election as residing at an address located within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dated not more than one hundred eighty days prior to the delivery of the petition to the commissioners of election,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they are of persons ascertained to be a qualified elector residing in the district as shown on the voter registration books.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Signatures on the petition accompanied by illegible names and addresses are void and must be disregarded in determination of the number of qualified electors residing in the district that have signed the petition.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2060.</w:t>
      </w:r>
      <w:r w:rsidR="00B70B7B" w:rsidRPr="00AB7D93">
        <w:t xml:space="preserve"> Petition to be forwarded to successor providers.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2070.</w:t>
      </w:r>
      <w:r w:rsidR="00B70B7B" w:rsidRPr="00AB7D93">
        <w:t xml:space="preserve"> Authorization of referendum; when held.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Upon receipt of a petition pursuant to Section 6</w:t>
      </w:r>
      <w:r w:rsidR="00AB7D93" w:rsidRPr="00AB7D93">
        <w:noBreakHyphen/>
      </w:r>
      <w:r w:rsidRPr="00AB7D93">
        <w:t>11</w:t>
      </w:r>
      <w:r w:rsidR="00AB7D93" w:rsidRPr="00AB7D93">
        <w:noBreakHyphen/>
      </w:r>
      <w:r w:rsidRPr="00AB7D93">
        <w:t>2050, and provided that the governing body of the district has received all necessary resolutions or ordinances conforming with Section 6</w:t>
      </w:r>
      <w:r w:rsidR="00AB7D93" w:rsidRPr="00AB7D93">
        <w:noBreakHyphen/>
      </w:r>
      <w:r w:rsidRPr="00AB7D93">
        <w:t>11</w:t>
      </w:r>
      <w:r w:rsidR="00AB7D93" w:rsidRPr="00AB7D93">
        <w:noBreakHyphen/>
      </w:r>
      <w:r w:rsidRPr="00AB7D93">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AB7D93" w:rsidRPr="00AB7D93">
        <w:noBreakHyphen/>
      </w:r>
      <w:r w:rsidRPr="00AB7D93">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2080.</w:t>
      </w:r>
      <w:r w:rsidR="00B70B7B" w:rsidRPr="00AB7D93">
        <w:t xml:space="preserve"> Publication of notice of referendum; contents.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resolution required by Section 6</w:t>
      </w:r>
      <w:r w:rsidR="00AB7D93" w:rsidRPr="00AB7D93">
        <w:noBreakHyphen/>
      </w:r>
      <w:r w:rsidRPr="00AB7D93">
        <w:t>11</w:t>
      </w:r>
      <w:r w:rsidR="00AB7D93" w:rsidRPr="00AB7D93">
        <w:noBreakHyphen/>
      </w:r>
      <w:r w:rsidRPr="00AB7D93">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 the name of the district proposed to be dissolved;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(2) a statement that the purpose of the referendum is to determine whether the district should be dissolved;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(3) a general description of the boundaries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(4) the names, addresses, and telephone numbers of each current member of the governing body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(5) the services which the district is by law authorized to provide;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(6) the outstanding principal balance of general obligation bonds of the district, the outstanding principal balance of the revenue bonds of the district, the outstanding principal balance of lease</w:t>
      </w:r>
      <w:r w:rsidR="00AB7D93" w:rsidRPr="00AB7D93">
        <w:noBreakHyphen/>
      </w:r>
      <w:r w:rsidRPr="00AB7D93">
        <w:t>purchase obligations of the district, and the outstanding principal balance of other obligations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(7) the name of the political subdivision or subdivisions which shall assume the assets and liabilities of the district upon dissolution and, if services are to be continued, shall provide the services currently provided by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AB7D93" w:rsidRPr="00AB7D93">
        <w:noBreakHyphen/>
      </w:r>
      <w:r w:rsidRPr="00AB7D93">
        <w:t>11</w:t>
      </w:r>
      <w:r w:rsidR="00AB7D93" w:rsidRPr="00AB7D93">
        <w:noBreakHyphen/>
      </w:r>
      <w:r w:rsidRPr="00AB7D93">
        <w:t>2060, and for debt service on general obligation bonds issued to finance the provision of the service or services;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(10) the question to be voted upon in the referendum.</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99 to 103.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Attorney General</w:t>
      </w:r>
      <w:r w:rsidR="00AB7D93" w:rsidRPr="00AB7D93">
        <w:t>’</w:t>
      </w:r>
      <w:r w:rsidRPr="00AB7D93">
        <w:t>s Opinions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Absent amendment of notice statutes requiring notice in a newspaper of general circulation by the General Assembly, the term newspaper of general circulation cannot be extended to include online newspapers. S.C. Op.Atty.Gen. (October 21, 2015) 2015 WL 6745997.</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2090.</w:t>
      </w:r>
      <w:r w:rsidR="00B70B7B" w:rsidRPr="00AB7D93">
        <w:t xml:space="preserve"> Where and when referendum held.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referendum must be conducted by the commissioners of election for the county in which the district is located and held on the general election date in November of the next even</w:t>
      </w:r>
      <w:r w:rsidR="00AB7D93" w:rsidRPr="00AB7D93">
        <w:noBreakHyphen/>
      </w:r>
      <w:r w:rsidRPr="00AB7D93">
        <w:t>numbered year pursuant to Section 6</w:t>
      </w:r>
      <w:r w:rsidR="00AB7D93" w:rsidRPr="00AB7D93">
        <w:noBreakHyphen/>
      </w:r>
      <w:r w:rsidRPr="00AB7D93">
        <w:t>11</w:t>
      </w:r>
      <w:r w:rsidR="00AB7D93" w:rsidRPr="00AB7D93">
        <w:noBreakHyphen/>
      </w:r>
      <w:r w:rsidRPr="00AB7D93">
        <w:t>2070.</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2100.</w:t>
      </w:r>
      <w:r w:rsidR="00B70B7B" w:rsidRPr="00AB7D93">
        <w:t xml:space="preserve"> Contents and format of referendum question on ballot.</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The question to be voted upon in the referendum must be substantially similar to one of the following:</w:t>
      </w:r>
    </w:p>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B70B7B" w:rsidRPr="00AB7D93" w:rsidTr="004154D7">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r w:rsidR="00B70B7B" w:rsidRPr="00AB7D93" w:rsidTr="004154D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7D9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0B7B"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7D93">
              <w:rPr>
                <w:rFonts w:eastAsia="Times New Roman"/>
                <w:szCs w:val="20"/>
              </w:rPr>
              <w:t> </w:t>
            </w:r>
          </w:p>
        </w:tc>
      </w:tr>
    </w:tbl>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Suitable instructions for completion of the ballot must be provided on it.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2110.</w:t>
      </w:r>
      <w:r w:rsidR="00B70B7B" w:rsidRPr="00AB7D93">
        <w:t xml:space="preserve"> Filing of certificate of results.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commissioners of election for the county in which the referendum is held shall certify the results of the election to the governing body of the district. The question presented in referendum shall be considered approved if at least two</w:t>
      </w:r>
      <w:r w:rsidR="00AB7D93" w:rsidRPr="00AB7D93">
        <w:noBreakHyphen/>
      </w:r>
      <w:r w:rsidRPr="00AB7D93">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2120.</w:t>
      </w:r>
      <w:r w:rsidR="00B70B7B" w:rsidRPr="00AB7D93">
        <w:t xml:space="preserve"> Notice of approval to subsequent provider.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If the question presented in the referendum is approved as provided in Section 6</w:t>
      </w:r>
      <w:r w:rsidR="00AB7D93" w:rsidRPr="00AB7D93">
        <w:noBreakHyphen/>
      </w:r>
      <w:r w:rsidRPr="00AB7D93">
        <w:t>11</w:t>
      </w:r>
      <w:r w:rsidR="00AB7D93" w:rsidRPr="00AB7D93">
        <w:noBreakHyphen/>
      </w:r>
      <w:r w:rsidRPr="00AB7D93">
        <w:t>2110, the governing body of the district shall declare the results of the referendum in writing and within ten days following the referendum provide certified copies of the declaration of results to each successor provider.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2130.</w:t>
      </w:r>
      <w:r w:rsidR="00B70B7B" w:rsidRPr="00AB7D93">
        <w:t xml:space="preserve"> Adoption of confirming resolution or ordinance by successor provider.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2140.</w:t>
      </w:r>
      <w:r w:rsidR="00B70B7B" w:rsidRPr="00AB7D93">
        <w:t xml:space="preserve"> Winding up of district affairs.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AB7D93" w:rsidRPr="00AB7D93">
        <w:noBreakHyphen/>
      </w:r>
      <w:r w:rsidRPr="00AB7D93">
        <w:t>purchase obligations, and other obligations, except those obligations which a successor provider may lawfully assume with the consent of the holder thereof, have been paid in full or legally defeased.</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C.J.S. Municipal Corporations </w:t>
      </w:r>
      <w:r w:rsidR="00AB7D93" w:rsidRPr="00AB7D93">
        <w:t xml:space="preserve">Sections </w:t>
      </w:r>
      <w:r w:rsidRPr="00AB7D93">
        <w:t xml:space="preserve"> 99 to 103.</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2150.</w:t>
      </w:r>
      <w:r w:rsidR="00B70B7B" w:rsidRPr="00AB7D93">
        <w:t xml:space="preserve"> Cost of referendum.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1998 Act No. 397, </w:t>
      </w:r>
      <w:r w:rsidRPr="00AB7D93">
        <w:t xml:space="preserve">Section </w:t>
      </w:r>
      <w:r w:rsidR="00B70B7B" w:rsidRPr="00AB7D93">
        <w:t>3.</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LIBRARY REFERENCES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Municipal Corporations 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Westlaw Key Number Search: 268k51.</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C.J.S. Municipal Corporations </w:t>
      </w:r>
      <w:r w:rsidR="00AB7D93" w:rsidRPr="00AB7D93">
        <w:t xml:space="preserve">Sections </w:t>
      </w:r>
      <w:r w:rsidRPr="00AB7D93">
        <w:t xml:space="preserve"> 99 to 103.</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17</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Termination of Electric and Natural Gas Service Due to Nonpayment</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2510.</w:t>
      </w:r>
      <w:r w:rsidR="00B70B7B" w:rsidRPr="00AB7D93">
        <w:t xml:space="preserve"> Definitions.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For purposes of this article: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(1) </w:t>
      </w:r>
      <w:r w:rsidR="00AB7D93" w:rsidRPr="00AB7D93">
        <w:t>“</w:t>
      </w:r>
      <w:r w:rsidRPr="00AB7D93">
        <w:t>Licensed health care provider</w:t>
      </w:r>
      <w:r w:rsidR="00AB7D93" w:rsidRPr="00AB7D93">
        <w:t>”</w:t>
      </w:r>
      <w:r w:rsidRPr="00AB7D93">
        <w:t xml:space="preserve"> means a licensed medical doctor, physician</w:t>
      </w:r>
      <w:r w:rsidR="00AB7D93" w:rsidRPr="00AB7D93">
        <w:t>’</w:t>
      </w:r>
      <w:r w:rsidRPr="00AB7D93">
        <w:t>s assistant, nurse practitioner, or advanced</w:t>
      </w:r>
      <w:r w:rsidR="00AB7D93" w:rsidRPr="00AB7D93">
        <w:noBreakHyphen/>
      </w:r>
      <w:r w:rsidRPr="00AB7D93">
        <w:t>practice registered nurse.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 xml:space="preserve">(2) </w:t>
      </w:r>
      <w:r w:rsidR="00AB7D93" w:rsidRPr="00AB7D93">
        <w:t>“</w:t>
      </w:r>
      <w:r w:rsidRPr="00AB7D93">
        <w:t>Special needs account customer</w:t>
      </w:r>
      <w:r w:rsidR="00AB7D93" w:rsidRPr="00AB7D93">
        <w:t>”</w:t>
      </w:r>
      <w:r w:rsidRPr="00AB7D93">
        <w:t xml:space="preserve"> means the account of a residential customer: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(b) who suffers from Alzheimer</w:t>
      </w:r>
      <w:r w:rsidR="00AB7D93" w:rsidRPr="00AB7D93">
        <w:t>’</w:t>
      </w:r>
      <w:r w:rsidRPr="00AB7D93">
        <w:t>s disease or dementia as certified by a licensed health care provider.</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2006 Act No. 313, </w:t>
      </w:r>
      <w:r w:rsidRPr="00AB7D93">
        <w:t xml:space="preserve">Section </w:t>
      </w:r>
      <w:r w:rsidR="00B70B7B" w:rsidRPr="00AB7D93">
        <w:t xml:space="preserve">2, eff June 1, 2006; 2012 Act No. 122, </w:t>
      </w:r>
      <w:r w:rsidRPr="00AB7D93">
        <w:t xml:space="preserve">Section </w:t>
      </w:r>
      <w:r w:rsidR="00B70B7B" w:rsidRPr="00AB7D93">
        <w:t>2, eff February 22, 2012.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The 2012 amendment in subsection (2), added the subsection identifiers, added subsection (b) relating to Alzheimer</w:t>
      </w:r>
      <w:r w:rsidR="00AB7D93" w:rsidRPr="00AB7D93">
        <w:t>’</w:t>
      </w:r>
      <w:r w:rsidRPr="00AB7D93">
        <w:t>s disease, and made other nonsubstantive changes.</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2520.</w:t>
      </w:r>
      <w:r w:rsidR="00B70B7B" w:rsidRPr="00AB7D93">
        <w:t xml:space="preserve"> Termination procedures; contents.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(B) The procedures for termination must include the following:</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(1) notification procedures so that the customer is made aware of an impending termination and the time within which he must make arrangements for payment prior to termination;</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(4) a schedule of termination that takes into account the availability of the acceptance of payment and the reconnection of service; and</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r>
      <w:r w:rsidRPr="00AB7D93">
        <w:tab/>
        <w:t>(5) the standards for determining weather conditions marked by extremely cold or hot temperatures.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2006 Act No. 313, </w:t>
      </w:r>
      <w:r w:rsidRPr="00AB7D93">
        <w:t xml:space="preserve">Section </w:t>
      </w:r>
      <w:r w:rsidR="00B70B7B" w:rsidRPr="00AB7D93">
        <w:t>2, eff June 1, 2006.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2530.</w:t>
      </w:r>
      <w:r w:rsidR="00B70B7B" w:rsidRPr="00AB7D93">
        <w:t xml:space="preserve"> Third</w:t>
      </w:r>
      <w:r w:rsidRPr="00AB7D93">
        <w:noBreakHyphen/>
      </w:r>
      <w:r w:rsidR="00B70B7B" w:rsidRPr="00AB7D93">
        <w:t>party notification program.</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Each special purpose or public service district furnishing electricity or natural gas to residents of this State must consider establishing and maintaining a third</w:t>
      </w:r>
      <w:r w:rsidR="00AB7D93" w:rsidRPr="00AB7D93">
        <w:noBreakHyphen/>
      </w:r>
      <w:r w:rsidRPr="00AB7D93">
        <w:t>party notification program to allow a residential customer of a special purpose or public service district to designate a third party to be notified if the electric or natural gas service is scheduled for termination.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2006 Act No. 313, </w:t>
      </w:r>
      <w:r w:rsidRPr="00AB7D93">
        <w:t xml:space="preserve">Section </w:t>
      </w:r>
      <w:r w:rsidR="00B70B7B" w:rsidRPr="00AB7D93">
        <w:t>2, eff June 1, 2006.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2540.</w:t>
      </w:r>
      <w:r w:rsidR="00B70B7B" w:rsidRPr="00AB7D93">
        <w:t xml:space="preserve"> Disconnection of service when public emergency exists.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Notwithstanding another provision of this article, a special purpose or public service district furnishing electricity or natural gas to residents of this State may disconnect a customer when it is determined that a public safety emergency exists.</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B7B" w:rsidRPr="00AB7D93">
        <w:t xml:space="preserve">: 2006 Act No. 313, </w:t>
      </w:r>
      <w:r w:rsidRPr="00AB7D93">
        <w:t xml:space="preserve">Section </w:t>
      </w:r>
      <w:r w:rsidR="00B70B7B" w:rsidRPr="00AB7D93">
        <w:t>2, eff June 1, 2006.</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2550.</w:t>
      </w:r>
      <w:r w:rsidR="00B70B7B" w:rsidRPr="00AB7D93">
        <w:t xml:space="preserve"> Private right of action; duty of care.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This article does not create a new private right of action or a new duty of care. This article does not diminish, increase, affect, or evidence any duty of care existing under the laws of this State prior to the effective date of this article.</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2006 Act No. 313, </w:t>
      </w:r>
      <w:r w:rsidRPr="00AB7D93">
        <w:t xml:space="preserve">Section </w:t>
      </w:r>
      <w:r w:rsidR="00B70B7B" w:rsidRPr="00AB7D93">
        <w:t>2, eff June 1, 2006.</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B7B" w:rsidRPr="00AB7D93">
        <w:t xml:space="preserve"> 19</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D93">
        <w:t>Pendleton District Historical and Recreational Commission</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2710.</w:t>
      </w:r>
      <w:r w:rsidR="00B70B7B" w:rsidRPr="00AB7D93">
        <w:t xml:space="preserve"> Old Pendleton District Historical Commission created; members; terms; vacancies; officers; employ personnel.</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AB7D93" w:rsidRPr="00AB7D93">
        <w:noBreakHyphen/>
      </w:r>
      <w:r w:rsidRPr="00AB7D93">
        <w:t xml:space="preserve">treasurer. The members of the Commission shall serve without compensation. They may employ a director and a secretary who shall perform such duties as </w:t>
      </w:r>
      <w:r w:rsidRPr="00AB7D93">
        <w:lastRenderedPageBreak/>
        <w:t>the Commission may direct. Compensation paid the director and secretary shall be fixed by the Commission.</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1966 Act No. 794, </w:t>
      </w:r>
      <w:r w:rsidRPr="00AB7D93">
        <w:t xml:space="preserve">Section </w:t>
      </w:r>
      <w:r w:rsidR="00B70B7B" w:rsidRPr="00AB7D93">
        <w:t xml:space="preserve">1, eff March 11, 1966; 1966 Act No. 859, </w:t>
      </w:r>
      <w:r w:rsidRPr="00AB7D93">
        <w:t xml:space="preserve">Section </w:t>
      </w:r>
      <w:r w:rsidR="00B70B7B" w:rsidRPr="00AB7D93">
        <w:t xml:space="preserve">1, eff March 31, 1966; 1967 Act No. 267, </w:t>
      </w:r>
      <w:r w:rsidRPr="00AB7D93">
        <w:t xml:space="preserve">Section </w:t>
      </w:r>
      <w:r w:rsidR="00B70B7B" w:rsidRPr="00AB7D93">
        <w:t>1, eff May 16, 1967.</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Code Commissioner</w:t>
      </w:r>
      <w:r w:rsidR="00AB7D93" w:rsidRPr="00AB7D93">
        <w:t>’</w:t>
      </w:r>
      <w:r w:rsidRPr="00AB7D93">
        <w:t>s Note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This section was codified at the direction of the Code Commissioner.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 xml:space="preserve">The 1966 amendment substituted </w:t>
      </w:r>
      <w:r w:rsidR="00AB7D93" w:rsidRPr="00AB7D93">
        <w:t>“</w:t>
      </w:r>
      <w:r w:rsidRPr="00AB7D93">
        <w:t>nine</w:t>
      </w:r>
      <w:r w:rsidR="00AB7D93" w:rsidRPr="00AB7D93">
        <w:t>”</w:t>
      </w:r>
      <w:r w:rsidRPr="00AB7D93">
        <w:t xml:space="preserve"> and </w:t>
      </w:r>
      <w:r w:rsidR="00AB7D93" w:rsidRPr="00AB7D93">
        <w:t>“</w:t>
      </w:r>
      <w:r w:rsidRPr="00AB7D93">
        <w:t>three</w:t>
      </w:r>
      <w:r w:rsidR="00AB7D93" w:rsidRPr="00AB7D93">
        <w:t>”</w:t>
      </w:r>
      <w:r w:rsidRPr="00AB7D93">
        <w:t xml:space="preserve"> for </w:t>
      </w:r>
      <w:r w:rsidR="00AB7D93" w:rsidRPr="00AB7D93">
        <w:t>“</w:t>
      </w:r>
      <w:r w:rsidRPr="00AB7D93">
        <w:t>six</w:t>
      </w:r>
      <w:r w:rsidR="00AB7D93" w:rsidRPr="00AB7D93">
        <w:t>”</w:t>
      </w:r>
      <w:r w:rsidRPr="00AB7D93">
        <w:t xml:space="preserve"> and </w:t>
      </w:r>
      <w:r w:rsidR="00AB7D93" w:rsidRPr="00AB7D93">
        <w:t>“</w:t>
      </w:r>
      <w:r w:rsidRPr="00AB7D93">
        <w:t>two</w:t>
      </w:r>
      <w:r w:rsidR="00AB7D93" w:rsidRPr="00AB7D93">
        <w:t>”</w:t>
      </w:r>
      <w:r w:rsidRPr="00AB7D93">
        <w:t>; and rewrote the third and fourth sentences.</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 xml:space="preserve">The 1967 amendment substituted </w:t>
      </w:r>
      <w:r w:rsidR="00AB7D93" w:rsidRPr="00AB7D93">
        <w:t>“</w:t>
      </w:r>
      <w:r w:rsidRPr="00AB7D93">
        <w:t>an Historical and Recreational Commission</w:t>
      </w:r>
      <w:r w:rsidR="00AB7D93" w:rsidRPr="00AB7D93">
        <w:t>”</w:t>
      </w:r>
      <w:r w:rsidRPr="00AB7D93">
        <w:t xml:space="preserve"> for </w:t>
      </w:r>
      <w:r w:rsidR="00AB7D93" w:rsidRPr="00AB7D93">
        <w:t>“</w:t>
      </w:r>
      <w:r w:rsidRPr="00AB7D93">
        <w:t>a Historical Commission</w:t>
      </w:r>
      <w:r w:rsidR="00AB7D93" w:rsidRPr="00AB7D93">
        <w:t>”</w:t>
      </w:r>
      <w:r w:rsidRPr="00AB7D93">
        <w:t xml:space="preserve"> and the </w:t>
      </w:r>
      <w:r w:rsidR="00AB7D93" w:rsidRPr="00AB7D93">
        <w:t>“</w:t>
      </w:r>
      <w:r w:rsidRPr="00AB7D93">
        <w:t>Pendleton District Historical and Recreational Commission</w:t>
      </w:r>
      <w:r w:rsidR="00AB7D93" w:rsidRPr="00AB7D93">
        <w:t>”</w:t>
      </w:r>
      <w:r w:rsidRPr="00AB7D93">
        <w:t xml:space="preserve"> for </w:t>
      </w:r>
      <w:r w:rsidR="00AB7D93" w:rsidRPr="00AB7D93">
        <w:t>“</w:t>
      </w:r>
      <w:r w:rsidRPr="00AB7D93">
        <w:t>Old Pendleton District Historical Commission</w:t>
      </w:r>
      <w:r w:rsidR="00AB7D93" w:rsidRPr="00AB7D93">
        <w:t>”</w:t>
      </w:r>
      <w:r w:rsidRPr="00AB7D93">
        <w:t>.</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2720.</w:t>
      </w:r>
      <w:r w:rsidR="00B70B7B" w:rsidRPr="00AB7D93">
        <w:t xml:space="preserve"> Powers and duties.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1966 Act No. 794, </w:t>
      </w:r>
      <w:r w:rsidRPr="00AB7D93">
        <w:t xml:space="preserve">Section </w:t>
      </w:r>
      <w:r w:rsidR="00B70B7B" w:rsidRPr="00AB7D93">
        <w:t>2, eff March 11, 1966.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Code Commissioner</w:t>
      </w:r>
      <w:r w:rsidR="00AB7D93" w:rsidRPr="00AB7D93">
        <w:t>’</w:t>
      </w:r>
      <w:r w:rsidRPr="00AB7D93">
        <w:t>s Note</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This section was codified at the direction of the Code Commissioner.</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2730.</w:t>
      </w:r>
      <w:r w:rsidR="00B70B7B" w:rsidRPr="00AB7D93">
        <w:t xml:space="preserve"> Accept donations; cooperate with other agencies.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1966 Act No. 794, </w:t>
      </w:r>
      <w:r w:rsidRPr="00AB7D93">
        <w:t xml:space="preserve">Section </w:t>
      </w:r>
      <w:r w:rsidR="00B70B7B" w:rsidRPr="00AB7D93">
        <w:t>3, eff March 11, 1966.</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Code Commissioner</w:t>
      </w:r>
      <w:r w:rsidR="00AB7D93" w:rsidRPr="00AB7D93">
        <w:t>’</w:t>
      </w:r>
      <w:r w:rsidRPr="00AB7D93">
        <w:t>s Note</w:t>
      </w:r>
    </w:p>
    <w:p w:rsidR="00AB7D93" w:rsidRP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D93">
        <w:t>This section was codified at the direction of the Code Commissioner.</w:t>
      </w:r>
    </w:p>
    <w:p w:rsidR="00AB7D93" w:rsidRP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rPr>
          <w:b/>
        </w:rPr>
        <w:t xml:space="preserve">SECTION </w:t>
      </w:r>
      <w:r w:rsidR="00B70B7B" w:rsidRPr="00AB7D93">
        <w:rPr>
          <w:b/>
        </w:rPr>
        <w:t>6</w:t>
      </w:r>
      <w:r w:rsidRPr="00AB7D93">
        <w:rPr>
          <w:b/>
        </w:rPr>
        <w:noBreakHyphen/>
      </w:r>
      <w:r w:rsidR="00B70B7B" w:rsidRPr="00AB7D93">
        <w:rPr>
          <w:b/>
        </w:rPr>
        <w:t>11</w:t>
      </w:r>
      <w:r w:rsidRPr="00AB7D93">
        <w:rPr>
          <w:b/>
        </w:rPr>
        <w:noBreakHyphen/>
      </w:r>
      <w:r w:rsidR="00B70B7B" w:rsidRPr="00AB7D93">
        <w:rPr>
          <w:b/>
        </w:rPr>
        <w:t>2740.</w:t>
      </w:r>
      <w:r w:rsidR="00B70B7B" w:rsidRPr="00AB7D93">
        <w:t xml:space="preserve"> Powers and duties further.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ab/>
        <w:t>Effective March 1, 2012, the name of the Pendleton District Agricultural Museum established and operated by the Pendleton District Historical and Recreational Commission, pursuant to Section 6</w:t>
      </w:r>
      <w:r w:rsidR="00AB7D93" w:rsidRPr="00AB7D93">
        <w:noBreakHyphen/>
      </w:r>
      <w:r w:rsidRPr="00AB7D93">
        <w:t>11</w:t>
      </w:r>
      <w:r w:rsidR="00AB7D93" w:rsidRPr="00AB7D93">
        <w:noBreakHyphen/>
      </w:r>
      <w:r w:rsidRPr="00AB7D93">
        <w:t xml:space="preserve">2720, must be the </w:t>
      </w:r>
      <w:r w:rsidR="00AB7D93" w:rsidRPr="00AB7D93">
        <w:t>“</w:t>
      </w:r>
      <w:r w:rsidRPr="00AB7D93">
        <w:t>Bart Garrison Agricultural Museum of South Carolina</w:t>
      </w:r>
      <w:r w:rsidR="00AB7D93" w:rsidRPr="00AB7D93">
        <w:t>”</w:t>
      </w:r>
      <w:r w:rsidRPr="00AB7D93">
        <w:t xml:space="preserve">. The commission shall erect appropriate markers and signs reflecting the name of the agricultural museum as the </w:t>
      </w:r>
      <w:r w:rsidR="00AB7D93" w:rsidRPr="00AB7D93">
        <w:t>“</w:t>
      </w:r>
      <w:r w:rsidRPr="00AB7D93">
        <w:t>Bart Garrison Agricultural Museum of South Carolina</w:t>
      </w:r>
      <w:r w:rsidR="00AB7D93" w:rsidRPr="00AB7D93">
        <w:t>”</w:t>
      </w:r>
      <w:r w:rsidRPr="00AB7D93">
        <w:t>.</w:t>
      </w: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D93" w:rsidRDefault="00AB7D93"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B7B" w:rsidRPr="00AB7D93">
        <w:t xml:space="preserve">: 1966 Act No. 794, </w:t>
      </w:r>
      <w:r w:rsidRPr="00AB7D93">
        <w:t xml:space="preserve">Section </w:t>
      </w:r>
      <w:r w:rsidR="00B70B7B" w:rsidRPr="00AB7D93">
        <w:t xml:space="preserve">4, eff March 11, 1966; 2012 Act No. 123, </w:t>
      </w:r>
      <w:r w:rsidRPr="00AB7D93">
        <w:t xml:space="preserve">Section </w:t>
      </w:r>
      <w:r w:rsidR="00B70B7B" w:rsidRPr="00AB7D93">
        <w:t>1, eff February 22, 2012.</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Code Commissioner</w:t>
      </w:r>
      <w:r w:rsidR="00AB7D93" w:rsidRPr="00AB7D93">
        <w:t>’</w:t>
      </w:r>
      <w:r w:rsidRPr="00AB7D93">
        <w:t>s Note</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This section was codified at the direction of the Code Commissioner.</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Effect of Amendment</w:t>
      </w:r>
    </w:p>
    <w:p w:rsidR="00AB7D93" w:rsidRDefault="00B70B7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D93">
        <w:t>The 2012 amendment added the second paragraph.</w:t>
      </w:r>
    </w:p>
    <w:p w:rsidR="00A84CDB" w:rsidRPr="00AB7D93" w:rsidRDefault="00A84CDB" w:rsidP="00AB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B7D93" w:rsidSect="00AB7D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D93" w:rsidRDefault="00AB7D93" w:rsidP="00AB7D93">
      <w:r>
        <w:separator/>
      </w:r>
    </w:p>
  </w:endnote>
  <w:endnote w:type="continuationSeparator" w:id="0">
    <w:p w:rsidR="00AB7D93" w:rsidRDefault="00AB7D93" w:rsidP="00AB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93" w:rsidRPr="00AB7D93" w:rsidRDefault="00AB7D93" w:rsidP="00AB7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93" w:rsidRPr="00AB7D93" w:rsidRDefault="00AB7D93" w:rsidP="00AB7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93" w:rsidRPr="00AB7D93" w:rsidRDefault="00AB7D93" w:rsidP="00AB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D93" w:rsidRDefault="00AB7D93" w:rsidP="00AB7D93">
      <w:r>
        <w:separator/>
      </w:r>
    </w:p>
  </w:footnote>
  <w:footnote w:type="continuationSeparator" w:id="0">
    <w:p w:rsidR="00AB7D93" w:rsidRDefault="00AB7D93" w:rsidP="00AB7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93" w:rsidRPr="00AB7D93" w:rsidRDefault="00AB7D93" w:rsidP="00AB7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93" w:rsidRPr="00AB7D93" w:rsidRDefault="00AB7D93" w:rsidP="00AB7D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93" w:rsidRPr="00AB7D93" w:rsidRDefault="00AB7D93" w:rsidP="00AB7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7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B7D93"/>
    <w:rsid w:val="00AE09C8"/>
    <w:rsid w:val="00B70B7B"/>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AF4FA-B737-4A2E-8CE0-DC1D9BEB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0B7B"/>
    <w:rPr>
      <w:rFonts w:ascii="Courier New" w:eastAsiaTheme="minorEastAsia" w:hAnsi="Courier New" w:cs="Courier New"/>
      <w:sz w:val="20"/>
      <w:szCs w:val="20"/>
    </w:rPr>
  </w:style>
  <w:style w:type="paragraph" w:styleId="Header">
    <w:name w:val="header"/>
    <w:basedOn w:val="Normal"/>
    <w:link w:val="HeaderChar"/>
    <w:uiPriority w:val="99"/>
    <w:unhideWhenUsed/>
    <w:rsid w:val="00AB7D93"/>
    <w:pPr>
      <w:tabs>
        <w:tab w:val="center" w:pos="4680"/>
        <w:tab w:val="right" w:pos="9360"/>
      </w:tabs>
    </w:pPr>
  </w:style>
  <w:style w:type="character" w:customStyle="1" w:styleId="HeaderChar">
    <w:name w:val="Header Char"/>
    <w:basedOn w:val="DefaultParagraphFont"/>
    <w:link w:val="Header"/>
    <w:uiPriority w:val="99"/>
    <w:rsid w:val="00AB7D93"/>
    <w:rPr>
      <w:rFonts w:cs="Times New Roman"/>
    </w:rPr>
  </w:style>
  <w:style w:type="paragraph" w:styleId="Footer">
    <w:name w:val="footer"/>
    <w:basedOn w:val="Normal"/>
    <w:link w:val="FooterChar"/>
    <w:uiPriority w:val="99"/>
    <w:unhideWhenUsed/>
    <w:rsid w:val="00AB7D93"/>
    <w:pPr>
      <w:tabs>
        <w:tab w:val="center" w:pos="4680"/>
        <w:tab w:val="right" w:pos="9360"/>
      </w:tabs>
    </w:pPr>
  </w:style>
  <w:style w:type="character" w:customStyle="1" w:styleId="FooterChar">
    <w:name w:val="Footer Char"/>
    <w:basedOn w:val="DefaultParagraphFont"/>
    <w:link w:val="Footer"/>
    <w:uiPriority w:val="99"/>
    <w:rsid w:val="00AB7D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86</Pages>
  <Words>30750</Words>
  <Characters>175279</Characters>
  <Application>Microsoft Office Word</Application>
  <DocSecurity>0</DocSecurity>
  <Lines>1460</Lines>
  <Paragraphs>411</Paragraphs>
  <ScaleCrop>false</ScaleCrop>
  <Company>Legislative Services Agency (LSA)</Company>
  <LinksUpToDate>false</LinksUpToDate>
  <CharactersWithSpaces>205618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