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18E1">
        <w:t>CHAPTER 15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18E1">
        <w:t>Bonds of Political Subdivisions</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51202" w:rsidRPr="004418E1">
        <w:t xml:space="preserve"> 1</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18E1">
        <w:t>General Provisions</w:t>
      </w:r>
      <w:bookmarkStart w:id="0" w:name="_GoBack"/>
      <w:bookmarkEnd w:id="0"/>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10.</w:t>
      </w:r>
      <w:r w:rsidR="00B51202" w:rsidRPr="004418E1">
        <w:t xml:space="preserve"> Record of public bond issues to be kept and filed.</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In case any county, township, school district, city, town or other municipality is authorized to issue bonds in pursuance of law, the persons and officers charged therewith shall make a full record of the proceedings connected with such bond issue, and a copy of the record of such proceedings shall be filed and indexed in the office of the clerk of court of the county in a special book to be furnished therefor.</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644; 1952 Code </w:t>
      </w:r>
      <w:r w:rsidRPr="004418E1">
        <w:t xml:space="preserve">Section </w:t>
      </w:r>
      <w:r w:rsidR="00B51202" w:rsidRPr="004418E1">
        <w:t>1</w:t>
      </w:r>
      <w:r w:rsidRPr="004418E1">
        <w:noBreakHyphen/>
      </w:r>
      <w:r w:rsidR="00B51202" w:rsidRPr="004418E1">
        <w:t xml:space="preserve">644; 1942 Code </w:t>
      </w:r>
      <w:r w:rsidRPr="004418E1">
        <w:t xml:space="preserve">Section </w:t>
      </w:r>
      <w:r w:rsidR="00B51202" w:rsidRPr="004418E1">
        <w:t xml:space="preserve">8891; 1932 Code </w:t>
      </w:r>
      <w:r w:rsidRPr="004418E1">
        <w:t xml:space="preserve">Section </w:t>
      </w:r>
      <w:r w:rsidR="00B51202" w:rsidRPr="004418E1">
        <w:t xml:space="preserve">8891; Civ. C. </w:t>
      </w:r>
      <w:r w:rsidRPr="004418E1">
        <w:t>‘</w:t>
      </w:r>
      <w:r w:rsidR="00B51202" w:rsidRPr="004418E1">
        <w:t xml:space="preserve">22 </w:t>
      </w:r>
      <w:r w:rsidRPr="004418E1">
        <w:t xml:space="preserve">Section </w:t>
      </w:r>
      <w:r w:rsidR="00B51202" w:rsidRPr="004418E1">
        <w:t>5321; 1916 (29) 922; 1917 (30) 166; 1918 (30) 779.</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CROSS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Constitutional provision regarding special election for bonding municipality, see SC Const, Art 17, </w:t>
      </w:r>
      <w:r w:rsidR="004418E1" w:rsidRPr="004418E1">
        <w:t xml:space="preserve">Section </w:t>
      </w:r>
      <w:r w:rsidRPr="004418E1">
        <w:t>7B.</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County bonds, generally, see </w:t>
      </w:r>
      <w:r w:rsidR="004418E1" w:rsidRPr="004418E1">
        <w:t xml:space="preserve">Section </w:t>
      </w:r>
      <w:r w:rsidRPr="004418E1">
        <w:t>4</w:t>
      </w:r>
      <w:r w:rsidR="004418E1" w:rsidRPr="004418E1">
        <w:noBreakHyphen/>
      </w:r>
      <w:r w:rsidRPr="004418E1">
        <w:t>15</w:t>
      </w:r>
      <w:r w:rsidR="004418E1" w:rsidRPr="004418E1">
        <w:noBreakHyphen/>
      </w:r>
      <w:r w:rsidRPr="004418E1">
        <w:t>10 et seq.</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Financial matters of municipal corporations, generally, see </w:t>
      </w:r>
      <w:r w:rsidR="004418E1" w:rsidRPr="004418E1">
        <w:t xml:space="preserve">Section </w:t>
      </w:r>
      <w:r w:rsidRPr="004418E1">
        <w:t>5</w:t>
      </w:r>
      <w:r w:rsidR="004418E1" w:rsidRPr="004418E1">
        <w:noBreakHyphen/>
      </w:r>
      <w:r w:rsidRPr="004418E1">
        <w:t>21</w:t>
      </w:r>
      <w:r w:rsidR="004418E1" w:rsidRPr="004418E1">
        <w:noBreakHyphen/>
      </w:r>
      <w:r w:rsidRPr="004418E1">
        <w:t>10 et seq.</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Municipal paving bonds, see </w:t>
      </w:r>
      <w:r w:rsidR="004418E1" w:rsidRPr="004418E1">
        <w:t xml:space="preserve">Section </w:t>
      </w:r>
      <w:r w:rsidRPr="004418E1">
        <w:t>5</w:t>
      </w:r>
      <w:r w:rsidR="004418E1" w:rsidRPr="004418E1">
        <w:noBreakHyphen/>
      </w:r>
      <w:r w:rsidRPr="004418E1">
        <w:t>21</w:t>
      </w:r>
      <w:r w:rsidR="004418E1" w:rsidRPr="004418E1">
        <w:noBreakHyphen/>
      </w:r>
      <w:r w:rsidRPr="004418E1">
        <w:t>610 et seq.</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Requirement that determinations of governing board of Trident Economic Development Finance Authority, regarding issuance of bonds, be set forth in proceedings as required by this section, see </w:t>
      </w:r>
      <w:r w:rsidR="004418E1" w:rsidRPr="004418E1">
        <w:t xml:space="preserve">Section </w:t>
      </w:r>
      <w:r w:rsidRPr="004418E1">
        <w:t>13</w:t>
      </w:r>
      <w:r w:rsidR="004418E1" w:rsidRPr="004418E1">
        <w:noBreakHyphen/>
      </w:r>
      <w:r w:rsidRPr="004418E1">
        <w:t>12</w:t>
      </w:r>
      <w:r w:rsidR="004418E1" w:rsidRPr="004418E1">
        <w:noBreakHyphen/>
      </w:r>
      <w:r w:rsidRPr="004418E1">
        <w:t>200.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Trident Economic Development Finance Authority may, but is not required to, follow provisions of this Chapter if it issues general obligation bonds, see </w:t>
      </w:r>
      <w:r w:rsidR="004418E1" w:rsidRPr="004418E1">
        <w:t xml:space="preserve">Section </w:t>
      </w:r>
      <w:r w:rsidRPr="004418E1">
        <w:t>13</w:t>
      </w:r>
      <w:r w:rsidR="004418E1" w:rsidRPr="004418E1">
        <w:noBreakHyphen/>
      </w:r>
      <w:r w:rsidRPr="004418E1">
        <w:t>12</w:t>
      </w:r>
      <w:r w:rsidR="004418E1" w:rsidRPr="004418E1">
        <w:noBreakHyphen/>
      </w:r>
      <w:r w:rsidRPr="004418E1">
        <w:t>30.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Counties 183(1).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929.</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104, 268.</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Counties </w:t>
      </w:r>
      <w:r w:rsidR="004418E1" w:rsidRPr="004418E1">
        <w:t xml:space="preserve">Sections </w:t>
      </w:r>
      <w:r w:rsidRPr="004418E1">
        <w:t xml:space="preserve"> 357, 359.</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Municipal Corporations </w:t>
      </w:r>
      <w:r w:rsidR="004418E1" w:rsidRPr="004418E1">
        <w:t xml:space="preserve">Section </w:t>
      </w:r>
      <w:r w:rsidRPr="004418E1">
        <w:t>1699.</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LAW REVIEW AND JOURNAL COMMENTARIES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The Special Fund Doctrine and Revenue Bond Financing in South Carolina. 8 SC LQ 221.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Attorney General</w:t>
      </w:r>
      <w:r w:rsidR="004418E1" w:rsidRPr="004418E1">
        <w:t>’</w:t>
      </w:r>
      <w:r w:rsidRPr="004418E1">
        <w:t>s Opinions</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House Bill 2418 that is being considered by the General Assembly provides for bonding limitation for each separate tax district. 1975 S.C. Op.Atty.Gen. 221, 1975 S.C. Op.Atty.Gen. No. 4156, (Oct. 9, 1975) 1975 WL 22451.</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20.</w:t>
      </w:r>
      <w:r w:rsidR="00B51202" w:rsidRPr="004418E1">
        <w:t xml:space="preserve"> Records of bond issues to be made by state agencies; filing and indexing of records.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(1) Definitions: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r>
      <w:r w:rsidRPr="004418E1">
        <w:tab/>
        <w:t xml:space="preserve">(a) </w:t>
      </w:r>
      <w:r w:rsidR="004418E1" w:rsidRPr="004418E1">
        <w:t>“</w:t>
      </w:r>
      <w:r w:rsidRPr="004418E1">
        <w:t>Bonds</w:t>
      </w:r>
      <w:r w:rsidR="004418E1" w:rsidRPr="004418E1">
        <w:t>”</w:t>
      </w:r>
      <w:r w:rsidRPr="004418E1">
        <w:t xml:space="preserve"> shall include general obligations of the issuer and obligations of the issuer payable in whole or in part from any special fund or other source, any part of which is expressed to mature more than twelve months from the date thereof but shall not include obligations issued in anticipation of the collection of taxes or in anticipation of the issuance of bonds.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r>
      <w:r w:rsidRPr="004418E1">
        <w:tab/>
        <w:t xml:space="preserve">(b) </w:t>
      </w:r>
      <w:r w:rsidR="004418E1" w:rsidRPr="004418E1">
        <w:t>“</w:t>
      </w:r>
      <w:r w:rsidRPr="004418E1">
        <w:t>State agency</w:t>
      </w:r>
      <w:r w:rsidR="004418E1" w:rsidRPr="004418E1">
        <w:t>”</w:t>
      </w:r>
      <w:r w:rsidRPr="004418E1">
        <w:t xml:space="preserve"> shall mean the State of South Carolina, its agencies and institutions.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r>
      <w:r w:rsidRPr="004418E1">
        <w:tab/>
        <w:t xml:space="preserve">(c) </w:t>
      </w:r>
      <w:r w:rsidR="004418E1" w:rsidRPr="004418E1">
        <w:t>“</w:t>
      </w:r>
      <w:r w:rsidRPr="004418E1">
        <w:t>Governing board</w:t>
      </w:r>
      <w:r w:rsidR="004418E1" w:rsidRPr="004418E1">
        <w:t>”</w:t>
      </w:r>
      <w:r w:rsidRPr="004418E1">
        <w:t xml:space="preserve"> shall mean the board, commission, board of trustees, authority, or any other public body upon which is devolved by law the administrative and executive duties relating to the issuance of bonds of any state agency.</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 xml:space="preserve">(2) In every instance where the governing board of any state agency shall propose to effect the issuance of bonds, it shall make a full record of the proceedings relating to the issuance of such bonds, exclusive of papers and documents relating to the delivery of such bonds, and shall, prior to the delivery of such bonds, file a copy of such record in the office of the Secretary of State. It shall be the duty of the Secretary of State </w:t>
      </w:r>
      <w:r w:rsidRPr="004418E1">
        <w:lastRenderedPageBreak/>
        <w:t>to file and index the record in a special book to be kept by such officer for such purpose. The Secretary of State shall be authorized to prepare and deliver certified copies of the records as thus filed and to deliver them to the purchasers of the bonds or other interested parties. For each such certification a reasonable fee may be charged.</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644.1; 1967 (55) 491.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CROSS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Bonds issued under State Education Assistance Act, see </w:t>
      </w:r>
      <w:r w:rsidR="004418E1" w:rsidRPr="004418E1">
        <w:t xml:space="preserve">Section </w:t>
      </w:r>
      <w:r w:rsidRPr="004418E1">
        <w:t>59</w:t>
      </w:r>
      <w:r w:rsidR="004418E1" w:rsidRPr="004418E1">
        <w:noBreakHyphen/>
      </w:r>
      <w:r w:rsidRPr="004418E1">
        <w:t>115</w:t>
      </w:r>
      <w:r w:rsidR="004418E1" w:rsidRPr="004418E1">
        <w:noBreakHyphen/>
      </w:r>
      <w:r w:rsidRPr="004418E1">
        <w:t>100.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Record of proceedings relative to issuance of bonds by Water Quality Revolving Fund Authority to be filed as prescribed by this section, see </w:t>
      </w:r>
      <w:r w:rsidR="004418E1" w:rsidRPr="004418E1">
        <w:t xml:space="preserve">Section </w:t>
      </w:r>
      <w:r w:rsidRPr="004418E1">
        <w:t>48</w:t>
      </w:r>
      <w:r w:rsidR="004418E1" w:rsidRPr="004418E1">
        <w:noBreakHyphen/>
      </w:r>
      <w:r w:rsidRPr="004418E1">
        <w:t>5</w:t>
      </w:r>
      <w:r w:rsidR="004418E1" w:rsidRPr="004418E1">
        <w:noBreakHyphen/>
      </w:r>
      <w:r w:rsidRPr="004418E1">
        <w:t>120.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Record of proceedings relative to issuance of bonds pursuant to South Carolina Infrastructure Facilities Authority Act must be filed as prescribed by this section to perfect security interest, see </w:t>
      </w:r>
      <w:r w:rsidR="004418E1" w:rsidRPr="004418E1">
        <w:t xml:space="preserve">Section </w:t>
      </w:r>
      <w:r w:rsidRPr="004418E1">
        <w:t>11</w:t>
      </w:r>
      <w:r w:rsidR="004418E1" w:rsidRPr="004418E1">
        <w:noBreakHyphen/>
      </w:r>
      <w:r w:rsidRPr="004418E1">
        <w:t>40</w:t>
      </w:r>
      <w:r w:rsidR="004418E1" w:rsidRPr="004418E1">
        <w:noBreakHyphen/>
      </w:r>
      <w:r w:rsidRPr="004418E1">
        <w:t>140.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Transportation Infrastructure Bank, revenue bonds, filing of record of issuance proceedings, see </w:t>
      </w:r>
      <w:r w:rsidR="004418E1" w:rsidRPr="004418E1">
        <w:t xml:space="preserve">Section </w:t>
      </w:r>
      <w:r w:rsidRPr="004418E1">
        <w:t>11</w:t>
      </w:r>
      <w:r w:rsidR="004418E1" w:rsidRPr="004418E1">
        <w:noBreakHyphen/>
      </w:r>
      <w:r w:rsidRPr="004418E1">
        <w:t>43</w:t>
      </w:r>
      <w:r w:rsidR="004418E1" w:rsidRPr="004418E1">
        <w:noBreakHyphen/>
      </w:r>
      <w:r w:rsidRPr="004418E1">
        <w:t>360.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Validity of a pledge lien and the necessity of recording or filing such a lien, see </w:t>
      </w:r>
      <w:r w:rsidR="004418E1" w:rsidRPr="004418E1">
        <w:t xml:space="preserve">Section </w:t>
      </w:r>
      <w:r w:rsidRPr="004418E1">
        <w:t>11</w:t>
      </w:r>
      <w:r w:rsidR="004418E1" w:rsidRPr="004418E1">
        <w:noBreakHyphen/>
      </w:r>
      <w:r w:rsidRPr="004418E1">
        <w:t>37</w:t>
      </w:r>
      <w:r w:rsidR="004418E1" w:rsidRPr="004418E1">
        <w:noBreakHyphen/>
      </w:r>
      <w:r w:rsidRPr="004418E1">
        <w:t>120.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States 156.</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 360.</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States </w:t>
      </w:r>
      <w:r w:rsidR="004418E1" w:rsidRPr="004418E1">
        <w:t xml:space="preserve">Section </w:t>
      </w:r>
      <w:r w:rsidRPr="004418E1">
        <w:t>441.</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30.</w:t>
      </w:r>
      <w:r w:rsidR="00B51202" w:rsidRPr="004418E1">
        <w:t xml:space="preserve"> Bonds incontestable from twenty days after filing and indexing.</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 xml:space="preserve">No action shall be commenced on account of the issuance of any such bonds after the expiration of twenty days from the date of the filing and indexing of such records as prescribed by </w:t>
      </w:r>
      <w:r w:rsidR="004418E1" w:rsidRPr="004418E1">
        <w:t xml:space="preserve">Sections </w:t>
      </w:r>
      <w:r w:rsidRPr="004418E1">
        <w:t xml:space="preserve"> 11</w:t>
      </w:r>
      <w:r w:rsidR="004418E1" w:rsidRPr="004418E1">
        <w:noBreakHyphen/>
      </w:r>
      <w:r w:rsidRPr="004418E1">
        <w:t>15</w:t>
      </w:r>
      <w:r w:rsidR="004418E1" w:rsidRPr="004418E1">
        <w:noBreakHyphen/>
      </w:r>
      <w:r w:rsidRPr="004418E1">
        <w:t>10 and 11</w:t>
      </w:r>
      <w:r w:rsidR="004418E1" w:rsidRPr="004418E1">
        <w:noBreakHyphen/>
      </w:r>
      <w:r w:rsidRPr="004418E1">
        <w:t>15</w:t>
      </w:r>
      <w:r w:rsidR="004418E1" w:rsidRPr="004418E1">
        <w:noBreakHyphen/>
      </w:r>
      <w:r w:rsidRPr="004418E1">
        <w:t>20, and such bonds so issued, when in the hands of a bona fide purchaser for value, shall be incontestable, but the period within which such actions may be commenced shall not begin to run until such records have been filed as herein prescribed.</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645; 1952 Code </w:t>
      </w:r>
      <w:r w:rsidRPr="004418E1">
        <w:t xml:space="preserve">Section </w:t>
      </w:r>
      <w:r w:rsidR="00B51202" w:rsidRPr="004418E1">
        <w:t>1</w:t>
      </w:r>
      <w:r w:rsidRPr="004418E1">
        <w:noBreakHyphen/>
      </w:r>
      <w:r w:rsidR="00B51202" w:rsidRPr="004418E1">
        <w:t xml:space="preserve">645; 1942 Code </w:t>
      </w:r>
      <w:r w:rsidRPr="004418E1">
        <w:t xml:space="preserve">Section </w:t>
      </w:r>
      <w:r w:rsidR="00B51202" w:rsidRPr="004418E1">
        <w:t xml:space="preserve">8892; 1932 Code </w:t>
      </w:r>
      <w:r w:rsidRPr="004418E1">
        <w:t xml:space="preserve">Section </w:t>
      </w:r>
      <w:r w:rsidR="00B51202" w:rsidRPr="004418E1">
        <w:t xml:space="preserve">8892; Civ. C. </w:t>
      </w:r>
      <w:r w:rsidRPr="004418E1">
        <w:t>‘</w:t>
      </w:r>
      <w:r w:rsidR="00B51202" w:rsidRPr="004418E1">
        <w:t xml:space="preserve">22 </w:t>
      </w:r>
      <w:r w:rsidRPr="004418E1">
        <w:t xml:space="preserve">Section </w:t>
      </w:r>
      <w:r w:rsidR="00B51202" w:rsidRPr="004418E1">
        <w:t>5322; 1916 (29) 922; 1917 (30) 166; 1918 (30) 779; 1967 (55) 491.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931.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 268.</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Municipal Corporations </w:t>
      </w:r>
      <w:r w:rsidR="004418E1" w:rsidRPr="004418E1">
        <w:t xml:space="preserve">Section </w:t>
      </w:r>
      <w:r w:rsidRPr="004418E1">
        <w:t>1694.</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RESEARCH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Encyclopedias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S.C. Jur. Bonds </w:t>
      </w:r>
      <w:r w:rsidR="004418E1" w:rsidRPr="004418E1">
        <w:t xml:space="preserve">Section </w:t>
      </w:r>
      <w:r w:rsidRPr="004418E1">
        <w:t>73, Chapter 15 Bonds of Political Subdivisions.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NOTES OF DECISIONS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In general 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1. In general</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Town residents who had failed to contest legality of proceedings for issuance of bond within 20 days after issuance, as required by statute, could not thereafter attack legality of proceedings, including underlying factual basis for bond or procedure employed for its passage, in action against attorneys who had acted as corporate counsel and bond counsel for town. Berry v. McLeod (S.C.App. 1997) 328 S.C. 435, 492 S.E.2d 794, rehearing denied, certiorari denied. Municipal Corporations 931</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Statute providing that no action attacking validity of election on issuance of school bonds may be maintained unless commenced within 30 days after declaration of results of election by resolution of school trustees filed in office of clerk of court, is not unreasonable and where action was not commenced within time so limited, it was barred. Act of March 23, 1956, </w:t>
      </w:r>
      <w:r w:rsidR="004418E1" w:rsidRPr="004418E1">
        <w:t xml:space="preserve">Sections </w:t>
      </w:r>
      <w:r w:rsidRPr="004418E1">
        <w:t xml:space="preserve"> 1 et seq., 5, 6, 49 St. at Large, p. 2318; Code 1952, </w:t>
      </w:r>
      <w:r w:rsidR="004418E1" w:rsidRPr="004418E1">
        <w:t xml:space="preserve">Sections </w:t>
      </w:r>
      <w:r w:rsidRPr="004418E1">
        <w:t xml:space="preserve"> 1</w:t>
      </w:r>
      <w:r w:rsidR="004418E1" w:rsidRPr="004418E1">
        <w:noBreakHyphen/>
      </w:r>
      <w:r w:rsidRPr="004418E1">
        <w:t>645, 21</w:t>
      </w:r>
      <w:r w:rsidR="004418E1" w:rsidRPr="004418E1">
        <w:noBreakHyphen/>
      </w:r>
      <w:r w:rsidRPr="004418E1">
        <w:t>976, 47</w:t>
      </w:r>
      <w:r w:rsidR="004418E1" w:rsidRPr="004418E1">
        <w:noBreakHyphen/>
      </w:r>
      <w:r w:rsidRPr="004418E1">
        <w:t>842. Morgan v. Feagin (S.C. 1956) 230 S.C. 315, 95 S.E.2d 621.</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90.</w:t>
      </w:r>
      <w:r w:rsidR="00B51202" w:rsidRPr="004418E1">
        <w:t xml:space="preserve"> Failure to make payment or remit funds for payment of obligations.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lastRenderedPageBreak/>
        <w:tab/>
        <w:t>If any disbursing officer shall fail or refuse to make payment of any obligations when they shall fall due, at his office, or shall fail or refuse to remit funds for such payment to the agreed place for payment in sufficient time for such payment, funds for such payment being in his hands, whether or not such payments or remission for payment shall have been ordered by any board or officer, the disbursing officer so failing or refusing shall be guilty of a misdemeanor and upon conviction thereof shall be punished by imprisonment for a term of not less than thirty days and not more than one year and a fine of not less than two hundred dollars and not more than five hundred dollars, either or both within the discretion of the court.</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652; 1952 Code </w:t>
      </w:r>
      <w:r w:rsidRPr="004418E1">
        <w:t xml:space="preserve">Section </w:t>
      </w:r>
      <w:r w:rsidR="00B51202" w:rsidRPr="004418E1">
        <w:t>1</w:t>
      </w:r>
      <w:r w:rsidRPr="004418E1">
        <w:noBreakHyphen/>
      </w:r>
      <w:r w:rsidR="00B51202" w:rsidRPr="004418E1">
        <w:t xml:space="preserve">652; 1942 Code </w:t>
      </w:r>
      <w:r w:rsidRPr="004418E1">
        <w:t xml:space="preserve">Section </w:t>
      </w:r>
      <w:r w:rsidR="00B51202" w:rsidRPr="004418E1">
        <w:t xml:space="preserve">7339; 1932 Code </w:t>
      </w:r>
      <w:r w:rsidRPr="004418E1">
        <w:t xml:space="preserve">Section </w:t>
      </w:r>
      <w:r w:rsidR="00B51202" w:rsidRPr="004418E1">
        <w:t>7339; 1927 (35) 260.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953.</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 268.</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Municipal Corporations </w:t>
      </w:r>
      <w:r w:rsidR="004418E1" w:rsidRPr="004418E1">
        <w:t xml:space="preserve">Section </w:t>
      </w:r>
      <w:r w:rsidRPr="004418E1">
        <w:t>1706.</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100.</w:t>
      </w:r>
      <w:r w:rsidR="00B51202" w:rsidRPr="004418E1">
        <w:t xml:space="preserve"> Requirements for incurring general obligation debt.</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(A) Counties, municipalities, school districts, and special purpose districts shall not incur any general obligation or revenue obligation indebtedness unless there has been filed in the office of the State Treasurer the following information:</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r>
      <w:r w:rsidRPr="004418E1">
        <w:tab/>
        <w:t>(1) date and title issue;</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r>
      <w:r w:rsidRPr="004418E1">
        <w:tab/>
        <w:t>(2) type of indebtedness;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r>
      <w:r w:rsidRPr="004418E1">
        <w:tab/>
        <w:t>(3) the purpose of issuance;</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r>
      <w:r w:rsidRPr="004418E1">
        <w:tab/>
        <w:t>(4) the original principal to be borrowed;</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r>
      <w:r w:rsidRPr="004418E1">
        <w:tab/>
        <w:t>(5) interest rate;</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r>
      <w:r w:rsidRPr="004418E1">
        <w:tab/>
        <w:t>(6) annual payments of principal;</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r>
      <w:r w:rsidRPr="004418E1">
        <w:tab/>
        <w:t>(7) annual payments of interest.</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(B) The State Treasurer shall prepare and make available to counties, municipalities, school districts, and special purpose districts blank forms upon which the information required in subsection (A) of this section must be reported.</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(C) The State Treasurer shall annually survey the counties, municipalities, school districts, and special purpose districts concerning their general obligation and revenue obligation indebtedness so as to maintain a current record of these obligations. The survey must be conducted in such manner and on such forms as the State Treasurer shall prescribe. The survey for counties, school districts, and special purpose districts must be compiled by their respective county treasurers.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(D) On or before March thirty</w:t>
      </w:r>
      <w:r w:rsidR="004418E1" w:rsidRPr="004418E1">
        <w:noBreakHyphen/>
      </w:r>
      <w:r w:rsidRPr="004418E1">
        <w:t>first of each year following the close of the fiscal year, the State Treasurer shall publish a statement of obligations of all political subdivisions showing each municipality, county, special purpose district, and school district in a county</w:t>
      </w:r>
      <w:r w:rsidR="004418E1" w:rsidRPr="004418E1">
        <w:noBreakHyphen/>
      </w:r>
      <w:r w:rsidRPr="004418E1">
        <w:t>by</w:t>
      </w:r>
      <w:r w:rsidR="004418E1" w:rsidRPr="004418E1">
        <w:noBreakHyphen/>
      </w:r>
      <w:r w:rsidRPr="004418E1">
        <w:t>county listing.</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1988 Act No. 365, Part II, </w:t>
      </w:r>
      <w:r w:rsidRPr="004418E1">
        <w:t xml:space="preserve">Section </w:t>
      </w:r>
      <w:r w:rsidR="00B51202" w:rsidRPr="004418E1">
        <w:t xml:space="preserve">2; 1990 Act No. 404, </w:t>
      </w:r>
      <w:r w:rsidRPr="004418E1">
        <w:t xml:space="preserve">Section </w:t>
      </w:r>
      <w:r w:rsidR="00B51202" w:rsidRPr="004418E1">
        <w:t>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CROSS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Authorization for governing body of the governmental entity issuing bonds to establish the rate or rates of interest on such bonds, see </w:t>
      </w:r>
      <w:r w:rsidR="004418E1" w:rsidRPr="004418E1">
        <w:t xml:space="preserve">Section </w:t>
      </w:r>
      <w:r w:rsidRPr="004418E1">
        <w:t>11</w:t>
      </w:r>
      <w:r w:rsidR="004418E1" w:rsidRPr="004418E1">
        <w:noBreakHyphen/>
      </w:r>
      <w:r w:rsidRPr="004418E1">
        <w:t>9</w:t>
      </w:r>
      <w:r w:rsidR="004418E1" w:rsidRPr="004418E1">
        <w:noBreakHyphen/>
      </w:r>
      <w:r w:rsidRPr="004418E1">
        <w:t>360.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Trident Economic Development Finance Authority may, but is not required to, follow provisions of this Chapter if it issues general obligation bonds, see </w:t>
      </w:r>
      <w:r w:rsidR="004418E1" w:rsidRPr="004418E1">
        <w:t xml:space="preserve">Section </w:t>
      </w:r>
      <w:r w:rsidRPr="004418E1">
        <w:t>13</w:t>
      </w:r>
      <w:r w:rsidR="004418E1" w:rsidRPr="004418E1">
        <w:noBreakHyphen/>
      </w:r>
      <w:r w:rsidRPr="004418E1">
        <w:t>12</w:t>
      </w:r>
      <w:r w:rsidR="004418E1" w:rsidRPr="004418E1">
        <w:noBreakHyphen/>
      </w:r>
      <w:r w:rsidRPr="004418E1">
        <w:t>30.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Counties 180.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917(1).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104, 268.</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Counties </w:t>
      </w:r>
      <w:r w:rsidR="004418E1" w:rsidRPr="004418E1">
        <w:t xml:space="preserve">Section </w:t>
      </w:r>
      <w:r w:rsidRPr="004418E1">
        <w:t>354.</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Municipal Corporations </w:t>
      </w:r>
      <w:r w:rsidR="004418E1" w:rsidRPr="004418E1">
        <w:t xml:space="preserve">Sections </w:t>
      </w:r>
      <w:r w:rsidRPr="004418E1">
        <w:t xml:space="preserve"> 1658 to 1660.</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51202" w:rsidRPr="004418E1">
        <w:t xml:space="preserve"> 3</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18E1">
        <w:t>Protection of Sinking Funds</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210.</w:t>
      </w:r>
      <w:r w:rsidR="00B51202" w:rsidRPr="004418E1">
        <w:t xml:space="preserve"> Investment of sinking funds of political subdivisions of the State; changing investments.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The custodian of any sinking fund required to be established by the laws of this State for the retirement at maturity of bonds, notes or other obligations issued by any political subdivision of the State not maturing within one year from the date of issue shall invest, within six months from the collection of the tax levied for the establishment of such sinking fund, the funds so collected in bonds of the issue for which the sinking fund is created, in other outstanding issues of such political subdivision or in valid outstanding bonds of some other political subdivision of this State or in bonds of this State or the United States of America, with the privilege of changing the investments from such bonds to other such bonds of any such class, if in the opinion of the custodian of such sinking fund such change is necessary or advisable.</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661; 1952 Code </w:t>
      </w:r>
      <w:r w:rsidRPr="004418E1">
        <w:t xml:space="preserve">Section </w:t>
      </w:r>
      <w:r w:rsidR="00B51202" w:rsidRPr="004418E1">
        <w:t>1</w:t>
      </w:r>
      <w:r w:rsidRPr="004418E1">
        <w:noBreakHyphen/>
      </w:r>
      <w:r w:rsidR="00B51202" w:rsidRPr="004418E1">
        <w:t xml:space="preserve">661; 1942 Code </w:t>
      </w:r>
      <w:r w:rsidRPr="004418E1">
        <w:t xml:space="preserve">Section </w:t>
      </w:r>
      <w:r w:rsidR="00B51202" w:rsidRPr="004418E1">
        <w:t xml:space="preserve">3884; 1932 Code </w:t>
      </w:r>
      <w:r w:rsidRPr="004418E1">
        <w:t xml:space="preserve">Section </w:t>
      </w:r>
      <w:r w:rsidR="00B51202" w:rsidRPr="004418E1">
        <w:t>3884; 1925 (34) 289; 1928 (35) 1167; 1931 (37) 95, 132; 1932 (37) 1352, 1363; 1935 (39) 432.</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CROSS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Investment in municipal bonds issued under the Municipal Bond Act, see </w:t>
      </w:r>
      <w:r w:rsidR="004418E1" w:rsidRPr="004418E1">
        <w:t xml:space="preserve">Section </w:t>
      </w:r>
      <w:r w:rsidRPr="004418E1">
        <w:t>5</w:t>
      </w:r>
      <w:r w:rsidR="004418E1" w:rsidRPr="004418E1">
        <w:noBreakHyphen/>
      </w:r>
      <w:r w:rsidRPr="004418E1">
        <w:t>21</w:t>
      </w:r>
      <w:r w:rsidR="004418E1" w:rsidRPr="004418E1">
        <w:noBreakHyphen/>
      </w:r>
      <w:r w:rsidRPr="004418E1">
        <w:t>460.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Investment in municipal bonds issued under the Paving Bond Act, see </w:t>
      </w:r>
      <w:r w:rsidR="004418E1" w:rsidRPr="004418E1">
        <w:t xml:space="preserve">Section </w:t>
      </w:r>
      <w:r w:rsidRPr="004418E1">
        <w:t>5</w:t>
      </w:r>
      <w:r w:rsidR="004418E1" w:rsidRPr="004418E1">
        <w:noBreakHyphen/>
      </w:r>
      <w:r w:rsidRPr="004418E1">
        <w:t>21</w:t>
      </w:r>
      <w:r w:rsidR="004418E1" w:rsidRPr="004418E1">
        <w:noBreakHyphen/>
      </w:r>
      <w:r w:rsidRPr="004418E1">
        <w:t>760.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Investment in bonds issued under the Refunding Act, see </w:t>
      </w:r>
      <w:r w:rsidR="004418E1" w:rsidRPr="004418E1">
        <w:t xml:space="preserve">Section </w:t>
      </w:r>
      <w:r w:rsidRPr="004418E1">
        <w:t>11</w:t>
      </w:r>
      <w:r w:rsidR="004418E1" w:rsidRPr="004418E1">
        <w:noBreakHyphen/>
      </w:r>
      <w:r w:rsidRPr="004418E1">
        <w:t>15</w:t>
      </w:r>
      <w:r w:rsidR="004418E1" w:rsidRPr="004418E1">
        <w:noBreakHyphen/>
      </w:r>
      <w:r w:rsidRPr="004418E1">
        <w:t>560.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Legality of investments in housing revenue bonds issued by trustees of Medical University of South Carolina, see </w:t>
      </w:r>
      <w:r w:rsidR="004418E1" w:rsidRPr="004418E1">
        <w:t xml:space="preserve">Section </w:t>
      </w:r>
      <w:r w:rsidRPr="004418E1">
        <w:t>59</w:t>
      </w:r>
      <w:r w:rsidR="004418E1" w:rsidRPr="004418E1">
        <w:noBreakHyphen/>
      </w:r>
      <w:r w:rsidRPr="004418E1">
        <w:t>123</w:t>
      </w:r>
      <w:r w:rsidR="004418E1" w:rsidRPr="004418E1">
        <w:noBreakHyphen/>
      </w:r>
      <w:r w:rsidRPr="004418E1">
        <w:t>280.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Trident Economic Development Finance Authority may, but is not required to, follow provisions of this Chapter if it issues general obligation bonds, see </w:t>
      </w:r>
      <w:r w:rsidR="004418E1" w:rsidRPr="004418E1">
        <w:t xml:space="preserve">Section </w:t>
      </w:r>
      <w:r w:rsidRPr="004418E1">
        <w:t>13</w:t>
      </w:r>
      <w:r w:rsidR="004418E1" w:rsidRPr="004418E1">
        <w:noBreakHyphen/>
      </w:r>
      <w:r w:rsidRPr="004418E1">
        <w:t>12</w:t>
      </w:r>
      <w:r w:rsidR="004418E1" w:rsidRPr="004418E1">
        <w:noBreakHyphen/>
      </w:r>
      <w:r w:rsidRPr="004418E1">
        <w:t>30.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951.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States 165.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268, 360.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Municipal Corporations </w:t>
      </w:r>
      <w:r w:rsidR="004418E1" w:rsidRPr="004418E1">
        <w:t xml:space="preserve">Sections </w:t>
      </w:r>
      <w:r w:rsidRPr="004418E1">
        <w:t xml:space="preserve"> 1704 to 1705.</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States </w:t>
      </w:r>
      <w:r w:rsidR="004418E1" w:rsidRPr="004418E1">
        <w:t xml:space="preserve">Sections </w:t>
      </w:r>
      <w:r w:rsidRPr="004418E1">
        <w:t xml:space="preserve"> 439, 454 to 455.</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220.</w:t>
      </w:r>
      <w:r w:rsidR="00B51202" w:rsidRPr="004418E1">
        <w:t xml:space="preserve"> Collection for sinking fund applied to payment of bonds unnecessary when bonds mature within twelve months.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 xml:space="preserve">When such collection for a sinking fund is to be applied to the payment of bonds maturing within twelve months from the date of such collection, then such collection to the amount of the bonds so about to mature need not be invested. And such investments need not be made unless the amount on hand for investment shall amount to one thousand dollars, it being the intention of this section and </w:t>
      </w:r>
      <w:r w:rsidR="004418E1" w:rsidRPr="004418E1">
        <w:t xml:space="preserve">Section </w:t>
      </w:r>
      <w:r w:rsidRPr="004418E1">
        <w:t>11</w:t>
      </w:r>
      <w:r w:rsidR="004418E1" w:rsidRPr="004418E1">
        <w:noBreakHyphen/>
      </w:r>
      <w:r w:rsidRPr="004418E1">
        <w:t>15</w:t>
      </w:r>
      <w:r w:rsidR="004418E1" w:rsidRPr="004418E1">
        <w:noBreakHyphen/>
      </w:r>
      <w:r w:rsidRPr="004418E1">
        <w:t>210 that whenever the amount of any sinking fund collected shall be one thousand dollars or more the investment of one thousand dollars or any multiple thereof on hand shall then be made.</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662; 1952 Code </w:t>
      </w:r>
      <w:r w:rsidRPr="004418E1">
        <w:t xml:space="preserve">Section </w:t>
      </w:r>
      <w:r w:rsidR="00B51202" w:rsidRPr="004418E1">
        <w:t>1</w:t>
      </w:r>
      <w:r w:rsidRPr="004418E1">
        <w:noBreakHyphen/>
      </w:r>
      <w:r w:rsidR="00B51202" w:rsidRPr="004418E1">
        <w:t xml:space="preserve">662; 1942 Code </w:t>
      </w:r>
      <w:r w:rsidRPr="004418E1">
        <w:t xml:space="preserve">Section </w:t>
      </w:r>
      <w:r w:rsidR="00B51202" w:rsidRPr="004418E1">
        <w:t xml:space="preserve">3884; 1932 Code </w:t>
      </w:r>
      <w:r w:rsidRPr="004418E1">
        <w:t xml:space="preserve">Section </w:t>
      </w:r>
      <w:r w:rsidR="00B51202" w:rsidRPr="004418E1">
        <w:t>3884; 1925 (34) 289; 1928 (35) 1167; 1931 (37) 95, 132; 1932 (37) 1352, 1363; 1935 (39) 432.</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951.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States 165.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268, 360.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Municipal Corporations </w:t>
      </w:r>
      <w:r w:rsidR="004418E1" w:rsidRPr="004418E1">
        <w:t xml:space="preserve">Sections </w:t>
      </w:r>
      <w:r w:rsidRPr="004418E1">
        <w:t xml:space="preserve"> 1704 to 1705.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States </w:t>
      </w:r>
      <w:r w:rsidR="004418E1" w:rsidRPr="004418E1">
        <w:t xml:space="preserve">Sections </w:t>
      </w:r>
      <w:r w:rsidRPr="004418E1">
        <w:t xml:space="preserve"> 439, 454 to 455.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Attorney General</w:t>
      </w:r>
      <w:r w:rsidR="004418E1" w:rsidRPr="004418E1">
        <w:t>’</w:t>
      </w:r>
      <w:r w:rsidRPr="004418E1">
        <w:t>s Opinions</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The surplus remaining after payment of the hospital bond issue may be appropriated by the governing body for other county purposes; The excess in the sinking fund should be used to pay the bond debt as it matures, thereby reducing the tax levy for such purposes. 1979 S.C. Op.Atty.Gen. 131, 1979 S.C. Op.Atty.Gen. No. 79</w:t>
      </w:r>
      <w:r w:rsidR="004418E1" w:rsidRPr="004418E1">
        <w:noBreakHyphen/>
      </w:r>
      <w:r w:rsidRPr="004418E1">
        <w:t>95, (July 18, 1979) 1979 WL 29100.</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230.</w:t>
      </w:r>
      <w:r w:rsidR="00B51202" w:rsidRPr="004418E1">
        <w:t xml:space="preserve"> Deposit of collections for sinking fund.</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 xml:space="preserve">The custodian of any sinking fund affected by </w:t>
      </w:r>
      <w:r w:rsidR="004418E1" w:rsidRPr="004418E1">
        <w:t xml:space="preserve">Section </w:t>
      </w:r>
      <w:r w:rsidRPr="004418E1">
        <w:t>11</w:t>
      </w:r>
      <w:r w:rsidR="004418E1" w:rsidRPr="004418E1">
        <w:noBreakHyphen/>
      </w:r>
      <w:r w:rsidRPr="004418E1">
        <w:t>15</w:t>
      </w:r>
      <w:r w:rsidR="004418E1" w:rsidRPr="004418E1">
        <w:noBreakHyphen/>
      </w:r>
      <w:r w:rsidRPr="004418E1">
        <w:t>210 may deposit collections for such sinking fund in any bank approved by the chief bank examiner.</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663; 1952 Code </w:t>
      </w:r>
      <w:r w:rsidRPr="004418E1">
        <w:t xml:space="preserve">Section </w:t>
      </w:r>
      <w:r w:rsidR="00B51202" w:rsidRPr="004418E1">
        <w:t>1</w:t>
      </w:r>
      <w:r w:rsidRPr="004418E1">
        <w:noBreakHyphen/>
      </w:r>
      <w:r w:rsidR="00B51202" w:rsidRPr="004418E1">
        <w:t xml:space="preserve">663; 1942 Code </w:t>
      </w:r>
      <w:r w:rsidRPr="004418E1">
        <w:t xml:space="preserve">Section </w:t>
      </w:r>
      <w:r w:rsidR="00B51202" w:rsidRPr="004418E1">
        <w:t xml:space="preserve">3884; 1932 Code </w:t>
      </w:r>
      <w:r w:rsidRPr="004418E1">
        <w:t xml:space="preserve">Section </w:t>
      </w:r>
      <w:r w:rsidR="00B51202" w:rsidRPr="004418E1">
        <w:t>3884; 1925 (34) 289; 1928 (35) 1167; 1931 (37) 95, 132; 1932 (37) 1352, 1363; 1935 (39) 432.</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240.</w:t>
      </w:r>
      <w:r w:rsidR="00B51202" w:rsidRPr="004418E1">
        <w:t xml:space="preserve"> Holding of sinking fund investments.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Such investments shall be kept separate and distinct and properly earmarked with or registered in the name of the particular sinking fund to which they are applicable and shall be used for no other purpose and kept until such time before the maturity of the bonds for which the sinking fund is established as it may be necessary to sell or collect them in order to meet such obligations at maturity.</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664; 1952 Code </w:t>
      </w:r>
      <w:r w:rsidRPr="004418E1">
        <w:t xml:space="preserve">Section </w:t>
      </w:r>
      <w:r w:rsidR="00B51202" w:rsidRPr="004418E1">
        <w:t>1</w:t>
      </w:r>
      <w:r w:rsidRPr="004418E1">
        <w:noBreakHyphen/>
      </w:r>
      <w:r w:rsidR="00B51202" w:rsidRPr="004418E1">
        <w:t xml:space="preserve">664; 1942 Code </w:t>
      </w:r>
      <w:r w:rsidRPr="004418E1">
        <w:t xml:space="preserve">Section </w:t>
      </w:r>
      <w:r w:rsidR="00B51202" w:rsidRPr="004418E1">
        <w:t xml:space="preserve">3884; 1932 Code </w:t>
      </w:r>
      <w:r w:rsidRPr="004418E1">
        <w:t xml:space="preserve">Section </w:t>
      </w:r>
      <w:r w:rsidR="00B51202" w:rsidRPr="004418E1">
        <w:t>3884; 1925 (34) 289; 1928 (35) 1167; 1931 (37) 95, 132; 1932 (37) 1352, 1363; 1935 (39) 432.</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951.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States 165.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268, 360.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Municipal Corporations </w:t>
      </w:r>
      <w:r w:rsidR="004418E1" w:rsidRPr="004418E1">
        <w:t xml:space="preserve">Sections </w:t>
      </w:r>
      <w:r w:rsidRPr="004418E1">
        <w:t xml:space="preserve"> 1704 to 1705.</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States </w:t>
      </w:r>
      <w:r w:rsidR="004418E1" w:rsidRPr="004418E1">
        <w:t xml:space="preserve">Sections </w:t>
      </w:r>
      <w:r w:rsidRPr="004418E1">
        <w:t xml:space="preserve"> 439, 454 to 455.</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250.</w:t>
      </w:r>
      <w:r w:rsidR="00B51202" w:rsidRPr="004418E1">
        <w:t xml:space="preserve"> Advertisements for purchase of securities.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In making such investment of sinking funds in securities other than those of the county in which such sinking fund was created the custodian shall advertise once a week for two weeks in one newspaper published in the county in which such a sinking fund is established or in a newspaper having a general circulation in such county for offers of sale of bonds of the issue for which the sinking fund is established and of bonds of political subdivisions of this State, with the right to reject any and all offers.</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665; 1952 Code </w:t>
      </w:r>
      <w:r w:rsidRPr="004418E1">
        <w:t xml:space="preserve">Section </w:t>
      </w:r>
      <w:r w:rsidR="00B51202" w:rsidRPr="004418E1">
        <w:t>1</w:t>
      </w:r>
      <w:r w:rsidRPr="004418E1">
        <w:noBreakHyphen/>
      </w:r>
      <w:r w:rsidR="00B51202" w:rsidRPr="004418E1">
        <w:t xml:space="preserve">665; 1942 Code </w:t>
      </w:r>
      <w:r w:rsidRPr="004418E1">
        <w:t xml:space="preserve">Section </w:t>
      </w:r>
      <w:r w:rsidR="00B51202" w:rsidRPr="004418E1">
        <w:t xml:space="preserve">3884; 1932 Code </w:t>
      </w:r>
      <w:r w:rsidRPr="004418E1">
        <w:t xml:space="preserve">Section </w:t>
      </w:r>
      <w:r w:rsidR="00B51202" w:rsidRPr="004418E1">
        <w:t>3884; 1925 (34) 289; 1928 (35) 1167; 1931 (37) 95, 132; 1932 (37) 1352, 1363; 1935 (39) 432.</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951.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States 165.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268, 360.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Municipal Corporations </w:t>
      </w:r>
      <w:r w:rsidR="004418E1" w:rsidRPr="004418E1">
        <w:t xml:space="preserve">Sections </w:t>
      </w:r>
      <w:r w:rsidRPr="004418E1">
        <w:t xml:space="preserve"> 1704 to 1705.</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States </w:t>
      </w:r>
      <w:r w:rsidR="004418E1" w:rsidRPr="004418E1">
        <w:t xml:space="preserve">Sections </w:t>
      </w:r>
      <w:r w:rsidRPr="004418E1">
        <w:t xml:space="preserve"> 439, 454 to 455.</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260.</w:t>
      </w:r>
      <w:r w:rsidR="00B51202" w:rsidRPr="004418E1">
        <w:t xml:space="preserve"> Choice of investments.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If bonds of the issue for which the sinking fund is established are offered at a price not in excess of par and accrued interest or at a price not in excess of the lowest price at which the bonds of any other political subdivision of this State are offered, then the sinking fund shall be invested in such bonds. Otherwise it shall be invested in such other bonds as are offered at the lowest price, due regard being had, however, to the legality of such issue and the solvency of the maker or, in the discretion of the custodian, in bonds of the United States of America or of this State. In the purchase of bonds the custodian shall, if possible, purchase bonds with maturities coincident, or as nearly as possible coincident, with the maturities of the bonds for which the sinking fund was established.</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667; 1952 Code </w:t>
      </w:r>
      <w:r w:rsidRPr="004418E1">
        <w:t xml:space="preserve">Section </w:t>
      </w:r>
      <w:r w:rsidR="00B51202" w:rsidRPr="004418E1">
        <w:t>1</w:t>
      </w:r>
      <w:r w:rsidRPr="004418E1">
        <w:noBreakHyphen/>
      </w:r>
      <w:r w:rsidR="00B51202" w:rsidRPr="004418E1">
        <w:t xml:space="preserve">667; 1942 Code </w:t>
      </w:r>
      <w:r w:rsidRPr="004418E1">
        <w:t xml:space="preserve">Section </w:t>
      </w:r>
      <w:r w:rsidR="00B51202" w:rsidRPr="004418E1">
        <w:t xml:space="preserve">3884; 1932 Code </w:t>
      </w:r>
      <w:r w:rsidRPr="004418E1">
        <w:t xml:space="preserve">Section </w:t>
      </w:r>
      <w:r w:rsidR="00B51202" w:rsidRPr="004418E1">
        <w:t>3884; 1925 (34) 289; 1928 (35) 1167; 1931 (37) 95, 132; 1932 (37) 1352, 1363; 1935 (39) 432.</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951.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States 165.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268, 360.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Municipal Corporations </w:t>
      </w:r>
      <w:r w:rsidR="004418E1" w:rsidRPr="004418E1">
        <w:t xml:space="preserve">Sections </w:t>
      </w:r>
      <w:r w:rsidRPr="004418E1">
        <w:t xml:space="preserve"> 1704 to 1705.</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States </w:t>
      </w:r>
      <w:r w:rsidR="004418E1" w:rsidRPr="004418E1">
        <w:t xml:space="preserve">Sections </w:t>
      </w:r>
      <w:r w:rsidRPr="004418E1">
        <w:t xml:space="preserve"> 439, 454 to 455.</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270.</w:t>
      </w:r>
      <w:r w:rsidR="00B51202" w:rsidRPr="004418E1">
        <w:t xml:space="preserve"> Sale of bonds in sinking fund.</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 xml:space="preserve">No sale of bonds bought by the custodian for the investment of the sinking fund shall be made except after advertisement of such proposed sale for the same length of time and in the same manner and in the same newspapers as is provided in </w:t>
      </w:r>
      <w:r w:rsidR="004418E1" w:rsidRPr="004418E1">
        <w:t xml:space="preserve">Section </w:t>
      </w:r>
      <w:r w:rsidRPr="004418E1">
        <w:t>11</w:t>
      </w:r>
      <w:r w:rsidR="004418E1" w:rsidRPr="004418E1">
        <w:noBreakHyphen/>
      </w:r>
      <w:r w:rsidRPr="004418E1">
        <w:t>15</w:t>
      </w:r>
      <w:r w:rsidR="004418E1" w:rsidRPr="004418E1">
        <w:noBreakHyphen/>
      </w:r>
      <w:r w:rsidRPr="004418E1">
        <w:t>250 for the purchasing of bonds.</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668; 1952 Code </w:t>
      </w:r>
      <w:r w:rsidRPr="004418E1">
        <w:t xml:space="preserve">Section </w:t>
      </w:r>
      <w:r w:rsidR="00B51202" w:rsidRPr="004418E1">
        <w:t>1</w:t>
      </w:r>
      <w:r w:rsidRPr="004418E1">
        <w:noBreakHyphen/>
      </w:r>
      <w:r w:rsidR="00B51202" w:rsidRPr="004418E1">
        <w:t xml:space="preserve">668; 1942 Code </w:t>
      </w:r>
      <w:r w:rsidRPr="004418E1">
        <w:t xml:space="preserve">Section </w:t>
      </w:r>
      <w:r w:rsidR="00B51202" w:rsidRPr="004418E1">
        <w:t xml:space="preserve">3884; 1932 Code </w:t>
      </w:r>
      <w:r w:rsidRPr="004418E1">
        <w:t xml:space="preserve">Section </w:t>
      </w:r>
      <w:r w:rsidR="00B51202" w:rsidRPr="004418E1">
        <w:t>3884; 1925 (34) 289; 1928 (35) 1167; 1931 (37) 95, 132; 1932 (37) 1352, 1363; 1935 (39) 432.</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951.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States 165.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268, 360.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Municipal Corporations </w:t>
      </w:r>
      <w:r w:rsidR="004418E1" w:rsidRPr="004418E1">
        <w:t xml:space="preserve">Sections </w:t>
      </w:r>
      <w:r w:rsidRPr="004418E1">
        <w:t xml:space="preserve"> 1704 to 1705.</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States </w:t>
      </w:r>
      <w:r w:rsidR="004418E1" w:rsidRPr="004418E1">
        <w:t xml:space="preserve">Sections </w:t>
      </w:r>
      <w:r w:rsidRPr="004418E1">
        <w:t xml:space="preserve"> 439, 454 to 455.</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280.</w:t>
      </w:r>
      <w:r w:rsidR="00B51202" w:rsidRPr="004418E1">
        <w:t xml:space="preserve"> Statements to be filed in the office of the clerk of court.</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When bonds are bought or sold as provided under the terms of this article, the custodian of the sinking fund effecting the purchase or sale shall file in the office of the clerk of court of the county in which the sinking fund is situate, for public inspection, a list of the bonds offered to him for purchase, showing their amount, price and interest rate and designating therein the bonds actually purchased, and in the event of the sale of bonds, shall file a statement showing all offers received for the purchase of the bonds, designating thereon the offer which was accepted. Such statements filed in the office of the clerk of court may be destroyed by the clerk one year thereafter.</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669; 1952 Code </w:t>
      </w:r>
      <w:r w:rsidRPr="004418E1">
        <w:t xml:space="preserve">Section </w:t>
      </w:r>
      <w:r w:rsidR="00B51202" w:rsidRPr="004418E1">
        <w:t>1</w:t>
      </w:r>
      <w:r w:rsidRPr="004418E1">
        <w:noBreakHyphen/>
      </w:r>
      <w:r w:rsidR="00B51202" w:rsidRPr="004418E1">
        <w:t xml:space="preserve">669; 1942 Code </w:t>
      </w:r>
      <w:r w:rsidRPr="004418E1">
        <w:t xml:space="preserve">Section </w:t>
      </w:r>
      <w:r w:rsidR="00B51202" w:rsidRPr="004418E1">
        <w:t xml:space="preserve">3884; 1932 Code </w:t>
      </w:r>
      <w:r w:rsidRPr="004418E1">
        <w:t xml:space="preserve">Section </w:t>
      </w:r>
      <w:r w:rsidR="00B51202" w:rsidRPr="004418E1">
        <w:t>3884; 1925 (34) 289; 1928 (35) 1167; 1931 (37) 95, 132; 1932 (37) 1352, 1363; 1935 (39) 432.</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951.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States 165.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268, 360.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Municipal Corporations </w:t>
      </w:r>
      <w:r w:rsidR="004418E1" w:rsidRPr="004418E1">
        <w:t xml:space="preserve">Sections </w:t>
      </w:r>
      <w:r w:rsidRPr="004418E1">
        <w:t xml:space="preserve"> 1704 to 1705.</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States </w:t>
      </w:r>
      <w:r w:rsidR="004418E1" w:rsidRPr="004418E1">
        <w:t xml:space="preserve">Sections </w:t>
      </w:r>
      <w:r w:rsidRPr="004418E1">
        <w:t xml:space="preserve"> 439, 454 to 455.</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290.</w:t>
      </w:r>
      <w:r w:rsidR="00B51202" w:rsidRPr="004418E1">
        <w:t xml:space="preserve"> Failure to make investments in accordance with article; penalties.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The failure of the custodian of any such sinking fund to make such investments in accordance with the provisions of this article shall be a misdemeanor, and upon conviction thereof he shall be liable to a fine of not less than one hundred dollars nor more than one thousand dollars or imprisonment for not less than thirty days nor more than one year or both.</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670; 1952 Code </w:t>
      </w:r>
      <w:r w:rsidRPr="004418E1">
        <w:t xml:space="preserve">Section </w:t>
      </w:r>
      <w:r w:rsidR="00B51202" w:rsidRPr="004418E1">
        <w:t>1</w:t>
      </w:r>
      <w:r w:rsidRPr="004418E1">
        <w:noBreakHyphen/>
      </w:r>
      <w:r w:rsidR="00B51202" w:rsidRPr="004418E1">
        <w:t xml:space="preserve">670; 1942 Code </w:t>
      </w:r>
      <w:r w:rsidRPr="004418E1">
        <w:t xml:space="preserve">Section </w:t>
      </w:r>
      <w:r w:rsidR="00B51202" w:rsidRPr="004418E1">
        <w:t xml:space="preserve">3884; 1932 Code </w:t>
      </w:r>
      <w:r w:rsidRPr="004418E1">
        <w:t xml:space="preserve">Section </w:t>
      </w:r>
      <w:r w:rsidR="00B51202" w:rsidRPr="004418E1">
        <w:t>3884; 1925 (34) 289; 1928 (35) 1167; 1931 (37) 95, 131; 1932 (37) 1352, 1363; 1935 (39) 432.</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951.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States 165.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268, 360.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Municipal Corporations </w:t>
      </w:r>
      <w:r w:rsidR="004418E1" w:rsidRPr="004418E1">
        <w:t xml:space="preserve">Sections </w:t>
      </w:r>
      <w:r w:rsidRPr="004418E1">
        <w:t xml:space="preserve"> 1704 to 1705.</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States </w:t>
      </w:r>
      <w:r w:rsidR="004418E1" w:rsidRPr="004418E1">
        <w:t xml:space="preserve">Sections </w:t>
      </w:r>
      <w:r w:rsidRPr="004418E1">
        <w:t xml:space="preserve"> 439, 454 to 455.</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300.</w:t>
      </w:r>
      <w:r w:rsidR="00B51202" w:rsidRPr="004418E1">
        <w:t xml:space="preserve"> Provisions not applicable to certain counties.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The provisions of this article shall not apply to Abbeville, Anderson, Beaufort, Cherokee, Chester, Chesterfield, Clarendon, Colleton, Darlington, Edgefield, Georgetown, Greenville, Greenwood, Horry, Jasper, Kershaw, Laurens, Lee, Lexington, McCormick, Marion, Newberry, Oconee, Orangeburg, Richland, Saluda, Union, Williamsburg and York Counties. The investment of any sinking funds of Pickens County, under the provisions of this article, shall be optional with the custodian of such funds, and any investment thereof by such custodian shall be first approved by the attorney for the county of Pickens.</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671; 1952 Code </w:t>
      </w:r>
      <w:r w:rsidRPr="004418E1">
        <w:t xml:space="preserve">Section </w:t>
      </w:r>
      <w:r w:rsidR="00B51202" w:rsidRPr="004418E1">
        <w:t>1</w:t>
      </w:r>
      <w:r w:rsidRPr="004418E1">
        <w:noBreakHyphen/>
      </w:r>
      <w:r w:rsidR="00B51202" w:rsidRPr="004418E1">
        <w:t xml:space="preserve">671; 1942 Code </w:t>
      </w:r>
      <w:r w:rsidRPr="004418E1">
        <w:t xml:space="preserve">Section </w:t>
      </w:r>
      <w:r w:rsidR="00B51202" w:rsidRPr="004418E1">
        <w:t xml:space="preserve">3884; 1932 Code </w:t>
      </w:r>
      <w:r w:rsidRPr="004418E1">
        <w:t xml:space="preserve">Section </w:t>
      </w:r>
      <w:r w:rsidR="00B51202" w:rsidRPr="004418E1">
        <w:t>3884; 1925 (34) 289; 1928 (35) 1167; 1931 (37) 95; 1932 (37) 1352, 1363; 1935 (39) 432.</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Counties 186.5.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 104.</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Counties </w:t>
      </w:r>
      <w:r w:rsidR="004418E1" w:rsidRPr="004418E1">
        <w:t xml:space="preserve">Section </w:t>
      </w:r>
      <w:r w:rsidRPr="004418E1">
        <w:t>368.</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51202" w:rsidRPr="004418E1">
        <w:t xml:space="preserve"> 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18E1">
        <w:t>Refunding Act</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CROSS REFERENCES</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Pelham</w:t>
      </w:r>
      <w:r w:rsidR="004418E1" w:rsidRPr="004418E1">
        <w:noBreakHyphen/>
      </w:r>
      <w:r w:rsidRPr="004418E1">
        <w:t xml:space="preserve">Batesville Fire District in Greenville and Spartanburg Counties, bonding, capital improvements, see </w:t>
      </w:r>
      <w:r w:rsidR="004418E1" w:rsidRPr="004418E1">
        <w:t xml:space="preserve">Section </w:t>
      </w:r>
      <w:r w:rsidRPr="004418E1">
        <w:t>4</w:t>
      </w:r>
      <w:r w:rsidR="004418E1" w:rsidRPr="004418E1">
        <w:noBreakHyphen/>
      </w:r>
      <w:r w:rsidRPr="004418E1">
        <w:t>23</w:t>
      </w:r>
      <w:r w:rsidR="004418E1" w:rsidRPr="004418E1">
        <w:noBreakHyphen/>
      </w:r>
      <w:r w:rsidRPr="004418E1">
        <w:t>280.</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410.</w:t>
      </w:r>
      <w:r w:rsidR="00B51202" w:rsidRPr="004418E1">
        <w:t xml:space="preserve"> Short title.</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 xml:space="preserve">This article may be cited as the </w:t>
      </w:r>
      <w:r w:rsidR="004418E1" w:rsidRPr="004418E1">
        <w:t>“</w:t>
      </w:r>
      <w:r w:rsidRPr="004418E1">
        <w:t>Refunding Act.</w:t>
      </w:r>
      <w:r w:rsidR="004418E1" w:rsidRPr="004418E1">
        <w:t>”</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681; 1952 Code </w:t>
      </w:r>
      <w:r w:rsidRPr="004418E1">
        <w:t xml:space="preserve">Section </w:t>
      </w:r>
      <w:r w:rsidR="00B51202" w:rsidRPr="004418E1">
        <w:t>1</w:t>
      </w:r>
      <w:r w:rsidRPr="004418E1">
        <w:noBreakHyphen/>
      </w:r>
      <w:r w:rsidR="00B51202" w:rsidRPr="004418E1">
        <w:t>681; 1951 (47) 755.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CROSS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Advanced refunding of bonds, see </w:t>
      </w:r>
      <w:r w:rsidR="004418E1" w:rsidRPr="004418E1">
        <w:t xml:space="preserve">Section </w:t>
      </w:r>
      <w:r w:rsidRPr="004418E1">
        <w:t>11</w:t>
      </w:r>
      <w:r w:rsidR="004418E1" w:rsidRPr="004418E1">
        <w:noBreakHyphen/>
      </w:r>
      <w:r w:rsidRPr="004418E1">
        <w:t>21</w:t>
      </w:r>
      <w:r w:rsidR="004418E1" w:rsidRPr="004418E1">
        <w:noBreakHyphen/>
      </w:r>
      <w:r w:rsidRPr="004418E1">
        <w:t>10 et seq.</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Municipal paving bonds, see </w:t>
      </w:r>
      <w:r w:rsidR="004418E1" w:rsidRPr="004418E1">
        <w:t xml:space="preserve">Section </w:t>
      </w:r>
      <w:r w:rsidRPr="004418E1">
        <w:t>5</w:t>
      </w:r>
      <w:r w:rsidR="004418E1" w:rsidRPr="004418E1">
        <w:noBreakHyphen/>
      </w:r>
      <w:r w:rsidRPr="004418E1">
        <w:t>21</w:t>
      </w:r>
      <w:r w:rsidR="004418E1" w:rsidRPr="004418E1">
        <w:noBreakHyphen/>
      </w:r>
      <w:r w:rsidRPr="004418E1">
        <w:t>610 et seq.</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Redemption privilege regarding municipal general obligation bonds, see </w:t>
      </w:r>
      <w:r w:rsidR="004418E1" w:rsidRPr="004418E1">
        <w:t xml:space="preserve">Section </w:t>
      </w:r>
      <w:r w:rsidRPr="004418E1">
        <w:t>5</w:t>
      </w:r>
      <w:r w:rsidR="004418E1" w:rsidRPr="004418E1">
        <w:noBreakHyphen/>
      </w:r>
      <w:r w:rsidRPr="004418E1">
        <w:t>21</w:t>
      </w:r>
      <w:r w:rsidR="004418E1" w:rsidRPr="004418E1">
        <w:noBreakHyphen/>
      </w:r>
      <w:r w:rsidRPr="004418E1">
        <w:t>350.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The Revenue Bond Act for Utilities, see </w:t>
      </w:r>
      <w:r w:rsidR="004418E1" w:rsidRPr="004418E1">
        <w:t xml:space="preserve">Section </w:t>
      </w:r>
      <w:r w:rsidRPr="004418E1">
        <w:t>6</w:t>
      </w:r>
      <w:r w:rsidR="004418E1" w:rsidRPr="004418E1">
        <w:noBreakHyphen/>
      </w:r>
      <w:r w:rsidRPr="004418E1">
        <w:t>21</w:t>
      </w:r>
      <w:r w:rsidR="004418E1" w:rsidRPr="004418E1">
        <w:noBreakHyphen/>
      </w:r>
      <w:r w:rsidRPr="004418E1">
        <w:t>10 et seq.</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The Revenue Bond Refinancing Act of 1937, see </w:t>
      </w:r>
      <w:r w:rsidR="004418E1" w:rsidRPr="004418E1">
        <w:t xml:space="preserve">Section </w:t>
      </w:r>
      <w:r w:rsidRPr="004418E1">
        <w:t>6</w:t>
      </w:r>
      <w:r w:rsidR="004418E1" w:rsidRPr="004418E1">
        <w:noBreakHyphen/>
      </w:r>
      <w:r w:rsidRPr="004418E1">
        <w:t>17</w:t>
      </w:r>
      <w:r w:rsidR="004418E1" w:rsidRPr="004418E1">
        <w:noBreakHyphen/>
      </w:r>
      <w:r w:rsidRPr="004418E1">
        <w:t>10 et seq.</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Trident Economic Development Finance Authority may, but is not required to, follow provisions of this Chapter if it issues general obligation bonds, see </w:t>
      </w:r>
      <w:r w:rsidR="004418E1" w:rsidRPr="004418E1">
        <w:t xml:space="preserve">Section </w:t>
      </w:r>
      <w:r w:rsidRPr="004418E1">
        <w:t>13</w:t>
      </w:r>
      <w:r w:rsidR="004418E1" w:rsidRPr="004418E1">
        <w:noBreakHyphen/>
      </w:r>
      <w:r w:rsidRPr="004418E1">
        <w:t>12</w:t>
      </w:r>
      <w:r w:rsidR="004418E1" w:rsidRPr="004418E1">
        <w:noBreakHyphen/>
      </w:r>
      <w:r w:rsidRPr="004418E1">
        <w:t>30.</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NOTES OF DECISIONS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Validity of prior laws 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1. Validity of prior laws</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Statutes authorizing municipality to issue bonds to refund bonded indebtedness, whether matured or not, and to issue refunding bonds without submitting question of their issuance to electors, and act specifically authorizing city of Rock Hill to issue refunding bonds, held not violative of constitutional provision limiting bonded debt of municipality. Code 1932, </w:t>
      </w:r>
      <w:r w:rsidR="004418E1" w:rsidRPr="004418E1">
        <w:t xml:space="preserve">Sections </w:t>
      </w:r>
      <w:r w:rsidRPr="004418E1">
        <w:t xml:space="preserve"> 7319, 7320; Act April 20, 1935, 39 St. at Large, p. 1176; Const. art. 8, </w:t>
      </w:r>
      <w:r w:rsidR="004418E1" w:rsidRPr="004418E1">
        <w:t xml:space="preserve">Section </w:t>
      </w:r>
      <w:r w:rsidRPr="004418E1">
        <w:t>7. Williams v. City of Rock Hill (S.C. 1935) 177 S.C. 82, 180 S.E. 799, 100 A.L.R. 604.</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420.</w:t>
      </w:r>
      <w:r w:rsidR="00B51202" w:rsidRPr="004418E1">
        <w:t xml:space="preserve"> Declaration of purpose.</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This article is intended to authorize and provide the procedure for the issuance of general obligation bonds whose proceeds are to be used to pay, in whole or in part, sums due on general obligation bonds previously issued.</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683; 1952 Code </w:t>
      </w:r>
      <w:r w:rsidRPr="004418E1">
        <w:t xml:space="preserve">Section </w:t>
      </w:r>
      <w:r w:rsidR="00B51202" w:rsidRPr="004418E1">
        <w:t>1</w:t>
      </w:r>
      <w:r w:rsidRPr="004418E1">
        <w:noBreakHyphen/>
      </w:r>
      <w:r w:rsidR="00B51202" w:rsidRPr="004418E1">
        <w:t>683; 1951 (47) 755.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Counties 175.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913.</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104, 268.</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Counties </w:t>
      </w:r>
      <w:r w:rsidR="004418E1" w:rsidRPr="004418E1">
        <w:t xml:space="preserve">Sections </w:t>
      </w:r>
      <w:r w:rsidRPr="004418E1">
        <w:t xml:space="preserve"> 349, 351.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Municipal Corporations </w:t>
      </w:r>
      <w:r w:rsidR="004418E1" w:rsidRPr="004418E1">
        <w:t xml:space="preserve">Sections </w:t>
      </w:r>
      <w:r w:rsidRPr="004418E1">
        <w:t xml:space="preserve"> 1647 to 1648, 1651, 1653.</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Attorney General</w:t>
      </w:r>
      <w:r w:rsidR="004418E1" w:rsidRPr="004418E1">
        <w:t>’</w:t>
      </w:r>
      <w:r w:rsidRPr="004418E1">
        <w:t>s Opinions</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School districts wishing to issue general obligations for the purpose of paying in whole or in part sums due on obligations previously issued by the school district may do so under the Refunding Act. S.C. Op.Atty.Gen. (March 9, 2006) 2006 WL 703696.</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430.</w:t>
      </w:r>
      <w:r w:rsidR="00B51202" w:rsidRPr="004418E1">
        <w:t xml:space="preserve"> Definitions.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 xml:space="preserve">(1) The word </w:t>
      </w:r>
      <w:r w:rsidR="004418E1" w:rsidRPr="004418E1">
        <w:t>“</w:t>
      </w:r>
      <w:r w:rsidRPr="004418E1">
        <w:t>issuer,</w:t>
      </w:r>
      <w:r w:rsidR="004418E1" w:rsidRPr="004418E1">
        <w:t>”</w:t>
      </w:r>
      <w:r w:rsidRPr="004418E1">
        <w:t xml:space="preserve"> as used in this article, shall mean any incorporated city or town, school district, county, or other political division or subdivision of the State which shall have outstanding and unpaid, </w:t>
      </w:r>
      <w:r w:rsidRPr="004418E1">
        <w:lastRenderedPageBreak/>
        <w:t>whether matured or unmatured, bonds for whose payment the full faith, credit, taxing power and resources of such political division or subdivision have been pledged, whether or not such general obligation bonds be additionally secured by pledge of other revenues.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 xml:space="preserve">(2) The term </w:t>
      </w:r>
      <w:r w:rsidR="004418E1" w:rsidRPr="004418E1">
        <w:t>“</w:t>
      </w:r>
      <w:r w:rsidRPr="004418E1">
        <w:t>governing body</w:t>
      </w:r>
      <w:r w:rsidR="004418E1" w:rsidRPr="004418E1">
        <w:t>”</w:t>
      </w:r>
      <w:r w:rsidRPr="004418E1">
        <w:t xml:space="preserve"> shall mean, in the case of incorporated cities or towns, the city council or town council and in other instances the commission, group, board or body to whom is delegated the administrative duties of the issuer.</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682; 1952 Code </w:t>
      </w:r>
      <w:r w:rsidRPr="004418E1">
        <w:t xml:space="preserve">Section </w:t>
      </w:r>
      <w:r w:rsidR="00B51202" w:rsidRPr="004418E1">
        <w:t>1</w:t>
      </w:r>
      <w:r w:rsidRPr="004418E1">
        <w:noBreakHyphen/>
      </w:r>
      <w:r w:rsidR="00B51202" w:rsidRPr="004418E1">
        <w:t>682; 1951 (47) 755.</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440.</w:t>
      </w:r>
      <w:r w:rsidR="00B51202" w:rsidRPr="004418E1">
        <w:t xml:space="preserve"> Extent to which refunding bonds may be issued.</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The governing body of any issuer may issue general obligation bonds of such issuer to such extent as such issuer shall be indebted by way of principal, interest, and redemption premium upon any outstanding general obligation or revenue bonds, maturing or called for redemption, less all sinking funds and other monies on hand applicable thereto. The issuer may utilize the provisions of Sections 11</w:t>
      </w:r>
      <w:r w:rsidR="004418E1" w:rsidRPr="004418E1">
        <w:noBreakHyphen/>
      </w:r>
      <w:r w:rsidRPr="004418E1">
        <w:t>27</w:t>
      </w:r>
      <w:r w:rsidR="004418E1" w:rsidRPr="004418E1">
        <w:noBreakHyphen/>
      </w:r>
      <w:r w:rsidRPr="004418E1">
        <w:t>40 and 11</w:t>
      </w:r>
      <w:r w:rsidR="004418E1" w:rsidRPr="004418E1">
        <w:noBreakHyphen/>
      </w:r>
      <w:r w:rsidRPr="004418E1">
        <w:t>27</w:t>
      </w:r>
      <w:r w:rsidR="004418E1" w:rsidRPr="004418E1">
        <w:noBreakHyphen/>
      </w:r>
      <w:r w:rsidRPr="004418E1">
        <w:t>50 in connection with the issuance of such refunding bonds.</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684; 1952 Code </w:t>
      </w:r>
      <w:r w:rsidRPr="004418E1">
        <w:t xml:space="preserve">Section </w:t>
      </w:r>
      <w:r w:rsidR="00B51202" w:rsidRPr="004418E1">
        <w:t>1</w:t>
      </w:r>
      <w:r w:rsidRPr="004418E1">
        <w:noBreakHyphen/>
      </w:r>
      <w:r w:rsidR="00B51202" w:rsidRPr="004418E1">
        <w:t xml:space="preserve">684; 1951 (47) 755; 1999 Act No. 113, </w:t>
      </w:r>
      <w:r w:rsidRPr="004418E1">
        <w:t xml:space="preserve">Section </w:t>
      </w:r>
      <w:r w:rsidR="00B51202" w:rsidRPr="004418E1">
        <w:t>23.</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Counties 175.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913.</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104, 268.</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Counties </w:t>
      </w:r>
      <w:r w:rsidR="004418E1" w:rsidRPr="004418E1">
        <w:t xml:space="preserve">Sections </w:t>
      </w:r>
      <w:r w:rsidRPr="004418E1">
        <w:t xml:space="preserve"> 349, 351.</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Municipal Corporations </w:t>
      </w:r>
      <w:r w:rsidR="004418E1" w:rsidRPr="004418E1">
        <w:t xml:space="preserve">Sections </w:t>
      </w:r>
      <w:r w:rsidRPr="004418E1">
        <w:t xml:space="preserve"> 1647 to 1648, 1651, 1653.</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450.</w:t>
      </w:r>
      <w:r w:rsidR="00B51202" w:rsidRPr="004418E1">
        <w:t xml:space="preserve"> Time when refunding bonds may be issued.</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Such refunding bonds may be issued at any time, but not sooner than one year from the date the outstanding bonds fall due or have been called for redemption.</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685; 1952 Code </w:t>
      </w:r>
      <w:r w:rsidRPr="004418E1">
        <w:t xml:space="preserve">Section </w:t>
      </w:r>
      <w:r w:rsidR="00B51202" w:rsidRPr="004418E1">
        <w:t>1</w:t>
      </w:r>
      <w:r w:rsidRPr="004418E1">
        <w:noBreakHyphen/>
      </w:r>
      <w:r w:rsidR="00B51202" w:rsidRPr="004418E1">
        <w:t>685; 1951 (47) 755.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Counties 175.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913.</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104, 268.</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Counties </w:t>
      </w:r>
      <w:r w:rsidR="004418E1" w:rsidRPr="004418E1">
        <w:t xml:space="preserve">Sections </w:t>
      </w:r>
      <w:r w:rsidRPr="004418E1">
        <w:t xml:space="preserve"> 349, 351.</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Municipal Corporations </w:t>
      </w:r>
      <w:r w:rsidR="004418E1" w:rsidRPr="004418E1">
        <w:t xml:space="preserve">Sections </w:t>
      </w:r>
      <w:r w:rsidRPr="004418E1">
        <w:t xml:space="preserve"> 1647 to 1648, 1651, 1653.</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460.</w:t>
      </w:r>
      <w:r w:rsidR="00B51202" w:rsidRPr="004418E1">
        <w:t xml:space="preserve"> Interest rate.</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These refunding bonds must bear interest at those rates as may be determined by the governing body of the issuer. However, before the issuance of any refunding bonds, except in the case of the refunding of Qualified School Construction Bonds issued pursuant to the provisions of 26 U.S.C. Section 54F, the governing body shall determine that a savings can be effected through the issuance of these refunding bonds.</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686; 1952 Code </w:t>
      </w:r>
      <w:r w:rsidRPr="004418E1">
        <w:t xml:space="preserve">Section </w:t>
      </w:r>
      <w:r w:rsidR="00B51202" w:rsidRPr="004418E1">
        <w:t>1</w:t>
      </w:r>
      <w:r w:rsidRPr="004418E1">
        <w:noBreakHyphen/>
      </w:r>
      <w:r w:rsidR="00B51202" w:rsidRPr="004418E1">
        <w:t xml:space="preserve">686; 1951 (47) 755; 1989 Act No. 34, </w:t>
      </w:r>
      <w:r w:rsidRPr="004418E1">
        <w:t xml:space="preserve">Section </w:t>
      </w:r>
      <w:r w:rsidR="00B51202" w:rsidRPr="004418E1">
        <w:t xml:space="preserve">1; 2009 Act No. 68, </w:t>
      </w:r>
      <w:r w:rsidRPr="004418E1">
        <w:t xml:space="preserve">Section </w:t>
      </w:r>
      <w:r w:rsidR="00B51202" w:rsidRPr="004418E1">
        <w:t>4.</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Editor</w:t>
      </w:r>
      <w:r w:rsidR="004418E1" w:rsidRPr="004418E1">
        <w:t>’</w:t>
      </w:r>
      <w:r w:rsidRPr="004418E1">
        <w:t>s Note</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2009 Act No. 68 </w:t>
      </w:r>
      <w:r w:rsidR="004418E1" w:rsidRPr="004418E1">
        <w:t xml:space="preserve">Section </w:t>
      </w:r>
      <w:r w:rsidRPr="004418E1">
        <w:t>6 provides as follows:</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t>
      </w:r>
      <w:r w:rsidR="00B51202" w:rsidRPr="004418E1">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r w:rsidRPr="004418E1">
        <w:t>”</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Counties 183(2).</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926.</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104, 268.</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Counties </w:t>
      </w:r>
      <w:r w:rsidR="004418E1" w:rsidRPr="004418E1">
        <w:t xml:space="preserve">Sections </w:t>
      </w:r>
      <w:r w:rsidRPr="004418E1">
        <w:t xml:space="preserve"> 357 to 358.</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Municipal Corporations </w:t>
      </w:r>
      <w:r w:rsidR="004418E1" w:rsidRPr="004418E1">
        <w:t xml:space="preserve">Sections </w:t>
      </w:r>
      <w:r w:rsidRPr="004418E1">
        <w:t xml:space="preserve"> 1684 to 1685, 1689, 1697 to 1698.</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470.</w:t>
      </w:r>
      <w:r w:rsidR="00B51202" w:rsidRPr="004418E1">
        <w:t xml:space="preserve"> Maturities.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Such refunding bonds shall mature in such annual series or installments, equal or unequal in amount, as the governing body shall provide, except that:</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r>
      <w:r w:rsidRPr="004418E1">
        <w:tab/>
        <w:t>(1) The first maturing bonds shall mature within five years from the date as of which they are issued;</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r>
      <w:r w:rsidRPr="004418E1">
        <w:tab/>
        <w:t>(2) Not less than two per cent of the aggregate of the issue shall mature in any year; and</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r>
      <w:r w:rsidRPr="004418E1">
        <w:tab/>
        <w:t>(3) No bonds shall mature later than forty years from the date as of which they are issued.</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687; 1952 Code </w:t>
      </w:r>
      <w:r w:rsidRPr="004418E1">
        <w:t xml:space="preserve">Section </w:t>
      </w:r>
      <w:r w:rsidR="00B51202" w:rsidRPr="004418E1">
        <w:t>1</w:t>
      </w:r>
      <w:r w:rsidRPr="004418E1">
        <w:noBreakHyphen/>
      </w:r>
      <w:r w:rsidR="00B51202" w:rsidRPr="004418E1">
        <w:t>687; 1951 (47) 755.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Counties 183(2).</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925.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104, 268.</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Counties </w:t>
      </w:r>
      <w:r w:rsidR="004418E1" w:rsidRPr="004418E1">
        <w:t xml:space="preserve">Sections </w:t>
      </w:r>
      <w:r w:rsidRPr="004418E1">
        <w:t xml:space="preserve"> 357 to 358.</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Municipal Corporations </w:t>
      </w:r>
      <w:r w:rsidR="004418E1" w:rsidRPr="004418E1">
        <w:t xml:space="preserve">Sections </w:t>
      </w:r>
      <w:r w:rsidRPr="004418E1">
        <w:t xml:space="preserve"> 1684 to 1685, 1690 to 1693, 1697 to 1698.</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480.</w:t>
      </w:r>
      <w:r w:rsidR="00B51202" w:rsidRPr="004418E1">
        <w:t xml:space="preserve"> Redemption privilege.</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All refunding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issuer to pay a premium for the privilege of exercising the right of redemption in such amount as the governing body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688; 1952 Code </w:t>
      </w:r>
      <w:r w:rsidRPr="004418E1">
        <w:t xml:space="preserve">Section </w:t>
      </w:r>
      <w:r w:rsidR="00B51202" w:rsidRPr="004418E1">
        <w:t>1</w:t>
      </w:r>
      <w:r w:rsidRPr="004418E1">
        <w:noBreakHyphen/>
      </w:r>
      <w:r w:rsidR="00B51202" w:rsidRPr="004418E1">
        <w:t>688; 1951 (47) 755.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Counties 187.</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951.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104, 268.</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Counties </w:t>
      </w:r>
      <w:r w:rsidR="004418E1" w:rsidRPr="004418E1">
        <w:t xml:space="preserve">Section </w:t>
      </w:r>
      <w:r w:rsidRPr="004418E1">
        <w:t>367.</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Municipal Corporations </w:t>
      </w:r>
      <w:r w:rsidR="004418E1" w:rsidRPr="004418E1">
        <w:t xml:space="preserve">Sections </w:t>
      </w:r>
      <w:r w:rsidRPr="004418E1">
        <w:t xml:space="preserve"> 1704 to 1705.</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490.</w:t>
      </w:r>
      <w:r w:rsidR="00B51202" w:rsidRPr="004418E1">
        <w:t xml:space="preserve"> Negotiability; registration.</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 xml:space="preserve">All such refunding bonds shall be in the form of negotiable coupon bonds, payable to bearer, but may contain provisions granting to the holder the privilege of having them registered on the books of the treasurer of the issuer and the principal thus made payable to the registered holder (unless the last registered transfer shall have been to bearer) upon such conditions as the governing body may prescribe. </w:t>
      </w:r>
      <w:r w:rsidRPr="004418E1">
        <w:lastRenderedPageBreak/>
        <w:t>Unless registered such bonds shall have all the qualities of negotiable instruments under the law merchant and the Uniform Commercial Code.</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689; 1952 Code </w:t>
      </w:r>
      <w:r w:rsidRPr="004418E1">
        <w:t xml:space="preserve">Section </w:t>
      </w:r>
      <w:r w:rsidR="00B51202" w:rsidRPr="004418E1">
        <w:t>1</w:t>
      </w:r>
      <w:r w:rsidRPr="004418E1">
        <w:noBreakHyphen/>
      </w:r>
      <w:r w:rsidR="00B51202" w:rsidRPr="004418E1">
        <w:t>689; 1951 (47) 755.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Counties 186.</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938.</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104, 268.</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Counties </w:t>
      </w:r>
      <w:r w:rsidR="004418E1" w:rsidRPr="004418E1">
        <w:t xml:space="preserve">Sections </w:t>
      </w:r>
      <w:r w:rsidRPr="004418E1">
        <w:t xml:space="preserve"> 365 to 366.</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Municipal Corporations </w:t>
      </w:r>
      <w:r w:rsidR="004418E1" w:rsidRPr="004418E1">
        <w:t xml:space="preserve">Sections </w:t>
      </w:r>
      <w:r w:rsidRPr="004418E1">
        <w:t xml:space="preserve"> 1701 to 1703.</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500.</w:t>
      </w:r>
      <w:r w:rsidR="00B51202" w:rsidRPr="004418E1">
        <w:t xml:space="preserve"> Place of payment.</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Such refunding bonds shall be made payable at such place or places, within or without the State as the governing body shall provide.</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690; 1952 Code </w:t>
      </w:r>
      <w:r w:rsidRPr="004418E1">
        <w:t xml:space="preserve">Section </w:t>
      </w:r>
      <w:r w:rsidR="00B51202" w:rsidRPr="004418E1">
        <w:t>1</w:t>
      </w:r>
      <w:r w:rsidRPr="004418E1">
        <w:noBreakHyphen/>
      </w:r>
      <w:r w:rsidR="00B51202" w:rsidRPr="004418E1">
        <w:t>690; 1951 (47) 755.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Counties 187.</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953.</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104, 268.</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Counties </w:t>
      </w:r>
      <w:r w:rsidR="004418E1" w:rsidRPr="004418E1">
        <w:t xml:space="preserve">Section </w:t>
      </w:r>
      <w:r w:rsidRPr="004418E1">
        <w:t>367.</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Municipal Corporations </w:t>
      </w:r>
      <w:r w:rsidR="004418E1" w:rsidRPr="004418E1">
        <w:t xml:space="preserve">Section </w:t>
      </w:r>
      <w:r w:rsidRPr="004418E1">
        <w:t>1706.</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510.</w:t>
      </w:r>
      <w:r w:rsidR="00B51202" w:rsidRPr="004418E1">
        <w:t xml:space="preserve"> Execution of bonds.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Such refunding bonds and the coupons annexed thereto shall be executed in the manner provided for by the governing body.</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691; 1952 Code </w:t>
      </w:r>
      <w:r w:rsidRPr="004418E1">
        <w:t xml:space="preserve">Section </w:t>
      </w:r>
      <w:r w:rsidR="00B51202" w:rsidRPr="004418E1">
        <w:t>1</w:t>
      </w:r>
      <w:r w:rsidRPr="004418E1">
        <w:noBreakHyphen/>
      </w:r>
      <w:r w:rsidR="00B51202" w:rsidRPr="004418E1">
        <w:t>691; 1951 (47) 755.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Counties 183(1).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927.</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104, 268.</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Counties </w:t>
      </w:r>
      <w:r w:rsidR="004418E1" w:rsidRPr="004418E1">
        <w:t xml:space="preserve">Sections </w:t>
      </w:r>
      <w:r w:rsidRPr="004418E1">
        <w:t xml:space="preserve"> 357, 359.</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Municipal Corporations </w:t>
      </w:r>
      <w:r w:rsidR="004418E1" w:rsidRPr="004418E1">
        <w:t xml:space="preserve">Section </w:t>
      </w:r>
      <w:r w:rsidRPr="004418E1">
        <w:t>1699.</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520.</w:t>
      </w:r>
      <w:r w:rsidR="00B51202" w:rsidRPr="004418E1">
        <w:t xml:space="preserve"> Sale of bonds.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Such refunding bonds shall be sold at public sale, after advertisement of sale in a newspaper having general circulation in the State or in a financial publication published in the city of New York or, in the discretion of the governing body, in both such publications. Such advertisement shall appear not less than ten days prior to the occasion set for such sale. The bonds may be disposed of at private sale if there are no bids received or if all bids are rejected. The provisions of this section shall not prevent a private sale to the United States of America or any agency thereof.</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692; 1952 Code </w:t>
      </w:r>
      <w:r w:rsidRPr="004418E1">
        <w:t xml:space="preserve">Section </w:t>
      </w:r>
      <w:r w:rsidR="00B51202" w:rsidRPr="004418E1">
        <w:t>1</w:t>
      </w:r>
      <w:r w:rsidRPr="004418E1">
        <w:noBreakHyphen/>
      </w:r>
      <w:r w:rsidR="00B51202" w:rsidRPr="004418E1">
        <w:t>692; 1951 (47) 755.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Counties 182.</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921.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104, 268.</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Counties </w:t>
      </w:r>
      <w:r w:rsidR="004418E1" w:rsidRPr="004418E1">
        <w:t xml:space="preserve">Sections </w:t>
      </w:r>
      <w:r w:rsidRPr="004418E1">
        <w:t xml:space="preserve"> 365 to 366.</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Municipal Corporations </w:t>
      </w:r>
      <w:r w:rsidR="004418E1" w:rsidRPr="004418E1">
        <w:t xml:space="preserve">Sections </w:t>
      </w:r>
      <w:r w:rsidRPr="004418E1">
        <w:t xml:space="preserve"> 1679 to 1683.</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530.</w:t>
      </w:r>
      <w:r w:rsidR="00B51202" w:rsidRPr="004418E1">
        <w:t xml:space="preserve"> Sales price.</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All refunding bonds must be sold at a price of not less than par and accrued interest to the date of delivery thereof.</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693; 1952 Code </w:t>
      </w:r>
      <w:r w:rsidRPr="004418E1">
        <w:t xml:space="preserve">Section </w:t>
      </w:r>
      <w:r w:rsidR="00B51202" w:rsidRPr="004418E1">
        <w:t>1</w:t>
      </w:r>
      <w:r w:rsidRPr="004418E1">
        <w:noBreakHyphen/>
      </w:r>
      <w:r w:rsidR="00B51202" w:rsidRPr="004418E1">
        <w:t>693; 1951 (47) 755.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Counties 182.</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921.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104, 268.</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Counties </w:t>
      </w:r>
      <w:r w:rsidR="004418E1" w:rsidRPr="004418E1">
        <w:t xml:space="preserve">Sections </w:t>
      </w:r>
      <w:r w:rsidRPr="004418E1">
        <w:t xml:space="preserve"> 365 to 366.</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Municipal Corporations </w:t>
      </w:r>
      <w:r w:rsidR="004418E1" w:rsidRPr="004418E1">
        <w:t xml:space="preserve">Sections </w:t>
      </w:r>
      <w:r w:rsidRPr="004418E1">
        <w:t xml:space="preserve"> 1679 to 1683.</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540.</w:t>
      </w:r>
      <w:r w:rsidR="00B51202" w:rsidRPr="004418E1">
        <w:t xml:space="preserve"> Pledges and covenants to ensure payment; ad valorem tax.</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For the payment of the principal and interest of such bonds as they respectively mature and for the creation of such sinking fund as may be necessary to provide for the prompt payment thereof, the full faith, credit, taxing power and resources of the issuer shall be irrevocably pledged, and there shall be levied and collected annually upon all taxable property of the issuer an ad valorem tax, without limitation as to rate or amount, sufficient for such purposes. The governing body of the issuer may, in its discretion, additionally secure the refunding bonds by a pledge of such revenues as were pledged to secure additionally the outstanding bonds. If such refunding bonds be additionally secured, covenants similar to those made in issuing the outstanding bonds may be made.</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694; 1952 Code </w:t>
      </w:r>
      <w:r w:rsidRPr="004418E1">
        <w:t xml:space="preserve">Section </w:t>
      </w:r>
      <w:r w:rsidR="00B51202" w:rsidRPr="004418E1">
        <w:t>1</w:t>
      </w:r>
      <w:r w:rsidRPr="004418E1">
        <w:noBreakHyphen/>
      </w:r>
      <w:r w:rsidR="00B51202" w:rsidRPr="004418E1">
        <w:t>694; 1951 (47) 755.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Counties 181.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919.</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104, 268.</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Counties </w:t>
      </w:r>
      <w:r w:rsidR="004418E1" w:rsidRPr="004418E1">
        <w:t xml:space="preserve">Section </w:t>
      </w:r>
      <w:r w:rsidRPr="004418E1">
        <w:t>354.</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Municipal Corporations </w:t>
      </w:r>
      <w:r w:rsidR="004418E1" w:rsidRPr="004418E1">
        <w:t xml:space="preserve">Section </w:t>
      </w:r>
      <w:r w:rsidRPr="004418E1">
        <w:t>1661.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Attorney General</w:t>
      </w:r>
      <w:r w:rsidR="004418E1" w:rsidRPr="004418E1">
        <w:t>’</w:t>
      </w:r>
      <w:r w:rsidRPr="004418E1">
        <w:t>s Opinions</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Taxes levied and collected to pay principal of unmatured bonds and interest as it accrues cannot be diverted for payment of the principal and interest of a new bond issue. 1979 S.C. Op.Atty.Gen. 50, 1979 S.C. Op.Atty.Gen. No. 79</w:t>
      </w:r>
      <w:r w:rsidR="004418E1" w:rsidRPr="004418E1">
        <w:noBreakHyphen/>
      </w:r>
      <w:r w:rsidRPr="004418E1">
        <w:t>34, (Feb. 27, 1979) 1979 WL 29040.</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550.</w:t>
      </w:r>
      <w:r w:rsidR="00B51202" w:rsidRPr="004418E1">
        <w:t xml:space="preserve"> Exemption from taxes.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Refunding bonds issued under this article shall be exempt from all State, county, municipal, school district and other taxes or assessments, direct or indirect, general or special, whether imposed for the purpose of general revenue or otherwise.</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695; 1952 Code </w:t>
      </w:r>
      <w:r w:rsidRPr="004418E1">
        <w:t xml:space="preserve">Section </w:t>
      </w:r>
      <w:r w:rsidR="00B51202" w:rsidRPr="004418E1">
        <w:t>1</w:t>
      </w:r>
      <w:r w:rsidRPr="004418E1">
        <w:noBreakHyphen/>
      </w:r>
      <w:r w:rsidR="00B51202" w:rsidRPr="004418E1">
        <w:t>695; 1951 (47) 755.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Taxation 2316.</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 371.</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Taxation </w:t>
      </w:r>
      <w:r w:rsidR="004418E1" w:rsidRPr="004418E1">
        <w:t xml:space="preserve">Section </w:t>
      </w:r>
      <w:r w:rsidRPr="004418E1">
        <w:t>304.</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560.</w:t>
      </w:r>
      <w:r w:rsidR="00B51202" w:rsidRPr="004418E1">
        <w:t xml:space="preserve"> Bonds legal for fiduciary and sinking fund commission investment.</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All executors, administrators, guardians, committees and fiduciaries and all sinking fund commissions may invest monies in their hands in bonds issued under this article.</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696; 1952 Code </w:t>
      </w:r>
      <w:r w:rsidRPr="004418E1">
        <w:t xml:space="preserve">Section </w:t>
      </w:r>
      <w:r w:rsidR="00B51202" w:rsidRPr="004418E1">
        <w:t>1</w:t>
      </w:r>
      <w:r w:rsidRPr="004418E1">
        <w:noBreakHyphen/>
      </w:r>
      <w:r w:rsidR="00B51202" w:rsidRPr="004418E1">
        <w:t>696; 1951 (47) 755.</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570.</w:t>
      </w:r>
      <w:r w:rsidR="00B51202" w:rsidRPr="004418E1">
        <w:t xml:space="preserve"> Use of bonds to pay taxes.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The governing body of the issuer may provide in the proceedings taken in connection with the issuance of refunding bonds that either the bonds or the coupons shall be receivable for taxes due to the issuer during the year in which they respectively mature.</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697; 1952 Code </w:t>
      </w:r>
      <w:r w:rsidRPr="004418E1">
        <w:t xml:space="preserve">Section </w:t>
      </w:r>
      <w:r w:rsidR="00B51202" w:rsidRPr="004418E1">
        <w:t>1</w:t>
      </w:r>
      <w:r w:rsidRPr="004418E1">
        <w:noBreakHyphen/>
      </w:r>
      <w:r w:rsidR="00B51202" w:rsidRPr="004418E1">
        <w:t>697; 1951 (47) 755.</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580.</w:t>
      </w:r>
      <w:r w:rsidR="00B51202" w:rsidRPr="004418E1">
        <w:t xml:space="preserve"> Holder of bonds may require levying of taxes and enforce covenants.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In the event the governing body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698; 1952 Code </w:t>
      </w:r>
      <w:r w:rsidRPr="004418E1">
        <w:t xml:space="preserve">Section </w:t>
      </w:r>
      <w:r w:rsidR="00B51202" w:rsidRPr="004418E1">
        <w:t>1</w:t>
      </w:r>
      <w:r w:rsidRPr="004418E1">
        <w:noBreakHyphen/>
      </w:r>
      <w:r w:rsidR="00B51202" w:rsidRPr="004418E1">
        <w:t>698; 1951 (47) 755.</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Counties 188.</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955(1).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104, 268.</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Counties </w:t>
      </w:r>
      <w:r w:rsidR="004418E1" w:rsidRPr="004418E1">
        <w:t xml:space="preserve">Section </w:t>
      </w:r>
      <w:r w:rsidRPr="004418E1">
        <w:t>367.</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590.</w:t>
      </w:r>
      <w:r w:rsidR="00B51202" w:rsidRPr="004418E1">
        <w:t xml:space="preserve"> Deposit and use of proceeds.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The proceeds derived from the sale of these bonds must be deposited in a special fund, separate and distinct from all other funds, and applied solely to the purposes for which the bonds are issued, except that the accrued interest, if any, must be used to discharge in part the first interest to become due on the bonds.</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1962 Code </w:t>
      </w:r>
      <w:r w:rsidRPr="004418E1">
        <w:t xml:space="preserve">Section </w:t>
      </w:r>
      <w:r w:rsidR="00B51202" w:rsidRPr="004418E1">
        <w:t>1</w:t>
      </w:r>
      <w:r w:rsidRPr="004418E1">
        <w:noBreakHyphen/>
      </w:r>
      <w:r w:rsidR="00B51202" w:rsidRPr="004418E1">
        <w:t xml:space="preserve">699; 1952 Code </w:t>
      </w:r>
      <w:r w:rsidRPr="004418E1">
        <w:t xml:space="preserve">Section </w:t>
      </w:r>
      <w:r w:rsidR="00B51202" w:rsidRPr="004418E1">
        <w:t>1</w:t>
      </w:r>
      <w:r w:rsidRPr="004418E1">
        <w:noBreakHyphen/>
      </w:r>
      <w:r w:rsidR="00B51202" w:rsidRPr="004418E1">
        <w:t xml:space="preserve">699; 1951 (47) 755; 2004 Act No. 184, </w:t>
      </w:r>
      <w:r w:rsidRPr="004418E1">
        <w:t xml:space="preserve">Section </w:t>
      </w:r>
      <w:r w:rsidR="00B51202" w:rsidRPr="004418E1">
        <w:t>1.</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Library References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Counties 182.</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Municipal Corporations 921(3).</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Westlaw Topic Nos. 104, 268.</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 xml:space="preserve">C.J.S. Counties </w:t>
      </w:r>
      <w:r w:rsidR="004418E1" w:rsidRPr="004418E1">
        <w:t xml:space="preserve">Sections </w:t>
      </w:r>
      <w:r w:rsidRPr="004418E1">
        <w:t xml:space="preserve"> 365 to 366.</w:t>
      </w:r>
    </w:p>
    <w:p w:rsidR="004418E1" w:rsidRP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8E1">
        <w:t xml:space="preserve">C.J.S. Municipal Corporations </w:t>
      </w:r>
      <w:r w:rsidR="004418E1" w:rsidRPr="004418E1">
        <w:t xml:space="preserve">Sections </w:t>
      </w:r>
      <w:r w:rsidRPr="004418E1">
        <w:t xml:space="preserve"> 1679 to 1683.</w:t>
      </w:r>
    </w:p>
    <w:p w:rsidR="004418E1" w:rsidRP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rPr>
          <w:b/>
        </w:rPr>
        <w:t xml:space="preserve">SECTION </w:t>
      </w:r>
      <w:r w:rsidR="00B51202" w:rsidRPr="004418E1">
        <w:rPr>
          <w:b/>
        </w:rPr>
        <w:t>11</w:t>
      </w:r>
      <w:r w:rsidRPr="004418E1">
        <w:rPr>
          <w:b/>
        </w:rPr>
        <w:noBreakHyphen/>
      </w:r>
      <w:r w:rsidR="00B51202" w:rsidRPr="004418E1">
        <w:rPr>
          <w:b/>
        </w:rPr>
        <w:t>15</w:t>
      </w:r>
      <w:r w:rsidRPr="004418E1">
        <w:rPr>
          <w:b/>
        </w:rPr>
        <w:noBreakHyphen/>
      </w:r>
      <w:r w:rsidR="00B51202" w:rsidRPr="004418E1">
        <w:rPr>
          <w:b/>
        </w:rPr>
        <w:t>600.</w:t>
      </w:r>
      <w:r w:rsidR="00B51202" w:rsidRPr="004418E1">
        <w:t xml:space="preserve"> Refunding of special obligation bonds.</w:t>
      </w:r>
    </w:p>
    <w:p w:rsidR="004418E1" w:rsidRDefault="00B51202"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8E1">
        <w:tab/>
        <w:t>Any issuer having outstanding special obligation bonds authorized by any special act of the General Assembly enacted prior to March 7, 1973, may utilize the procedure prescribed by this article to effect the refunding of such special obligation bonds, except that for the payment of the principal of and interest on such refunding bonds there shall be pledged all or any part of the revenues securing the outstanding bonds, and any and all covenants as may be deemed necessary or desirable may be made to implement such pledges.</w:t>
      </w: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8E1" w:rsidRDefault="004418E1"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1202" w:rsidRPr="004418E1">
        <w:t xml:space="preserve">: 1976 Act No. 639 </w:t>
      </w:r>
      <w:r w:rsidRPr="004418E1">
        <w:t xml:space="preserve">Section </w:t>
      </w:r>
      <w:r w:rsidR="00B51202" w:rsidRPr="004418E1">
        <w:t>2.</w:t>
      </w:r>
    </w:p>
    <w:p w:rsidR="00A84CDB" w:rsidRPr="004418E1" w:rsidRDefault="00A84CDB" w:rsidP="004418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418E1" w:rsidSect="004418E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8E1" w:rsidRDefault="004418E1" w:rsidP="004418E1">
      <w:r>
        <w:separator/>
      </w:r>
    </w:p>
  </w:endnote>
  <w:endnote w:type="continuationSeparator" w:id="0">
    <w:p w:rsidR="004418E1" w:rsidRDefault="004418E1" w:rsidP="0044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8E1" w:rsidRPr="004418E1" w:rsidRDefault="004418E1" w:rsidP="004418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8E1" w:rsidRPr="004418E1" w:rsidRDefault="004418E1" w:rsidP="004418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8E1" w:rsidRPr="004418E1" w:rsidRDefault="004418E1" w:rsidP="004418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8E1" w:rsidRDefault="004418E1" w:rsidP="004418E1">
      <w:r>
        <w:separator/>
      </w:r>
    </w:p>
  </w:footnote>
  <w:footnote w:type="continuationSeparator" w:id="0">
    <w:p w:rsidR="004418E1" w:rsidRDefault="004418E1" w:rsidP="00441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8E1" w:rsidRPr="004418E1" w:rsidRDefault="004418E1" w:rsidP="004418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8E1" w:rsidRPr="004418E1" w:rsidRDefault="004418E1" w:rsidP="004418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8E1" w:rsidRPr="004418E1" w:rsidRDefault="004418E1" w:rsidP="004418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202"/>
    <w:rsid w:val="000D4DF5"/>
    <w:rsid w:val="001745C9"/>
    <w:rsid w:val="001849AB"/>
    <w:rsid w:val="00251EE4"/>
    <w:rsid w:val="002E698F"/>
    <w:rsid w:val="002F2F5A"/>
    <w:rsid w:val="00337472"/>
    <w:rsid w:val="00381DF2"/>
    <w:rsid w:val="003A316C"/>
    <w:rsid w:val="003C5F22"/>
    <w:rsid w:val="003E4E15"/>
    <w:rsid w:val="003E4FB5"/>
    <w:rsid w:val="00402788"/>
    <w:rsid w:val="004418E1"/>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51202"/>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B0E79-10DE-4511-B694-24337722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1202"/>
    <w:rPr>
      <w:rFonts w:ascii="Courier New" w:eastAsiaTheme="minorEastAsia" w:hAnsi="Courier New" w:cs="Courier New"/>
      <w:sz w:val="20"/>
      <w:szCs w:val="20"/>
    </w:rPr>
  </w:style>
  <w:style w:type="paragraph" w:styleId="Header">
    <w:name w:val="header"/>
    <w:basedOn w:val="Normal"/>
    <w:link w:val="HeaderChar"/>
    <w:uiPriority w:val="99"/>
    <w:unhideWhenUsed/>
    <w:rsid w:val="004418E1"/>
    <w:pPr>
      <w:tabs>
        <w:tab w:val="center" w:pos="4680"/>
        <w:tab w:val="right" w:pos="9360"/>
      </w:tabs>
    </w:pPr>
  </w:style>
  <w:style w:type="character" w:customStyle="1" w:styleId="HeaderChar">
    <w:name w:val="Header Char"/>
    <w:basedOn w:val="DefaultParagraphFont"/>
    <w:link w:val="Header"/>
    <w:uiPriority w:val="99"/>
    <w:rsid w:val="004418E1"/>
    <w:rPr>
      <w:rFonts w:cs="Times New Roman"/>
    </w:rPr>
  </w:style>
  <w:style w:type="paragraph" w:styleId="Footer">
    <w:name w:val="footer"/>
    <w:basedOn w:val="Normal"/>
    <w:link w:val="FooterChar"/>
    <w:uiPriority w:val="99"/>
    <w:unhideWhenUsed/>
    <w:rsid w:val="004418E1"/>
    <w:pPr>
      <w:tabs>
        <w:tab w:val="center" w:pos="4680"/>
        <w:tab w:val="right" w:pos="9360"/>
      </w:tabs>
    </w:pPr>
  </w:style>
  <w:style w:type="character" w:customStyle="1" w:styleId="FooterChar">
    <w:name w:val="Footer Char"/>
    <w:basedOn w:val="DefaultParagraphFont"/>
    <w:link w:val="Footer"/>
    <w:uiPriority w:val="99"/>
    <w:rsid w:val="004418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20</Pages>
  <Words>5258</Words>
  <Characters>29974</Characters>
  <Application>Microsoft Office Word</Application>
  <DocSecurity>0</DocSecurity>
  <Lines>249</Lines>
  <Paragraphs>70</Paragraphs>
  <ScaleCrop>false</ScaleCrop>
  <Company>Legislative Services Agency (LSA)</Company>
  <LinksUpToDate>false</LinksUpToDate>
  <CharactersWithSpaces>35162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2017-10-20T20:45:00Z</dcterms:created>
  <dcterms:modified xsi:type="dcterms:W3CDTF">2017-10-20T20:45:00Z</dcterms:modified>
</cp:coreProperties>
</file>