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701C">
        <w:t>CHAPTER 63</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01C">
        <w:t>Quo Warranto and Scire Facias</w:t>
      </w:r>
      <w:bookmarkStart w:id="0" w:name="_GoBack"/>
      <w:bookmarkEnd w:id="0"/>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10.</w:t>
      </w:r>
      <w:r w:rsidR="009E77CA" w:rsidRPr="0051701C">
        <w:t xml:space="preserve"> Provisions of chapter are in lieu of scire facias and quo warranto.</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2251; 1952 Code </w:t>
      </w:r>
      <w:r w:rsidRPr="0051701C">
        <w:t xml:space="preserve">Section </w:t>
      </w:r>
      <w:r w:rsidR="009E77CA" w:rsidRPr="0051701C">
        <w:t>10</w:t>
      </w:r>
      <w:r w:rsidRPr="0051701C">
        <w:noBreakHyphen/>
      </w:r>
      <w:r w:rsidR="009E77CA" w:rsidRPr="0051701C">
        <w:t xml:space="preserve">2251; 1942 Code </w:t>
      </w:r>
      <w:r w:rsidRPr="0051701C">
        <w:t xml:space="preserve">Section </w:t>
      </w:r>
      <w:r w:rsidR="009E77CA" w:rsidRPr="0051701C">
        <w:t xml:space="preserve">827; 1932 Code </w:t>
      </w:r>
      <w:r w:rsidRPr="0051701C">
        <w:t xml:space="preserve">Section </w:t>
      </w:r>
      <w:r w:rsidR="009E77CA" w:rsidRPr="0051701C">
        <w:t xml:space="preserve">827; Civ. P. </w:t>
      </w:r>
      <w:r w:rsidRPr="0051701C">
        <w:t>‘</w:t>
      </w:r>
      <w:r w:rsidR="009E77CA" w:rsidRPr="0051701C">
        <w:t xml:space="preserve">22 </w:t>
      </w:r>
      <w:r w:rsidRPr="0051701C">
        <w:t xml:space="preserve">Section </w:t>
      </w:r>
      <w:r w:rsidR="009E77CA" w:rsidRPr="0051701C">
        <w:t xml:space="preserve">775; Civ. P. </w:t>
      </w:r>
      <w:r w:rsidRPr="0051701C">
        <w:t>‘</w:t>
      </w:r>
      <w:r w:rsidR="009E77CA" w:rsidRPr="0051701C">
        <w:t xml:space="preserve">12 </w:t>
      </w:r>
      <w:r w:rsidRPr="0051701C">
        <w:t xml:space="preserve">Section </w:t>
      </w:r>
      <w:r w:rsidR="009E77CA" w:rsidRPr="0051701C">
        <w:t xml:space="preserve">462; Civ. P. </w:t>
      </w:r>
      <w:r w:rsidRPr="0051701C">
        <w:t>‘</w:t>
      </w:r>
      <w:r w:rsidR="009E77CA" w:rsidRPr="0051701C">
        <w:t xml:space="preserve">02 </w:t>
      </w:r>
      <w:r w:rsidRPr="0051701C">
        <w:t xml:space="preserve">Section </w:t>
      </w:r>
      <w:r w:rsidR="009E77CA" w:rsidRPr="0051701C">
        <w:t xml:space="preserve">424; 1870 (14) 523 </w:t>
      </w:r>
      <w:r w:rsidRPr="0051701C">
        <w:t xml:space="preserve">Section </w:t>
      </w:r>
      <w:r w:rsidR="009E77CA" w:rsidRPr="0051701C">
        <w:t>443.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Jurisdiction of Supreme Court, see </w:t>
      </w:r>
      <w:r w:rsidR="0051701C" w:rsidRPr="0051701C">
        <w:t xml:space="preserve">Sections </w:t>
      </w:r>
      <w:r w:rsidRPr="0051701C">
        <w:t xml:space="preserve"> 14</w:t>
      </w:r>
      <w:r w:rsidR="0051701C" w:rsidRPr="0051701C">
        <w:noBreakHyphen/>
      </w:r>
      <w:r w:rsidRPr="0051701C">
        <w:t>3</w:t>
      </w:r>
      <w:r w:rsidR="0051701C" w:rsidRPr="0051701C">
        <w:noBreakHyphen/>
      </w:r>
      <w:r w:rsidRPr="0051701C">
        <w:t>310 et seq.</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Specific section covering actions upon information or complaint, see </w:t>
      </w:r>
      <w:r w:rsidR="0051701C" w:rsidRPr="0051701C">
        <w:t xml:space="preserve">Section </w:t>
      </w:r>
      <w:r w:rsidRPr="0051701C">
        <w:t>15</w:t>
      </w:r>
      <w:r w:rsidR="0051701C" w:rsidRPr="0051701C">
        <w:noBreakHyphen/>
      </w:r>
      <w:r w:rsidRPr="0051701C">
        <w:t>63</w:t>
      </w:r>
      <w:r w:rsidR="0051701C" w:rsidRPr="0051701C">
        <w:noBreakHyphen/>
      </w:r>
      <w:r w:rsidRPr="0051701C">
        <w:t>60.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Specific section covering proceedings to try title to office, see </w:t>
      </w:r>
      <w:r w:rsidR="0051701C" w:rsidRPr="0051701C">
        <w:t xml:space="preserve">Section </w:t>
      </w:r>
      <w:r w:rsidRPr="0051701C">
        <w:t>15</w:t>
      </w:r>
      <w:r w:rsidR="0051701C" w:rsidRPr="0051701C">
        <w:noBreakHyphen/>
      </w:r>
      <w:r w:rsidRPr="0051701C">
        <w:t>63</w:t>
      </w:r>
      <w:r w:rsidR="0051701C" w:rsidRPr="0051701C">
        <w:noBreakHyphen/>
      </w:r>
      <w:r w:rsidRPr="0051701C">
        <w:t>60.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319k1; 346k1.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Scire Facias 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Quo Warranto </w:t>
      </w:r>
      <w:r w:rsidR="0051701C" w:rsidRPr="0051701C">
        <w:t xml:space="preserve">Sections </w:t>
      </w:r>
      <w:r w:rsidRPr="0051701C">
        <w:t xml:space="preserve"> 1 to 3, 5 to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Scire Facias </w:t>
      </w:r>
      <w:r w:rsidR="0051701C" w:rsidRPr="0051701C">
        <w:t xml:space="preserve">Sections </w:t>
      </w:r>
      <w:r w:rsidRPr="0051701C">
        <w:t xml:space="preserve"> 2 to 3, 10, 14.</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RESEARCH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Encyclopedias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S.C. Jur. Attorney General </w:t>
      </w:r>
      <w:r w:rsidR="0051701C" w:rsidRPr="0051701C">
        <w:t xml:space="preserve">Section </w:t>
      </w:r>
      <w:r w:rsidRPr="0051701C">
        <w:t>16, Civil, Administrative and Special Proceedings.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NOTES OF DECISIONS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In general 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2</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Scire facias 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1. In general</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Actions commenced under this section [former Code 1962 </w:t>
      </w:r>
      <w:r w:rsidR="0051701C" w:rsidRPr="0051701C">
        <w:t xml:space="preserve">Section </w:t>
      </w:r>
      <w:r w:rsidRPr="0051701C">
        <w:t>10</w:t>
      </w:r>
      <w:r w:rsidR="0051701C" w:rsidRPr="0051701C">
        <w:noBreakHyphen/>
      </w:r>
      <w:r w:rsidRPr="0051701C">
        <w:t>2251] must be commenced by service of summons. State v Sanders, 118 SC 498, 110 SE 808 (1920). Walpole v Wall, 153 SC 106, 149 SE 760 (1929).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Under this section [former Code 1962 </w:t>
      </w:r>
      <w:r w:rsidR="0051701C" w:rsidRPr="0051701C">
        <w:t xml:space="preserve">Section </w:t>
      </w:r>
      <w:r w:rsidRPr="0051701C">
        <w:t>10</w:t>
      </w:r>
      <w:r w:rsidR="0051701C" w:rsidRPr="0051701C">
        <w:noBreakHyphen/>
      </w:r>
      <w:r w:rsidRPr="0051701C">
        <w:t>2251], in an action to try title to an office, the issue shall be made by complaint and answer, and not on the coming in of the return to the rule to show cause. State v Rice, 66 SC 1, 44 SE 80 (1903). Darling v Brunson, 94 SC 207, 77 SE 860 (1913). State v Tollison, 95 SC 58, 78 SE 521 (1913). State v Evans, 33 SC 612, 12 SE 816 (1890).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Cited in Atlantic Coast Line R. Co. v. Epperson (S.C. 1910) 85 S.C. 134, 67 S.E. 235.</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2. Quo warranto</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This section [former Code 1962 </w:t>
      </w:r>
      <w:r w:rsidR="0051701C" w:rsidRPr="0051701C">
        <w:t xml:space="preserve">Section </w:t>
      </w:r>
      <w:r w:rsidRPr="0051701C">
        <w:t>10</w:t>
      </w:r>
      <w:r w:rsidR="0051701C" w:rsidRPr="0051701C">
        <w:noBreakHyphen/>
      </w:r>
      <w:r w:rsidRPr="0051701C">
        <w:t>2251], in abolishing the writ of quo warranto, does not limit the jurisdiction of the Supreme Court to hear such proceedings, as the section abolishes only the formal characteristics of the writ. Alexander v McKenzie, 2 SC 81 (1870). State v Bowen, 8 SC 382 (1876).</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The attorney general may bring quo warranto actions in the name of the state. State ex rel. Condon v. City of Columbia (S.C. 2000) 339 S.C. 8, 528 S.E.2d 408. Quo Warranto 33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proceedings and actions in equity must be distinguished where the equitable action is one to restrain exercise of duties of office. State v. Stickley (S.C. 1908) 80 S.C. 64, 61 S.E. 211, 128 Am.St.Rep. 855, 15 Am.Ann.Cas. 136.</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Since quo warranto proceedings are used to try title to offices allegedly held by defendants, a former equitable action to restrain defendants in the exercise of the duties thereof does not bar later quo warranto proceedings. State v. Stickley (S.C. 1908) 80 S.C. 64, 61 S.E. 211, 128 Am.St.Rep. 855, 15 Am.Ann.Cas. 136. Quo Warranto 32</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3. Scire facias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lastRenderedPageBreak/>
        <w:t>Scire facias is abolished both as a public and private remedy. Lawton v. Perry (S.C. 1893) 40 S.C. 255, 18 S.E. 861.</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Writs of scire facias are affected by this section [former Code 1962 </w:t>
      </w:r>
      <w:r w:rsidR="0051701C" w:rsidRPr="0051701C">
        <w:t xml:space="preserve">Section </w:t>
      </w:r>
      <w:r w:rsidRPr="0051701C">
        <w:t>10</w:t>
      </w:r>
      <w:r w:rsidR="0051701C" w:rsidRPr="0051701C">
        <w:noBreakHyphen/>
      </w:r>
      <w:r w:rsidRPr="0051701C">
        <w:t>2251] only when used as civil remedies, and the writ may be used to estreat a recognizance given to secure the appearance of a person charged with crime. State v. Wilder (S.C. 1880) 13 S.C. 344.</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60.</w:t>
      </w:r>
      <w:r w:rsidR="009E77CA" w:rsidRPr="0051701C">
        <w:t xml:space="preserve"> Action against usurpers, for forfeiture of office or against persons acting as corporation.</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(1) When any person shall usurp, intrude into, or unlawfully hold or exercise any public office, civil or military, or any franchise within this State or any office in a corporation, created by the authority of this State;</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(2) When any public officer, civil or military, shall have done or suffered an act which, by the provisions of law, shall make a forfeiture of his office; or</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(3) When any association or number of persons shall act within this State as a corporation without being duly incorporated.</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2256; 1952 Code </w:t>
      </w:r>
      <w:r w:rsidRPr="0051701C">
        <w:t xml:space="preserve">Section </w:t>
      </w:r>
      <w:r w:rsidR="009E77CA" w:rsidRPr="0051701C">
        <w:t>10</w:t>
      </w:r>
      <w:r w:rsidRPr="0051701C">
        <w:noBreakHyphen/>
      </w:r>
      <w:r w:rsidR="009E77CA" w:rsidRPr="0051701C">
        <w:t xml:space="preserve">2256; 1942 Code </w:t>
      </w:r>
      <w:r w:rsidRPr="0051701C">
        <w:t xml:space="preserve">Section </w:t>
      </w:r>
      <w:r w:rsidR="009E77CA" w:rsidRPr="0051701C">
        <w:t xml:space="preserve">831; 1932 Code </w:t>
      </w:r>
      <w:r w:rsidRPr="0051701C">
        <w:t xml:space="preserve">Section </w:t>
      </w:r>
      <w:r w:rsidR="009E77CA" w:rsidRPr="0051701C">
        <w:t xml:space="preserve">831; Civ. P. </w:t>
      </w:r>
      <w:r w:rsidRPr="0051701C">
        <w:t>‘</w:t>
      </w:r>
      <w:r w:rsidR="009E77CA" w:rsidRPr="0051701C">
        <w:t xml:space="preserve">22 </w:t>
      </w:r>
      <w:r w:rsidRPr="0051701C">
        <w:t xml:space="preserve">Section </w:t>
      </w:r>
      <w:r w:rsidR="009E77CA" w:rsidRPr="0051701C">
        <w:t xml:space="preserve">779; Civ. P. </w:t>
      </w:r>
      <w:r w:rsidRPr="0051701C">
        <w:t>‘</w:t>
      </w:r>
      <w:r w:rsidR="009E77CA" w:rsidRPr="0051701C">
        <w:t xml:space="preserve">12 </w:t>
      </w:r>
      <w:r w:rsidRPr="0051701C">
        <w:t xml:space="preserve">Section </w:t>
      </w:r>
      <w:r w:rsidR="009E77CA" w:rsidRPr="0051701C">
        <w:t xml:space="preserve">466; Civ. P. </w:t>
      </w:r>
      <w:r w:rsidRPr="0051701C">
        <w:t>‘</w:t>
      </w:r>
      <w:r w:rsidR="009E77CA" w:rsidRPr="0051701C">
        <w:t xml:space="preserve">02 </w:t>
      </w:r>
      <w:r w:rsidRPr="0051701C">
        <w:t xml:space="preserve">Section </w:t>
      </w:r>
      <w:r w:rsidR="009E77CA" w:rsidRPr="0051701C">
        <w:t xml:space="preserve">428; 1870 (14) 523 </w:t>
      </w:r>
      <w:r w:rsidRPr="0051701C">
        <w:t xml:space="preserve">Section </w:t>
      </w:r>
      <w:r w:rsidR="009E77CA" w:rsidRPr="0051701C">
        <w:t>447.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Directors and officers of business corporations, generally, see </w:t>
      </w:r>
      <w:r w:rsidR="0051701C" w:rsidRPr="0051701C">
        <w:t xml:space="preserve">Sections </w:t>
      </w:r>
      <w:r w:rsidRPr="0051701C">
        <w:t xml:space="preserve"> 33</w:t>
      </w:r>
      <w:r w:rsidR="0051701C" w:rsidRPr="0051701C">
        <w:noBreakHyphen/>
      </w:r>
      <w:r w:rsidRPr="0051701C">
        <w:t>8</w:t>
      </w:r>
      <w:r w:rsidR="0051701C" w:rsidRPr="0051701C">
        <w:noBreakHyphen/>
      </w:r>
      <w:r w:rsidRPr="0051701C">
        <w:t>101 et seq.</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Prohibition of buying and selling of offices, see </w:t>
      </w:r>
      <w:r w:rsidR="0051701C" w:rsidRPr="0051701C">
        <w:t xml:space="preserve">Sections </w:t>
      </w:r>
      <w:r w:rsidRPr="0051701C">
        <w:t xml:space="preserve"> 8</w:t>
      </w:r>
      <w:r w:rsidR="0051701C" w:rsidRPr="0051701C">
        <w:noBreakHyphen/>
      </w:r>
      <w:r w:rsidRPr="0051701C">
        <w:t>5</w:t>
      </w:r>
      <w:r w:rsidR="0051701C" w:rsidRPr="0051701C">
        <w:noBreakHyphen/>
      </w:r>
      <w:r w:rsidRPr="0051701C">
        <w:t>20 et seq.</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Quo Warranto </w:t>
      </w:r>
      <w:r w:rsidR="0051701C" w:rsidRPr="0051701C">
        <w:t xml:space="preserve">Sections </w:t>
      </w:r>
      <w:r w:rsidRPr="0051701C">
        <w:t xml:space="preserve"> 14 to 20, 22 to 26, 30 to 33.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United States Supreme Court Annotations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Removing or discharging public officer or employee for assertion of privilege against self</w:t>
      </w:r>
      <w:r w:rsidR="0051701C" w:rsidRPr="0051701C">
        <w:noBreakHyphen/>
      </w:r>
      <w:r w:rsidRPr="0051701C">
        <w:t>incrimination as violation of his constitutional rights. 17 L Ed 2d 1131.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NOTES OF DECISIONS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In general 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Declaratory judgment 2</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Leave of court requirement 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1. In general</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Cited in State v Tollison, 95 SC 58, 78 SE 521 (1913). State v Belue, 138 SC 393, 136 SE 641 (1926). Culbertson v Blatt, 194 SC 105, 9 SE2d 218 (1940).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Applied, as to trying title of game warden, Gibbes v Richardson, 107 SC 191, 92 SE 333 (1917). Green v James, 110 SC 263, 96 SE 400 (1918).</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This section did not prevent applicants denied licenses by the South Carolina Board of Chiropractic Examiners from challenging the constitutionality of </w:t>
      </w:r>
      <w:r w:rsidR="0051701C" w:rsidRPr="0051701C">
        <w:t xml:space="preserve">Section </w:t>
      </w:r>
      <w:r w:rsidRPr="0051701C">
        <w:t>40</w:t>
      </w:r>
      <w:r w:rsidR="0051701C" w:rsidRPr="0051701C">
        <w:noBreakHyphen/>
      </w:r>
      <w:r w:rsidRPr="0051701C">
        <w:t>9</w:t>
      </w:r>
      <w:r w:rsidR="0051701C" w:rsidRPr="0051701C">
        <w:noBreakHyphen/>
      </w:r>
      <w:r w:rsidRPr="0051701C">
        <w:t>30, since the applicants had standing to challenge the section and were necessarily given the permission of the Circuit Court when the trial judge heard their motion for summary judgment. Gold v. South Carolina Bd. of Chiropractic Examiners (S.C. 1978) 271 S.C. 74, 245 S.E.2d 117.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Judge who, by unconstitutional special law, was permitted to avoid mandatory retirement law was nonetheless a de facto judge, and his official acts until date on which Supreme Court declared the law </w:t>
      </w:r>
      <w:r w:rsidRPr="0051701C">
        <w:lastRenderedPageBreak/>
        <w:t>unconstitutional will be declared valid. State ex rel. McLeod v. Court of Probate of Colleton County (S.C. 1975) 266 S.C. 279, 223 S.E.2d 166.</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Acts of judges whose judgeships were, by unconstitutional statutes, created as additional judgeships within courts already in existence on April 4, 1973, are valid and immune from collateral attack, as such judgeships were de facto judgeships; courts, and the judges serving under them, which were brought into being by unconstitutional legislative acts since April 4, 1973, were also de facto, and their final judgments, decrees, sentences and actions are binding on the parties involved and on the public, and are not subject to collateral attack. State ex rel. McLeod v. Court of Probate of Colleton County (S.C. 1975) 266 S.C. 279, 223 S.E.2d 166. Courts 59; Judges 6</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A petition, not seeking to have any candidate declared mayor or alderman, but simply to have an election declared null and void, is not an action to try title under this section [former Code 1962 </w:t>
      </w:r>
      <w:r w:rsidR="0051701C" w:rsidRPr="0051701C">
        <w:t xml:space="preserve">Section </w:t>
      </w:r>
      <w:r w:rsidRPr="0051701C">
        <w:t>10</w:t>
      </w:r>
      <w:r w:rsidR="0051701C" w:rsidRPr="0051701C">
        <w:noBreakHyphen/>
      </w:r>
      <w:r w:rsidRPr="0051701C">
        <w:t>2256]. Whisonant v. Belue (S.C. 1924) 127 S.C. 483, 121 S.E. 360.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2. Declaratory judgment</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This section [former Code 1962 </w:t>
      </w:r>
      <w:r w:rsidR="0051701C" w:rsidRPr="0051701C">
        <w:t xml:space="preserve">Section </w:t>
      </w:r>
      <w:r w:rsidRPr="0051701C">
        <w:t>10</w:t>
      </w:r>
      <w:r w:rsidR="0051701C" w:rsidRPr="0051701C">
        <w:noBreakHyphen/>
      </w:r>
      <w:r w:rsidRPr="0051701C">
        <w:t>2256] does not require that a suit for a declaratory judgment to determine the validity of a statute dealing with the election of school trustees be brought by the Attorney General in the name of the State or by a private party on leave granted by the circuit judge. Lee v. Clark (S.C. 1953) 224 S.C. 138, 77 S.E.2d 485.</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Where, under the Uniform Declaratory Judgments Act, an adjudication is sought as to the constitutionality of a statute, it is only required that that Attorney General be served with a copy of the proceedings and given a right to be heard, and this section [Code 1962 </w:t>
      </w:r>
      <w:r w:rsidR="0051701C" w:rsidRPr="0051701C">
        <w:t xml:space="preserve">Section </w:t>
      </w:r>
      <w:r w:rsidRPr="0051701C">
        <w:t>10</w:t>
      </w:r>
      <w:r w:rsidR="0051701C" w:rsidRPr="0051701C">
        <w:noBreakHyphen/>
      </w:r>
      <w:r w:rsidRPr="0051701C">
        <w:t>2256] is not applicable. Lee v. Clark (S.C. 1953) 224 S.C. 138, 77 S.E.2d 485.</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3. Leave of court requirement</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The provision as to obtaining leave from circuit judge does not apply to suits by Attorney General, but only to actions by private parties. State v. Sanders (S.C. 1920) 118 S.C. 498, 110 S.E. 808.</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Actions brought in the original jurisdiction of the Supreme Court do not come under the provision as to obtaining leave from a circuit judge, as that provision applies only to actions begun in the circuit courts. State v. Sanders (S.C. 1920) 118 S.C. 498, 110 S.E. 808.</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This section held inapplicable to election contest where unsuccessful candidate, seeking second recount of close vote, failed to obtain prior permission of circuit court, and failed to properly pursue statutory remedy provided by Code 1962 </w:t>
      </w:r>
      <w:r w:rsidR="0051701C" w:rsidRPr="0051701C">
        <w:t xml:space="preserve">Sections </w:t>
      </w:r>
      <w:r w:rsidRPr="0051701C">
        <w:t xml:space="preserve"> 23</w:t>
      </w:r>
      <w:r w:rsidR="0051701C" w:rsidRPr="0051701C">
        <w:noBreakHyphen/>
      </w:r>
      <w:r w:rsidRPr="0051701C">
        <w:t xml:space="preserve">453 [see now </w:t>
      </w:r>
      <w:r w:rsidR="0051701C" w:rsidRPr="0051701C">
        <w:t xml:space="preserve">Section </w:t>
      </w:r>
      <w:r w:rsidRPr="0051701C">
        <w:t>7</w:t>
      </w:r>
      <w:r w:rsidR="0051701C" w:rsidRPr="0051701C">
        <w:noBreakHyphen/>
      </w:r>
      <w:r w:rsidRPr="0051701C">
        <w:t>17</w:t>
      </w:r>
      <w:r w:rsidR="0051701C" w:rsidRPr="0051701C">
        <w:noBreakHyphen/>
      </w:r>
      <w:r w:rsidRPr="0051701C">
        <w:t>30] and 23</w:t>
      </w:r>
      <w:r w:rsidR="0051701C" w:rsidRPr="0051701C">
        <w:noBreakHyphen/>
      </w:r>
      <w:r w:rsidRPr="0051701C">
        <w:t xml:space="preserve">453.2 [see now </w:t>
      </w:r>
      <w:r w:rsidR="0051701C" w:rsidRPr="0051701C">
        <w:t xml:space="preserve">Section </w:t>
      </w:r>
      <w:r w:rsidRPr="0051701C">
        <w:t>7</w:t>
      </w:r>
      <w:r w:rsidR="0051701C" w:rsidRPr="0051701C">
        <w:noBreakHyphen/>
      </w:r>
      <w:r w:rsidRPr="0051701C">
        <w:t>17</w:t>
      </w:r>
      <w:r w:rsidR="0051701C" w:rsidRPr="0051701C">
        <w:noBreakHyphen/>
      </w:r>
      <w:r w:rsidRPr="0051701C">
        <w:t>60]. Smith v. Hendrix (S.C. 1975) 265 S.C. 417, 219 S.E.2d 312.</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70.</w:t>
      </w:r>
      <w:r w:rsidR="009E77CA" w:rsidRPr="0051701C">
        <w:t xml:space="preserve"> Action to vacate or annul letters patent.</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An action may be brought by the Attorney General in the name of the State for the purpose of vacating or annulling the letters patent granted by the people of this State in the following cases: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(1) When he shall have reason to believe that such letters patent were obtained by means of some fraudulent suggestion or concealment of a material fact made by the person to whom such letters patent were issued or made or with his consent or knowledge;</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(2) When he shall have reason to believe that such letters patent were issued through mistake or in ignorance of material fact; or</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2257; 1952 Code </w:t>
      </w:r>
      <w:r w:rsidRPr="0051701C">
        <w:t xml:space="preserve">Section </w:t>
      </w:r>
      <w:r w:rsidR="009E77CA" w:rsidRPr="0051701C">
        <w:t>10</w:t>
      </w:r>
      <w:r w:rsidRPr="0051701C">
        <w:noBreakHyphen/>
      </w:r>
      <w:r w:rsidR="009E77CA" w:rsidRPr="0051701C">
        <w:t xml:space="preserve">2257; 1942 Code </w:t>
      </w:r>
      <w:r w:rsidRPr="0051701C">
        <w:t xml:space="preserve">Section </w:t>
      </w:r>
      <w:r w:rsidR="009E77CA" w:rsidRPr="0051701C">
        <w:t xml:space="preserve">832; 1932 Code </w:t>
      </w:r>
      <w:r w:rsidRPr="0051701C">
        <w:t xml:space="preserve">Section </w:t>
      </w:r>
      <w:r w:rsidR="009E77CA" w:rsidRPr="0051701C">
        <w:t xml:space="preserve">832; Civ. P. </w:t>
      </w:r>
      <w:r w:rsidRPr="0051701C">
        <w:t>‘</w:t>
      </w:r>
      <w:r w:rsidR="009E77CA" w:rsidRPr="0051701C">
        <w:t xml:space="preserve">22 </w:t>
      </w:r>
      <w:r w:rsidRPr="0051701C">
        <w:t xml:space="preserve">Section </w:t>
      </w:r>
      <w:r w:rsidR="009E77CA" w:rsidRPr="0051701C">
        <w:t xml:space="preserve">780; Civ. P. </w:t>
      </w:r>
      <w:r w:rsidRPr="0051701C">
        <w:t>‘</w:t>
      </w:r>
      <w:r w:rsidR="009E77CA" w:rsidRPr="0051701C">
        <w:t xml:space="preserve">12 </w:t>
      </w:r>
      <w:r w:rsidRPr="0051701C">
        <w:t xml:space="preserve">Section </w:t>
      </w:r>
      <w:r w:rsidR="009E77CA" w:rsidRPr="0051701C">
        <w:t xml:space="preserve">467; Civ. P. </w:t>
      </w:r>
      <w:r w:rsidRPr="0051701C">
        <w:t>‘</w:t>
      </w:r>
      <w:r w:rsidR="009E77CA" w:rsidRPr="0051701C">
        <w:t xml:space="preserve">02 </w:t>
      </w:r>
      <w:r w:rsidRPr="0051701C">
        <w:t xml:space="preserve">Section </w:t>
      </w:r>
      <w:r w:rsidR="009E77CA" w:rsidRPr="0051701C">
        <w:t xml:space="preserve">429; 1870 (14) 524 </w:t>
      </w:r>
      <w:r w:rsidRPr="0051701C">
        <w:t xml:space="preserve">Section </w:t>
      </w:r>
      <w:r w:rsidR="009E77CA" w:rsidRPr="0051701C">
        <w:t>448.</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 46k7.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Attorney General </w:t>
      </w:r>
      <w:r w:rsidR="0051701C" w:rsidRPr="0051701C">
        <w:t xml:space="preserve">Sections </w:t>
      </w:r>
      <w:r w:rsidRPr="0051701C">
        <w:t xml:space="preserve"> 8, 10 to 14.</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80.</w:t>
      </w:r>
      <w:r w:rsidR="009E77CA" w:rsidRPr="0051701C">
        <w:t xml:space="preserve"> One action may be brought against several persons claiming office or franchise.</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When several persons claim to be entitled to the same office or franchise one action may be brought against all such persons in order to try their respective rights to such office or franchise.</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2258; 1952 Code </w:t>
      </w:r>
      <w:r w:rsidRPr="0051701C">
        <w:t xml:space="preserve">Section </w:t>
      </w:r>
      <w:r w:rsidR="009E77CA" w:rsidRPr="0051701C">
        <w:t>10</w:t>
      </w:r>
      <w:r w:rsidRPr="0051701C">
        <w:noBreakHyphen/>
      </w:r>
      <w:r w:rsidR="009E77CA" w:rsidRPr="0051701C">
        <w:t xml:space="preserve">2258; 1942 Code </w:t>
      </w:r>
      <w:r w:rsidRPr="0051701C">
        <w:t xml:space="preserve">Section </w:t>
      </w:r>
      <w:r w:rsidR="009E77CA" w:rsidRPr="0051701C">
        <w:t xml:space="preserve">839; 1932 Code </w:t>
      </w:r>
      <w:r w:rsidRPr="0051701C">
        <w:t xml:space="preserve">Section </w:t>
      </w:r>
      <w:r w:rsidR="009E77CA" w:rsidRPr="0051701C">
        <w:t xml:space="preserve">839; Civ. P. </w:t>
      </w:r>
      <w:r w:rsidRPr="0051701C">
        <w:t>‘</w:t>
      </w:r>
      <w:r w:rsidR="009E77CA" w:rsidRPr="0051701C">
        <w:t xml:space="preserve">22 </w:t>
      </w:r>
      <w:r w:rsidRPr="0051701C">
        <w:t xml:space="preserve">Section </w:t>
      </w:r>
      <w:r w:rsidR="009E77CA" w:rsidRPr="0051701C">
        <w:t xml:space="preserve">787; Civ. P. </w:t>
      </w:r>
      <w:r w:rsidRPr="0051701C">
        <w:t>‘</w:t>
      </w:r>
      <w:r w:rsidR="009E77CA" w:rsidRPr="0051701C">
        <w:t xml:space="preserve">12 </w:t>
      </w:r>
      <w:r w:rsidRPr="0051701C">
        <w:t xml:space="preserve">Section </w:t>
      </w:r>
      <w:r w:rsidR="009E77CA" w:rsidRPr="0051701C">
        <w:t xml:space="preserve">474; Civ. P. </w:t>
      </w:r>
      <w:r w:rsidRPr="0051701C">
        <w:t>‘</w:t>
      </w:r>
      <w:r w:rsidR="009E77CA" w:rsidRPr="0051701C">
        <w:t xml:space="preserve">02 </w:t>
      </w:r>
      <w:r w:rsidRPr="0051701C">
        <w:t xml:space="preserve">Section </w:t>
      </w:r>
      <w:r w:rsidR="009E77CA" w:rsidRPr="0051701C">
        <w:t xml:space="preserve">436; 1870 (14) 526 </w:t>
      </w:r>
      <w:r w:rsidRPr="0051701C">
        <w:t xml:space="preserve">Section </w:t>
      </w:r>
      <w:r w:rsidR="009E77CA" w:rsidRPr="0051701C">
        <w:t>455.</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90.</w:t>
      </w:r>
      <w:r w:rsidR="009E77CA" w:rsidRPr="0051701C">
        <w:t xml:space="preserve"> Joining of relator as plaintiff.</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When an action shall be brought by the Attorney General, by virtue of this chapter on the complaint of any private party or by a person having an interest in the question, the name of such person shall be joined with the State as plaintiff.</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2259; 1952 Code </w:t>
      </w:r>
      <w:r w:rsidRPr="0051701C">
        <w:t xml:space="preserve">Section </w:t>
      </w:r>
      <w:r w:rsidR="009E77CA" w:rsidRPr="0051701C">
        <w:t>10</w:t>
      </w:r>
      <w:r w:rsidRPr="0051701C">
        <w:noBreakHyphen/>
      </w:r>
      <w:r w:rsidR="009E77CA" w:rsidRPr="0051701C">
        <w:t xml:space="preserve">2259; 1942 Code </w:t>
      </w:r>
      <w:r w:rsidRPr="0051701C">
        <w:t xml:space="preserve">Section </w:t>
      </w:r>
      <w:r w:rsidR="009E77CA" w:rsidRPr="0051701C">
        <w:t xml:space="preserve">833; 1932 Code </w:t>
      </w:r>
      <w:r w:rsidRPr="0051701C">
        <w:t xml:space="preserve">Section </w:t>
      </w:r>
      <w:r w:rsidR="009E77CA" w:rsidRPr="0051701C">
        <w:t xml:space="preserve">833; Civ. P. </w:t>
      </w:r>
      <w:r w:rsidRPr="0051701C">
        <w:t>‘</w:t>
      </w:r>
      <w:r w:rsidR="009E77CA" w:rsidRPr="0051701C">
        <w:t xml:space="preserve">22 </w:t>
      </w:r>
      <w:r w:rsidRPr="0051701C">
        <w:t xml:space="preserve">Section </w:t>
      </w:r>
      <w:r w:rsidR="009E77CA" w:rsidRPr="0051701C">
        <w:t xml:space="preserve">781; Civ. P. </w:t>
      </w:r>
      <w:r w:rsidRPr="0051701C">
        <w:t>‘</w:t>
      </w:r>
      <w:r w:rsidR="009E77CA" w:rsidRPr="0051701C">
        <w:t xml:space="preserve">12 </w:t>
      </w:r>
      <w:r w:rsidRPr="0051701C">
        <w:t xml:space="preserve">Section </w:t>
      </w:r>
      <w:r w:rsidR="009E77CA" w:rsidRPr="0051701C">
        <w:t xml:space="preserve">468; Civ. P. </w:t>
      </w:r>
      <w:r w:rsidRPr="0051701C">
        <w:t>‘</w:t>
      </w:r>
      <w:r w:rsidR="009E77CA" w:rsidRPr="0051701C">
        <w:t xml:space="preserve">02 </w:t>
      </w:r>
      <w:r w:rsidRPr="0051701C">
        <w:t xml:space="preserve">Section </w:t>
      </w:r>
      <w:r w:rsidR="009E77CA" w:rsidRPr="0051701C">
        <w:t xml:space="preserve">430; 1870 (14) 524 </w:t>
      </w:r>
      <w:r w:rsidRPr="0051701C">
        <w:t xml:space="preserve">Section </w:t>
      </w:r>
      <w:r w:rsidR="009E77CA" w:rsidRPr="0051701C">
        <w:t>449.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100.</w:t>
      </w:r>
      <w:r w:rsidR="009E77CA" w:rsidRPr="0051701C">
        <w:t xml:space="preserve"> Security for costs.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2260; 1952 Code </w:t>
      </w:r>
      <w:r w:rsidRPr="0051701C">
        <w:t xml:space="preserve">Section </w:t>
      </w:r>
      <w:r w:rsidR="009E77CA" w:rsidRPr="0051701C">
        <w:t>10</w:t>
      </w:r>
      <w:r w:rsidRPr="0051701C">
        <w:noBreakHyphen/>
      </w:r>
      <w:r w:rsidR="009E77CA" w:rsidRPr="0051701C">
        <w:t xml:space="preserve">2260; 1942 Code </w:t>
      </w:r>
      <w:r w:rsidRPr="0051701C">
        <w:t xml:space="preserve">Section </w:t>
      </w:r>
      <w:r w:rsidR="009E77CA" w:rsidRPr="0051701C">
        <w:t xml:space="preserve">833; 1932 Code </w:t>
      </w:r>
      <w:r w:rsidRPr="0051701C">
        <w:t xml:space="preserve">Section </w:t>
      </w:r>
      <w:r w:rsidR="009E77CA" w:rsidRPr="0051701C">
        <w:t xml:space="preserve">833; Civ. P. </w:t>
      </w:r>
      <w:r w:rsidRPr="0051701C">
        <w:t>‘</w:t>
      </w:r>
      <w:r w:rsidR="009E77CA" w:rsidRPr="0051701C">
        <w:t xml:space="preserve">22 </w:t>
      </w:r>
      <w:r w:rsidRPr="0051701C">
        <w:t xml:space="preserve">Section </w:t>
      </w:r>
      <w:r w:rsidR="009E77CA" w:rsidRPr="0051701C">
        <w:t xml:space="preserve">781; Civ. P. </w:t>
      </w:r>
      <w:r w:rsidRPr="0051701C">
        <w:t>‘</w:t>
      </w:r>
      <w:r w:rsidR="009E77CA" w:rsidRPr="0051701C">
        <w:t xml:space="preserve">12 </w:t>
      </w:r>
      <w:r w:rsidRPr="0051701C">
        <w:t xml:space="preserve">Section </w:t>
      </w:r>
      <w:r w:rsidR="009E77CA" w:rsidRPr="0051701C">
        <w:t xml:space="preserve">468; Civ. P. </w:t>
      </w:r>
      <w:r w:rsidRPr="0051701C">
        <w:t>‘</w:t>
      </w:r>
      <w:r w:rsidR="009E77CA" w:rsidRPr="0051701C">
        <w:t xml:space="preserve">02 </w:t>
      </w:r>
      <w:r w:rsidRPr="0051701C">
        <w:t xml:space="preserve">Section </w:t>
      </w:r>
      <w:r w:rsidR="009E77CA" w:rsidRPr="0051701C">
        <w:t xml:space="preserve">430; 1870 (14) 524 </w:t>
      </w:r>
      <w:r w:rsidRPr="0051701C">
        <w:t xml:space="preserve">Section </w:t>
      </w:r>
      <w:r w:rsidR="009E77CA" w:rsidRPr="0051701C">
        <w:t>449.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Bonds in judicial proceedings, see </w:t>
      </w:r>
      <w:r w:rsidR="0051701C" w:rsidRPr="0051701C">
        <w:t xml:space="preserve">Sections </w:t>
      </w:r>
      <w:r w:rsidRPr="0051701C">
        <w:t xml:space="preserve"> 15</w:t>
      </w:r>
      <w:r w:rsidR="0051701C" w:rsidRPr="0051701C">
        <w:noBreakHyphen/>
      </w:r>
      <w:r w:rsidRPr="0051701C">
        <w:t>1</w:t>
      </w:r>
      <w:r w:rsidR="0051701C" w:rsidRPr="0051701C">
        <w:noBreakHyphen/>
      </w:r>
      <w:r w:rsidRPr="0051701C">
        <w:t>230 et seq.</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Security and form of undertaking under South Carolina Rules of Civil Procedure, see App. of Forms, SCRCP, Form 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110.</w:t>
      </w:r>
      <w:r w:rsidR="009E77CA" w:rsidRPr="0051701C">
        <w:t xml:space="preserve"> Complaint and arrest of defendant in action for usurping office.</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2261; 1952 Code </w:t>
      </w:r>
      <w:r w:rsidRPr="0051701C">
        <w:t xml:space="preserve">Section </w:t>
      </w:r>
      <w:r w:rsidR="009E77CA" w:rsidRPr="0051701C">
        <w:t>10</w:t>
      </w:r>
      <w:r w:rsidRPr="0051701C">
        <w:noBreakHyphen/>
      </w:r>
      <w:r w:rsidR="009E77CA" w:rsidRPr="0051701C">
        <w:t xml:space="preserve">2261; 1942 Code </w:t>
      </w:r>
      <w:r w:rsidRPr="0051701C">
        <w:t xml:space="preserve">Section </w:t>
      </w:r>
      <w:r w:rsidR="009E77CA" w:rsidRPr="0051701C">
        <w:t xml:space="preserve">834; 1932 Code </w:t>
      </w:r>
      <w:r w:rsidRPr="0051701C">
        <w:t xml:space="preserve">Section </w:t>
      </w:r>
      <w:r w:rsidR="009E77CA" w:rsidRPr="0051701C">
        <w:t xml:space="preserve">834; Civ. P. </w:t>
      </w:r>
      <w:r w:rsidRPr="0051701C">
        <w:t>‘</w:t>
      </w:r>
      <w:r w:rsidR="009E77CA" w:rsidRPr="0051701C">
        <w:t xml:space="preserve">22 </w:t>
      </w:r>
      <w:r w:rsidRPr="0051701C">
        <w:t xml:space="preserve">Section </w:t>
      </w:r>
      <w:r w:rsidR="009E77CA" w:rsidRPr="0051701C">
        <w:t xml:space="preserve">782; Civ. P. </w:t>
      </w:r>
      <w:r w:rsidRPr="0051701C">
        <w:t>‘</w:t>
      </w:r>
      <w:r w:rsidR="009E77CA" w:rsidRPr="0051701C">
        <w:t xml:space="preserve">12 </w:t>
      </w:r>
      <w:r w:rsidRPr="0051701C">
        <w:t xml:space="preserve">Section </w:t>
      </w:r>
      <w:r w:rsidR="009E77CA" w:rsidRPr="0051701C">
        <w:t xml:space="preserve">469; Civ. P. </w:t>
      </w:r>
      <w:r w:rsidRPr="0051701C">
        <w:t>‘</w:t>
      </w:r>
      <w:r w:rsidR="009E77CA" w:rsidRPr="0051701C">
        <w:t xml:space="preserve">02 </w:t>
      </w:r>
      <w:r w:rsidRPr="0051701C">
        <w:t xml:space="preserve">Section </w:t>
      </w:r>
      <w:r w:rsidR="009E77CA" w:rsidRPr="0051701C">
        <w:t xml:space="preserve">431; 1870 (14) 524 </w:t>
      </w:r>
      <w:r w:rsidRPr="0051701C">
        <w:t xml:space="preserve">Section </w:t>
      </w:r>
      <w:r w:rsidR="009E77CA" w:rsidRPr="0051701C">
        <w:t>450.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Civil arrest, see </w:t>
      </w:r>
      <w:r w:rsidR="0051701C" w:rsidRPr="0051701C">
        <w:t xml:space="preserve">Sections </w:t>
      </w:r>
      <w:r w:rsidRPr="0051701C">
        <w:t xml:space="preserve"> 15</w:t>
      </w:r>
      <w:r w:rsidR="0051701C" w:rsidRPr="0051701C">
        <w:noBreakHyphen/>
      </w:r>
      <w:r w:rsidRPr="0051701C">
        <w:t>17</w:t>
      </w:r>
      <w:r w:rsidR="0051701C" w:rsidRPr="0051701C">
        <w:noBreakHyphen/>
      </w:r>
      <w:r w:rsidRPr="0051701C">
        <w:t>10 et seq.</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120.</w:t>
      </w:r>
      <w:r w:rsidR="009E77CA" w:rsidRPr="0051701C">
        <w:t xml:space="preserve"> Judgment in action for usurping office.</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In every case judgment shall be rendered upon the right of the defendant and also upon the right of the party alleged to be entitled or only upon the right of the defendant as justice shall require.</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2262; 1952 Code </w:t>
      </w:r>
      <w:r w:rsidRPr="0051701C">
        <w:t xml:space="preserve">Section </w:t>
      </w:r>
      <w:r w:rsidR="009E77CA" w:rsidRPr="0051701C">
        <w:t>10</w:t>
      </w:r>
      <w:r w:rsidRPr="0051701C">
        <w:noBreakHyphen/>
      </w:r>
      <w:r w:rsidR="009E77CA" w:rsidRPr="0051701C">
        <w:t xml:space="preserve">2262; 1942 Code </w:t>
      </w:r>
      <w:r w:rsidRPr="0051701C">
        <w:t xml:space="preserve">Section </w:t>
      </w:r>
      <w:r w:rsidR="009E77CA" w:rsidRPr="0051701C">
        <w:t xml:space="preserve">835; 1932 Code </w:t>
      </w:r>
      <w:r w:rsidRPr="0051701C">
        <w:t xml:space="preserve">Section </w:t>
      </w:r>
      <w:r w:rsidR="009E77CA" w:rsidRPr="0051701C">
        <w:t xml:space="preserve">835; Civ. P. </w:t>
      </w:r>
      <w:r w:rsidRPr="0051701C">
        <w:t>‘</w:t>
      </w:r>
      <w:r w:rsidR="009E77CA" w:rsidRPr="0051701C">
        <w:t xml:space="preserve">22 </w:t>
      </w:r>
      <w:r w:rsidRPr="0051701C">
        <w:t xml:space="preserve">Section </w:t>
      </w:r>
      <w:r w:rsidR="009E77CA" w:rsidRPr="0051701C">
        <w:t xml:space="preserve">783; Civ. P. </w:t>
      </w:r>
      <w:r w:rsidRPr="0051701C">
        <w:t>‘</w:t>
      </w:r>
      <w:r w:rsidR="009E77CA" w:rsidRPr="0051701C">
        <w:t xml:space="preserve">12 </w:t>
      </w:r>
      <w:r w:rsidRPr="0051701C">
        <w:t xml:space="preserve">Section </w:t>
      </w:r>
      <w:r w:rsidR="009E77CA" w:rsidRPr="0051701C">
        <w:t xml:space="preserve">470; Civ. P. </w:t>
      </w:r>
      <w:r w:rsidRPr="0051701C">
        <w:t>‘</w:t>
      </w:r>
      <w:r w:rsidR="009E77CA" w:rsidRPr="0051701C">
        <w:t xml:space="preserve">02 </w:t>
      </w:r>
      <w:r w:rsidRPr="0051701C">
        <w:t xml:space="preserve">Section </w:t>
      </w:r>
      <w:r w:rsidR="009E77CA" w:rsidRPr="0051701C">
        <w:t xml:space="preserve">432; 1870 (14) 524 </w:t>
      </w:r>
      <w:r w:rsidRPr="0051701C">
        <w:t xml:space="preserve">Section </w:t>
      </w:r>
      <w:r w:rsidR="009E77CA" w:rsidRPr="0051701C">
        <w:t>451.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Entry of judgment under South Carolina Rules of Civil Procedure, see Rule 58, SCRCP.</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130.</w:t>
      </w:r>
      <w:r w:rsidR="009E77CA" w:rsidRPr="0051701C">
        <w:t xml:space="preserve"> Assumption of office by relator, when judgment is in his favor.</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2263; 1952 Code </w:t>
      </w:r>
      <w:r w:rsidRPr="0051701C">
        <w:t xml:space="preserve">Section </w:t>
      </w:r>
      <w:r w:rsidR="009E77CA" w:rsidRPr="0051701C">
        <w:t>10</w:t>
      </w:r>
      <w:r w:rsidRPr="0051701C">
        <w:noBreakHyphen/>
      </w:r>
      <w:r w:rsidR="009E77CA" w:rsidRPr="0051701C">
        <w:t xml:space="preserve">2263; 1942 Code </w:t>
      </w:r>
      <w:r w:rsidRPr="0051701C">
        <w:t xml:space="preserve">Section </w:t>
      </w:r>
      <w:r w:rsidR="009E77CA" w:rsidRPr="0051701C">
        <w:t xml:space="preserve">836; 1932 Code </w:t>
      </w:r>
      <w:r w:rsidRPr="0051701C">
        <w:t xml:space="preserve">Section </w:t>
      </w:r>
      <w:r w:rsidR="009E77CA" w:rsidRPr="0051701C">
        <w:t xml:space="preserve">836; Civ. P. </w:t>
      </w:r>
      <w:r w:rsidRPr="0051701C">
        <w:t>‘</w:t>
      </w:r>
      <w:r w:rsidR="009E77CA" w:rsidRPr="0051701C">
        <w:t xml:space="preserve">22 </w:t>
      </w:r>
      <w:r w:rsidRPr="0051701C">
        <w:t xml:space="preserve">Section </w:t>
      </w:r>
      <w:r w:rsidR="009E77CA" w:rsidRPr="0051701C">
        <w:t xml:space="preserve">784; Civ. P. </w:t>
      </w:r>
      <w:r w:rsidRPr="0051701C">
        <w:t>‘</w:t>
      </w:r>
      <w:r w:rsidR="009E77CA" w:rsidRPr="0051701C">
        <w:t xml:space="preserve">12 </w:t>
      </w:r>
      <w:r w:rsidRPr="0051701C">
        <w:t xml:space="preserve">Section </w:t>
      </w:r>
      <w:r w:rsidR="009E77CA" w:rsidRPr="0051701C">
        <w:t xml:space="preserve">471; Civ. P. </w:t>
      </w:r>
      <w:r w:rsidRPr="0051701C">
        <w:t>‘</w:t>
      </w:r>
      <w:r w:rsidR="009E77CA" w:rsidRPr="0051701C">
        <w:t xml:space="preserve">02 </w:t>
      </w:r>
      <w:r w:rsidRPr="0051701C">
        <w:t xml:space="preserve">Section </w:t>
      </w:r>
      <w:r w:rsidR="009E77CA" w:rsidRPr="0051701C">
        <w:t xml:space="preserve">433; 1870 (14) 524 </w:t>
      </w:r>
      <w:r w:rsidRPr="0051701C">
        <w:t xml:space="preserve">Section </w:t>
      </w:r>
      <w:r w:rsidR="009E77CA" w:rsidRPr="0051701C">
        <w:t>452.</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140.</w:t>
      </w:r>
      <w:r w:rsidR="009E77CA" w:rsidRPr="0051701C">
        <w:t xml:space="preserve"> Proceedings against usurping defendant on refusal to deliver books or papers to relator.</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If the defendant shall refuse or neglect to deliver over such books or papers, pursuant to the demand, he shall be guilty of a misdemeanor, and the following proceedings shall be had to compel delivery of such books or papers: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r>
      <w:r w:rsidRPr="0051701C">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2264; 1952 Code </w:t>
      </w:r>
      <w:r w:rsidRPr="0051701C">
        <w:t xml:space="preserve">Section </w:t>
      </w:r>
      <w:r w:rsidR="009E77CA" w:rsidRPr="0051701C">
        <w:t>10</w:t>
      </w:r>
      <w:r w:rsidRPr="0051701C">
        <w:noBreakHyphen/>
      </w:r>
      <w:r w:rsidR="009E77CA" w:rsidRPr="0051701C">
        <w:t xml:space="preserve">2264; 1942 Code </w:t>
      </w:r>
      <w:r w:rsidRPr="0051701C">
        <w:t xml:space="preserve">Section </w:t>
      </w:r>
      <w:r w:rsidR="009E77CA" w:rsidRPr="0051701C">
        <w:t xml:space="preserve">837; 1932 Code </w:t>
      </w:r>
      <w:r w:rsidRPr="0051701C">
        <w:t xml:space="preserve">Section </w:t>
      </w:r>
      <w:r w:rsidR="009E77CA" w:rsidRPr="0051701C">
        <w:t xml:space="preserve">837; Civ. P. </w:t>
      </w:r>
      <w:r w:rsidRPr="0051701C">
        <w:t>‘</w:t>
      </w:r>
      <w:r w:rsidR="009E77CA" w:rsidRPr="0051701C">
        <w:t xml:space="preserve">22 </w:t>
      </w:r>
      <w:r w:rsidRPr="0051701C">
        <w:t xml:space="preserve">Section </w:t>
      </w:r>
      <w:r w:rsidR="009E77CA" w:rsidRPr="0051701C">
        <w:t xml:space="preserve">785; Civ. P. </w:t>
      </w:r>
      <w:r w:rsidRPr="0051701C">
        <w:t>‘</w:t>
      </w:r>
      <w:r w:rsidR="009E77CA" w:rsidRPr="0051701C">
        <w:t xml:space="preserve">12 </w:t>
      </w:r>
      <w:r w:rsidRPr="0051701C">
        <w:t xml:space="preserve">Section </w:t>
      </w:r>
      <w:r w:rsidR="009E77CA" w:rsidRPr="0051701C">
        <w:t xml:space="preserve">472; Civ. P. </w:t>
      </w:r>
      <w:r w:rsidRPr="0051701C">
        <w:t>‘</w:t>
      </w:r>
      <w:r w:rsidR="009E77CA" w:rsidRPr="0051701C">
        <w:t xml:space="preserve">02 </w:t>
      </w:r>
      <w:r w:rsidRPr="0051701C">
        <w:t xml:space="preserve">Section </w:t>
      </w:r>
      <w:r w:rsidR="009E77CA" w:rsidRPr="0051701C">
        <w:t xml:space="preserve">434; 1870 (14) 524 </w:t>
      </w:r>
      <w:r w:rsidRPr="0051701C">
        <w:t xml:space="preserve">Section </w:t>
      </w:r>
      <w:r w:rsidR="009E77CA" w:rsidRPr="0051701C">
        <w:t>453.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Production of documents under South Carolina Rules of Civil Procedure, see Rule 34, SCRCP.</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Quo Warranto </w:t>
      </w:r>
      <w:r w:rsidR="0051701C" w:rsidRPr="0051701C">
        <w:t xml:space="preserve">Sections </w:t>
      </w:r>
      <w:r w:rsidRPr="0051701C">
        <w:t xml:space="preserve"> 14 to 20, 22 to 26, 30 to 33.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NOTES OF DECISIONS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In general 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1. In general</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One who has been legally declared duly elected to an office, and has been legally commissioned and qualified, has a clear prima facie title, sufficient to authorize an application for possession of the official records and the commitment of the incumbent for withholding them, as provided for under subds. (1), (2) and (3) of this section [former Code 1962 </w:t>
      </w:r>
      <w:r w:rsidR="0051701C" w:rsidRPr="0051701C">
        <w:t xml:space="preserve">Section </w:t>
      </w:r>
      <w:r w:rsidRPr="0051701C">
        <w:t>10</w:t>
      </w:r>
      <w:r w:rsidR="0051701C" w:rsidRPr="0051701C">
        <w:noBreakHyphen/>
      </w:r>
      <w:r w:rsidRPr="0051701C">
        <w:t>2264]. This is true even though the title to the office has not yet been decided in an action for that purpose. Ex parte Whipper, 32 SC 5, 10 SE 579 (1890). McMillan v Bullock, 53 SC 161, 31 SE 860 (1898). Carrison v Young, 125 SC 42, 118 SE 32 (1923).</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Cited in Bruner v. Smith (S.C. 1938) 188 S.C. 75, 198 S.E. 184.</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The Supreme Court has no original jurisdiction to determine the title to an office on petition and rule to show cause in less than twenty days, when the one in possession of the office demurs to the jurisdiction of the court on the ground that the proper proceeding is by a civil action. State v. Tollison (S.C. 1913) 95 S.C. 58, 78 S.E. 521.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When serious issues of fact are involved, summary proceedings to determine the title to public office should not, as a general rule, be entertained under this section [former Code 1962 </w:t>
      </w:r>
      <w:r w:rsidR="0051701C" w:rsidRPr="0051701C">
        <w:t xml:space="preserve">Section </w:t>
      </w:r>
      <w:r w:rsidRPr="0051701C">
        <w:t>10</w:t>
      </w:r>
      <w:r w:rsidR="0051701C" w:rsidRPr="0051701C">
        <w:noBreakHyphen/>
      </w:r>
      <w:r w:rsidRPr="0051701C">
        <w:t>2264]. Darling v. Brunson (S.C. 1913) 94 S.C. 207, 77 S.E. 860.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 party having prima facie title to an appointive office is entitled to a summary order against the party in possession of the books belonging to the office. Verner v. Seibels (S.C. 1901) 60 S.C. 572, 39 S.E. 274.</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An application under this section [former Code 1962 </w:t>
      </w:r>
      <w:r w:rsidR="0051701C" w:rsidRPr="0051701C">
        <w:t xml:space="preserve">Section </w:t>
      </w:r>
      <w:r w:rsidRPr="0051701C">
        <w:t>10</w:t>
      </w:r>
      <w:r w:rsidR="0051701C" w:rsidRPr="0051701C">
        <w:noBreakHyphen/>
      </w:r>
      <w:r w:rsidRPr="0051701C">
        <w:t>2264] to a circuit judge for books or papers is a premature one when the party refusing to turn over the books and papers has not been properly discharged from his office. McMillan v. Bullock (S.C. 1898) 53 S.C. 161, 31 S.E. 860.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Applied, as to obtaining of office of judge of probate, Smith v. McConnell (S.C. 1895) 44 S.C. 491, 22 S.E. 721.</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If the title to an office is not clear, the remedy for the withholding of books, etc., is by an action in the nature of quo warranto. In re Whipper (S.C. 1890) 32 S.C. 5, 10 S.E. 579.</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150.</w:t>
      </w:r>
      <w:r w:rsidR="009E77CA" w:rsidRPr="0051701C">
        <w:t xml:space="preserve"> Recovery of damages from usurper.</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2265; 1952 Code </w:t>
      </w:r>
      <w:r w:rsidRPr="0051701C">
        <w:t xml:space="preserve">Section </w:t>
      </w:r>
      <w:r w:rsidR="009E77CA" w:rsidRPr="0051701C">
        <w:t>10</w:t>
      </w:r>
      <w:r w:rsidRPr="0051701C">
        <w:noBreakHyphen/>
      </w:r>
      <w:r w:rsidR="009E77CA" w:rsidRPr="0051701C">
        <w:t xml:space="preserve">2265; 1942 Code </w:t>
      </w:r>
      <w:r w:rsidRPr="0051701C">
        <w:t xml:space="preserve">Section </w:t>
      </w:r>
      <w:r w:rsidR="009E77CA" w:rsidRPr="0051701C">
        <w:t xml:space="preserve">838; 1932 Code </w:t>
      </w:r>
      <w:r w:rsidRPr="0051701C">
        <w:t xml:space="preserve">Section </w:t>
      </w:r>
      <w:r w:rsidR="009E77CA" w:rsidRPr="0051701C">
        <w:t xml:space="preserve">838; Civ. P. </w:t>
      </w:r>
      <w:r w:rsidRPr="0051701C">
        <w:t>‘</w:t>
      </w:r>
      <w:r w:rsidR="009E77CA" w:rsidRPr="0051701C">
        <w:t xml:space="preserve">22 </w:t>
      </w:r>
      <w:r w:rsidRPr="0051701C">
        <w:t xml:space="preserve">Section </w:t>
      </w:r>
      <w:r w:rsidR="009E77CA" w:rsidRPr="0051701C">
        <w:t xml:space="preserve">786; Civ. P. </w:t>
      </w:r>
      <w:r w:rsidRPr="0051701C">
        <w:t>‘</w:t>
      </w:r>
      <w:r w:rsidR="009E77CA" w:rsidRPr="0051701C">
        <w:t xml:space="preserve">12 </w:t>
      </w:r>
      <w:r w:rsidRPr="0051701C">
        <w:t xml:space="preserve">Section </w:t>
      </w:r>
      <w:r w:rsidR="009E77CA" w:rsidRPr="0051701C">
        <w:t xml:space="preserve">473; Civ. P. </w:t>
      </w:r>
      <w:r w:rsidRPr="0051701C">
        <w:t>‘</w:t>
      </w:r>
      <w:r w:rsidR="009E77CA" w:rsidRPr="0051701C">
        <w:t xml:space="preserve">02 </w:t>
      </w:r>
      <w:r w:rsidRPr="0051701C">
        <w:t xml:space="preserve">Section </w:t>
      </w:r>
      <w:r w:rsidR="009E77CA" w:rsidRPr="0051701C">
        <w:t xml:space="preserve">435; 1870 (14) 526 </w:t>
      </w:r>
      <w:r w:rsidRPr="0051701C">
        <w:t xml:space="preserve">Section </w:t>
      </w:r>
      <w:r w:rsidR="009E77CA" w:rsidRPr="0051701C">
        <w:t>454.</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160.</w:t>
      </w:r>
      <w:r w:rsidR="009E77CA" w:rsidRPr="0051701C">
        <w:t xml:space="preserve"> Judgment of exclusion from office or franchise; penalty for usurpation.</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2266; 1952 Code </w:t>
      </w:r>
      <w:r w:rsidRPr="0051701C">
        <w:t xml:space="preserve">Section </w:t>
      </w:r>
      <w:r w:rsidR="009E77CA" w:rsidRPr="0051701C">
        <w:t>10</w:t>
      </w:r>
      <w:r w:rsidRPr="0051701C">
        <w:noBreakHyphen/>
      </w:r>
      <w:r w:rsidR="009E77CA" w:rsidRPr="0051701C">
        <w:t xml:space="preserve">2266; 1942 Code </w:t>
      </w:r>
      <w:r w:rsidRPr="0051701C">
        <w:t xml:space="preserve">Section </w:t>
      </w:r>
      <w:r w:rsidR="009E77CA" w:rsidRPr="0051701C">
        <w:t xml:space="preserve">840; 1932 Code </w:t>
      </w:r>
      <w:r w:rsidRPr="0051701C">
        <w:t xml:space="preserve">Section </w:t>
      </w:r>
      <w:r w:rsidR="009E77CA" w:rsidRPr="0051701C">
        <w:t xml:space="preserve">840; Civ. P. </w:t>
      </w:r>
      <w:r w:rsidRPr="0051701C">
        <w:t>‘</w:t>
      </w:r>
      <w:r w:rsidR="009E77CA" w:rsidRPr="0051701C">
        <w:t xml:space="preserve">22 </w:t>
      </w:r>
      <w:r w:rsidRPr="0051701C">
        <w:t xml:space="preserve">Section </w:t>
      </w:r>
      <w:r w:rsidR="009E77CA" w:rsidRPr="0051701C">
        <w:t xml:space="preserve">788; Civ. P. </w:t>
      </w:r>
      <w:r w:rsidRPr="0051701C">
        <w:t>‘</w:t>
      </w:r>
      <w:r w:rsidR="009E77CA" w:rsidRPr="0051701C">
        <w:t xml:space="preserve">12 </w:t>
      </w:r>
      <w:r w:rsidRPr="0051701C">
        <w:t xml:space="preserve">Section </w:t>
      </w:r>
      <w:r w:rsidR="009E77CA" w:rsidRPr="0051701C">
        <w:t xml:space="preserve">475; Civ. P. </w:t>
      </w:r>
      <w:r w:rsidRPr="0051701C">
        <w:t>‘</w:t>
      </w:r>
      <w:r w:rsidR="009E77CA" w:rsidRPr="0051701C">
        <w:t xml:space="preserve">02 </w:t>
      </w:r>
      <w:r w:rsidRPr="0051701C">
        <w:t xml:space="preserve">Section </w:t>
      </w:r>
      <w:r w:rsidR="009E77CA" w:rsidRPr="0051701C">
        <w:t xml:space="preserve">437; 1870 (14) 526 </w:t>
      </w:r>
      <w:r w:rsidRPr="0051701C">
        <w:t xml:space="preserve">Section </w:t>
      </w:r>
      <w:r w:rsidR="009E77CA" w:rsidRPr="0051701C">
        <w:t>456.</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170.</w:t>
      </w:r>
      <w:r w:rsidR="009E77CA" w:rsidRPr="0051701C">
        <w:t xml:space="preserve"> Judgment of forfeiture against corporation.</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2267; 1952 Code </w:t>
      </w:r>
      <w:r w:rsidRPr="0051701C">
        <w:t xml:space="preserve">Section </w:t>
      </w:r>
      <w:r w:rsidR="009E77CA" w:rsidRPr="0051701C">
        <w:t>10</w:t>
      </w:r>
      <w:r w:rsidRPr="0051701C">
        <w:noBreakHyphen/>
      </w:r>
      <w:r w:rsidR="009E77CA" w:rsidRPr="0051701C">
        <w:t xml:space="preserve">2267; 1942 Code </w:t>
      </w:r>
      <w:r w:rsidRPr="0051701C">
        <w:t xml:space="preserve">Section </w:t>
      </w:r>
      <w:r w:rsidR="009E77CA" w:rsidRPr="0051701C">
        <w:t xml:space="preserve">841; 1932 Code </w:t>
      </w:r>
      <w:r w:rsidRPr="0051701C">
        <w:t xml:space="preserve">Section </w:t>
      </w:r>
      <w:r w:rsidR="009E77CA" w:rsidRPr="0051701C">
        <w:t xml:space="preserve">841; Civ. P. </w:t>
      </w:r>
      <w:r w:rsidRPr="0051701C">
        <w:t>‘</w:t>
      </w:r>
      <w:r w:rsidR="009E77CA" w:rsidRPr="0051701C">
        <w:t xml:space="preserve">22 </w:t>
      </w:r>
      <w:r w:rsidRPr="0051701C">
        <w:t xml:space="preserve">Section </w:t>
      </w:r>
      <w:r w:rsidR="009E77CA" w:rsidRPr="0051701C">
        <w:t xml:space="preserve">789; Civ. P. </w:t>
      </w:r>
      <w:r w:rsidRPr="0051701C">
        <w:t>‘</w:t>
      </w:r>
      <w:r w:rsidR="009E77CA" w:rsidRPr="0051701C">
        <w:t xml:space="preserve">12 </w:t>
      </w:r>
      <w:r w:rsidRPr="0051701C">
        <w:t xml:space="preserve">Section </w:t>
      </w:r>
      <w:r w:rsidR="009E77CA" w:rsidRPr="0051701C">
        <w:t xml:space="preserve">476; Civ. P. </w:t>
      </w:r>
      <w:r w:rsidRPr="0051701C">
        <w:t>‘</w:t>
      </w:r>
      <w:r w:rsidR="009E77CA" w:rsidRPr="0051701C">
        <w:t xml:space="preserve">02 </w:t>
      </w:r>
      <w:r w:rsidRPr="0051701C">
        <w:t xml:space="preserve">Section </w:t>
      </w:r>
      <w:r w:rsidR="009E77CA" w:rsidRPr="0051701C">
        <w:t xml:space="preserve">438; 1870 (14) 526 </w:t>
      </w:r>
      <w:r w:rsidRPr="0051701C">
        <w:t xml:space="preserve">Section </w:t>
      </w:r>
      <w:r w:rsidR="009E77CA" w:rsidRPr="0051701C">
        <w:t>457.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180.</w:t>
      </w:r>
      <w:r w:rsidR="009E77CA" w:rsidRPr="0051701C">
        <w:t xml:space="preserve"> Costs against corporation or persons claiming to be such.</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2268; 1952 Code </w:t>
      </w:r>
      <w:r w:rsidRPr="0051701C">
        <w:t xml:space="preserve">Section </w:t>
      </w:r>
      <w:r w:rsidR="009E77CA" w:rsidRPr="0051701C">
        <w:t>10</w:t>
      </w:r>
      <w:r w:rsidRPr="0051701C">
        <w:noBreakHyphen/>
      </w:r>
      <w:r w:rsidR="009E77CA" w:rsidRPr="0051701C">
        <w:t xml:space="preserve">2268; 1942 Code </w:t>
      </w:r>
      <w:r w:rsidRPr="0051701C">
        <w:t xml:space="preserve">Section </w:t>
      </w:r>
      <w:r w:rsidR="009E77CA" w:rsidRPr="0051701C">
        <w:t xml:space="preserve">842; 1932 Code </w:t>
      </w:r>
      <w:r w:rsidRPr="0051701C">
        <w:t xml:space="preserve">Section </w:t>
      </w:r>
      <w:r w:rsidR="009E77CA" w:rsidRPr="0051701C">
        <w:t xml:space="preserve">842; Civ. P. </w:t>
      </w:r>
      <w:r w:rsidRPr="0051701C">
        <w:t>‘</w:t>
      </w:r>
      <w:r w:rsidR="009E77CA" w:rsidRPr="0051701C">
        <w:t xml:space="preserve">22 </w:t>
      </w:r>
      <w:r w:rsidRPr="0051701C">
        <w:t xml:space="preserve">Section </w:t>
      </w:r>
      <w:r w:rsidR="009E77CA" w:rsidRPr="0051701C">
        <w:t xml:space="preserve">790; Civ. P. </w:t>
      </w:r>
      <w:r w:rsidRPr="0051701C">
        <w:t>‘</w:t>
      </w:r>
      <w:r w:rsidR="009E77CA" w:rsidRPr="0051701C">
        <w:t xml:space="preserve">12 </w:t>
      </w:r>
      <w:r w:rsidRPr="0051701C">
        <w:t xml:space="preserve">Section </w:t>
      </w:r>
      <w:r w:rsidR="009E77CA" w:rsidRPr="0051701C">
        <w:t xml:space="preserve">477; Civ. P. </w:t>
      </w:r>
      <w:r w:rsidRPr="0051701C">
        <w:t>‘</w:t>
      </w:r>
      <w:r w:rsidR="009E77CA" w:rsidRPr="0051701C">
        <w:t xml:space="preserve">02 </w:t>
      </w:r>
      <w:r w:rsidRPr="0051701C">
        <w:t xml:space="preserve">Section </w:t>
      </w:r>
      <w:r w:rsidR="009E77CA" w:rsidRPr="0051701C">
        <w:t xml:space="preserve">439; 1870 (14) 526 </w:t>
      </w:r>
      <w:r w:rsidRPr="0051701C">
        <w:t xml:space="preserve">Section </w:t>
      </w:r>
      <w:r w:rsidR="009E77CA" w:rsidRPr="0051701C">
        <w:t>458.</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190.</w:t>
      </w:r>
      <w:r w:rsidR="009E77CA" w:rsidRPr="0051701C">
        <w:t xml:space="preserve"> Restraining corporation; appointment of receiver.</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2269; 1952 Code </w:t>
      </w:r>
      <w:r w:rsidRPr="0051701C">
        <w:t xml:space="preserve">Section </w:t>
      </w:r>
      <w:r w:rsidR="009E77CA" w:rsidRPr="0051701C">
        <w:t>10</w:t>
      </w:r>
      <w:r w:rsidRPr="0051701C">
        <w:noBreakHyphen/>
      </w:r>
      <w:r w:rsidR="009E77CA" w:rsidRPr="0051701C">
        <w:t xml:space="preserve">2269; 1942 Code </w:t>
      </w:r>
      <w:r w:rsidRPr="0051701C">
        <w:t xml:space="preserve">Section </w:t>
      </w:r>
      <w:r w:rsidR="009E77CA" w:rsidRPr="0051701C">
        <w:t xml:space="preserve">843; 1932 Code </w:t>
      </w:r>
      <w:r w:rsidRPr="0051701C">
        <w:t xml:space="preserve">Section </w:t>
      </w:r>
      <w:r w:rsidR="009E77CA" w:rsidRPr="0051701C">
        <w:t xml:space="preserve">843; Civ. P. </w:t>
      </w:r>
      <w:r w:rsidRPr="0051701C">
        <w:t>‘</w:t>
      </w:r>
      <w:r w:rsidR="009E77CA" w:rsidRPr="0051701C">
        <w:t xml:space="preserve">22 </w:t>
      </w:r>
      <w:r w:rsidRPr="0051701C">
        <w:t xml:space="preserve">Section </w:t>
      </w:r>
      <w:r w:rsidR="009E77CA" w:rsidRPr="0051701C">
        <w:t xml:space="preserve">791; Civ. P. </w:t>
      </w:r>
      <w:r w:rsidRPr="0051701C">
        <w:t>‘</w:t>
      </w:r>
      <w:r w:rsidR="009E77CA" w:rsidRPr="0051701C">
        <w:t xml:space="preserve">12 </w:t>
      </w:r>
      <w:r w:rsidRPr="0051701C">
        <w:t xml:space="preserve">Section </w:t>
      </w:r>
      <w:r w:rsidR="009E77CA" w:rsidRPr="0051701C">
        <w:t xml:space="preserve">478; Civ. P. </w:t>
      </w:r>
      <w:r w:rsidRPr="0051701C">
        <w:t>‘</w:t>
      </w:r>
      <w:r w:rsidR="009E77CA" w:rsidRPr="0051701C">
        <w:t xml:space="preserve">02 </w:t>
      </w:r>
      <w:r w:rsidRPr="0051701C">
        <w:t xml:space="preserve">Section </w:t>
      </w:r>
      <w:r w:rsidR="009E77CA" w:rsidRPr="0051701C">
        <w:t xml:space="preserve">440; 1870 (14) 526 </w:t>
      </w:r>
      <w:r w:rsidRPr="0051701C">
        <w:t xml:space="preserve">Section </w:t>
      </w:r>
      <w:r w:rsidR="009E77CA" w:rsidRPr="0051701C">
        <w:t>459.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200.</w:t>
      </w:r>
      <w:r w:rsidR="009E77CA" w:rsidRPr="0051701C">
        <w:t xml:space="preserve"> Filing judgment roll against corporation or vacating letters patent.</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Upon the rendition of such judgment against a corporation or for the vacating or annulling of letters patent the Attorney General shall cause a copy of the judgment roll to be forthwith filed in the office of the Secretary of State.</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2270; 1952 Code </w:t>
      </w:r>
      <w:r w:rsidRPr="0051701C">
        <w:t xml:space="preserve">Section </w:t>
      </w:r>
      <w:r w:rsidR="009E77CA" w:rsidRPr="0051701C">
        <w:t>10</w:t>
      </w:r>
      <w:r w:rsidRPr="0051701C">
        <w:noBreakHyphen/>
      </w:r>
      <w:r w:rsidR="009E77CA" w:rsidRPr="0051701C">
        <w:t xml:space="preserve">2270; 1942 Code </w:t>
      </w:r>
      <w:r w:rsidRPr="0051701C">
        <w:t xml:space="preserve">Section </w:t>
      </w:r>
      <w:r w:rsidR="009E77CA" w:rsidRPr="0051701C">
        <w:t xml:space="preserve">844; 1932 Code </w:t>
      </w:r>
      <w:r w:rsidRPr="0051701C">
        <w:t xml:space="preserve">Section </w:t>
      </w:r>
      <w:r w:rsidR="009E77CA" w:rsidRPr="0051701C">
        <w:t xml:space="preserve">844; Civ. P. </w:t>
      </w:r>
      <w:r w:rsidRPr="0051701C">
        <w:t>‘</w:t>
      </w:r>
      <w:r w:rsidR="009E77CA" w:rsidRPr="0051701C">
        <w:t xml:space="preserve">22 </w:t>
      </w:r>
      <w:r w:rsidRPr="0051701C">
        <w:t xml:space="preserve">Section </w:t>
      </w:r>
      <w:r w:rsidR="009E77CA" w:rsidRPr="0051701C">
        <w:t xml:space="preserve">792; Civ. P. </w:t>
      </w:r>
      <w:r w:rsidRPr="0051701C">
        <w:t>‘</w:t>
      </w:r>
      <w:r w:rsidR="009E77CA" w:rsidRPr="0051701C">
        <w:t xml:space="preserve">12 </w:t>
      </w:r>
      <w:r w:rsidRPr="0051701C">
        <w:t xml:space="preserve">Section </w:t>
      </w:r>
      <w:r w:rsidR="009E77CA" w:rsidRPr="0051701C">
        <w:t xml:space="preserve">479; Civ. P. </w:t>
      </w:r>
      <w:r w:rsidRPr="0051701C">
        <w:t>‘</w:t>
      </w:r>
      <w:r w:rsidR="009E77CA" w:rsidRPr="0051701C">
        <w:t xml:space="preserve">02 </w:t>
      </w:r>
      <w:r w:rsidRPr="0051701C">
        <w:t xml:space="preserve">Section </w:t>
      </w:r>
      <w:r w:rsidR="009E77CA" w:rsidRPr="0051701C">
        <w:t xml:space="preserve">441; 1870 (14) 526 </w:t>
      </w:r>
      <w:r w:rsidRPr="0051701C">
        <w:t xml:space="preserve">Section </w:t>
      </w:r>
      <w:r w:rsidR="009E77CA" w:rsidRPr="0051701C">
        <w:t>460.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Judgment rules under South Carolina Rules of Civil Procedure, see Rule 58, SCRCP.</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P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01C">
        <w:t xml:space="preserve">C.J.S. Quo Warranto </w:t>
      </w:r>
      <w:r w:rsidR="0051701C" w:rsidRPr="0051701C">
        <w:t xml:space="preserve">Sections </w:t>
      </w:r>
      <w:r w:rsidRPr="0051701C">
        <w:t xml:space="preserve"> 14 to 20, 22 to 26, 30 to 33.</w:t>
      </w:r>
    </w:p>
    <w:p w:rsidR="0051701C" w:rsidRP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rPr>
          <w:b/>
        </w:rPr>
        <w:t xml:space="preserve">SECTION </w:t>
      </w:r>
      <w:r w:rsidR="009E77CA" w:rsidRPr="0051701C">
        <w:rPr>
          <w:b/>
        </w:rPr>
        <w:t>15</w:t>
      </w:r>
      <w:r w:rsidRPr="0051701C">
        <w:rPr>
          <w:b/>
        </w:rPr>
        <w:noBreakHyphen/>
      </w:r>
      <w:r w:rsidR="009E77CA" w:rsidRPr="0051701C">
        <w:rPr>
          <w:b/>
        </w:rPr>
        <w:t>63</w:t>
      </w:r>
      <w:r w:rsidRPr="0051701C">
        <w:rPr>
          <w:b/>
        </w:rPr>
        <w:noBreakHyphen/>
      </w:r>
      <w:r w:rsidR="009E77CA" w:rsidRPr="0051701C">
        <w:rPr>
          <w:b/>
        </w:rPr>
        <w:t>210.</w:t>
      </w:r>
      <w:r w:rsidR="009E77CA" w:rsidRPr="0051701C">
        <w:t xml:space="preserve"> Entry of judgment relating to letters patent; disposition of realty.</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01C" w:rsidRDefault="0051701C"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CA" w:rsidRPr="0051701C">
        <w:t xml:space="preserve">: 1962 Code </w:t>
      </w:r>
      <w:r w:rsidRPr="0051701C">
        <w:t xml:space="preserve">Section </w:t>
      </w:r>
      <w:r w:rsidR="009E77CA" w:rsidRPr="0051701C">
        <w:t>10</w:t>
      </w:r>
      <w:r w:rsidRPr="0051701C">
        <w:noBreakHyphen/>
      </w:r>
      <w:r w:rsidR="009E77CA" w:rsidRPr="0051701C">
        <w:t xml:space="preserve">2271; 1952 Code </w:t>
      </w:r>
      <w:r w:rsidRPr="0051701C">
        <w:t xml:space="preserve">Section </w:t>
      </w:r>
      <w:r w:rsidR="009E77CA" w:rsidRPr="0051701C">
        <w:t>10</w:t>
      </w:r>
      <w:r w:rsidRPr="0051701C">
        <w:noBreakHyphen/>
      </w:r>
      <w:r w:rsidR="009E77CA" w:rsidRPr="0051701C">
        <w:t xml:space="preserve">2271; 1942 Code </w:t>
      </w:r>
      <w:r w:rsidRPr="0051701C">
        <w:t xml:space="preserve">Section </w:t>
      </w:r>
      <w:r w:rsidR="009E77CA" w:rsidRPr="0051701C">
        <w:t xml:space="preserve">845; 1932 Code </w:t>
      </w:r>
      <w:r w:rsidRPr="0051701C">
        <w:t xml:space="preserve">Section </w:t>
      </w:r>
      <w:r w:rsidR="009E77CA" w:rsidRPr="0051701C">
        <w:t xml:space="preserve">845; Civ. P. </w:t>
      </w:r>
      <w:r w:rsidRPr="0051701C">
        <w:t>‘</w:t>
      </w:r>
      <w:r w:rsidR="009E77CA" w:rsidRPr="0051701C">
        <w:t xml:space="preserve">22 </w:t>
      </w:r>
      <w:r w:rsidRPr="0051701C">
        <w:t xml:space="preserve">Section </w:t>
      </w:r>
      <w:r w:rsidR="009E77CA" w:rsidRPr="0051701C">
        <w:t xml:space="preserve">793; Civ. P. </w:t>
      </w:r>
      <w:r w:rsidRPr="0051701C">
        <w:t>‘</w:t>
      </w:r>
      <w:r w:rsidR="009E77CA" w:rsidRPr="0051701C">
        <w:t xml:space="preserve">12 </w:t>
      </w:r>
      <w:r w:rsidRPr="0051701C">
        <w:t xml:space="preserve">Section </w:t>
      </w:r>
      <w:r w:rsidR="009E77CA" w:rsidRPr="0051701C">
        <w:t xml:space="preserve">480; Civ. P. </w:t>
      </w:r>
      <w:r w:rsidRPr="0051701C">
        <w:t>‘</w:t>
      </w:r>
      <w:r w:rsidR="009E77CA" w:rsidRPr="0051701C">
        <w:t xml:space="preserve">02 </w:t>
      </w:r>
      <w:r w:rsidRPr="0051701C">
        <w:t xml:space="preserve">Section </w:t>
      </w:r>
      <w:r w:rsidR="009E77CA" w:rsidRPr="0051701C">
        <w:t xml:space="preserve">442; 1870 (14) 526 </w:t>
      </w:r>
      <w:r w:rsidRPr="0051701C">
        <w:t xml:space="preserve">Section </w:t>
      </w:r>
      <w:r w:rsidR="009E77CA" w:rsidRPr="0051701C">
        <w:t>461.</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CROSS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Entry of judgment under South Carolina Rules of Civil Procedure, see Rule 58, SCRCP.</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Limitation on actions to recover premises after State grants or patents declared void, see </w:t>
      </w:r>
      <w:r w:rsidR="0051701C" w:rsidRPr="0051701C">
        <w:t xml:space="preserve">Section </w:t>
      </w:r>
      <w:r w:rsidRPr="0051701C">
        <w:t>15</w:t>
      </w:r>
      <w:r w:rsidR="0051701C" w:rsidRPr="0051701C">
        <w:noBreakHyphen/>
      </w:r>
      <w:r w:rsidRPr="0051701C">
        <w:t>3</w:t>
      </w:r>
      <w:r w:rsidR="0051701C" w:rsidRPr="0051701C">
        <w:noBreakHyphen/>
      </w:r>
      <w:r w:rsidRPr="0051701C">
        <w:t>330.</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LIBRARY REFERENCES</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Westlaw Key Number Searches: 46k7; 319k10 to 319k19.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Attorney General 7.</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Quo Warranto 10 to 19.</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Attorney General </w:t>
      </w:r>
      <w:r w:rsidR="0051701C" w:rsidRPr="0051701C">
        <w:t xml:space="preserve">Sections </w:t>
      </w:r>
      <w:r w:rsidRPr="0051701C">
        <w:t xml:space="preserve"> 8, 10 to 14.</w:t>
      </w:r>
    </w:p>
    <w:p w:rsidR="0051701C" w:rsidRDefault="009E77CA"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01C">
        <w:t xml:space="preserve">C.J.S. Quo Warranto </w:t>
      </w:r>
      <w:r w:rsidR="0051701C" w:rsidRPr="0051701C">
        <w:t xml:space="preserve">Sections </w:t>
      </w:r>
      <w:r w:rsidRPr="0051701C">
        <w:t xml:space="preserve"> 14 to 20, 22 to 26, 30 to 33.</w:t>
      </w:r>
    </w:p>
    <w:p w:rsidR="00A84CDB" w:rsidRPr="0051701C" w:rsidRDefault="00A84CDB" w:rsidP="0051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1701C" w:rsidSect="005170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01C" w:rsidRDefault="0051701C" w:rsidP="0051701C">
      <w:r>
        <w:separator/>
      </w:r>
    </w:p>
  </w:endnote>
  <w:endnote w:type="continuationSeparator" w:id="0">
    <w:p w:rsidR="0051701C" w:rsidRDefault="0051701C" w:rsidP="0051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1C" w:rsidRPr="0051701C" w:rsidRDefault="0051701C" w:rsidP="00517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1C" w:rsidRPr="0051701C" w:rsidRDefault="0051701C" w:rsidP="005170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1C" w:rsidRPr="0051701C" w:rsidRDefault="0051701C" w:rsidP="00517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01C" w:rsidRDefault="0051701C" w:rsidP="0051701C">
      <w:r>
        <w:separator/>
      </w:r>
    </w:p>
  </w:footnote>
  <w:footnote w:type="continuationSeparator" w:id="0">
    <w:p w:rsidR="0051701C" w:rsidRDefault="0051701C" w:rsidP="00517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1C" w:rsidRPr="0051701C" w:rsidRDefault="0051701C" w:rsidP="00517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1C" w:rsidRPr="0051701C" w:rsidRDefault="0051701C" w:rsidP="005170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1C" w:rsidRPr="0051701C" w:rsidRDefault="0051701C" w:rsidP="00517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CA"/>
    <w:rsid w:val="000D4DF5"/>
    <w:rsid w:val="001745C9"/>
    <w:rsid w:val="001849AB"/>
    <w:rsid w:val="00251EE4"/>
    <w:rsid w:val="002E698F"/>
    <w:rsid w:val="002F2F5A"/>
    <w:rsid w:val="00337472"/>
    <w:rsid w:val="00381DF2"/>
    <w:rsid w:val="003A316C"/>
    <w:rsid w:val="003C5F22"/>
    <w:rsid w:val="003E4E15"/>
    <w:rsid w:val="003E4FB5"/>
    <w:rsid w:val="00402788"/>
    <w:rsid w:val="0051701C"/>
    <w:rsid w:val="005A3311"/>
    <w:rsid w:val="005C0B11"/>
    <w:rsid w:val="005F513E"/>
    <w:rsid w:val="0060475B"/>
    <w:rsid w:val="0068175D"/>
    <w:rsid w:val="006A296F"/>
    <w:rsid w:val="006F60B8"/>
    <w:rsid w:val="00725F8B"/>
    <w:rsid w:val="00770218"/>
    <w:rsid w:val="007D3D8E"/>
    <w:rsid w:val="00857D5B"/>
    <w:rsid w:val="00874F43"/>
    <w:rsid w:val="009E77CA"/>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09701-E857-44C8-80BE-AE92DC5F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77CA"/>
    <w:rPr>
      <w:rFonts w:ascii="Courier New" w:eastAsiaTheme="minorEastAsia" w:hAnsi="Courier New" w:cs="Courier New"/>
      <w:sz w:val="20"/>
      <w:szCs w:val="20"/>
    </w:rPr>
  </w:style>
  <w:style w:type="paragraph" w:styleId="Header">
    <w:name w:val="header"/>
    <w:basedOn w:val="Normal"/>
    <w:link w:val="HeaderChar"/>
    <w:uiPriority w:val="99"/>
    <w:unhideWhenUsed/>
    <w:rsid w:val="0051701C"/>
    <w:pPr>
      <w:tabs>
        <w:tab w:val="center" w:pos="4680"/>
        <w:tab w:val="right" w:pos="9360"/>
      </w:tabs>
    </w:pPr>
  </w:style>
  <w:style w:type="character" w:customStyle="1" w:styleId="HeaderChar">
    <w:name w:val="Header Char"/>
    <w:basedOn w:val="DefaultParagraphFont"/>
    <w:link w:val="Header"/>
    <w:uiPriority w:val="99"/>
    <w:rsid w:val="0051701C"/>
    <w:rPr>
      <w:rFonts w:cs="Times New Roman"/>
    </w:rPr>
  </w:style>
  <w:style w:type="paragraph" w:styleId="Footer">
    <w:name w:val="footer"/>
    <w:basedOn w:val="Normal"/>
    <w:link w:val="FooterChar"/>
    <w:uiPriority w:val="99"/>
    <w:unhideWhenUsed/>
    <w:rsid w:val="0051701C"/>
    <w:pPr>
      <w:tabs>
        <w:tab w:val="center" w:pos="4680"/>
        <w:tab w:val="right" w:pos="9360"/>
      </w:tabs>
    </w:pPr>
  </w:style>
  <w:style w:type="character" w:customStyle="1" w:styleId="FooterChar">
    <w:name w:val="Footer Char"/>
    <w:basedOn w:val="DefaultParagraphFont"/>
    <w:link w:val="Footer"/>
    <w:uiPriority w:val="99"/>
    <w:rsid w:val="005170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14</Pages>
  <Words>4121</Words>
  <Characters>23493</Characters>
  <Application>Microsoft Office Word</Application>
  <DocSecurity>0</DocSecurity>
  <Lines>195</Lines>
  <Paragraphs>55</Paragraphs>
  <ScaleCrop>false</ScaleCrop>
  <Company>Legislative Services Agency (LSA)</Company>
  <LinksUpToDate>false</LinksUpToDate>
  <CharactersWithSpaces>27559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2017-10-20T21:06:00Z</dcterms:created>
  <dcterms:modified xsi:type="dcterms:W3CDTF">2017-10-20T21:06:00Z</dcterms:modified>
</cp:coreProperties>
</file>